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6B8FD15" w:rsidP="4C1C26D8" w:rsidRDefault="66B8FD15" w14:paraId="3D73F03E" w14:textId="7169C110">
      <w:pPr>
        <w:spacing w:line="360" w:lineRule="auto"/>
        <w:rPr>
          <w:rFonts w:ascii="Roboto" w:hAnsi="Roboto" w:eastAsia="Roboto" w:cs="Roboto"/>
          <w:b/>
          <w:bCs/>
          <w:color w:val="000000" w:themeColor="text1"/>
          <w:sz w:val="30"/>
          <w:szCs w:val="30"/>
        </w:rPr>
      </w:pPr>
      <w:r w:rsidRPr="4C1C26D8">
        <w:rPr>
          <w:rFonts w:ascii="Roboto" w:hAnsi="Roboto" w:eastAsia="Roboto" w:cs="Roboto"/>
          <w:b/>
          <w:bCs/>
          <w:color w:val="000000" w:themeColor="text1"/>
          <w:sz w:val="30"/>
          <w:szCs w:val="30"/>
        </w:rPr>
        <w:t>UNEP Agreements Database Portal Documentation</w:t>
      </w:r>
      <w:r>
        <w:tab/>
      </w:r>
      <w:r w:rsidRPr="4C1C26D8">
        <w:rPr>
          <w:rFonts w:ascii="Roboto" w:hAnsi="Roboto" w:eastAsia="Roboto" w:cs="Roboto"/>
          <w:b/>
          <w:bCs/>
          <w:color w:val="000000" w:themeColor="text1"/>
          <w:sz w:val="30"/>
          <w:szCs w:val="30"/>
        </w:rPr>
        <w:t xml:space="preserve"> </w:t>
      </w:r>
      <w:r>
        <w:rPr>
          <w:noProof/>
          <w:color w:val="2B579A"/>
          <w:shd w:val="clear" w:color="auto" w:fill="E6E6E6"/>
        </w:rPr>
        <w:drawing>
          <wp:inline distT="0" distB="0" distL="0" distR="0" wp14:anchorId="2FBB3274" wp14:editId="16EF5A6E">
            <wp:extent cx="914400" cy="685800"/>
            <wp:effectExtent l="0" t="0" r="0" b="0"/>
            <wp:docPr id="77507343" name="Picture 77507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14400" cy="685800"/>
                    </a:xfrm>
                    <a:prstGeom prst="rect">
                      <a:avLst/>
                    </a:prstGeom>
                  </pic:spPr>
                </pic:pic>
              </a:graphicData>
            </a:graphic>
          </wp:inline>
        </w:drawing>
      </w:r>
    </w:p>
    <w:p w:rsidR="4C1C26D8" w:rsidP="4C1C26D8" w:rsidRDefault="4C1C26D8" w14:paraId="12595675" w14:textId="3ECB6C7F">
      <w:pPr>
        <w:spacing w:line="360" w:lineRule="auto"/>
        <w:jc w:val="center"/>
        <w:rPr>
          <w:rFonts w:ascii="Roboto" w:hAnsi="Roboto" w:eastAsia="Roboto" w:cs="Roboto"/>
          <w:b/>
          <w:bCs/>
          <w:color w:val="000000" w:themeColor="text1"/>
          <w:sz w:val="30"/>
          <w:szCs w:val="30"/>
        </w:rPr>
      </w:pPr>
    </w:p>
    <w:tbl>
      <w:tblPr>
        <w:tblStyle w:val="TableGrid"/>
        <w:tblW w:w="0" w:type="auto"/>
        <w:tblLayout w:type="fixed"/>
        <w:tblLook w:val="04A0" w:firstRow="1" w:lastRow="0" w:firstColumn="1" w:lastColumn="0" w:noHBand="0" w:noVBand="1"/>
      </w:tblPr>
      <w:tblGrid>
        <w:gridCol w:w="1650"/>
        <w:gridCol w:w="7350"/>
      </w:tblGrid>
      <w:tr w:rsidR="4C1C26D8" w:rsidTr="1A9721B5" w14:paraId="1F20D583" w14:textId="77777777">
        <w:tc>
          <w:tcPr>
            <w:tcW w:w="1650" w:type="dxa"/>
            <w:shd w:val="clear" w:color="auto" w:fill="00B0F0"/>
            <w:tcMar/>
          </w:tcPr>
          <w:p w:rsidR="4C1C26D8" w:rsidP="4C1C26D8" w:rsidRDefault="4C1C26D8" w14:paraId="4A318F72" w14:textId="71659DBD">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Project Name:</w:t>
            </w:r>
          </w:p>
        </w:tc>
        <w:tc>
          <w:tcPr>
            <w:tcW w:w="7350" w:type="dxa"/>
            <w:tcMar/>
          </w:tcPr>
          <w:p w:rsidR="4C1C26D8" w:rsidP="4C1C26D8" w:rsidRDefault="4C1C26D8" w14:paraId="1027E9AB" w14:textId="1F814967">
            <w:pPr>
              <w:spacing w:line="360" w:lineRule="auto"/>
              <w:rPr>
                <w:rFonts w:ascii="Roboto" w:hAnsi="Roboto" w:eastAsia="Roboto" w:cs="Roboto"/>
              </w:rPr>
            </w:pPr>
            <w:r w:rsidRPr="4C1C26D8">
              <w:rPr>
                <w:rFonts w:ascii="Roboto" w:hAnsi="Roboto" w:eastAsia="Roboto" w:cs="Roboto"/>
              </w:rPr>
              <w:t xml:space="preserve">UNEP </w:t>
            </w:r>
            <w:r w:rsidRPr="4C1C26D8" w:rsidR="29B6F201">
              <w:rPr>
                <w:rFonts w:ascii="Roboto" w:hAnsi="Roboto" w:eastAsia="Roboto" w:cs="Roboto"/>
              </w:rPr>
              <w:t>AGREEMENTS</w:t>
            </w:r>
            <w:r w:rsidRPr="4C1C26D8">
              <w:rPr>
                <w:rFonts w:ascii="Roboto" w:hAnsi="Roboto" w:eastAsia="Roboto" w:cs="Roboto"/>
              </w:rPr>
              <w:t xml:space="preserve"> DATABASE PORTAL</w:t>
            </w:r>
          </w:p>
        </w:tc>
      </w:tr>
      <w:tr w:rsidR="4C1C26D8" w:rsidTr="1A9721B5" w14:paraId="1A2AE362" w14:textId="77777777">
        <w:tc>
          <w:tcPr>
            <w:tcW w:w="1650" w:type="dxa"/>
            <w:shd w:val="clear" w:color="auto" w:fill="00B0F0"/>
            <w:tcMar/>
          </w:tcPr>
          <w:p w:rsidR="4C1C26D8" w:rsidP="4C1C26D8" w:rsidRDefault="4C1C26D8" w14:paraId="74C8419F" w14:textId="45278C80">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Date:</w:t>
            </w:r>
          </w:p>
        </w:tc>
        <w:tc>
          <w:tcPr>
            <w:tcW w:w="7350" w:type="dxa"/>
            <w:tcMar/>
          </w:tcPr>
          <w:p w:rsidR="4D90AE0D" w:rsidP="4C1C26D8" w:rsidRDefault="4D90AE0D" w14:paraId="561369BD" w14:textId="6DBA0CB7">
            <w:pPr>
              <w:spacing w:line="360" w:lineRule="auto"/>
              <w:rPr>
                <w:rFonts w:ascii="Roboto" w:hAnsi="Roboto" w:eastAsia="Roboto" w:cs="Roboto"/>
              </w:rPr>
            </w:pPr>
            <w:r w:rsidRPr="1A9721B5" w:rsidR="50F237BE">
              <w:rPr>
                <w:rFonts w:ascii="Roboto" w:hAnsi="Roboto" w:eastAsia="Roboto" w:cs="Roboto"/>
              </w:rPr>
              <w:t>21</w:t>
            </w:r>
            <w:r w:rsidRPr="1A9721B5" w:rsidR="4C1C26D8">
              <w:rPr>
                <w:rFonts w:ascii="Roboto" w:hAnsi="Roboto" w:eastAsia="Roboto" w:cs="Roboto"/>
              </w:rPr>
              <w:t>/</w:t>
            </w:r>
            <w:r w:rsidRPr="1A9721B5" w:rsidR="2FBAFBC4">
              <w:rPr>
                <w:rFonts w:ascii="Roboto" w:hAnsi="Roboto" w:eastAsia="Roboto" w:cs="Roboto"/>
              </w:rPr>
              <w:t>10</w:t>
            </w:r>
            <w:r w:rsidRPr="1A9721B5" w:rsidR="4C1C26D8">
              <w:rPr>
                <w:rFonts w:ascii="Roboto" w:hAnsi="Roboto" w:eastAsia="Roboto" w:cs="Roboto"/>
              </w:rPr>
              <w:t>/2021</w:t>
            </w:r>
          </w:p>
        </w:tc>
      </w:tr>
      <w:tr w:rsidR="4C1C26D8" w:rsidTr="1A9721B5" w14:paraId="5B0D5496" w14:textId="77777777">
        <w:tc>
          <w:tcPr>
            <w:tcW w:w="1650" w:type="dxa"/>
            <w:shd w:val="clear" w:color="auto" w:fill="00B0F0"/>
            <w:tcMar/>
          </w:tcPr>
          <w:p w:rsidR="4C1C26D8" w:rsidP="4C1C26D8" w:rsidRDefault="4C1C26D8" w14:paraId="042866FE" w14:textId="589ED103">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Release:</w:t>
            </w:r>
          </w:p>
        </w:tc>
        <w:tc>
          <w:tcPr>
            <w:tcW w:w="7350" w:type="dxa"/>
            <w:tcMar/>
          </w:tcPr>
          <w:p w:rsidR="4C1C26D8" w:rsidP="4C1C26D8" w:rsidRDefault="4C1C26D8" w14:paraId="7C4D9D09" w14:textId="2046E696">
            <w:pPr>
              <w:spacing w:line="360" w:lineRule="auto"/>
              <w:rPr>
                <w:rFonts w:ascii="Roboto" w:hAnsi="Roboto" w:eastAsia="Roboto" w:cs="Roboto"/>
              </w:rPr>
            </w:pPr>
            <w:r w:rsidRPr="4C1C26D8">
              <w:rPr>
                <w:rFonts w:ascii="Roboto" w:hAnsi="Roboto" w:eastAsia="Roboto" w:cs="Roboto"/>
              </w:rPr>
              <w:t>Draft</w:t>
            </w:r>
          </w:p>
        </w:tc>
      </w:tr>
      <w:tr w:rsidR="4C1C26D8" w:rsidTr="1A9721B5" w14:paraId="1890ECB4" w14:textId="77777777">
        <w:tc>
          <w:tcPr>
            <w:tcW w:w="1650" w:type="dxa"/>
            <w:shd w:val="clear" w:color="auto" w:fill="00B0F0"/>
            <w:tcMar/>
          </w:tcPr>
          <w:p w:rsidR="4C1C26D8" w:rsidP="4C1C26D8" w:rsidRDefault="4C1C26D8" w14:paraId="60B68EB5" w14:textId="4F15527F">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Author:</w:t>
            </w:r>
          </w:p>
        </w:tc>
        <w:tc>
          <w:tcPr>
            <w:tcW w:w="7350" w:type="dxa"/>
            <w:tcMar/>
          </w:tcPr>
          <w:p w:rsidR="4C1C26D8" w:rsidP="4C1C26D8" w:rsidRDefault="4C1C26D8" w14:paraId="1E4F037D" w14:textId="07B2C619">
            <w:pPr>
              <w:spacing w:line="360" w:lineRule="auto"/>
              <w:rPr>
                <w:rFonts w:ascii="Roboto" w:hAnsi="Roboto" w:eastAsia="Roboto" w:cs="Roboto"/>
              </w:rPr>
            </w:pPr>
            <w:r w:rsidRPr="4C1C26D8">
              <w:rPr>
                <w:rFonts w:ascii="Roboto" w:hAnsi="Roboto" w:eastAsia="Roboto" w:cs="Roboto"/>
              </w:rPr>
              <w:t>Young Israel Izere</w:t>
            </w:r>
          </w:p>
        </w:tc>
      </w:tr>
      <w:tr w:rsidR="4C1C26D8" w:rsidTr="1A9721B5" w14:paraId="26B73ACB" w14:textId="77777777">
        <w:tc>
          <w:tcPr>
            <w:tcW w:w="1650" w:type="dxa"/>
            <w:shd w:val="clear" w:color="auto" w:fill="00B0F0"/>
            <w:tcMar/>
          </w:tcPr>
          <w:p w:rsidR="4C1C26D8" w:rsidP="4C1C26D8" w:rsidRDefault="4C1C26D8" w14:paraId="48B9BC1D" w14:textId="1DB7A4D0">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Owner:</w:t>
            </w:r>
          </w:p>
        </w:tc>
        <w:tc>
          <w:tcPr>
            <w:tcW w:w="7350" w:type="dxa"/>
            <w:tcMar/>
          </w:tcPr>
          <w:p w:rsidR="4C1C26D8" w:rsidP="4C1C26D8" w:rsidRDefault="4C1C26D8" w14:paraId="7B977651" w14:textId="1DCD4C6A">
            <w:pPr>
              <w:spacing w:line="360" w:lineRule="auto"/>
              <w:rPr>
                <w:rFonts w:ascii="Roboto" w:hAnsi="Roboto" w:eastAsia="Roboto" w:cs="Roboto"/>
              </w:rPr>
            </w:pPr>
            <w:r w:rsidRPr="4C1C26D8">
              <w:rPr>
                <w:rFonts w:ascii="Roboto" w:hAnsi="Roboto" w:eastAsia="Roboto" w:cs="Roboto"/>
              </w:rPr>
              <w:t>CSD/ Enterprise Solutions</w:t>
            </w:r>
          </w:p>
        </w:tc>
      </w:tr>
      <w:tr w:rsidR="4C1C26D8" w:rsidTr="1A9721B5" w14:paraId="3E6A8E01" w14:textId="77777777">
        <w:tc>
          <w:tcPr>
            <w:tcW w:w="1650" w:type="dxa"/>
            <w:shd w:val="clear" w:color="auto" w:fill="00B0F0"/>
            <w:tcMar/>
          </w:tcPr>
          <w:p w:rsidR="4C1C26D8" w:rsidP="4C1C26D8" w:rsidRDefault="4C1C26D8" w14:paraId="2E59CC99" w14:textId="10C72D47">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Client(s):</w:t>
            </w:r>
          </w:p>
        </w:tc>
        <w:tc>
          <w:tcPr>
            <w:tcW w:w="7350" w:type="dxa"/>
            <w:tcMar/>
          </w:tcPr>
          <w:p w:rsidR="4C1C26D8" w:rsidP="4C1C26D8" w:rsidRDefault="4C1C26D8" w14:paraId="7EF92B0A" w14:textId="26B22727">
            <w:pPr>
              <w:spacing w:line="360" w:lineRule="auto"/>
              <w:rPr>
                <w:rFonts w:ascii="Roboto" w:hAnsi="Roboto" w:eastAsia="Roboto" w:cs="Roboto"/>
              </w:rPr>
            </w:pPr>
          </w:p>
        </w:tc>
      </w:tr>
    </w:tbl>
    <w:p w:rsidR="4C1C26D8" w:rsidP="4C1C26D8" w:rsidRDefault="4C1C26D8" w14:paraId="12C69506" w14:textId="04D1729A">
      <w:pPr>
        <w:spacing w:line="360" w:lineRule="auto"/>
        <w:rPr>
          <w:rFonts w:ascii="Roboto" w:hAnsi="Roboto" w:eastAsia="Roboto" w:cs="Roboto"/>
          <w:color w:val="000000" w:themeColor="text1"/>
        </w:rPr>
      </w:pPr>
    </w:p>
    <w:p w:rsidR="66B8FD15" w:rsidP="4C1C26D8" w:rsidRDefault="66B8FD15" w14:paraId="06D3851A" w14:textId="20B35E32">
      <w:pPr>
        <w:spacing w:line="360" w:lineRule="auto"/>
        <w:rPr>
          <w:rFonts w:ascii="Roboto" w:hAnsi="Roboto" w:eastAsia="Roboto" w:cs="Roboto"/>
          <w:color w:val="000000" w:themeColor="text1"/>
        </w:rPr>
      </w:pPr>
      <w:r w:rsidRPr="4C1C26D8">
        <w:rPr>
          <w:rFonts w:ascii="Roboto" w:hAnsi="Roboto" w:eastAsia="Roboto" w:cs="Roboto"/>
          <w:b/>
          <w:bCs/>
          <w:color w:val="000000" w:themeColor="text1"/>
        </w:rPr>
        <w:t>Document Revision History</w:t>
      </w:r>
    </w:p>
    <w:tbl>
      <w:tblPr>
        <w:tblStyle w:val="TableGrid"/>
        <w:tblW w:w="0" w:type="auto"/>
        <w:tblLayout w:type="fixed"/>
        <w:tblLook w:val="04A0" w:firstRow="1" w:lastRow="0" w:firstColumn="1" w:lastColumn="0" w:noHBand="0" w:noVBand="1"/>
      </w:tblPr>
      <w:tblGrid>
        <w:gridCol w:w="1035"/>
        <w:gridCol w:w="1785"/>
        <w:gridCol w:w="1755"/>
        <w:gridCol w:w="2040"/>
        <w:gridCol w:w="2355"/>
      </w:tblGrid>
      <w:tr w:rsidR="4C1C26D8" w:rsidTr="4C1C26D8" w14:paraId="10C21775" w14:textId="77777777">
        <w:trPr>
          <w:trHeight w:val="300"/>
        </w:trPr>
        <w:tc>
          <w:tcPr>
            <w:tcW w:w="1035" w:type="dxa"/>
            <w:vMerge w:val="restart"/>
            <w:shd w:val="clear" w:color="auto" w:fill="00B0F0"/>
          </w:tcPr>
          <w:p w:rsidR="4C1C26D8" w:rsidP="4C1C26D8" w:rsidRDefault="4C1C26D8" w14:paraId="6A31C324" w14:textId="2263ACDF">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Version</w:t>
            </w:r>
          </w:p>
        </w:tc>
        <w:tc>
          <w:tcPr>
            <w:tcW w:w="1785" w:type="dxa"/>
            <w:vMerge w:val="restart"/>
            <w:shd w:val="clear" w:color="auto" w:fill="00B0F0"/>
          </w:tcPr>
          <w:p w:rsidR="4C1C26D8" w:rsidP="4C1C26D8" w:rsidRDefault="4C1C26D8" w14:paraId="139A83E8" w14:textId="631387AB">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Date of Revision</w:t>
            </w:r>
          </w:p>
        </w:tc>
        <w:tc>
          <w:tcPr>
            <w:tcW w:w="3795" w:type="dxa"/>
            <w:gridSpan w:val="2"/>
            <w:shd w:val="clear" w:color="auto" w:fill="00B0F0"/>
          </w:tcPr>
          <w:p w:rsidR="4C1C26D8" w:rsidP="4C1C26D8" w:rsidRDefault="4C1C26D8" w14:paraId="448D735F" w14:textId="1E784F47">
            <w:pPr>
              <w:spacing w:line="360" w:lineRule="auto"/>
              <w:jc w:val="center"/>
              <w:rPr>
                <w:rFonts w:ascii="Roboto" w:hAnsi="Roboto" w:eastAsia="Roboto" w:cs="Roboto"/>
                <w:color w:val="FFFFFF" w:themeColor="background1"/>
              </w:rPr>
            </w:pPr>
            <w:r w:rsidRPr="4C1C26D8">
              <w:rPr>
                <w:rFonts w:ascii="Roboto" w:hAnsi="Roboto" w:eastAsia="Roboto" w:cs="Roboto"/>
                <w:b/>
                <w:bCs/>
                <w:color w:val="FFFFFF" w:themeColor="background1"/>
              </w:rPr>
              <w:t xml:space="preserve">Changes </w:t>
            </w:r>
          </w:p>
        </w:tc>
        <w:tc>
          <w:tcPr>
            <w:tcW w:w="2355" w:type="dxa"/>
            <w:shd w:val="clear" w:color="auto" w:fill="00B0F0"/>
          </w:tcPr>
          <w:p w:rsidR="4C1C26D8" w:rsidP="4C1C26D8" w:rsidRDefault="4C1C26D8" w14:paraId="2B77A24E" w14:textId="43721312">
            <w:pPr>
              <w:spacing w:line="360" w:lineRule="auto"/>
              <w:jc w:val="center"/>
              <w:rPr>
                <w:rFonts w:ascii="Roboto" w:hAnsi="Roboto" w:eastAsia="Roboto" w:cs="Roboto"/>
                <w:color w:val="FFFFFF" w:themeColor="background1"/>
              </w:rPr>
            </w:pPr>
            <w:r w:rsidRPr="4C1C26D8">
              <w:rPr>
                <w:rFonts w:ascii="Roboto" w:hAnsi="Roboto" w:eastAsia="Roboto" w:cs="Roboto"/>
                <w:b/>
                <w:bCs/>
                <w:color w:val="FFFFFF" w:themeColor="background1"/>
              </w:rPr>
              <w:t>Author</w:t>
            </w:r>
          </w:p>
        </w:tc>
      </w:tr>
      <w:tr w:rsidR="4C1C26D8" w:rsidTr="4C1C26D8" w14:paraId="0ABAA376" w14:textId="77777777">
        <w:trPr>
          <w:trHeight w:val="315"/>
        </w:trPr>
        <w:tc>
          <w:tcPr>
            <w:tcW w:w="1035" w:type="dxa"/>
            <w:vMerge/>
            <w:vAlign w:val="center"/>
          </w:tcPr>
          <w:p w:rsidR="002F0E24" w:rsidRDefault="002F0E24" w14:paraId="648AB5B8" w14:textId="77777777"/>
        </w:tc>
        <w:tc>
          <w:tcPr>
            <w:tcW w:w="1785" w:type="dxa"/>
            <w:vMerge/>
            <w:vAlign w:val="center"/>
          </w:tcPr>
          <w:p w:rsidR="002F0E24" w:rsidRDefault="002F0E24" w14:paraId="70675C45" w14:textId="77777777"/>
        </w:tc>
        <w:tc>
          <w:tcPr>
            <w:tcW w:w="1755" w:type="dxa"/>
            <w:shd w:val="clear" w:color="auto" w:fill="00B0F0"/>
          </w:tcPr>
          <w:p w:rsidR="4C1C26D8" w:rsidP="4C1C26D8" w:rsidRDefault="4C1C26D8" w14:paraId="039ECCC5" w14:textId="64464B14">
            <w:pPr>
              <w:spacing w:line="360" w:lineRule="auto"/>
              <w:jc w:val="center"/>
              <w:rPr>
                <w:rFonts w:ascii="Roboto" w:hAnsi="Roboto" w:eastAsia="Roboto" w:cs="Roboto"/>
                <w:color w:val="FFFFFF" w:themeColor="background1"/>
              </w:rPr>
            </w:pPr>
            <w:r w:rsidRPr="4C1C26D8">
              <w:rPr>
                <w:rFonts w:ascii="Roboto" w:hAnsi="Roboto" w:eastAsia="Roboto" w:cs="Roboto"/>
                <w:b/>
                <w:bCs/>
                <w:color w:val="FFFFFF" w:themeColor="background1"/>
              </w:rPr>
              <w:t>Change Made</w:t>
            </w:r>
          </w:p>
        </w:tc>
        <w:tc>
          <w:tcPr>
            <w:tcW w:w="2040" w:type="dxa"/>
            <w:shd w:val="clear" w:color="auto" w:fill="00B0F0"/>
          </w:tcPr>
          <w:p w:rsidR="4C1C26D8" w:rsidP="4C1C26D8" w:rsidRDefault="4C1C26D8" w14:paraId="195CB204" w14:textId="404B0955">
            <w:pPr>
              <w:spacing w:line="360" w:lineRule="auto"/>
              <w:jc w:val="center"/>
              <w:rPr>
                <w:rFonts w:ascii="Roboto" w:hAnsi="Roboto" w:eastAsia="Roboto" w:cs="Roboto"/>
                <w:color w:val="FFFFFF" w:themeColor="background1"/>
              </w:rPr>
            </w:pPr>
            <w:r w:rsidRPr="4C1C26D8">
              <w:rPr>
                <w:rFonts w:ascii="Roboto" w:hAnsi="Roboto" w:eastAsia="Roboto" w:cs="Roboto"/>
                <w:b/>
                <w:bCs/>
                <w:color w:val="FFFFFF" w:themeColor="background1"/>
              </w:rPr>
              <w:t>Section</w:t>
            </w:r>
          </w:p>
        </w:tc>
        <w:tc>
          <w:tcPr>
            <w:tcW w:w="2355" w:type="dxa"/>
            <w:shd w:val="clear" w:color="auto" w:fill="00B0F0"/>
          </w:tcPr>
          <w:p w:rsidR="4C1C26D8" w:rsidP="4C1C26D8" w:rsidRDefault="4C1C26D8" w14:paraId="5625C606" w14:textId="1FAC7F24">
            <w:pPr>
              <w:spacing w:line="360" w:lineRule="auto"/>
              <w:jc w:val="center"/>
              <w:rPr>
                <w:rFonts w:ascii="Roboto" w:hAnsi="Roboto" w:eastAsia="Roboto" w:cs="Roboto"/>
                <w:color w:val="FFFFFF" w:themeColor="background1"/>
              </w:rPr>
            </w:pPr>
          </w:p>
        </w:tc>
      </w:tr>
      <w:tr w:rsidR="4C1C26D8" w:rsidTr="4C1C26D8" w14:paraId="03AA3834" w14:textId="77777777">
        <w:tc>
          <w:tcPr>
            <w:tcW w:w="1035" w:type="dxa"/>
          </w:tcPr>
          <w:p w:rsidR="4C1C26D8" w:rsidP="4C1C26D8" w:rsidRDefault="4C1C26D8" w14:paraId="08637410" w14:textId="697F2A42">
            <w:pPr>
              <w:spacing w:line="360" w:lineRule="auto"/>
              <w:jc w:val="center"/>
              <w:rPr>
                <w:rFonts w:ascii="Roboto" w:hAnsi="Roboto" w:eastAsia="Roboto" w:cs="Roboto"/>
              </w:rPr>
            </w:pPr>
          </w:p>
        </w:tc>
        <w:tc>
          <w:tcPr>
            <w:tcW w:w="1785" w:type="dxa"/>
          </w:tcPr>
          <w:p w:rsidR="4C1C26D8" w:rsidP="4C1C26D8" w:rsidRDefault="4C1C26D8" w14:paraId="01170CBB" w14:textId="3B7CAA5B">
            <w:pPr>
              <w:spacing w:line="360" w:lineRule="auto"/>
              <w:jc w:val="center"/>
              <w:rPr>
                <w:rFonts w:ascii="Roboto" w:hAnsi="Roboto" w:eastAsia="Roboto" w:cs="Roboto"/>
              </w:rPr>
            </w:pPr>
          </w:p>
        </w:tc>
        <w:tc>
          <w:tcPr>
            <w:tcW w:w="1755" w:type="dxa"/>
          </w:tcPr>
          <w:p w:rsidR="4C1C26D8" w:rsidP="4C1C26D8" w:rsidRDefault="4C1C26D8" w14:paraId="7E064073" w14:textId="7B0098D2">
            <w:pPr>
              <w:spacing w:line="360" w:lineRule="auto"/>
              <w:jc w:val="center"/>
              <w:rPr>
                <w:rFonts w:ascii="Roboto" w:hAnsi="Roboto" w:eastAsia="Roboto" w:cs="Roboto"/>
              </w:rPr>
            </w:pPr>
          </w:p>
        </w:tc>
        <w:tc>
          <w:tcPr>
            <w:tcW w:w="2040" w:type="dxa"/>
          </w:tcPr>
          <w:p w:rsidR="4C1C26D8" w:rsidP="4C1C26D8" w:rsidRDefault="4C1C26D8" w14:paraId="7BE41F49" w14:textId="5DD657C9">
            <w:pPr>
              <w:spacing w:line="360" w:lineRule="auto"/>
              <w:jc w:val="center"/>
              <w:rPr>
                <w:rFonts w:ascii="Roboto" w:hAnsi="Roboto" w:eastAsia="Roboto" w:cs="Roboto"/>
              </w:rPr>
            </w:pPr>
          </w:p>
        </w:tc>
        <w:tc>
          <w:tcPr>
            <w:tcW w:w="2355" w:type="dxa"/>
          </w:tcPr>
          <w:p w:rsidR="4C1C26D8" w:rsidP="4C1C26D8" w:rsidRDefault="4C1C26D8" w14:paraId="738C56D5" w14:textId="7C5C5420">
            <w:pPr>
              <w:spacing w:line="360" w:lineRule="auto"/>
              <w:jc w:val="center"/>
              <w:rPr>
                <w:rFonts w:ascii="Roboto" w:hAnsi="Roboto" w:eastAsia="Roboto" w:cs="Roboto"/>
              </w:rPr>
            </w:pPr>
          </w:p>
        </w:tc>
      </w:tr>
      <w:tr w:rsidR="4C1C26D8" w:rsidTr="4C1C26D8" w14:paraId="3F88586D" w14:textId="77777777">
        <w:tc>
          <w:tcPr>
            <w:tcW w:w="1035" w:type="dxa"/>
          </w:tcPr>
          <w:p w:rsidR="4C1C26D8" w:rsidP="4C1C26D8" w:rsidRDefault="4C1C26D8" w14:paraId="4A9A0961" w14:textId="56C391D2">
            <w:pPr>
              <w:spacing w:line="360" w:lineRule="auto"/>
              <w:jc w:val="center"/>
              <w:rPr>
                <w:rFonts w:ascii="Roboto" w:hAnsi="Roboto" w:eastAsia="Roboto" w:cs="Roboto"/>
              </w:rPr>
            </w:pPr>
          </w:p>
        </w:tc>
        <w:tc>
          <w:tcPr>
            <w:tcW w:w="1785" w:type="dxa"/>
          </w:tcPr>
          <w:p w:rsidR="4C1C26D8" w:rsidP="4C1C26D8" w:rsidRDefault="4C1C26D8" w14:paraId="2777B91C" w14:textId="54451B2C">
            <w:pPr>
              <w:spacing w:line="360" w:lineRule="auto"/>
              <w:jc w:val="center"/>
              <w:rPr>
                <w:rFonts w:ascii="Roboto" w:hAnsi="Roboto" w:eastAsia="Roboto" w:cs="Roboto"/>
              </w:rPr>
            </w:pPr>
          </w:p>
        </w:tc>
        <w:tc>
          <w:tcPr>
            <w:tcW w:w="1755" w:type="dxa"/>
          </w:tcPr>
          <w:p w:rsidR="4C1C26D8" w:rsidP="4C1C26D8" w:rsidRDefault="4C1C26D8" w14:paraId="5BB79092" w14:textId="25117C5D">
            <w:pPr>
              <w:spacing w:line="360" w:lineRule="auto"/>
              <w:jc w:val="center"/>
              <w:rPr>
                <w:rFonts w:ascii="Roboto" w:hAnsi="Roboto" w:eastAsia="Roboto" w:cs="Roboto"/>
              </w:rPr>
            </w:pPr>
          </w:p>
        </w:tc>
        <w:tc>
          <w:tcPr>
            <w:tcW w:w="2040" w:type="dxa"/>
          </w:tcPr>
          <w:p w:rsidR="4C1C26D8" w:rsidP="4C1C26D8" w:rsidRDefault="4C1C26D8" w14:paraId="1371D64A" w14:textId="049977F4">
            <w:pPr>
              <w:spacing w:line="360" w:lineRule="auto"/>
              <w:jc w:val="center"/>
              <w:rPr>
                <w:rFonts w:ascii="Roboto" w:hAnsi="Roboto" w:eastAsia="Roboto" w:cs="Roboto"/>
              </w:rPr>
            </w:pPr>
          </w:p>
        </w:tc>
        <w:tc>
          <w:tcPr>
            <w:tcW w:w="2355" w:type="dxa"/>
          </w:tcPr>
          <w:p w:rsidR="4C1C26D8" w:rsidP="4C1C26D8" w:rsidRDefault="4C1C26D8" w14:paraId="0D43A115" w14:textId="72A2200C">
            <w:pPr>
              <w:spacing w:line="360" w:lineRule="auto"/>
              <w:jc w:val="center"/>
              <w:rPr>
                <w:rFonts w:ascii="Roboto" w:hAnsi="Roboto" w:eastAsia="Roboto" w:cs="Roboto"/>
              </w:rPr>
            </w:pPr>
          </w:p>
        </w:tc>
      </w:tr>
    </w:tbl>
    <w:p w:rsidR="4C1C26D8" w:rsidP="4C1C26D8" w:rsidRDefault="4C1C26D8" w14:paraId="076B45DE" w14:textId="489C64D4">
      <w:pPr>
        <w:spacing w:line="360" w:lineRule="auto"/>
        <w:rPr>
          <w:rFonts w:ascii="Roboto" w:hAnsi="Roboto" w:eastAsia="Roboto" w:cs="Roboto"/>
          <w:color w:val="000000" w:themeColor="text1"/>
        </w:rPr>
      </w:pPr>
    </w:p>
    <w:p w:rsidR="66B8FD15" w:rsidP="4C1C26D8" w:rsidRDefault="66B8FD15" w14:paraId="4D902B03" w14:textId="0C245EC0">
      <w:pPr>
        <w:spacing w:line="360" w:lineRule="auto"/>
        <w:rPr>
          <w:rFonts w:ascii="Roboto" w:hAnsi="Roboto" w:eastAsia="Roboto" w:cs="Roboto"/>
          <w:color w:val="000000" w:themeColor="text1"/>
        </w:rPr>
      </w:pPr>
      <w:r w:rsidRPr="4C1C26D8">
        <w:rPr>
          <w:rFonts w:ascii="Roboto" w:hAnsi="Roboto" w:eastAsia="Roboto" w:cs="Roboto"/>
          <w:b/>
          <w:bCs/>
          <w:color w:val="000000" w:themeColor="text1"/>
        </w:rPr>
        <w:t>Document Approval</w:t>
      </w:r>
    </w:p>
    <w:tbl>
      <w:tblPr>
        <w:tblStyle w:val="TableGrid"/>
        <w:tblW w:w="0" w:type="auto"/>
        <w:tblLayout w:type="fixed"/>
        <w:tblLook w:val="04A0" w:firstRow="1" w:lastRow="0" w:firstColumn="1" w:lastColumn="0" w:noHBand="0" w:noVBand="1"/>
      </w:tblPr>
      <w:tblGrid>
        <w:gridCol w:w="1800"/>
        <w:gridCol w:w="1800"/>
        <w:gridCol w:w="1800"/>
        <w:gridCol w:w="1800"/>
        <w:gridCol w:w="1800"/>
      </w:tblGrid>
      <w:tr w:rsidR="4C1C26D8" w:rsidTr="4C1C26D8" w14:paraId="445B989A" w14:textId="77777777">
        <w:tc>
          <w:tcPr>
            <w:tcW w:w="1800" w:type="dxa"/>
            <w:shd w:val="clear" w:color="auto" w:fill="00B0F0"/>
          </w:tcPr>
          <w:p w:rsidR="4C1C26D8" w:rsidP="4C1C26D8" w:rsidRDefault="4C1C26D8" w14:paraId="6B6B6CDD" w14:textId="60D3F8ED">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 xml:space="preserve">Name </w:t>
            </w:r>
          </w:p>
        </w:tc>
        <w:tc>
          <w:tcPr>
            <w:tcW w:w="1800" w:type="dxa"/>
            <w:shd w:val="clear" w:color="auto" w:fill="00B0F0"/>
          </w:tcPr>
          <w:p w:rsidR="4C1C26D8" w:rsidP="4C1C26D8" w:rsidRDefault="4C1C26D8" w14:paraId="03B83A73" w14:textId="3F2B67E7">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Title</w:t>
            </w:r>
          </w:p>
        </w:tc>
        <w:tc>
          <w:tcPr>
            <w:tcW w:w="1800" w:type="dxa"/>
            <w:shd w:val="clear" w:color="auto" w:fill="00B0F0"/>
          </w:tcPr>
          <w:p w:rsidR="4C1C26D8" w:rsidP="4C1C26D8" w:rsidRDefault="4C1C26D8" w14:paraId="33F72FFC" w14:textId="28345DB3">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Date</w:t>
            </w:r>
          </w:p>
        </w:tc>
        <w:tc>
          <w:tcPr>
            <w:tcW w:w="1800" w:type="dxa"/>
            <w:shd w:val="clear" w:color="auto" w:fill="00B0F0"/>
          </w:tcPr>
          <w:p w:rsidR="4C1C26D8" w:rsidP="4C1C26D8" w:rsidRDefault="4C1C26D8" w14:paraId="36CA0D24" w14:textId="04B85AE4">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Version</w:t>
            </w:r>
          </w:p>
        </w:tc>
        <w:tc>
          <w:tcPr>
            <w:tcW w:w="1800" w:type="dxa"/>
            <w:shd w:val="clear" w:color="auto" w:fill="00B0F0"/>
          </w:tcPr>
          <w:p w:rsidR="4C1C26D8" w:rsidP="4C1C26D8" w:rsidRDefault="4C1C26D8" w14:paraId="4C7FC9F5" w14:textId="337D8FAD">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Sign</w:t>
            </w:r>
          </w:p>
        </w:tc>
      </w:tr>
      <w:tr w:rsidR="4C1C26D8" w:rsidTr="4C1C26D8" w14:paraId="0135B793" w14:textId="77777777">
        <w:tc>
          <w:tcPr>
            <w:tcW w:w="1800" w:type="dxa"/>
          </w:tcPr>
          <w:p w:rsidR="4C1C26D8" w:rsidP="4C1C26D8" w:rsidRDefault="4C1C26D8" w14:paraId="5815E767" w14:textId="39ABC2F0">
            <w:pPr>
              <w:spacing w:line="360" w:lineRule="auto"/>
              <w:rPr>
                <w:rFonts w:ascii="Roboto" w:hAnsi="Roboto" w:eastAsia="Roboto" w:cs="Roboto"/>
              </w:rPr>
            </w:pPr>
            <w:r w:rsidRPr="4C1C26D8">
              <w:rPr>
                <w:rFonts w:ascii="Roboto" w:hAnsi="Roboto" w:eastAsia="Roboto" w:cs="Roboto"/>
              </w:rPr>
              <w:t>Saiful Ridwan</w:t>
            </w:r>
          </w:p>
        </w:tc>
        <w:tc>
          <w:tcPr>
            <w:tcW w:w="1800" w:type="dxa"/>
          </w:tcPr>
          <w:p w:rsidR="4C1C26D8" w:rsidP="4C1C26D8" w:rsidRDefault="4C1C26D8" w14:paraId="26B5D032" w14:textId="781D5EB4">
            <w:pPr>
              <w:spacing w:line="360" w:lineRule="auto"/>
              <w:rPr>
                <w:rFonts w:ascii="Roboto" w:hAnsi="Roboto" w:eastAsia="Roboto" w:cs="Roboto"/>
              </w:rPr>
            </w:pPr>
            <w:r w:rsidRPr="4C1C26D8">
              <w:rPr>
                <w:rFonts w:ascii="Roboto" w:hAnsi="Roboto" w:eastAsia="Roboto" w:cs="Roboto"/>
              </w:rPr>
              <w:t>Chief ESS</w:t>
            </w:r>
          </w:p>
        </w:tc>
        <w:tc>
          <w:tcPr>
            <w:tcW w:w="1800" w:type="dxa"/>
          </w:tcPr>
          <w:p w:rsidR="4C1C26D8" w:rsidP="4C1C26D8" w:rsidRDefault="4C1C26D8" w14:paraId="1A20BB69" w14:textId="3E309BF2">
            <w:pPr>
              <w:spacing w:line="360" w:lineRule="auto"/>
              <w:rPr>
                <w:rFonts w:ascii="Roboto" w:hAnsi="Roboto" w:eastAsia="Roboto" w:cs="Roboto"/>
              </w:rPr>
            </w:pPr>
          </w:p>
        </w:tc>
        <w:tc>
          <w:tcPr>
            <w:tcW w:w="1800" w:type="dxa"/>
          </w:tcPr>
          <w:p w:rsidR="4C1C26D8" w:rsidP="4C1C26D8" w:rsidRDefault="4C1C26D8" w14:paraId="0055E91F" w14:textId="7182BF3C">
            <w:pPr>
              <w:spacing w:line="360" w:lineRule="auto"/>
              <w:rPr>
                <w:rFonts w:ascii="Roboto" w:hAnsi="Roboto" w:eastAsia="Roboto" w:cs="Roboto"/>
              </w:rPr>
            </w:pPr>
          </w:p>
        </w:tc>
        <w:tc>
          <w:tcPr>
            <w:tcW w:w="1800" w:type="dxa"/>
          </w:tcPr>
          <w:p w:rsidR="4C1C26D8" w:rsidP="4C1C26D8" w:rsidRDefault="4C1C26D8" w14:paraId="3D7F6268" w14:textId="130F1907">
            <w:pPr>
              <w:spacing w:line="360" w:lineRule="auto"/>
              <w:rPr>
                <w:rFonts w:ascii="Roboto" w:hAnsi="Roboto" w:eastAsia="Roboto" w:cs="Roboto"/>
              </w:rPr>
            </w:pPr>
          </w:p>
        </w:tc>
      </w:tr>
    </w:tbl>
    <w:p w:rsidR="4C1C26D8" w:rsidP="4C1C26D8" w:rsidRDefault="4C1C26D8" w14:paraId="2213849D" w14:textId="16EE5609">
      <w:pPr>
        <w:spacing w:line="360" w:lineRule="auto"/>
        <w:rPr>
          <w:rFonts w:ascii="Roboto" w:hAnsi="Roboto" w:eastAsia="Roboto" w:cs="Roboto"/>
          <w:color w:val="000000" w:themeColor="text1"/>
        </w:rPr>
      </w:pPr>
    </w:p>
    <w:p w:rsidR="66B8FD15" w:rsidP="4C1C26D8" w:rsidRDefault="66B8FD15" w14:paraId="432CB09D" w14:textId="3084BDF0">
      <w:pPr>
        <w:spacing w:line="360" w:lineRule="auto"/>
        <w:rPr>
          <w:rFonts w:ascii="Roboto" w:hAnsi="Roboto" w:eastAsia="Roboto" w:cs="Roboto"/>
          <w:color w:val="000000" w:themeColor="text1"/>
        </w:rPr>
      </w:pPr>
      <w:r w:rsidRPr="4C1C26D8">
        <w:rPr>
          <w:rFonts w:ascii="Roboto" w:hAnsi="Roboto" w:eastAsia="Roboto" w:cs="Roboto"/>
          <w:b/>
          <w:bCs/>
          <w:color w:val="000000" w:themeColor="text1"/>
        </w:rPr>
        <w:t>Distribution</w:t>
      </w:r>
    </w:p>
    <w:p w:rsidR="66B8FD15" w:rsidP="4C1C26D8" w:rsidRDefault="66B8FD15" w14:paraId="09538B74" w14:textId="5FEF520D">
      <w:pPr>
        <w:spacing w:line="360" w:lineRule="auto"/>
        <w:rPr>
          <w:rFonts w:ascii="Roboto" w:hAnsi="Roboto" w:eastAsia="Roboto" w:cs="Roboto"/>
          <w:color w:val="000000" w:themeColor="text1"/>
        </w:rPr>
      </w:pPr>
      <w:r w:rsidRPr="4C1C26D8">
        <w:rPr>
          <w:rFonts w:ascii="Roboto" w:hAnsi="Roboto" w:eastAsia="Roboto" w:cs="Roboto"/>
          <w:color w:val="000000" w:themeColor="text1"/>
        </w:rPr>
        <w:t>This document has been shared with the following persons:</w:t>
      </w:r>
    </w:p>
    <w:tbl>
      <w:tblPr>
        <w:tblStyle w:val="TableGrid"/>
        <w:tblW w:w="0" w:type="auto"/>
        <w:tblLayout w:type="fixed"/>
        <w:tblLook w:val="04A0" w:firstRow="1" w:lastRow="0" w:firstColumn="1" w:lastColumn="0" w:noHBand="0" w:noVBand="1"/>
      </w:tblPr>
      <w:tblGrid>
        <w:gridCol w:w="2685"/>
        <w:gridCol w:w="2550"/>
        <w:gridCol w:w="2115"/>
        <w:gridCol w:w="1650"/>
      </w:tblGrid>
      <w:tr w:rsidR="4C1C26D8" w:rsidTr="4C1C26D8" w14:paraId="2135D9A2" w14:textId="77777777">
        <w:tc>
          <w:tcPr>
            <w:tcW w:w="2685" w:type="dxa"/>
            <w:shd w:val="clear" w:color="auto" w:fill="00B0F0"/>
          </w:tcPr>
          <w:p w:rsidR="4C1C26D8" w:rsidP="4C1C26D8" w:rsidRDefault="4C1C26D8" w14:paraId="482C7834" w14:textId="58102A55">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 xml:space="preserve">Name </w:t>
            </w:r>
          </w:p>
        </w:tc>
        <w:tc>
          <w:tcPr>
            <w:tcW w:w="2550" w:type="dxa"/>
            <w:shd w:val="clear" w:color="auto" w:fill="00B0F0"/>
          </w:tcPr>
          <w:p w:rsidR="4C1C26D8" w:rsidP="4C1C26D8" w:rsidRDefault="4C1C26D8" w14:paraId="719CEA9D" w14:textId="2F3BA647">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Title</w:t>
            </w:r>
          </w:p>
        </w:tc>
        <w:tc>
          <w:tcPr>
            <w:tcW w:w="2115" w:type="dxa"/>
            <w:shd w:val="clear" w:color="auto" w:fill="00B0F0"/>
          </w:tcPr>
          <w:p w:rsidR="4C1C26D8" w:rsidP="4C1C26D8" w:rsidRDefault="4C1C26D8" w14:paraId="7E7ABA39" w14:textId="01906269">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Date of Issue</w:t>
            </w:r>
          </w:p>
        </w:tc>
        <w:tc>
          <w:tcPr>
            <w:tcW w:w="1650" w:type="dxa"/>
            <w:shd w:val="clear" w:color="auto" w:fill="00B0F0"/>
          </w:tcPr>
          <w:p w:rsidR="4C1C26D8" w:rsidP="4C1C26D8" w:rsidRDefault="4C1C26D8" w14:paraId="1C86024F" w14:textId="24C7C4B6">
            <w:pPr>
              <w:spacing w:line="360" w:lineRule="auto"/>
              <w:rPr>
                <w:rFonts w:ascii="Roboto" w:hAnsi="Roboto" w:eastAsia="Roboto" w:cs="Roboto"/>
                <w:color w:val="FFFFFF" w:themeColor="background1"/>
              </w:rPr>
            </w:pPr>
            <w:r w:rsidRPr="4C1C26D8">
              <w:rPr>
                <w:rFonts w:ascii="Roboto" w:hAnsi="Roboto" w:eastAsia="Roboto" w:cs="Roboto"/>
                <w:b/>
                <w:bCs/>
                <w:color w:val="FFFFFF" w:themeColor="background1"/>
              </w:rPr>
              <w:t>Version</w:t>
            </w:r>
          </w:p>
        </w:tc>
      </w:tr>
      <w:tr w:rsidR="4C1C26D8" w:rsidTr="4C1C26D8" w14:paraId="5108FF60" w14:textId="77777777">
        <w:tc>
          <w:tcPr>
            <w:tcW w:w="2685" w:type="dxa"/>
          </w:tcPr>
          <w:p w:rsidR="4C1C26D8" w:rsidP="4C1C26D8" w:rsidRDefault="4C1C26D8" w14:paraId="77BD648E" w14:textId="129C0E4A">
            <w:pPr>
              <w:spacing w:line="360" w:lineRule="auto"/>
              <w:rPr>
                <w:rFonts w:ascii="Roboto" w:hAnsi="Roboto" w:eastAsia="Roboto" w:cs="Roboto"/>
              </w:rPr>
            </w:pPr>
          </w:p>
        </w:tc>
        <w:tc>
          <w:tcPr>
            <w:tcW w:w="2550" w:type="dxa"/>
          </w:tcPr>
          <w:p w:rsidR="4C1C26D8" w:rsidP="4C1C26D8" w:rsidRDefault="4C1C26D8" w14:paraId="03AB9811" w14:textId="028868BC">
            <w:pPr>
              <w:spacing w:line="360" w:lineRule="auto"/>
              <w:rPr>
                <w:rFonts w:ascii="Roboto" w:hAnsi="Roboto" w:eastAsia="Roboto" w:cs="Roboto"/>
              </w:rPr>
            </w:pPr>
          </w:p>
        </w:tc>
        <w:tc>
          <w:tcPr>
            <w:tcW w:w="2115" w:type="dxa"/>
          </w:tcPr>
          <w:p w:rsidR="4C1C26D8" w:rsidP="4C1C26D8" w:rsidRDefault="4C1C26D8" w14:paraId="673D4B2F" w14:textId="48D13F85">
            <w:pPr>
              <w:spacing w:line="360" w:lineRule="auto"/>
              <w:rPr>
                <w:rFonts w:ascii="Roboto" w:hAnsi="Roboto" w:eastAsia="Roboto" w:cs="Roboto"/>
              </w:rPr>
            </w:pPr>
          </w:p>
        </w:tc>
        <w:tc>
          <w:tcPr>
            <w:tcW w:w="1650" w:type="dxa"/>
          </w:tcPr>
          <w:p w:rsidR="4C1C26D8" w:rsidP="4C1C26D8" w:rsidRDefault="4C1C26D8" w14:paraId="665E1CF0" w14:textId="09890B64">
            <w:pPr>
              <w:spacing w:line="360" w:lineRule="auto"/>
              <w:rPr>
                <w:rFonts w:ascii="Roboto" w:hAnsi="Roboto" w:eastAsia="Roboto" w:cs="Roboto"/>
              </w:rPr>
            </w:pPr>
          </w:p>
        </w:tc>
      </w:tr>
    </w:tbl>
    <w:p w:rsidR="4C1C26D8" w:rsidP="4C1C26D8" w:rsidRDefault="4C1C26D8" w14:paraId="2C563B92" w14:textId="0E596B86">
      <w:pPr>
        <w:spacing w:line="360" w:lineRule="auto"/>
        <w:jc w:val="center"/>
        <w:rPr>
          <w:rFonts w:ascii="Roboto" w:hAnsi="Roboto" w:eastAsia="Roboto" w:cs="Roboto"/>
          <w:color w:val="000000" w:themeColor="text1"/>
          <w:sz w:val="40"/>
          <w:szCs w:val="40"/>
        </w:rPr>
      </w:pPr>
    </w:p>
    <w:p w:rsidR="4C1C26D8" w:rsidP="4C1C26D8" w:rsidRDefault="4C1C26D8" w14:paraId="34EA814F" w14:textId="47A0832E">
      <w:pPr>
        <w:spacing w:line="360" w:lineRule="auto"/>
        <w:jc w:val="center"/>
        <w:rPr>
          <w:rFonts w:ascii="Roboto" w:hAnsi="Roboto" w:eastAsia="Roboto" w:cs="Roboto"/>
          <w:color w:val="000000" w:themeColor="text1"/>
          <w:sz w:val="40"/>
          <w:szCs w:val="40"/>
        </w:rPr>
      </w:pPr>
    </w:p>
    <w:p w:rsidR="056FA45A" w:rsidP="4C1C26D8" w:rsidRDefault="056FA45A" w14:paraId="5FF7A717" w14:textId="07A4EF17">
      <w:pPr>
        <w:pStyle w:val="Heading1"/>
        <w:spacing w:line="360" w:lineRule="auto"/>
        <w:rPr>
          <w:rFonts w:ascii="Roboto" w:hAnsi="Roboto" w:eastAsia="Roboto" w:cs="Roboto"/>
          <w:b/>
          <w:bCs/>
          <w:color w:val="000000" w:themeColor="text1"/>
          <w:sz w:val="26"/>
          <w:szCs w:val="26"/>
        </w:rPr>
      </w:pPr>
      <w:bookmarkStart w:name="_Toc85897327" w:id="0"/>
      <w:r w:rsidRPr="4C1C26D8">
        <w:rPr>
          <w:rFonts w:ascii="Roboto" w:hAnsi="Roboto" w:eastAsia="Roboto" w:cs="Roboto"/>
          <w:b/>
          <w:bCs/>
          <w:color w:val="000000" w:themeColor="text1"/>
          <w:sz w:val="26"/>
          <w:szCs w:val="26"/>
        </w:rPr>
        <w:t>Table of Contents</w:t>
      </w:r>
      <w:bookmarkEnd w:id="0"/>
    </w:p>
    <w:p w:rsidR="4C1C26D8" w:rsidP="4C1C26D8" w:rsidRDefault="4C1C26D8" w14:paraId="0BC74380" w14:textId="2D755E38">
      <w:pPr>
        <w:rPr>
          <w:rFonts w:ascii="Roboto" w:hAnsi="Roboto" w:eastAsia="Roboto" w:cs="Roboto"/>
        </w:rPr>
      </w:pPr>
    </w:p>
    <w:sdt>
      <w:sdtPr>
        <w:rPr>
          <w:color w:val="2B579A"/>
          <w:shd w:val="clear" w:color="auto" w:fill="E6E6E6"/>
        </w:rPr>
        <w:id w:val="1522738200"/>
        <w:docPartObj>
          <w:docPartGallery w:val="Table of Contents"/>
          <w:docPartUnique/>
        </w:docPartObj>
      </w:sdtPr>
      <w:sdtEndPr>
        <w:rPr>
          <w:color w:val="auto"/>
          <w:shd w:val="clear" w:color="auto" w:fill="auto"/>
        </w:rPr>
      </w:sdtEndPr>
      <w:sdtContent>
        <w:p w:rsidR="00485AF5" w:rsidP="39D28F39" w:rsidRDefault="4C1C26D8" w14:paraId="2138C301" w14:textId="2B7BA690">
          <w:pPr>
            <w:pStyle w:val="TOC1"/>
            <w:tabs>
              <w:tab w:val="right" w:leader="dot" w:pos="9350"/>
            </w:tabs>
            <w:rPr>
              <w:rFonts w:eastAsia="ＭＳ 明朝" w:eastAsiaTheme="minorEastAsia"/>
              <w:noProof/>
              <w:lang w:eastAsia="ja-JP"/>
            </w:rPr>
          </w:pPr>
          <w:r>
            <w:rPr>
              <w:color w:val="2B579A"/>
              <w:shd w:val="clear" w:color="auto" w:fill="E6E6E6"/>
            </w:rPr>
            <w:fldChar w:fldCharType="begin"/>
          </w:r>
          <w:r>
            <w:instrText>TOC \o \z \u \h</w:instrText>
          </w:r>
          <w:r>
            <w:rPr>
              <w:color w:val="2B579A"/>
              <w:shd w:val="clear" w:color="auto" w:fill="E6E6E6"/>
            </w:rPr>
            <w:fldChar w:fldCharType="separate"/>
          </w:r>
          <w:hyperlink w:history="1" w:anchor="_Toc85897327">
            <w:r w:rsidRPr="00C9099A" w:rsidR="00485AF5">
              <w:rPr>
                <w:rStyle w:val="Hyperlink"/>
                <w:rFonts w:ascii="Roboto" w:hAnsi="Roboto" w:eastAsia="Roboto" w:cs="Roboto"/>
                <w:b w:val="1"/>
                <w:bCs w:val="1"/>
                <w:noProof/>
              </w:rPr>
              <w:t>Table of Contents</w:t>
            </w:r>
            <w:r w:rsidR="00485AF5">
              <w:rPr>
                <w:noProof/>
                <w:webHidden/>
              </w:rPr>
              <w:tab/>
            </w:r>
            <w:r w:rsidR="00485AF5">
              <w:rPr>
                <w:noProof/>
                <w:webHidden/>
              </w:rPr>
              <w:fldChar w:fldCharType="begin"/>
            </w:r>
            <w:r w:rsidR="00485AF5">
              <w:rPr>
                <w:noProof/>
                <w:webHidden/>
              </w:rPr>
              <w:instrText xml:space="preserve"> PAGEREF _Toc85897327 \h </w:instrText>
            </w:r>
            <w:r w:rsidR="00485AF5">
              <w:rPr>
                <w:noProof/>
                <w:webHidden/>
              </w:rPr>
            </w:r>
            <w:r w:rsidR="00485AF5">
              <w:rPr>
                <w:noProof/>
                <w:webHidden/>
              </w:rPr>
              <w:fldChar w:fldCharType="separate"/>
            </w:r>
            <w:r w:rsidR="00485AF5">
              <w:rPr>
                <w:noProof/>
                <w:webHidden/>
              </w:rPr>
              <w:t>2</w:t>
            </w:r>
            <w:r w:rsidR="00485AF5">
              <w:rPr>
                <w:noProof/>
                <w:webHidden/>
              </w:rPr>
              <w:fldChar w:fldCharType="end"/>
            </w:r>
          </w:hyperlink>
        </w:p>
        <w:p w:rsidR="00485AF5" w:rsidP="39D28F39" w:rsidRDefault="00485AF5" w14:paraId="199DC466" w14:textId="76EE8A97">
          <w:pPr>
            <w:pStyle w:val="TOC1"/>
            <w:tabs>
              <w:tab w:val="right" w:leader="dot" w:pos="9350"/>
            </w:tabs>
            <w:rPr>
              <w:rFonts w:eastAsia="ＭＳ 明朝" w:eastAsiaTheme="minorEastAsia"/>
              <w:noProof/>
              <w:lang w:eastAsia="ja-JP"/>
            </w:rPr>
          </w:pPr>
          <w:hyperlink w:history="1" w:anchor="_Toc85897328">
            <w:r w:rsidRPr="00C9099A" w:rsidR="00485AF5">
              <w:rPr>
                <w:rStyle w:val="Hyperlink"/>
                <w:rFonts w:ascii="Roboto" w:hAnsi="Roboto" w:eastAsia="Roboto" w:cs="Roboto"/>
                <w:b w:val="1"/>
                <w:bCs w:val="1"/>
                <w:noProof/>
              </w:rPr>
              <w:t>Introduction</w:t>
            </w:r>
            <w:r>
              <w:rPr>
                <w:noProof/>
                <w:webHidden/>
              </w:rPr>
              <w:tab/>
            </w:r>
            <w:r>
              <w:rPr>
                <w:noProof/>
                <w:webHidden/>
              </w:rPr>
              <w:fldChar w:fldCharType="begin"/>
            </w:r>
            <w:r>
              <w:rPr>
                <w:noProof/>
                <w:webHidden/>
              </w:rPr>
              <w:instrText xml:space="preserve"> PAGEREF _Toc85897328 \h </w:instrText>
            </w:r>
            <w:r>
              <w:rPr>
                <w:noProof/>
                <w:webHidden/>
              </w:rPr>
            </w:r>
            <w:r>
              <w:rPr>
                <w:noProof/>
                <w:webHidden/>
              </w:rPr>
              <w:fldChar w:fldCharType="separate"/>
            </w:r>
            <w:r w:rsidR="00485AF5">
              <w:rPr>
                <w:noProof/>
                <w:webHidden/>
              </w:rPr>
              <w:t>2</w:t>
            </w:r>
            <w:r>
              <w:rPr>
                <w:noProof/>
                <w:webHidden/>
              </w:rPr>
              <w:fldChar w:fldCharType="end"/>
            </w:r>
          </w:hyperlink>
        </w:p>
        <w:p w:rsidR="00485AF5" w:rsidP="39D28F39" w:rsidRDefault="00485AF5" w14:paraId="54843806" w14:textId="0B076875">
          <w:pPr>
            <w:pStyle w:val="TOC2"/>
            <w:tabs>
              <w:tab w:val="right" w:leader="dot" w:pos="9350"/>
            </w:tabs>
            <w:rPr>
              <w:rFonts w:eastAsia="ＭＳ 明朝" w:eastAsiaTheme="minorEastAsia"/>
              <w:noProof/>
              <w:lang w:eastAsia="ja-JP"/>
            </w:rPr>
          </w:pPr>
          <w:hyperlink w:history="1" w:anchor="_Toc85897329">
            <w:r w:rsidRPr="00C9099A" w:rsidR="00485AF5">
              <w:rPr>
                <w:rStyle w:val="Hyperlink"/>
                <w:rFonts w:ascii="Roboto" w:hAnsi="Roboto" w:eastAsia="Roboto" w:cs="Roboto"/>
                <w:b w:val="1"/>
                <w:bCs w:val="1"/>
                <w:noProof/>
              </w:rPr>
              <w:t>Purpose of the Document</w:t>
            </w:r>
            <w:r>
              <w:rPr>
                <w:noProof/>
                <w:webHidden/>
              </w:rPr>
              <w:tab/>
            </w:r>
            <w:r>
              <w:rPr>
                <w:noProof/>
                <w:webHidden/>
              </w:rPr>
              <w:fldChar w:fldCharType="begin"/>
            </w:r>
            <w:r>
              <w:rPr>
                <w:noProof/>
                <w:webHidden/>
              </w:rPr>
              <w:instrText xml:space="preserve"> PAGEREF _Toc85897329 \h </w:instrText>
            </w:r>
            <w:r>
              <w:rPr>
                <w:noProof/>
                <w:webHidden/>
              </w:rPr>
            </w:r>
            <w:r>
              <w:rPr>
                <w:noProof/>
                <w:webHidden/>
              </w:rPr>
              <w:fldChar w:fldCharType="separate"/>
            </w:r>
            <w:r w:rsidR="00485AF5">
              <w:rPr>
                <w:noProof/>
                <w:webHidden/>
              </w:rPr>
              <w:t>3</w:t>
            </w:r>
            <w:r>
              <w:rPr>
                <w:noProof/>
                <w:webHidden/>
              </w:rPr>
              <w:fldChar w:fldCharType="end"/>
            </w:r>
          </w:hyperlink>
        </w:p>
        <w:p w:rsidR="00485AF5" w:rsidP="39D28F39" w:rsidRDefault="00485AF5" w14:paraId="6F661625" w14:textId="294AC3F5">
          <w:pPr>
            <w:pStyle w:val="TOC2"/>
            <w:tabs>
              <w:tab w:val="right" w:leader="dot" w:pos="9350"/>
            </w:tabs>
            <w:rPr>
              <w:rFonts w:eastAsia="ＭＳ 明朝" w:eastAsiaTheme="minorEastAsia"/>
              <w:noProof/>
              <w:lang w:eastAsia="ja-JP"/>
            </w:rPr>
          </w:pPr>
          <w:hyperlink w:history="1" w:anchor="_Toc85897330">
            <w:r w:rsidRPr="00C9099A" w:rsidR="00485AF5">
              <w:rPr>
                <w:rStyle w:val="Hyperlink"/>
                <w:rFonts w:ascii="Roboto" w:hAnsi="Roboto" w:eastAsia="Roboto" w:cs="Roboto"/>
                <w:b w:val="1"/>
                <w:bCs w:val="1"/>
                <w:noProof/>
              </w:rPr>
              <w:t>Background</w:t>
            </w:r>
            <w:r>
              <w:rPr>
                <w:noProof/>
                <w:webHidden/>
              </w:rPr>
              <w:tab/>
            </w:r>
            <w:r>
              <w:rPr>
                <w:noProof/>
                <w:webHidden/>
              </w:rPr>
              <w:fldChar w:fldCharType="begin"/>
            </w:r>
            <w:r>
              <w:rPr>
                <w:noProof/>
                <w:webHidden/>
              </w:rPr>
              <w:instrText xml:space="preserve"> PAGEREF _Toc85897330 \h </w:instrText>
            </w:r>
            <w:r>
              <w:rPr>
                <w:noProof/>
                <w:webHidden/>
              </w:rPr>
            </w:r>
            <w:r>
              <w:rPr>
                <w:noProof/>
                <w:webHidden/>
              </w:rPr>
              <w:fldChar w:fldCharType="separate"/>
            </w:r>
            <w:r w:rsidR="00485AF5">
              <w:rPr>
                <w:noProof/>
                <w:webHidden/>
              </w:rPr>
              <w:t>3</w:t>
            </w:r>
            <w:r>
              <w:rPr>
                <w:noProof/>
                <w:webHidden/>
              </w:rPr>
              <w:fldChar w:fldCharType="end"/>
            </w:r>
          </w:hyperlink>
        </w:p>
        <w:p w:rsidR="00485AF5" w:rsidP="39D28F39" w:rsidRDefault="00485AF5" w14:paraId="3A6C6CB9" w14:textId="04157BAE">
          <w:pPr>
            <w:pStyle w:val="TOC2"/>
            <w:tabs>
              <w:tab w:val="right" w:leader="dot" w:pos="9350"/>
            </w:tabs>
            <w:rPr>
              <w:rFonts w:eastAsia="ＭＳ 明朝" w:eastAsiaTheme="minorEastAsia"/>
              <w:noProof/>
              <w:lang w:eastAsia="ja-JP"/>
            </w:rPr>
          </w:pPr>
          <w:hyperlink w:history="1" w:anchor="_Toc85897331">
            <w:r w:rsidRPr="00C9099A" w:rsidR="00485AF5">
              <w:rPr>
                <w:rStyle w:val="Hyperlink"/>
                <w:rFonts w:ascii="Roboto" w:hAnsi="Roboto" w:eastAsia="Roboto" w:cs="Roboto"/>
                <w:b w:val="1"/>
                <w:bCs w:val="1"/>
                <w:noProof/>
                <w:lang w:val="en-GB"/>
              </w:rPr>
              <w:t>Project Rationale</w:t>
            </w:r>
            <w:r>
              <w:rPr>
                <w:noProof/>
                <w:webHidden/>
              </w:rPr>
              <w:tab/>
            </w:r>
            <w:r>
              <w:rPr>
                <w:noProof/>
                <w:webHidden/>
              </w:rPr>
              <w:fldChar w:fldCharType="begin"/>
            </w:r>
            <w:r>
              <w:rPr>
                <w:noProof/>
                <w:webHidden/>
              </w:rPr>
              <w:instrText xml:space="preserve"> PAGEREF _Toc85897331 \h </w:instrText>
            </w:r>
            <w:r>
              <w:rPr>
                <w:noProof/>
                <w:webHidden/>
              </w:rPr>
            </w:r>
            <w:r>
              <w:rPr>
                <w:noProof/>
                <w:webHidden/>
              </w:rPr>
              <w:fldChar w:fldCharType="separate"/>
            </w:r>
            <w:r w:rsidR="00485AF5">
              <w:rPr>
                <w:noProof/>
                <w:webHidden/>
              </w:rPr>
              <w:t>3</w:t>
            </w:r>
            <w:r>
              <w:rPr>
                <w:noProof/>
                <w:webHidden/>
              </w:rPr>
              <w:fldChar w:fldCharType="end"/>
            </w:r>
          </w:hyperlink>
        </w:p>
        <w:p w:rsidR="00485AF5" w:rsidP="39D28F39" w:rsidRDefault="00485AF5" w14:paraId="6C93C29B" w14:textId="1D6264BD">
          <w:pPr>
            <w:pStyle w:val="TOC2"/>
            <w:tabs>
              <w:tab w:val="right" w:leader="dot" w:pos="9350"/>
            </w:tabs>
            <w:rPr>
              <w:rFonts w:eastAsia="ＭＳ 明朝" w:eastAsiaTheme="minorEastAsia"/>
              <w:noProof/>
              <w:lang w:eastAsia="ja-JP"/>
            </w:rPr>
          </w:pPr>
          <w:hyperlink w:history="1" w:anchor="_Toc85897332">
            <w:r w:rsidRPr="00C9099A" w:rsidR="00485AF5">
              <w:rPr>
                <w:rStyle w:val="Hyperlink"/>
                <w:rFonts w:ascii="Roboto" w:hAnsi="Roboto" w:eastAsia="Roboto" w:cs="Roboto"/>
                <w:b w:val="1"/>
                <w:bCs w:val="1"/>
                <w:noProof/>
              </w:rPr>
              <w:t>Project Context</w:t>
            </w:r>
            <w:r>
              <w:rPr>
                <w:noProof/>
                <w:webHidden/>
              </w:rPr>
              <w:tab/>
            </w:r>
            <w:r>
              <w:rPr>
                <w:noProof/>
                <w:webHidden/>
              </w:rPr>
              <w:fldChar w:fldCharType="begin"/>
            </w:r>
            <w:r>
              <w:rPr>
                <w:noProof/>
                <w:webHidden/>
              </w:rPr>
              <w:instrText xml:space="preserve"> PAGEREF _Toc85897332 \h </w:instrText>
            </w:r>
            <w:r>
              <w:rPr>
                <w:noProof/>
                <w:webHidden/>
              </w:rPr>
            </w:r>
            <w:r>
              <w:rPr>
                <w:noProof/>
                <w:webHidden/>
              </w:rPr>
              <w:fldChar w:fldCharType="separate"/>
            </w:r>
            <w:r w:rsidR="00485AF5">
              <w:rPr>
                <w:noProof/>
                <w:webHidden/>
              </w:rPr>
              <w:t>4</w:t>
            </w:r>
            <w:r>
              <w:rPr>
                <w:noProof/>
                <w:webHidden/>
              </w:rPr>
              <w:fldChar w:fldCharType="end"/>
            </w:r>
          </w:hyperlink>
        </w:p>
        <w:p w:rsidR="00485AF5" w:rsidP="39D28F39" w:rsidRDefault="00485AF5" w14:paraId="7B9DA67F" w14:textId="5590F271">
          <w:pPr>
            <w:pStyle w:val="TOC2"/>
            <w:tabs>
              <w:tab w:val="right" w:leader="dot" w:pos="9350"/>
            </w:tabs>
            <w:rPr>
              <w:rFonts w:eastAsia="ＭＳ 明朝" w:eastAsiaTheme="minorEastAsia"/>
              <w:noProof/>
              <w:lang w:eastAsia="ja-JP"/>
            </w:rPr>
          </w:pPr>
          <w:hyperlink w:history="1" w:anchor="_Toc85897333">
            <w:r w:rsidRPr="00C9099A" w:rsidR="00485AF5">
              <w:rPr>
                <w:rStyle w:val="Hyperlink"/>
                <w:rFonts w:ascii="Roboto" w:hAnsi="Roboto" w:eastAsia="Roboto" w:cs="Roboto"/>
                <w:b w:val="1"/>
                <w:bCs w:val="1"/>
                <w:noProof/>
              </w:rPr>
              <w:t>Project Scope</w:t>
            </w:r>
            <w:r>
              <w:rPr>
                <w:noProof/>
                <w:webHidden/>
              </w:rPr>
              <w:tab/>
            </w:r>
            <w:r>
              <w:rPr>
                <w:noProof/>
                <w:webHidden/>
              </w:rPr>
              <w:fldChar w:fldCharType="begin"/>
            </w:r>
            <w:r>
              <w:rPr>
                <w:noProof/>
                <w:webHidden/>
              </w:rPr>
              <w:instrText xml:space="preserve"> PAGEREF _Toc85897333 \h </w:instrText>
            </w:r>
            <w:r>
              <w:rPr>
                <w:noProof/>
                <w:webHidden/>
              </w:rPr>
            </w:r>
            <w:r>
              <w:rPr>
                <w:noProof/>
                <w:webHidden/>
              </w:rPr>
              <w:fldChar w:fldCharType="separate"/>
            </w:r>
            <w:r w:rsidR="00485AF5">
              <w:rPr>
                <w:noProof/>
                <w:webHidden/>
              </w:rPr>
              <w:t>4</w:t>
            </w:r>
            <w:r>
              <w:rPr>
                <w:noProof/>
                <w:webHidden/>
              </w:rPr>
              <w:fldChar w:fldCharType="end"/>
            </w:r>
          </w:hyperlink>
        </w:p>
        <w:p w:rsidR="00485AF5" w:rsidP="39D28F39" w:rsidRDefault="00485AF5" w14:paraId="6A094F72" w14:textId="2B3FFFA5">
          <w:pPr>
            <w:pStyle w:val="TOC2"/>
            <w:tabs>
              <w:tab w:val="right" w:leader="dot" w:pos="9350"/>
            </w:tabs>
            <w:rPr>
              <w:rFonts w:eastAsia="ＭＳ 明朝" w:eastAsiaTheme="minorEastAsia"/>
              <w:noProof/>
              <w:lang w:eastAsia="ja-JP"/>
            </w:rPr>
          </w:pPr>
          <w:hyperlink w:history="1" w:anchor="_Toc85897334">
            <w:r w:rsidRPr="00C9099A" w:rsidR="00485AF5">
              <w:rPr>
                <w:rStyle w:val="Hyperlink"/>
                <w:rFonts w:ascii="Roboto" w:hAnsi="Roboto" w:eastAsia="Roboto" w:cs="Roboto"/>
                <w:b w:val="1"/>
                <w:bCs w:val="1"/>
                <w:noProof/>
              </w:rPr>
              <w:t>Timeline/Schedule</w:t>
            </w:r>
            <w:r>
              <w:rPr>
                <w:noProof/>
                <w:webHidden/>
              </w:rPr>
              <w:tab/>
            </w:r>
            <w:r>
              <w:rPr>
                <w:noProof/>
                <w:webHidden/>
              </w:rPr>
              <w:fldChar w:fldCharType="begin"/>
            </w:r>
            <w:r>
              <w:rPr>
                <w:noProof/>
                <w:webHidden/>
              </w:rPr>
              <w:instrText xml:space="preserve"> PAGEREF _Toc85897334 \h </w:instrText>
            </w:r>
            <w:r>
              <w:rPr>
                <w:noProof/>
                <w:webHidden/>
              </w:rPr>
            </w:r>
            <w:r>
              <w:rPr>
                <w:noProof/>
                <w:webHidden/>
              </w:rPr>
              <w:fldChar w:fldCharType="separate"/>
            </w:r>
            <w:r w:rsidR="00485AF5">
              <w:rPr>
                <w:noProof/>
                <w:webHidden/>
              </w:rPr>
              <w:t>4</w:t>
            </w:r>
            <w:r>
              <w:rPr>
                <w:noProof/>
                <w:webHidden/>
              </w:rPr>
              <w:fldChar w:fldCharType="end"/>
            </w:r>
          </w:hyperlink>
        </w:p>
        <w:p w:rsidR="00485AF5" w:rsidP="39D28F39" w:rsidRDefault="00485AF5" w14:paraId="0239A541" w14:textId="7B0D1D84">
          <w:pPr>
            <w:pStyle w:val="TOC1"/>
            <w:tabs>
              <w:tab w:val="right" w:leader="dot" w:pos="9350"/>
            </w:tabs>
            <w:rPr>
              <w:rFonts w:eastAsia="ＭＳ 明朝" w:eastAsiaTheme="minorEastAsia"/>
              <w:noProof/>
              <w:lang w:eastAsia="ja-JP"/>
            </w:rPr>
          </w:pPr>
          <w:hyperlink w:history="1" w:anchor="_Toc85897335">
            <w:r w:rsidRPr="00C9099A" w:rsidR="00485AF5">
              <w:rPr>
                <w:rStyle w:val="Hyperlink"/>
                <w:rFonts w:ascii="Roboto" w:hAnsi="Roboto" w:eastAsia="Roboto" w:cs="Roboto"/>
                <w:b w:val="1"/>
                <w:bCs w:val="1"/>
                <w:noProof/>
              </w:rPr>
              <w:t>Business Requirements</w:t>
            </w:r>
            <w:r>
              <w:rPr>
                <w:noProof/>
                <w:webHidden/>
              </w:rPr>
              <w:tab/>
            </w:r>
            <w:r>
              <w:rPr>
                <w:noProof/>
                <w:webHidden/>
              </w:rPr>
              <w:fldChar w:fldCharType="begin"/>
            </w:r>
            <w:r>
              <w:rPr>
                <w:noProof/>
                <w:webHidden/>
              </w:rPr>
              <w:instrText xml:space="preserve"> PAGEREF _Toc85897335 \h </w:instrText>
            </w:r>
            <w:r>
              <w:rPr>
                <w:noProof/>
                <w:webHidden/>
              </w:rPr>
            </w:r>
            <w:r>
              <w:rPr>
                <w:noProof/>
                <w:webHidden/>
              </w:rPr>
              <w:fldChar w:fldCharType="separate"/>
            </w:r>
            <w:r w:rsidR="00485AF5">
              <w:rPr>
                <w:noProof/>
                <w:webHidden/>
              </w:rPr>
              <w:t>5</w:t>
            </w:r>
            <w:r>
              <w:rPr>
                <w:noProof/>
                <w:webHidden/>
              </w:rPr>
              <w:fldChar w:fldCharType="end"/>
            </w:r>
          </w:hyperlink>
        </w:p>
        <w:p w:rsidR="00485AF5" w:rsidP="39D28F39" w:rsidRDefault="00485AF5" w14:paraId="7885641C" w14:textId="1327FF8D">
          <w:pPr>
            <w:pStyle w:val="TOC1"/>
            <w:tabs>
              <w:tab w:val="right" w:leader="dot" w:pos="9350"/>
            </w:tabs>
            <w:rPr>
              <w:rFonts w:eastAsia="ＭＳ 明朝" w:eastAsiaTheme="minorEastAsia"/>
              <w:noProof/>
              <w:lang w:eastAsia="ja-JP"/>
            </w:rPr>
          </w:pPr>
          <w:hyperlink w:history="1" w:anchor="_Toc85897336">
            <w:r w:rsidRPr="00C9099A" w:rsidR="00485AF5">
              <w:rPr>
                <w:rStyle w:val="Hyperlink"/>
                <w:rFonts w:ascii="Roboto" w:hAnsi="Roboto" w:eastAsia="Roboto" w:cs="Roboto"/>
                <w:b w:val="1"/>
                <w:bCs w:val="1"/>
                <w:noProof/>
              </w:rPr>
              <w:t>User Role Matrix: Roles and Permissions matrix</w:t>
            </w:r>
            <w:r>
              <w:rPr>
                <w:noProof/>
                <w:webHidden/>
              </w:rPr>
              <w:tab/>
            </w:r>
            <w:r>
              <w:rPr>
                <w:noProof/>
                <w:webHidden/>
              </w:rPr>
              <w:fldChar w:fldCharType="begin"/>
            </w:r>
            <w:r>
              <w:rPr>
                <w:noProof/>
                <w:webHidden/>
              </w:rPr>
              <w:instrText xml:space="preserve"> PAGEREF _Toc85897336 \h </w:instrText>
            </w:r>
            <w:r>
              <w:rPr>
                <w:noProof/>
                <w:webHidden/>
              </w:rPr>
            </w:r>
            <w:r>
              <w:rPr>
                <w:noProof/>
                <w:webHidden/>
              </w:rPr>
              <w:fldChar w:fldCharType="separate"/>
            </w:r>
            <w:r w:rsidR="00485AF5">
              <w:rPr>
                <w:noProof/>
                <w:webHidden/>
              </w:rPr>
              <w:t>6</w:t>
            </w:r>
            <w:r>
              <w:rPr>
                <w:noProof/>
                <w:webHidden/>
              </w:rPr>
              <w:fldChar w:fldCharType="end"/>
            </w:r>
          </w:hyperlink>
        </w:p>
        <w:p w:rsidR="00485AF5" w:rsidP="39D28F39" w:rsidRDefault="00485AF5" w14:paraId="305E7A8A" w14:textId="21AEC55A">
          <w:pPr>
            <w:pStyle w:val="TOC1"/>
            <w:tabs>
              <w:tab w:val="right" w:leader="dot" w:pos="9350"/>
            </w:tabs>
            <w:rPr>
              <w:rFonts w:eastAsia="ＭＳ 明朝" w:eastAsiaTheme="minorEastAsia"/>
              <w:noProof/>
              <w:lang w:eastAsia="ja-JP"/>
            </w:rPr>
          </w:pPr>
          <w:hyperlink w:history="1" w:anchor="_Toc85897337">
            <w:r w:rsidRPr="00C9099A" w:rsidR="00485AF5">
              <w:rPr>
                <w:rStyle w:val="Hyperlink"/>
                <w:rFonts w:ascii="Roboto" w:hAnsi="Roboto" w:eastAsia="Roboto" w:cs="Roboto"/>
                <w:b w:val="1"/>
                <w:bCs w:val="1"/>
                <w:noProof/>
              </w:rPr>
              <w:t>Design Approach</w:t>
            </w:r>
            <w:r>
              <w:rPr>
                <w:noProof/>
                <w:webHidden/>
              </w:rPr>
              <w:tab/>
            </w:r>
            <w:r>
              <w:rPr>
                <w:noProof/>
                <w:webHidden/>
              </w:rPr>
              <w:fldChar w:fldCharType="begin"/>
            </w:r>
            <w:r>
              <w:rPr>
                <w:noProof/>
                <w:webHidden/>
              </w:rPr>
              <w:instrText xml:space="preserve"> PAGEREF _Toc85897337 \h </w:instrText>
            </w:r>
            <w:r>
              <w:rPr>
                <w:noProof/>
                <w:webHidden/>
              </w:rPr>
            </w:r>
            <w:r>
              <w:rPr>
                <w:noProof/>
                <w:webHidden/>
              </w:rPr>
              <w:fldChar w:fldCharType="separate"/>
            </w:r>
            <w:r w:rsidR="00485AF5">
              <w:rPr>
                <w:noProof/>
                <w:webHidden/>
              </w:rPr>
              <w:t>7</w:t>
            </w:r>
            <w:r>
              <w:rPr>
                <w:noProof/>
                <w:webHidden/>
              </w:rPr>
              <w:fldChar w:fldCharType="end"/>
            </w:r>
          </w:hyperlink>
        </w:p>
        <w:p w:rsidR="00485AF5" w:rsidP="39D28F39" w:rsidRDefault="00485AF5" w14:paraId="338FCDFC" w14:textId="746219D2">
          <w:pPr>
            <w:pStyle w:val="TOC1"/>
            <w:tabs>
              <w:tab w:val="right" w:leader="dot" w:pos="9350"/>
            </w:tabs>
            <w:rPr>
              <w:rFonts w:eastAsia="ＭＳ 明朝" w:eastAsiaTheme="minorEastAsia"/>
              <w:noProof/>
              <w:lang w:eastAsia="ja-JP"/>
            </w:rPr>
          </w:pPr>
          <w:hyperlink w:history="1" w:anchor="_Toc85897338">
            <w:r w:rsidRPr="00C9099A" w:rsidR="00485AF5">
              <w:rPr>
                <w:rStyle w:val="Hyperlink"/>
                <w:rFonts w:ascii="Roboto" w:hAnsi="Roboto" w:eastAsia="Roboto" w:cs="Roboto"/>
                <w:b w:val="1"/>
                <w:bCs w:val="1"/>
                <w:noProof/>
              </w:rPr>
              <w:t>Implementation Approach, Tools and Resources</w:t>
            </w:r>
            <w:r>
              <w:rPr>
                <w:noProof/>
                <w:webHidden/>
              </w:rPr>
              <w:tab/>
            </w:r>
            <w:r>
              <w:rPr>
                <w:noProof/>
                <w:webHidden/>
              </w:rPr>
              <w:fldChar w:fldCharType="begin"/>
            </w:r>
            <w:r>
              <w:rPr>
                <w:noProof/>
                <w:webHidden/>
              </w:rPr>
              <w:instrText xml:space="preserve"> PAGEREF _Toc85897338 \h </w:instrText>
            </w:r>
            <w:r>
              <w:rPr>
                <w:noProof/>
                <w:webHidden/>
              </w:rPr>
            </w:r>
            <w:r>
              <w:rPr>
                <w:noProof/>
                <w:webHidden/>
              </w:rPr>
              <w:fldChar w:fldCharType="separate"/>
            </w:r>
            <w:r w:rsidR="00485AF5">
              <w:rPr>
                <w:noProof/>
                <w:webHidden/>
              </w:rPr>
              <w:t>9</w:t>
            </w:r>
            <w:r>
              <w:rPr>
                <w:noProof/>
                <w:webHidden/>
              </w:rPr>
              <w:fldChar w:fldCharType="end"/>
            </w:r>
          </w:hyperlink>
        </w:p>
        <w:p w:rsidR="00485AF5" w:rsidP="39D28F39" w:rsidRDefault="00485AF5" w14:paraId="2EDE0BD3" w14:textId="70BF2BEB">
          <w:pPr>
            <w:pStyle w:val="TOC1"/>
            <w:tabs>
              <w:tab w:val="right" w:leader="dot" w:pos="9350"/>
            </w:tabs>
            <w:rPr>
              <w:rFonts w:eastAsia="ＭＳ 明朝" w:eastAsiaTheme="minorEastAsia"/>
              <w:noProof/>
              <w:lang w:eastAsia="ja-JP"/>
            </w:rPr>
          </w:pPr>
          <w:hyperlink w:history="1" w:anchor="_Toc85897339">
            <w:r w:rsidRPr="00C9099A" w:rsidR="00485AF5">
              <w:rPr>
                <w:rStyle w:val="Hyperlink"/>
                <w:rFonts w:ascii="Roboto" w:hAnsi="Roboto" w:eastAsia="Roboto" w:cs="Roboto"/>
                <w:b w:val="1"/>
                <w:bCs w:val="1"/>
                <w:noProof/>
              </w:rPr>
              <w:t>Implemented Functionalities</w:t>
            </w:r>
            <w:r>
              <w:rPr>
                <w:noProof/>
                <w:webHidden/>
              </w:rPr>
              <w:tab/>
            </w:r>
            <w:r>
              <w:rPr>
                <w:noProof/>
                <w:webHidden/>
              </w:rPr>
              <w:fldChar w:fldCharType="begin"/>
            </w:r>
            <w:r>
              <w:rPr>
                <w:noProof/>
                <w:webHidden/>
              </w:rPr>
              <w:instrText xml:space="preserve"> PAGEREF _Toc85897339 \h </w:instrText>
            </w:r>
            <w:r>
              <w:rPr>
                <w:noProof/>
                <w:webHidden/>
              </w:rPr>
            </w:r>
            <w:r>
              <w:rPr>
                <w:noProof/>
                <w:webHidden/>
              </w:rPr>
              <w:fldChar w:fldCharType="separate"/>
            </w:r>
            <w:r w:rsidR="00485AF5">
              <w:rPr>
                <w:noProof/>
                <w:webHidden/>
              </w:rPr>
              <w:t>10</w:t>
            </w:r>
            <w:r>
              <w:rPr>
                <w:noProof/>
                <w:webHidden/>
              </w:rPr>
              <w:fldChar w:fldCharType="end"/>
            </w:r>
          </w:hyperlink>
        </w:p>
        <w:p w:rsidR="00485AF5" w:rsidP="39D28F39" w:rsidRDefault="00485AF5" w14:paraId="177857E0" w14:textId="7DD5C097">
          <w:pPr>
            <w:pStyle w:val="TOC1"/>
            <w:tabs>
              <w:tab w:val="right" w:leader="dot" w:pos="9350"/>
            </w:tabs>
            <w:rPr>
              <w:rFonts w:eastAsia="ＭＳ 明朝" w:eastAsiaTheme="minorEastAsia"/>
              <w:noProof/>
              <w:lang w:eastAsia="ja-JP"/>
            </w:rPr>
          </w:pPr>
          <w:hyperlink w:history="1" w:anchor="_Toc85897340">
            <w:r w:rsidRPr="00C9099A" w:rsidR="00485AF5">
              <w:rPr>
                <w:rStyle w:val="Hyperlink"/>
                <w:rFonts w:ascii="Roboto" w:hAnsi="Roboto" w:eastAsia="Roboto" w:cs="Roboto"/>
                <w:b w:val="1"/>
                <w:bCs w:val="1"/>
                <w:noProof/>
              </w:rPr>
              <w:t>Pending Functionalities</w:t>
            </w:r>
            <w:r>
              <w:rPr>
                <w:noProof/>
                <w:webHidden/>
              </w:rPr>
              <w:tab/>
            </w:r>
            <w:r>
              <w:rPr>
                <w:noProof/>
                <w:webHidden/>
              </w:rPr>
              <w:fldChar w:fldCharType="begin"/>
            </w:r>
            <w:r>
              <w:rPr>
                <w:noProof/>
                <w:webHidden/>
              </w:rPr>
              <w:instrText xml:space="preserve"> PAGEREF _Toc85897340 \h </w:instrText>
            </w:r>
            <w:r>
              <w:rPr>
                <w:noProof/>
                <w:webHidden/>
              </w:rPr>
            </w:r>
            <w:r>
              <w:rPr>
                <w:noProof/>
                <w:webHidden/>
              </w:rPr>
              <w:fldChar w:fldCharType="separate"/>
            </w:r>
            <w:r w:rsidR="00485AF5">
              <w:rPr>
                <w:noProof/>
                <w:webHidden/>
              </w:rPr>
              <w:t>11</w:t>
            </w:r>
            <w:r>
              <w:rPr>
                <w:noProof/>
                <w:webHidden/>
              </w:rPr>
              <w:fldChar w:fldCharType="end"/>
            </w:r>
          </w:hyperlink>
        </w:p>
        <w:p w:rsidR="00485AF5" w:rsidP="39D28F39" w:rsidRDefault="00485AF5" w14:paraId="7ECFE504" w14:textId="093FC3EF">
          <w:pPr>
            <w:pStyle w:val="TOC1"/>
            <w:tabs>
              <w:tab w:val="right" w:leader="dot" w:pos="9350"/>
            </w:tabs>
            <w:rPr>
              <w:rFonts w:eastAsia="ＭＳ 明朝" w:eastAsiaTheme="minorEastAsia"/>
              <w:noProof/>
              <w:lang w:eastAsia="ja-JP"/>
            </w:rPr>
          </w:pPr>
          <w:hyperlink w:history="1" w:anchor="_Toc85897341">
            <w:r w:rsidRPr="00C9099A" w:rsidR="00485AF5">
              <w:rPr>
                <w:rStyle w:val="Hyperlink"/>
                <w:rFonts w:ascii="Roboto" w:hAnsi="Roboto" w:eastAsia="Roboto" w:cs="Roboto"/>
                <w:b w:val="1"/>
                <w:bCs w:val="1"/>
                <w:noProof/>
              </w:rPr>
              <w:t>Links &amp; Resources</w:t>
            </w:r>
            <w:r>
              <w:rPr>
                <w:noProof/>
                <w:webHidden/>
              </w:rPr>
              <w:tab/>
            </w:r>
            <w:r>
              <w:rPr>
                <w:noProof/>
                <w:webHidden/>
              </w:rPr>
              <w:fldChar w:fldCharType="begin"/>
            </w:r>
            <w:r>
              <w:rPr>
                <w:noProof/>
                <w:webHidden/>
              </w:rPr>
              <w:instrText xml:space="preserve"> PAGEREF _Toc85897341 \h </w:instrText>
            </w:r>
            <w:r>
              <w:rPr>
                <w:noProof/>
                <w:webHidden/>
              </w:rPr>
            </w:r>
            <w:r>
              <w:rPr>
                <w:noProof/>
                <w:webHidden/>
              </w:rPr>
              <w:fldChar w:fldCharType="separate"/>
            </w:r>
            <w:r w:rsidR="00485AF5">
              <w:rPr>
                <w:noProof/>
                <w:webHidden/>
              </w:rPr>
              <w:t>12</w:t>
            </w:r>
            <w:r>
              <w:rPr>
                <w:noProof/>
                <w:webHidden/>
              </w:rPr>
              <w:fldChar w:fldCharType="end"/>
            </w:r>
          </w:hyperlink>
        </w:p>
        <w:p w:rsidR="4C1C26D8" w:rsidP="4C1C26D8" w:rsidRDefault="4C1C26D8" w14:paraId="67B5A999" w14:textId="0891D6F3">
          <w:pPr>
            <w:pStyle w:val="TOC1"/>
            <w:tabs>
              <w:tab w:val="right" w:leader="dot" w:pos="9360"/>
            </w:tabs>
            <w:rPr>
              <w:rFonts w:ascii="Roboto" w:hAnsi="Roboto" w:eastAsia="Roboto" w:cs="Roboto"/>
            </w:rPr>
          </w:pPr>
          <w:r>
            <w:rPr>
              <w:color w:val="2B579A"/>
              <w:shd w:val="clear" w:color="auto" w:fill="E6E6E6"/>
            </w:rPr>
            <w:fldChar w:fldCharType="end"/>
          </w:r>
        </w:p>
      </w:sdtContent>
    </w:sdt>
    <w:p w:rsidR="4C1C26D8" w:rsidP="4C1C26D8" w:rsidRDefault="4C1C26D8" w14:paraId="5053D9D4" w14:textId="357FCD74">
      <w:pPr>
        <w:pStyle w:val="Heading1"/>
        <w:spacing w:line="360" w:lineRule="auto"/>
        <w:rPr>
          <w:rFonts w:ascii="Roboto" w:hAnsi="Roboto" w:eastAsia="Roboto" w:cs="Roboto"/>
          <w:b/>
          <w:bCs/>
          <w:color w:val="000000" w:themeColor="text1"/>
          <w:sz w:val="26"/>
          <w:szCs w:val="26"/>
        </w:rPr>
      </w:pPr>
    </w:p>
    <w:p w:rsidR="52A4F124" w:rsidP="4C1C26D8" w:rsidRDefault="52A4F124" w14:paraId="3844621A" w14:textId="1B698F2D">
      <w:pPr>
        <w:pStyle w:val="Heading1"/>
        <w:spacing w:line="360" w:lineRule="auto"/>
        <w:rPr>
          <w:rFonts w:ascii="Roboto" w:hAnsi="Roboto" w:eastAsia="Roboto" w:cs="Roboto"/>
          <w:b/>
          <w:bCs/>
          <w:color w:val="000000" w:themeColor="text1"/>
          <w:sz w:val="26"/>
          <w:szCs w:val="26"/>
        </w:rPr>
      </w:pPr>
      <w:bookmarkStart w:name="_Toc85897328" w:id="1"/>
      <w:r w:rsidRPr="4C1C26D8">
        <w:rPr>
          <w:rFonts w:ascii="Roboto" w:hAnsi="Roboto" w:eastAsia="Roboto" w:cs="Roboto"/>
          <w:b/>
          <w:bCs/>
          <w:color w:val="000000" w:themeColor="text1"/>
          <w:sz w:val="26"/>
          <w:szCs w:val="26"/>
        </w:rPr>
        <w:t>Introduction</w:t>
      </w:r>
      <w:bookmarkEnd w:id="1"/>
    </w:p>
    <w:p w:rsidR="52A4F124" w:rsidP="4C1C26D8" w:rsidRDefault="52A4F124" w14:paraId="721661FD" w14:textId="5C9B64D2">
      <w:pPr>
        <w:spacing w:line="360" w:lineRule="auto"/>
        <w:jc w:val="both"/>
        <w:rPr>
          <w:rFonts w:ascii="Roboto" w:hAnsi="Roboto" w:eastAsia="Roboto" w:cs="Roboto"/>
          <w:color w:val="000000" w:themeColor="text1"/>
        </w:rPr>
      </w:pPr>
      <w:r w:rsidRPr="1A9721B5" w:rsidR="52A4F124">
        <w:rPr>
          <w:rFonts w:ascii="Roboto" w:hAnsi="Roboto" w:eastAsia="Roboto" w:cs="Roboto"/>
          <w:color w:val="000000" w:themeColor="text1" w:themeTint="FF" w:themeShade="FF"/>
          <w:lang w:val="en-GB"/>
        </w:rPr>
        <w:t xml:space="preserve">Currently, UNEP contracts and IT license documents are accessed and managed from SharePoint, OneDrive and independent other document management platforms. The process of drafting, managing and storing SLAs &amp; IT Licenses is differently handled by focal points and occur in separate platforms. This leads to having a fragmented approach in regard to accessing or managing contract/agreement documents. Furthermore, versioning and searching </w:t>
      </w:r>
      <w:r w:rsidRPr="1A9721B5" w:rsidR="72AC8197">
        <w:rPr>
          <w:rFonts w:ascii="Roboto" w:hAnsi="Roboto" w:eastAsia="Roboto" w:cs="Roboto"/>
          <w:color w:val="000000" w:themeColor="text1" w:themeTint="FF" w:themeShade="FF"/>
          <w:lang w:val="en-GB"/>
        </w:rPr>
        <w:t xml:space="preserve">for </w:t>
      </w:r>
      <w:r w:rsidRPr="1A9721B5" w:rsidR="52A4F124">
        <w:rPr>
          <w:rFonts w:ascii="Roboto" w:hAnsi="Roboto" w:eastAsia="Roboto" w:cs="Roboto"/>
          <w:color w:val="000000" w:themeColor="text1" w:themeTint="FF" w:themeShade="FF"/>
          <w:lang w:val="en-GB"/>
        </w:rPr>
        <w:t xml:space="preserve">a contract document </w:t>
      </w:r>
      <w:r w:rsidRPr="1A9721B5" w:rsidR="5B261DCE">
        <w:rPr>
          <w:rFonts w:ascii="Roboto" w:hAnsi="Roboto" w:eastAsia="Roboto" w:cs="Roboto"/>
          <w:color w:val="000000" w:themeColor="text1" w:themeTint="FF" w:themeShade="FF"/>
          <w:lang w:val="en-GB"/>
        </w:rPr>
        <w:t xml:space="preserve">can </w:t>
      </w:r>
      <w:r w:rsidRPr="1A9721B5" w:rsidR="52A4F124">
        <w:rPr>
          <w:rFonts w:ascii="Roboto" w:hAnsi="Roboto" w:eastAsia="Roboto" w:cs="Roboto"/>
          <w:color w:val="000000" w:themeColor="text1" w:themeTint="FF" w:themeShade="FF"/>
          <w:lang w:val="en-GB"/>
        </w:rPr>
        <w:t>be</w:t>
      </w:r>
      <w:r w:rsidRPr="1A9721B5" w:rsidR="2B33CE3E">
        <w:rPr>
          <w:rFonts w:ascii="Roboto" w:hAnsi="Roboto" w:eastAsia="Roboto" w:cs="Roboto"/>
          <w:color w:val="000000" w:themeColor="text1" w:themeTint="FF" w:themeShade="FF"/>
          <w:lang w:val="en-GB"/>
        </w:rPr>
        <w:t xml:space="preserve"> </w:t>
      </w:r>
      <w:r w:rsidRPr="1A9721B5" w:rsidR="52A4F124">
        <w:rPr>
          <w:rFonts w:ascii="Roboto" w:hAnsi="Roboto" w:eastAsia="Roboto" w:cs="Roboto"/>
          <w:color w:val="000000" w:themeColor="text1" w:themeTint="FF" w:themeShade="FF"/>
          <w:lang w:val="en-GB"/>
        </w:rPr>
        <w:t>tedious.</w:t>
      </w:r>
    </w:p>
    <w:p w:rsidR="52A4F124" w:rsidP="1A9721B5" w:rsidRDefault="52A4F124" w14:paraId="2F821E1D" w14:textId="2048E75C">
      <w:pPr>
        <w:spacing w:line="360" w:lineRule="auto"/>
        <w:jc w:val="both"/>
        <w:rPr>
          <w:rFonts w:ascii="Roboto" w:hAnsi="Roboto" w:eastAsia="Roboto" w:cs="Roboto"/>
          <w:color w:val="000000" w:themeColor="text1"/>
          <w:lang w:val="en-GB"/>
        </w:rPr>
      </w:pPr>
      <w:r w:rsidRPr="1A9721B5" w:rsidR="52A4F124">
        <w:rPr>
          <w:rFonts w:ascii="Roboto" w:hAnsi="Roboto" w:eastAsia="Roboto" w:cs="Roboto"/>
          <w:color w:val="000000" w:themeColor="text1" w:themeTint="FF" w:themeShade="FF"/>
          <w:lang w:val="en-GB"/>
        </w:rPr>
        <w:t>This project propose</w:t>
      </w:r>
      <w:r w:rsidRPr="1A9721B5" w:rsidR="57728FC8">
        <w:rPr>
          <w:rFonts w:ascii="Roboto" w:hAnsi="Roboto" w:eastAsia="Roboto" w:cs="Roboto"/>
          <w:color w:val="000000" w:themeColor="text1" w:themeTint="FF" w:themeShade="FF"/>
          <w:lang w:val="en-GB"/>
        </w:rPr>
        <w:t>d</w:t>
      </w:r>
      <w:r w:rsidRPr="1A9721B5" w:rsidR="52A4F124">
        <w:rPr>
          <w:rFonts w:ascii="Roboto" w:hAnsi="Roboto" w:eastAsia="Roboto" w:cs="Roboto"/>
          <w:color w:val="000000" w:themeColor="text1" w:themeTint="FF" w:themeShade="FF"/>
          <w:lang w:val="en-GB"/>
        </w:rPr>
        <w:t xml:space="preserve"> the construction of a single and shared database portal that sh</w:t>
      </w:r>
      <w:r w:rsidRPr="1A9721B5" w:rsidR="01B2E239">
        <w:rPr>
          <w:rFonts w:ascii="Roboto" w:hAnsi="Roboto" w:eastAsia="Roboto" w:cs="Roboto"/>
          <w:color w:val="000000" w:themeColor="text1" w:themeTint="FF" w:themeShade="FF"/>
          <w:lang w:val="en-GB"/>
        </w:rPr>
        <w:t xml:space="preserve">ould </w:t>
      </w:r>
      <w:r w:rsidRPr="1A9721B5" w:rsidR="52A4F124">
        <w:rPr>
          <w:rFonts w:ascii="Roboto" w:hAnsi="Roboto" w:eastAsia="Roboto" w:cs="Roboto"/>
          <w:color w:val="000000" w:themeColor="text1" w:themeTint="FF" w:themeShade="FF"/>
          <w:lang w:val="en-GB"/>
        </w:rPr>
        <w:t>host all UNEP contract documents (SLAs, IT Licenses, Subscription, GPML data terms of use, and so on) into one platform for easy accessibility and effective management of contract documents.</w:t>
      </w:r>
    </w:p>
    <w:p w:rsidR="52A4F124" w:rsidP="4C1C26D8" w:rsidRDefault="52A4F124" w14:paraId="5C8CC36E" w14:textId="550E0998">
      <w:pPr>
        <w:pStyle w:val="Heading2"/>
        <w:spacing w:line="360" w:lineRule="auto"/>
        <w:rPr>
          <w:rFonts w:ascii="Roboto" w:hAnsi="Roboto" w:eastAsia="Roboto" w:cs="Roboto"/>
          <w:b/>
          <w:bCs/>
          <w:color w:val="000000" w:themeColor="text1"/>
          <w:sz w:val="24"/>
          <w:szCs w:val="24"/>
        </w:rPr>
      </w:pPr>
      <w:bookmarkStart w:name="_Toc85897329" w:id="2"/>
      <w:r w:rsidRPr="4C1C26D8">
        <w:rPr>
          <w:rFonts w:ascii="Roboto" w:hAnsi="Roboto" w:eastAsia="Roboto" w:cs="Roboto"/>
          <w:b/>
          <w:bCs/>
          <w:color w:val="000000" w:themeColor="text1"/>
          <w:sz w:val="24"/>
          <w:szCs w:val="24"/>
        </w:rPr>
        <w:t>Purpose of the Document</w:t>
      </w:r>
      <w:bookmarkEnd w:id="2"/>
    </w:p>
    <w:p w:rsidR="52A4F124" w:rsidP="30DF5221" w:rsidRDefault="52A4F124" w14:paraId="4E3CCDEA" w14:textId="2DED0A59">
      <w:pPr>
        <w:spacing w:line="360" w:lineRule="auto"/>
        <w:ind w:right="20"/>
        <w:jc w:val="both"/>
        <w:rPr>
          <w:rFonts w:ascii="Roboto" w:hAnsi="Roboto" w:eastAsia="Roboto" w:cs="Roboto"/>
          <w:color w:val="000000" w:themeColor="text1"/>
          <w:lang w:val="en-GB"/>
        </w:rPr>
      </w:pPr>
      <w:r w:rsidRPr="30DF5221">
        <w:rPr>
          <w:rFonts w:ascii="Roboto" w:hAnsi="Roboto" w:eastAsia="Roboto" w:cs="Roboto"/>
          <w:color w:val="000000" w:themeColor="text1"/>
          <w:lang w:val="en-GB"/>
        </w:rPr>
        <w:t>This document provides a high-level overview of the UNEP</w:t>
      </w:r>
      <w:r w:rsidRPr="30DF5221" w:rsidR="446DD93C">
        <w:rPr>
          <w:rFonts w:ascii="Roboto" w:hAnsi="Roboto" w:eastAsia="Roboto" w:cs="Roboto"/>
          <w:color w:val="000000" w:themeColor="text1"/>
          <w:lang w:val="en-GB"/>
        </w:rPr>
        <w:t xml:space="preserve"> Agreements </w:t>
      </w:r>
      <w:r w:rsidRPr="30DF5221">
        <w:rPr>
          <w:rFonts w:ascii="Roboto" w:hAnsi="Roboto" w:eastAsia="Roboto" w:cs="Roboto"/>
          <w:color w:val="000000" w:themeColor="text1"/>
          <w:lang w:val="en-GB"/>
        </w:rPr>
        <w:t>Database Portal project t</w:t>
      </w:r>
      <w:r w:rsidRPr="30DF5221" w:rsidR="0DEDFAC8">
        <w:rPr>
          <w:rFonts w:ascii="Roboto" w:hAnsi="Roboto" w:eastAsia="Roboto" w:cs="Roboto"/>
          <w:color w:val="000000" w:themeColor="text1"/>
          <w:lang w:val="en-GB"/>
        </w:rPr>
        <w:t xml:space="preserve">hat was </w:t>
      </w:r>
      <w:r w:rsidRPr="30DF5221">
        <w:rPr>
          <w:rFonts w:ascii="Roboto" w:hAnsi="Roboto" w:eastAsia="Roboto" w:cs="Roboto"/>
          <w:color w:val="000000" w:themeColor="text1"/>
          <w:lang w:val="en-GB"/>
        </w:rPr>
        <w:t>implemented. It highlights the project rationale, context, scope, functional requirements &amp; non-functional requirements, user roles and permissions,</w:t>
      </w:r>
      <w:r w:rsidRPr="30DF5221" w:rsidR="2E3D76C4">
        <w:rPr>
          <w:rFonts w:ascii="Roboto" w:hAnsi="Roboto" w:eastAsia="Roboto" w:cs="Roboto"/>
          <w:color w:val="000000" w:themeColor="text1"/>
          <w:lang w:val="en-GB"/>
        </w:rPr>
        <w:t xml:space="preserve"> project implementation tools, and methodology. </w:t>
      </w:r>
    </w:p>
    <w:p w:rsidR="52A4F124" w:rsidP="4C1C26D8" w:rsidRDefault="52A4F124" w14:paraId="6441005F" w14:textId="0694FDA4">
      <w:pPr>
        <w:pStyle w:val="Heading2"/>
        <w:spacing w:line="360" w:lineRule="auto"/>
        <w:rPr>
          <w:rFonts w:ascii="Roboto" w:hAnsi="Roboto" w:eastAsia="Roboto" w:cs="Roboto"/>
          <w:b/>
          <w:bCs/>
          <w:color w:val="000000" w:themeColor="text1"/>
          <w:sz w:val="24"/>
          <w:szCs w:val="24"/>
        </w:rPr>
      </w:pPr>
      <w:bookmarkStart w:name="_Toc85897330" w:id="3"/>
      <w:r w:rsidRPr="4C1C26D8">
        <w:rPr>
          <w:rFonts w:ascii="Roboto" w:hAnsi="Roboto" w:eastAsia="Roboto" w:cs="Roboto"/>
          <w:b/>
          <w:bCs/>
          <w:color w:val="000000" w:themeColor="text1"/>
          <w:sz w:val="24"/>
          <w:szCs w:val="24"/>
        </w:rPr>
        <w:t>Background</w:t>
      </w:r>
      <w:bookmarkEnd w:id="3"/>
      <w:r w:rsidRPr="4C1C26D8">
        <w:rPr>
          <w:rFonts w:ascii="Roboto" w:hAnsi="Roboto" w:eastAsia="Roboto" w:cs="Roboto"/>
          <w:b/>
          <w:bCs/>
          <w:color w:val="000000" w:themeColor="text1"/>
          <w:sz w:val="24"/>
          <w:szCs w:val="24"/>
        </w:rPr>
        <w:t xml:space="preserve"> </w:t>
      </w:r>
    </w:p>
    <w:p w:rsidR="52A4F124" w:rsidP="4C1C26D8" w:rsidRDefault="52A4F124" w14:paraId="05A99298" w14:textId="636B76B1">
      <w:pPr>
        <w:spacing w:line="360" w:lineRule="auto"/>
        <w:jc w:val="both"/>
        <w:rPr>
          <w:rFonts w:ascii="Roboto" w:hAnsi="Roboto" w:eastAsia="Roboto" w:cs="Roboto"/>
          <w:color w:val="000000" w:themeColor="text1"/>
        </w:rPr>
      </w:pPr>
      <w:r w:rsidRPr="4C1C26D8">
        <w:rPr>
          <w:rFonts w:ascii="Roboto" w:hAnsi="Roboto" w:eastAsia="Roboto" w:cs="Roboto"/>
          <w:color w:val="000000" w:themeColor="text1"/>
        </w:rPr>
        <w:t>Drafting agreement documents is done through Microsoft Word or SharePoint Word editor. The SharePoint platform is also used to store SLA documents in a SharePoint folder. The process of establishing a contract document involves the creation of a draft document whose content might refer to an already existing agreement document. This might involve searching for the related document(s) from the SharePoint folder, local storage or any other folders storing current SLAs documents. The draft is edited and refined to fit the new context depending on the definition of services offered. This draft is continually updated/refined until it’s confirmed and signed. A copy of the confirmed contract document is finally uploaded and stored in the SharePoint folder.</w:t>
      </w:r>
    </w:p>
    <w:p w:rsidR="52A4F124" w:rsidP="4C1C26D8" w:rsidRDefault="52A4F124" w14:paraId="3D858D61" w14:textId="7A73F9A9">
      <w:pPr>
        <w:spacing w:line="360" w:lineRule="auto"/>
        <w:jc w:val="both"/>
        <w:rPr>
          <w:rFonts w:ascii="Roboto" w:hAnsi="Roboto" w:eastAsia="Roboto" w:cs="Roboto"/>
          <w:color w:val="000000" w:themeColor="text1"/>
        </w:rPr>
      </w:pPr>
      <w:r w:rsidRPr="4C1C26D8">
        <w:rPr>
          <w:rFonts w:ascii="Roboto" w:hAnsi="Roboto" w:eastAsia="Roboto" w:cs="Roboto"/>
          <w:color w:val="000000" w:themeColor="text1"/>
        </w:rPr>
        <w:t xml:space="preserve">Challenges come in the management and organization process of the contract documents. Searching for content relating to a certain SLA document can be tedious due to the disorganization and absence of a common and structured database that would contain contract documents.   </w:t>
      </w:r>
    </w:p>
    <w:p w:rsidR="52A4F124" w:rsidP="4C1C26D8" w:rsidRDefault="52A4F124" w14:paraId="242AE109" w14:textId="455879EF">
      <w:pPr>
        <w:pStyle w:val="Heading2"/>
        <w:spacing w:line="360" w:lineRule="auto"/>
        <w:rPr>
          <w:rFonts w:ascii="Roboto" w:hAnsi="Roboto" w:eastAsia="Roboto" w:cs="Roboto"/>
          <w:b/>
          <w:bCs/>
          <w:color w:val="000000" w:themeColor="text1"/>
          <w:sz w:val="24"/>
          <w:szCs w:val="24"/>
        </w:rPr>
      </w:pPr>
      <w:r w:rsidRPr="4C1C26D8">
        <w:rPr>
          <w:rFonts w:ascii="Roboto" w:hAnsi="Roboto" w:eastAsia="Roboto" w:cs="Roboto"/>
          <w:b/>
          <w:bCs/>
          <w:color w:val="000000" w:themeColor="text1"/>
          <w:sz w:val="24"/>
          <w:szCs w:val="24"/>
          <w:lang w:val="en-GB"/>
        </w:rPr>
        <w:t xml:space="preserve"> </w:t>
      </w:r>
      <w:bookmarkStart w:name="_Toc85897331" w:id="4"/>
      <w:r w:rsidRPr="4C1C26D8">
        <w:rPr>
          <w:rFonts w:ascii="Roboto" w:hAnsi="Roboto" w:eastAsia="Roboto" w:cs="Roboto"/>
          <w:b/>
          <w:bCs/>
          <w:color w:val="000000" w:themeColor="text1"/>
          <w:sz w:val="24"/>
          <w:szCs w:val="24"/>
          <w:lang w:val="en-GB"/>
        </w:rPr>
        <w:t>Project Rationale</w:t>
      </w:r>
      <w:bookmarkEnd w:id="4"/>
    </w:p>
    <w:p w:rsidR="52A4F124" w:rsidP="4C1C26D8" w:rsidRDefault="52A4F124" w14:paraId="2E7CCC3B" w14:textId="34BCEFB3">
      <w:pPr>
        <w:spacing w:line="360" w:lineRule="auto"/>
        <w:jc w:val="both"/>
        <w:rPr>
          <w:rFonts w:ascii="Roboto" w:hAnsi="Roboto" w:eastAsia="Roboto" w:cs="Roboto"/>
          <w:color w:val="000000" w:themeColor="text1"/>
        </w:rPr>
      </w:pPr>
      <w:r w:rsidRPr="4C1C26D8">
        <w:rPr>
          <w:rFonts w:ascii="Roboto" w:hAnsi="Roboto" w:eastAsia="Roboto" w:cs="Roboto"/>
          <w:color w:val="000000" w:themeColor="text1"/>
          <w:lang w:val="en-GB"/>
        </w:rPr>
        <w:t xml:space="preserve">Different agreements/contracts are usually established between UNEP entities (sections) and external service providers. Agreement documents detail the scope of the provided services to the receiving entities. Therefore, the process of drafting, confirming and signing such contracts is common and usual in UNEP sections through focal points. Drafting and managing contract documents become a hectic and time-consuming process. While drafting a document one might need some information that relates or refer to an already existing/previous document. Searching or filtering the target content become time-consuming, since he/she might need to browser through SharePoint, OneDrive or Outlook mails. In some scenarios the person in charge of </w:t>
      </w:r>
      <w:r w:rsidRPr="4C1C26D8">
        <w:rPr>
          <w:rFonts w:ascii="Roboto" w:hAnsi="Roboto" w:eastAsia="Roboto" w:cs="Roboto"/>
          <w:color w:val="000000" w:themeColor="text1"/>
          <w:lang w:val="en-GB"/>
        </w:rPr>
        <w:lastRenderedPageBreak/>
        <w:t>drafting such a document might need to email or reach out to his/her colleagues to get the required content information - relating to contract draft.</w:t>
      </w:r>
    </w:p>
    <w:p w:rsidR="52A4F124" w:rsidP="30DF5221" w:rsidRDefault="52A4F124" w14:paraId="591F6114" w14:textId="3F1BCB1B">
      <w:pPr>
        <w:spacing w:line="360" w:lineRule="auto"/>
        <w:jc w:val="both"/>
        <w:rPr>
          <w:rFonts w:ascii="Roboto" w:hAnsi="Roboto" w:eastAsia="Roboto" w:cs="Roboto"/>
          <w:color w:val="000000" w:themeColor="text1"/>
          <w:lang w:val="en-GB"/>
        </w:rPr>
      </w:pPr>
      <w:r w:rsidRPr="30DF5221">
        <w:rPr>
          <w:rFonts w:ascii="Roboto" w:hAnsi="Roboto" w:eastAsia="Roboto" w:cs="Roboto"/>
          <w:color w:val="000000" w:themeColor="text1"/>
          <w:lang w:val="en-GB"/>
        </w:rPr>
        <w:t>The database portal, therefore,</w:t>
      </w:r>
      <w:r w:rsidRPr="30DF5221" w:rsidR="2FFD4BA5">
        <w:rPr>
          <w:rFonts w:ascii="Roboto" w:hAnsi="Roboto" w:eastAsia="Roboto" w:cs="Roboto"/>
          <w:color w:val="000000" w:themeColor="text1"/>
          <w:lang w:val="en-GB"/>
        </w:rPr>
        <w:t xml:space="preserve"> was built </w:t>
      </w:r>
      <w:r w:rsidRPr="30DF5221">
        <w:rPr>
          <w:rFonts w:ascii="Roboto" w:hAnsi="Roboto" w:eastAsia="Roboto" w:cs="Roboto"/>
          <w:color w:val="000000" w:themeColor="text1"/>
          <w:lang w:val="en-GB"/>
        </w:rPr>
        <w:t>to hav</w:t>
      </w:r>
      <w:r w:rsidRPr="30DF5221" w:rsidR="70122D66">
        <w:rPr>
          <w:rFonts w:ascii="Roboto" w:hAnsi="Roboto" w:eastAsia="Roboto" w:cs="Roboto"/>
          <w:color w:val="000000" w:themeColor="text1"/>
          <w:lang w:val="en-GB"/>
        </w:rPr>
        <w:t xml:space="preserve">e </w:t>
      </w:r>
      <w:r w:rsidRPr="30DF5221">
        <w:rPr>
          <w:rFonts w:ascii="Roboto" w:hAnsi="Roboto" w:eastAsia="Roboto" w:cs="Roboto"/>
          <w:color w:val="000000" w:themeColor="text1"/>
          <w:lang w:val="en-GB"/>
        </w:rPr>
        <w:t xml:space="preserve">all contract content and documents </w:t>
      </w:r>
      <w:r w:rsidRPr="30DF5221" w:rsidR="37EFD7C1">
        <w:rPr>
          <w:rFonts w:ascii="Roboto" w:hAnsi="Roboto" w:eastAsia="Roboto" w:cs="Roboto"/>
          <w:color w:val="000000" w:themeColor="text1"/>
          <w:lang w:val="en-GB"/>
        </w:rPr>
        <w:t xml:space="preserve">stored </w:t>
      </w:r>
      <w:r w:rsidRPr="30DF5221">
        <w:rPr>
          <w:rFonts w:ascii="Roboto" w:hAnsi="Roboto" w:eastAsia="Roboto" w:cs="Roboto"/>
          <w:color w:val="000000" w:themeColor="text1"/>
          <w:lang w:val="en-GB"/>
        </w:rPr>
        <w:t>into a single platform where users shall be able to access and search for relevant contract-related information. Also, this platform</w:t>
      </w:r>
      <w:r w:rsidRPr="30DF5221" w:rsidR="31003608">
        <w:rPr>
          <w:rFonts w:ascii="Roboto" w:hAnsi="Roboto" w:eastAsia="Roboto" w:cs="Roboto"/>
          <w:color w:val="000000" w:themeColor="text1"/>
          <w:lang w:val="en-GB"/>
        </w:rPr>
        <w:t xml:space="preserve"> has been designed </w:t>
      </w:r>
      <w:r w:rsidRPr="30DF5221">
        <w:rPr>
          <w:rFonts w:ascii="Roboto" w:hAnsi="Roboto" w:eastAsia="Roboto" w:cs="Roboto"/>
          <w:color w:val="000000" w:themeColor="text1"/>
          <w:lang w:val="en-GB"/>
        </w:rPr>
        <w:t>t</w:t>
      </w:r>
      <w:r w:rsidRPr="30DF5221" w:rsidR="60200257">
        <w:rPr>
          <w:rFonts w:ascii="Roboto" w:hAnsi="Roboto" w:eastAsia="Roboto" w:cs="Roboto"/>
          <w:color w:val="000000" w:themeColor="text1"/>
          <w:lang w:val="en-GB"/>
        </w:rPr>
        <w:t xml:space="preserve">o </w:t>
      </w:r>
      <w:r w:rsidRPr="30DF5221">
        <w:rPr>
          <w:rFonts w:ascii="Roboto" w:hAnsi="Roboto" w:eastAsia="Roboto" w:cs="Roboto"/>
          <w:color w:val="000000" w:themeColor="text1"/>
          <w:lang w:val="en-GB"/>
        </w:rPr>
        <w:t>assist focal points in uploading and storing agreement documents.</w:t>
      </w:r>
    </w:p>
    <w:p w:rsidR="52A4F124" w:rsidP="4C1C26D8" w:rsidRDefault="52A4F124" w14:paraId="78903BD2" w14:textId="420CB20C">
      <w:pPr>
        <w:spacing w:line="360" w:lineRule="auto"/>
        <w:jc w:val="both"/>
        <w:rPr>
          <w:rFonts w:ascii="Roboto" w:hAnsi="Roboto" w:eastAsia="Roboto" w:cs="Roboto"/>
          <w:color w:val="000000" w:themeColor="text1"/>
        </w:rPr>
      </w:pPr>
      <w:r w:rsidRPr="4C1C26D8">
        <w:rPr>
          <w:rFonts w:ascii="Roboto" w:hAnsi="Roboto" w:eastAsia="Roboto" w:cs="Roboto"/>
          <w:color w:val="000000" w:themeColor="text1"/>
          <w:lang w:val="en-GB"/>
        </w:rPr>
        <w:t xml:space="preserve">Therefore, this will contribute to minimizing the time and complexities that are involved in the retrieval and management process of overall contract documents.  </w:t>
      </w:r>
    </w:p>
    <w:p w:rsidR="52A4F124" w:rsidP="4C1C26D8" w:rsidRDefault="52A4F124" w14:paraId="519351EF" w14:textId="188EAE53">
      <w:pPr>
        <w:pStyle w:val="Heading2"/>
        <w:spacing w:line="360" w:lineRule="auto"/>
        <w:rPr>
          <w:rFonts w:ascii="Roboto" w:hAnsi="Roboto" w:eastAsia="Roboto" w:cs="Roboto"/>
          <w:b/>
          <w:bCs/>
          <w:color w:val="000000" w:themeColor="text1"/>
          <w:sz w:val="24"/>
          <w:szCs w:val="24"/>
        </w:rPr>
      </w:pPr>
      <w:bookmarkStart w:name="_Toc85897332" w:id="5"/>
      <w:r w:rsidRPr="4C1C26D8">
        <w:rPr>
          <w:rFonts w:ascii="Roboto" w:hAnsi="Roboto" w:eastAsia="Roboto" w:cs="Roboto"/>
          <w:b/>
          <w:bCs/>
          <w:color w:val="000000" w:themeColor="text1"/>
          <w:sz w:val="24"/>
          <w:szCs w:val="24"/>
        </w:rPr>
        <w:t>Project Context</w:t>
      </w:r>
      <w:bookmarkEnd w:id="5"/>
    </w:p>
    <w:p w:rsidR="52A4F124" w:rsidP="4C1C26D8" w:rsidRDefault="52A4F124" w14:paraId="78B33CC3" w14:textId="2746F95F">
      <w:pPr>
        <w:spacing w:line="360" w:lineRule="auto"/>
        <w:jc w:val="both"/>
        <w:rPr>
          <w:rFonts w:ascii="Roboto" w:hAnsi="Roboto" w:eastAsia="Roboto" w:cs="Roboto"/>
          <w:color w:val="000000" w:themeColor="text1"/>
        </w:rPr>
      </w:pPr>
      <w:r w:rsidRPr="4C1C26D8">
        <w:rPr>
          <w:rFonts w:ascii="Roboto" w:hAnsi="Roboto" w:eastAsia="Roboto" w:cs="Roboto"/>
          <w:color w:val="000000" w:themeColor="text1"/>
        </w:rPr>
        <w:t xml:space="preserve">The database portal will store all past and current contract documents – SLAs, IT License documents and subscription documents. By default, all UNEP team members shall be able to login and access all existing documents while focal points shall have additional permissions to upload contract documents.  </w:t>
      </w:r>
    </w:p>
    <w:p w:rsidR="52A4F124" w:rsidP="4C1C26D8" w:rsidRDefault="52A4F124" w14:paraId="42D9069C" w14:textId="44818C25">
      <w:pPr>
        <w:pStyle w:val="Heading2"/>
        <w:spacing w:line="360" w:lineRule="auto"/>
        <w:rPr>
          <w:rFonts w:ascii="Roboto" w:hAnsi="Roboto" w:eastAsia="Roboto" w:cs="Roboto"/>
          <w:b/>
          <w:bCs/>
          <w:color w:val="000000" w:themeColor="text1"/>
          <w:sz w:val="24"/>
          <w:szCs w:val="24"/>
        </w:rPr>
      </w:pPr>
      <w:bookmarkStart w:name="_Toc85897333" w:id="6"/>
      <w:r w:rsidRPr="4C1C26D8">
        <w:rPr>
          <w:rFonts w:ascii="Roboto" w:hAnsi="Roboto" w:eastAsia="Roboto" w:cs="Roboto"/>
          <w:b/>
          <w:bCs/>
          <w:color w:val="000000" w:themeColor="text1"/>
          <w:sz w:val="24"/>
          <w:szCs w:val="24"/>
        </w:rPr>
        <w:t>Project Scope</w:t>
      </w:r>
      <w:bookmarkEnd w:id="6"/>
    </w:p>
    <w:p w:rsidR="52A4F124" w:rsidP="4C1C26D8" w:rsidRDefault="52A4F124" w14:paraId="3BC39721" w14:textId="04A13C7A">
      <w:pPr>
        <w:spacing w:line="360" w:lineRule="auto"/>
        <w:jc w:val="both"/>
        <w:rPr>
          <w:rFonts w:ascii="Roboto" w:hAnsi="Roboto" w:eastAsia="Roboto" w:cs="Roboto"/>
          <w:color w:val="000000" w:themeColor="text1"/>
        </w:rPr>
      </w:pPr>
      <w:r w:rsidRPr="30DF5221">
        <w:rPr>
          <w:rFonts w:ascii="Roboto" w:hAnsi="Roboto" w:eastAsia="Roboto" w:cs="Roboto"/>
          <w:color w:val="000000" w:themeColor="text1"/>
        </w:rPr>
        <w:t>The key product of this project</w:t>
      </w:r>
      <w:r w:rsidRPr="30DF5221" w:rsidR="3F7274F0">
        <w:rPr>
          <w:rFonts w:ascii="Roboto" w:hAnsi="Roboto" w:eastAsia="Roboto" w:cs="Roboto"/>
          <w:color w:val="000000" w:themeColor="text1"/>
        </w:rPr>
        <w:t xml:space="preserve"> was </w:t>
      </w:r>
      <w:r w:rsidRPr="30DF5221">
        <w:rPr>
          <w:rFonts w:ascii="Roboto" w:hAnsi="Roboto" w:eastAsia="Roboto" w:cs="Roboto"/>
          <w:color w:val="000000" w:themeColor="text1"/>
        </w:rPr>
        <w:t xml:space="preserve">a fully functional database for all agreement documents to be accessed and accessed by UNEP team members. </w:t>
      </w:r>
      <w:r w:rsidRPr="30DF5221" w:rsidR="0811B777">
        <w:rPr>
          <w:rFonts w:ascii="Roboto" w:hAnsi="Roboto" w:eastAsia="Roboto" w:cs="Roboto"/>
          <w:color w:val="000000" w:themeColor="text1"/>
        </w:rPr>
        <w:t>While, t</w:t>
      </w:r>
      <w:r w:rsidRPr="30DF5221">
        <w:rPr>
          <w:rFonts w:ascii="Roboto" w:hAnsi="Roboto" w:eastAsia="Roboto" w:cs="Roboto"/>
          <w:color w:val="000000" w:themeColor="text1"/>
        </w:rPr>
        <w:t>he short-term objective</w:t>
      </w:r>
      <w:r w:rsidRPr="30DF5221" w:rsidR="21078521">
        <w:rPr>
          <w:rFonts w:ascii="Roboto" w:hAnsi="Roboto" w:eastAsia="Roboto" w:cs="Roboto"/>
          <w:color w:val="000000" w:themeColor="text1"/>
        </w:rPr>
        <w:t xml:space="preserve"> was </w:t>
      </w:r>
      <w:r w:rsidRPr="30DF5221">
        <w:rPr>
          <w:rFonts w:ascii="Roboto" w:hAnsi="Roboto" w:eastAsia="Roboto" w:cs="Roboto"/>
          <w:color w:val="000000" w:themeColor="text1"/>
        </w:rPr>
        <w:t>to have all relevant SLAs documents uploaded to the database portal from the current SLAs including IT Licenses</w:t>
      </w:r>
      <w:r w:rsidRPr="30DF5221" w:rsidR="58C728F8">
        <w:rPr>
          <w:rFonts w:ascii="Roboto" w:hAnsi="Roboto" w:eastAsia="Roboto" w:cs="Roboto"/>
          <w:color w:val="000000" w:themeColor="text1"/>
        </w:rPr>
        <w:t>, t</w:t>
      </w:r>
      <w:r w:rsidRPr="30DF5221">
        <w:rPr>
          <w:rFonts w:ascii="Roboto" w:hAnsi="Roboto" w:eastAsia="Roboto" w:cs="Roboto"/>
          <w:color w:val="000000" w:themeColor="text1"/>
        </w:rPr>
        <w:t>his portal</w:t>
      </w:r>
      <w:r w:rsidRPr="30DF5221" w:rsidR="0C9988A1">
        <w:rPr>
          <w:rFonts w:ascii="Roboto" w:hAnsi="Roboto" w:eastAsia="Roboto" w:cs="Roboto"/>
          <w:color w:val="000000" w:themeColor="text1"/>
        </w:rPr>
        <w:t xml:space="preserve"> is </w:t>
      </w:r>
      <w:r w:rsidRPr="30DF5221">
        <w:rPr>
          <w:rFonts w:ascii="Roboto" w:hAnsi="Roboto" w:eastAsia="Roboto" w:cs="Roboto"/>
          <w:color w:val="000000" w:themeColor="text1"/>
        </w:rPr>
        <w:t xml:space="preserve">accessible to all UNEP team members. </w:t>
      </w:r>
    </w:p>
    <w:p w:rsidR="52A4F124" w:rsidP="4C1C26D8" w:rsidRDefault="52A4F124" w14:paraId="5322F96B" w14:textId="78013283">
      <w:pPr>
        <w:pStyle w:val="Heading2"/>
        <w:spacing w:line="360" w:lineRule="auto"/>
        <w:rPr>
          <w:rFonts w:ascii="Roboto" w:hAnsi="Roboto" w:eastAsia="Roboto" w:cs="Roboto"/>
          <w:b/>
          <w:bCs/>
          <w:color w:val="000000" w:themeColor="text1"/>
          <w:sz w:val="24"/>
          <w:szCs w:val="24"/>
        </w:rPr>
      </w:pPr>
      <w:bookmarkStart w:name="_Toc85897334" w:id="7"/>
      <w:r w:rsidRPr="4C1C26D8">
        <w:rPr>
          <w:rFonts w:ascii="Roboto" w:hAnsi="Roboto" w:eastAsia="Roboto" w:cs="Roboto"/>
          <w:b/>
          <w:bCs/>
          <w:color w:val="000000" w:themeColor="text1"/>
          <w:sz w:val="24"/>
          <w:szCs w:val="24"/>
        </w:rPr>
        <w:t>Timeline/Schedule</w:t>
      </w:r>
      <w:bookmarkEnd w:id="7"/>
    </w:p>
    <w:p w:rsidR="52A4F124" w:rsidP="30DF5221" w:rsidRDefault="52A4F124" w14:paraId="7463ACE3" w14:textId="433A1EF8">
      <w:pPr>
        <w:spacing w:line="360" w:lineRule="auto"/>
        <w:rPr>
          <w:rFonts w:ascii="Roboto" w:hAnsi="Roboto" w:eastAsia="Roboto" w:cs="Roboto"/>
          <w:i/>
          <w:iCs/>
          <w:color w:val="000000" w:themeColor="text1"/>
        </w:rPr>
      </w:pPr>
      <w:r w:rsidRPr="30DF5221">
        <w:rPr>
          <w:rFonts w:ascii="Roboto" w:hAnsi="Roboto" w:eastAsia="Roboto" w:cs="Roboto"/>
          <w:i/>
          <w:iCs/>
          <w:color w:val="000000" w:themeColor="text1"/>
        </w:rPr>
        <w:t>Development, maintenance and support of the database portal</w:t>
      </w:r>
      <w:r w:rsidRPr="30DF5221" w:rsidR="244F29AF">
        <w:rPr>
          <w:rFonts w:ascii="Roboto" w:hAnsi="Roboto" w:eastAsia="Roboto" w:cs="Roboto"/>
          <w:i/>
          <w:iCs/>
          <w:color w:val="000000" w:themeColor="text1"/>
        </w:rPr>
        <w:t xml:space="preserve"> was </w:t>
      </w:r>
      <w:r w:rsidRPr="30DF5221">
        <w:rPr>
          <w:rFonts w:ascii="Roboto" w:hAnsi="Roboto" w:eastAsia="Roboto" w:cs="Roboto"/>
          <w:i/>
          <w:iCs/>
          <w:color w:val="000000" w:themeColor="text1"/>
        </w:rPr>
        <w:t>done during the internship period.</w:t>
      </w:r>
    </w:p>
    <w:p w:rsidR="4C1C26D8" w:rsidP="4C1C26D8" w:rsidRDefault="4C1C26D8" w14:paraId="2ACE63B9" w14:textId="42F97B1E">
      <w:pPr>
        <w:spacing w:line="360" w:lineRule="auto"/>
        <w:rPr>
          <w:rFonts w:ascii="Roboto" w:hAnsi="Roboto" w:eastAsia="Roboto" w:cs="Roboto"/>
          <w:color w:val="000000" w:themeColor="text1"/>
        </w:rPr>
      </w:pPr>
    </w:p>
    <w:p w:rsidR="52A4F124" w:rsidP="4C1C26D8" w:rsidRDefault="52A4F124" w14:paraId="57C723A6" w14:textId="03431DFC">
      <w:pPr>
        <w:rPr>
          <w:rFonts w:ascii="Roboto" w:hAnsi="Roboto" w:eastAsia="Roboto" w:cs="Roboto"/>
          <w:color w:val="000000" w:themeColor="text1"/>
        </w:rPr>
      </w:pPr>
      <w:r w:rsidRPr="4C1C26D8">
        <w:rPr>
          <w:rFonts w:ascii="Roboto" w:hAnsi="Roboto" w:eastAsia="Roboto" w:cs="Roboto"/>
        </w:rPr>
        <w:br w:type="page"/>
      </w:r>
    </w:p>
    <w:p w:rsidR="52A4F124" w:rsidP="4C1C26D8" w:rsidRDefault="52A4F124" w14:paraId="07C5AAB9" w14:textId="61D51C51">
      <w:pPr>
        <w:pStyle w:val="Heading1"/>
        <w:rPr>
          <w:rFonts w:ascii="Roboto" w:hAnsi="Roboto" w:eastAsia="Roboto" w:cs="Roboto"/>
          <w:b/>
          <w:bCs/>
          <w:color w:val="000000" w:themeColor="text1"/>
          <w:sz w:val="26"/>
          <w:szCs w:val="26"/>
        </w:rPr>
      </w:pPr>
      <w:bookmarkStart w:name="_Toc85897335" w:id="8"/>
      <w:r w:rsidRPr="4C1C26D8">
        <w:rPr>
          <w:rFonts w:ascii="Roboto" w:hAnsi="Roboto" w:eastAsia="Roboto" w:cs="Roboto"/>
          <w:b/>
          <w:bCs/>
          <w:color w:val="000000" w:themeColor="text1"/>
          <w:sz w:val="26"/>
          <w:szCs w:val="26"/>
        </w:rPr>
        <w:lastRenderedPageBreak/>
        <w:t>Business Requirements</w:t>
      </w:r>
      <w:bookmarkEnd w:id="8"/>
    </w:p>
    <w:p w:rsidR="52A4F124" w:rsidP="4C1C26D8" w:rsidRDefault="52A4F124" w14:paraId="53DA1F5E" w14:textId="0846F652">
      <w:pPr>
        <w:spacing w:line="360" w:lineRule="auto"/>
        <w:rPr>
          <w:rFonts w:ascii="Roboto" w:hAnsi="Roboto" w:eastAsia="Roboto" w:cs="Roboto"/>
          <w:color w:val="000000" w:themeColor="text1"/>
        </w:rPr>
      </w:pPr>
      <w:r w:rsidRPr="1A9721B5" w:rsidR="52A4F124">
        <w:rPr>
          <w:rFonts w:ascii="Roboto" w:hAnsi="Roboto" w:eastAsia="Roboto" w:cs="Roboto"/>
          <w:color w:val="000000" w:themeColor="text1" w:themeTint="FF" w:themeShade="FF"/>
        </w:rPr>
        <w:t>Below are the database</w:t>
      </w:r>
      <w:r w:rsidRPr="1A9721B5" w:rsidR="05ECDCBD">
        <w:rPr>
          <w:rFonts w:ascii="Roboto" w:hAnsi="Roboto" w:eastAsia="Roboto" w:cs="Roboto"/>
          <w:color w:val="000000" w:themeColor="text1" w:themeTint="FF" w:themeShade="FF"/>
        </w:rPr>
        <w:t xml:space="preserve">’s </w:t>
      </w:r>
      <w:r w:rsidRPr="1A9721B5" w:rsidR="52A4F124">
        <w:rPr>
          <w:rFonts w:ascii="Roboto" w:hAnsi="Roboto" w:eastAsia="Roboto" w:cs="Roboto"/>
          <w:color w:val="000000" w:themeColor="text1" w:themeTint="FF" w:themeShade="FF"/>
        </w:rPr>
        <w:t>functional and non-functional requirements</w:t>
      </w:r>
      <w:r w:rsidRPr="1A9721B5" w:rsidR="047DF086">
        <w:rPr>
          <w:rFonts w:ascii="Roboto" w:hAnsi="Roboto" w:eastAsia="Roboto" w:cs="Roboto"/>
          <w:color w:val="000000" w:themeColor="text1" w:themeTint="FF" w:themeShade="FF"/>
        </w:rPr>
        <w:t xml:space="preserve"> that were </w:t>
      </w:r>
      <w:r w:rsidRPr="1A9721B5" w:rsidR="52A4F124">
        <w:rPr>
          <w:rFonts w:ascii="Roboto" w:hAnsi="Roboto" w:eastAsia="Roboto" w:cs="Roboto"/>
          <w:color w:val="000000" w:themeColor="text1" w:themeTint="FF" w:themeShade="FF"/>
        </w:rPr>
        <w:t>defined by the users w</w:t>
      </w:r>
      <w:r w:rsidRPr="1A9721B5" w:rsidR="11FD3A14">
        <w:rPr>
          <w:rFonts w:ascii="Roboto" w:hAnsi="Roboto" w:eastAsia="Roboto" w:cs="Roboto"/>
          <w:color w:val="000000" w:themeColor="text1" w:themeTint="FF" w:themeShade="FF"/>
        </w:rPr>
        <w:t xml:space="preserve">ho are meant to </w:t>
      </w:r>
      <w:r w:rsidRPr="1A9721B5" w:rsidR="52A4F124">
        <w:rPr>
          <w:rFonts w:ascii="Roboto" w:hAnsi="Roboto" w:eastAsia="Roboto" w:cs="Roboto"/>
          <w:color w:val="000000" w:themeColor="text1" w:themeTint="FF" w:themeShade="FF"/>
        </w:rPr>
        <w:t>interact with the portal.</w:t>
      </w:r>
    </w:p>
    <w:tbl>
      <w:tblPr>
        <w:tblStyle w:val="TableGrid"/>
        <w:tblW w:w="0" w:type="auto"/>
        <w:tblLayout w:type="fixed"/>
        <w:tblLook w:val="04A0" w:firstRow="1" w:lastRow="0" w:firstColumn="1" w:lastColumn="0" w:noHBand="0" w:noVBand="1"/>
      </w:tblPr>
      <w:tblGrid>
        <w:gridCol w:w="420"/>
        <w:gridCol w:w="7365"/>
        <w:gridCol w:w="1215"/>
      </w:tblGrid>
      <w:tr w:rsidR="4C1C26D8" w:rsidTr="30DF5221" w14:paraId="14A026AE" w14:textId="77777777">
        <w:trPr>
          <w:trHeight w:val="300"/>
        </w:trPr>
        <w:tc>
          <w:tcPr>
            <w:tcW w:w="420" w:type="dxa"/>
            <w:shd w:val="clear" w:color="auto" w:fill="00B0F0"/>
          </w:tcPr>
          <w:p w:rsidR="4C1C26D8" w:rsidP="4C1C26D8" w:rsidRDefault="4C1C26D8" w14:paraId="6839B7B9" w14:textId="7A14FA78">
            <w:pPr>
              <w:spacing w:line="259" w:lineRule="auto"/>
              <w:ind w:left="142"/>
              <w:rPr>
                <w:rFonts w:ascii="Roboto" w:hAnsi="Roboto" w:eastAsia="Roboto" w:cs="Roboto"/>
                <w:color w:val="FFFFFF" w:themeColor="background1"/>
                <w:sz w:val="20"/>
                <w:szCs w:val="20"/>
              </w:rPr>
            </w:pPr>
          </w:p>
        </w:tc>
        <w:tc>
          <w:tcPr>
            <w:tcW w:w="7365" w:type="dxa"/>
            <w:shd w:val="clear" w:color="auto" w:fill="00B0F0"/>
          </w:tcPr>
          <w:p w:rsidR="4C1C26D8" w:rsidP="4C1C26D8" w:rsidRDefault="4C1C26D8" w14:paraId="2089D4C3" w14:textId="1ED1F0F4">
            <w:pPr>
              <w:spacing w:line="259" w:lineRule="auto"/>
              <w:rPr>
                <w:rFonts w:ascii="Roboto" w:hAnsi="Roboto" w:eastAsia="Roboto" w:cs="Roboto"/>
                <w:color w:val="FFFFFF" w:themeColor="background1"/>
                <w:sz w:val="20"/>
                <w:szCs w:val="20"/>
              </w:rPr>
            </w:pPr>
            <w:r w:rsidRPr="4C1C26D8">
              <w:rPr>
                <w:rFonts w:ascii="Roboto" w:hAnsi="Roboto" w:eastAsia="Roboto" w:cs="Roboto"/>
                <w:b/>
                <w:bCs/>
                <w:color w:val="FFFFFF" w:themeColor="background1"/>
                <w:sz w:val="20"/>
                <w:szCs w:val="20"/>
              </w:rPr>
              <w:t>Requirement</w:t>
            </w:r>
          </w:p>
        </w:tc>
        <w:tc>
          <w:tcPr>
            <w:tcW w:w="1215" w:type="dxa"/>
            <w:shd w:val="clear" w:color="auto" w:fill="00B0F0"/>
          </w:tcPr>
          <w:p w:rsidR="4C1C26D8" w:rsidP="4C1C26D8" w:rsidRDefault="4C1C26D8" w14:paraId="48299D5D" w14:textId="6728838C">
            <w:pPr>
              <w:spacing w:line="259" w:lineRule="auto"/>
              <w:rPr>
                <w:rFonts w:ascii="Roboto" w:hAnsi="Roboto" w:eastAsia="Roboto" w:cs="Roboto"/>
                <w:color w:val="FFFFFF" w:themeColor="background1"/>
                <w:sz w:val="20"/>
                <w:szCs w:val="20"/>
              </w:rPr>
            </w:pPr>
            <w:r w:rsidRPr="4C1C26D8">
              <w:rPr>
                <w:rFonts w:ascii="Roboto" w:hAnsi="Roboto" w:eastAsia="Roboto" w:cs="Roboto"/>
                <w:b/>
                <w:bCs/>
                <w:color w:val="FFFFFF" w:themeColor="background1"/>
                <w:sz w:val="20"/>
                <w:szCs w:val="20"/>
              </w:rPr>
              <w:t>Required/ Desirable</w:t>
            </w:r>
          </w:p>
        </w:tc>
      </w:tr>
      <w:tr w:rsidR="4C1C26D8" w:rsidTr="30DF5221" w14:paraId="5151286F" w14:textId="77777777">
        <w:trPr>
          <w:trHeight w:val="510"/>
        </w:trPr>
        <w:tc>
          <w:tcPr>
            <w:tcW w:w="420" w:type="dxa"/>
          </w:tcPr>
          <w:p w:rsidR="4C1C26D8" w:rsidP="4C1C26D8" w:rsidRDefault="4C1C26D8" w14:paraId="49E61660" w14:textId="6449918B">
            <w:pPr>
              <w:pStyle w:val="ListParagraph"/>
              <w:numPr>
                <w:ilvl w:val="0"/>
                <w:numId w:val="6"/>
              </w:numPr>
              <w:spacing w:after="160" w:line="259" w:lineRule="auto"/>
              <w:rPr>
                <w:rFonts w:ascii="Roboto" w:hAnsi="Roboto" w:eastAsia="Roboto" w:cs="Roboto"/>
                <w:sz w:val="20"/>
                <w:szCs w:val="20"/>
              </w:rPr>
            </w:pPr>
          </w:p>
        </w:tc>
        <w:tc>
          <w:tcPr>
            <w:tcW w:w="7365" w:type="dxa"/>
          </w:tcPr>
          <w:p w:rsidR="4C1C26D8" w:rsidP="4C1C26D8" w:rsidRDefault="5DEDFEDC" w14:paraId="4761A560" w14:textId="548E1E2E">
            <w:pPr>
              <w:spacing w:line="259" w:lineRule="auto"/>
              <w:rPr>
                <w:rFonts w:ascii="Roboto" w:hAnsi="Roboto" w:eastAsia="Roboto" w:cs="Roboto"/>
                <w:sz w:val="20"/>
                <w:szCs w:val="20"/>
              </w:rPr>
            </w:pPr>
            <w:r w:rsidRPr="30DF5221">
              <w:rPr>
                <w:rFonts w:ascii="Roboto" w:hAnsi="Roboto" w:eastAsia="Roboto" w:cs="Roboto"/>
                <w:sz w:val="20"/>
                <w:szCs w:val="20"/>
              </w:rPr>
              <w:t xml:space="preserve">    T</w:t>
            </w:r>
            <w:r w:rsidRPr="30DF5221" w:rsidR="4C1C26D8">
              <w:rPr>
                <w:rFonts w:ascii="Roboto" w:hAnsi="Roboto" w:eastAsia="Roboto" w:cs="Roboto"/>
                <w:sz w:val="20"/>
                <w:szCs w:val="20"/>
              </w:rPr>
              <w:t xml:space="preserve">he contracts database portal should allow team members to easily login and access contract documents. </w:t>
            </w:r>
          </w:p>
        </w:tc>
        <w:tc>
          <w:tcPr>
            <w:tcW w:w="1215" w:type="dxa"/>
          </w:tcPr>
          <w:p w:rsidR="4C1C26D8" w:rsidP="4C1C26D8" w:rsidRDefault="4C1C26D8" w14:paraId="2847B6DD" w14:textId="0601BE7A">
            <w:pPr>
              <w:spacing w:line="259" w:lineRule="auto"/>
              <w:rPr>
                <w:rFonts w:ascii="Roboto" w:hAnsi="Roboto" w:eastAsia="Roboto" w:cs="Roboto"/>
                <w:sz w:val="20"/>
                <w:szCs w:val="20"/>
              </w:rPr>
            </w:pPr>
            <w:r w:rsidRPr="4C1C26D8">
              <w:rPr>
                <w:rFonts w:ascii="Roboto" w:hAnsi="Roboto" w:eastAsia="Roboto" w:cs="Roboto"/>
                <w:sz w:val="20"/>
                <w:szCs w:val="20"/>
              </w:rPr>
              <w:t>Required</w:t>
            </w:r>
          </w:p>
        </w:tc>
      </w:tr>
      <w:tr w:rsidR="4C1C26D8" w:rsidTr="30DF5221" w14:paraId="5C229A33" w14:textId="77777777">
        <w:trPr>
          <w:trHeight w:val="765"/>
        </w:trPr>
        <w:tc>
          <w:tcPr>
            <w:tcW w:w="420" w:type="dxa"/>
          </w:tcPr>
          <w:p w:rsidR="4C1C26D8" w:rsidP="4C1C26D8" w:rsidRDefault="4C1C26D8" w14:paraId="40457BA1" w14:textId="3AFA5FBA">
            <w:pPr>
              <w:pStyle w:val="ListParagraph"/>
              <w:numPr>
                <w:ilvl w:val="0"/>
                <w:numId w:val="6"/>
              </w:numPr>
              <w:spacing w:after="160" w:line="259" w:lineRule="auto"/>
              <w:rPr>
                <w:rFonts w:ascii="Roboto" w:hAnsi="Roboto" w:eastAsia="Roboto" w:cs="Roboto"/>
                <w:sz w:val="20"/>
                <w:szCs w:val="20"/>
              </w:rPr>
            </w:pPr>
          </w:p>
        </w:tc>
        <w:tc>
          <w:tcPr>
            <w:tcW w:w="7365" w:type="dxa"/>
          </w:tcPr>
          <w:p w:rsidR="4C1C26D8" w:rsidP="4C1C26D8" w:rsidRDefault="29E66051" w14:paraId="7ACD196F" w14:textId="1641A78E">
            <w:pPr>
              <w:spacing w:line="259" w:lineRule="auto"/>
              <w:rPr>
                <w:rFonts w:ascii="Roboto" w:hAnsi="Roboto" w:eastAsia="Roboto" w:cs="Roboto"/>
                <w:sz w:val="20"/>
                <w:szCs w:val="20"/>
              </w:rPr>
            </w:pPr>
            <w:r w:rsidRPr="30DF5221">
              <w:rPr>
                <w:rFonts w:ascii="Roboto" w:hAnsi="Roboto" w:eastAsia="Roboto" w:cs="Roboto"/>
                <w:sz w:val="20"/>
                <w:szCs w:val="20"/>
              </w:rPr>
              <w:t xml:space="preserve">    </w:t>
            </w:r>
            <w:r w:rsidRPr="30DF5221" w:rsidR="4C1C26D8">
              <w:rPr>
                <w:rFonts w:ascii="Roboto" w:hAnsi="Roboto" w:eastAsia="Roboto" w:cs="Roboto"/>
                <w:sz w:val="20"/>
                <w:szCs w:val="20"/>
              </w:rPr>
              <w:t>The portal should allow focal points to upload, edit and update contract document together with its relevant information – SLA start data, end date, service provider, service offered.</w:t>
            </w:r>
          </w:p>
        </w:tc>
        <w:tc>
          <w:tcPr>
            <w:tcW w:w="1215" w:type="dxa"/>
          </w:tcPr>
          <w:p w:rsidR="4C1C26D8" w:rsidP="4C1C26D8" w:rsidRDefault="4C1C26D8" w14:paraId="10251903" w14:textId="13038960">
            <w:pPr>
              <w:spacing w:line="259" w:lineRule="auto"/>
              <w:rPr>
                <w:rFonts w:ascii="Roboto" w:hAnsi="Roboto" w:eastAsia="Roboto" w:cs="Roboto"/>
                <w:sz w:val="20"/>
                <w:szCs w:val="20"/>
              </w:rPr>
            </w:pPr>
            <w:r w:rsidRPr="4C1C26D8">
              <w:rPr>
                <w:rFonts w:ascii="Roboto" w:hAnsi="Roboto" w:eastAsia="Roboto" w:cs="Roboto"/>
                <w:sz w:val="20"/>
                <w:szCs w:val="20"/>
              </w:rPr>
              <w:t>Required</w:t>
            </w:r>
          </w:p>
        </w:tc>
      </w:tr>
      <w:tr w:rsidR="4C1C26D8" w:rsidTr="30DF5221" w14:paraId="0C25AB03" w14:textId="77777777">
        <w:trPr>
          <w:trHeight w:val="765"/>
        </w:trPr>
        <w:tc>
          <w:tcPr>
            <w:tcW w:w="420" w:type="dxa"/>
          </w:tcPr>
          <w:p w:rsidR="4C1C26D8" w:rsidP="4C1C26D8" w:rsidRDefault="4C1C26D8" w14:paraId="74CC8746" w14:textId="0BA599E1">
            <w:pPr>
              <w:pStyle w:val="ListParagraph"/>
              <w:numPr>
                <w:ilvl w:val="0"/>
                <w:numId w:val="6"/>
              </w:numPr>
              <w:spacing w:after="160" w:line="259" w:lineRule="auto"/>
              <w:rPr>
                <w:rFonts w:ascii="Roboto" w:hAnsi="Roboto" w:eastAsia="Roboto" w:cs="Roboto"/>
                <w:sz w:val="20"/>
                <w:szCs w:val="20"/>
              </w:rPr>
            </w:pPr>
          </w:p>
        </w:tc>
        <w:tc>
          <w:tcPr>
            <w:tcW w:w="7365" w:type="dxa"/>
          </w:tcPr>
          <w:p w:rsidR="4C1C26D8" w:rsidP="4C1C26D8" w:rsidRDefault="05758FF9" w14:paraId="57D36C70" w14:textId="2C7ED827">
            <w:pPr>
              <w:spacing w:line="259" w:lineRule="auto"/>
              <w:rPr>
                <w:rFonts w:ascii="Roboto" w:hAnsi="Roboto" w:eastAsia="Roboto" w:cs="Roboto"/>
                <w:sz w:val="20"/>
                <w:szCs w:val="20"/>
              </w:rPr>
            </w:pPr>
            <w:r w:rsidRPr="30DF5221">
              <w:rPr>
                <w:rFonts w:ascii="Roboto" w:hAnsi="Roboto" w:eastAsia="Roboto" w:cs="Roboto"/>
                <w:sz w:val="20"/>
                <w:szCs w:val="20"/>
              </w:rPr>
              <w:t xml:space="preserve">    </w:t>
            </w:r>
            <w:r w:rsidRPr="30DF5221" w:rsidR="4C1C26D8">
              <w:rPr>
                <w:rFonts w:ascii="Roboto" w:hAnsi="Roboto" w:eastAsia="Roboto" w:cs="Roboto"/>
                <w:sz w:val="20"/>
                <w:szCs w:val="20"/>
              </w:rPr>
              <w:t>The portal should include search functionalities such that it is easy to search for a target document.</w:t>
            </w:r>
          </w:p>
        </w:tc>
        <w:tc>
          <w:tcPr>
            <w:tcW w:w="1215" w:type="dxa"/>
          </w:tcPr>
          <w:p w:rsidR="4C1C26D8" w:rsidP="4C1C26D8" w:rsidRDefault="4C1C26D8" w14:paraId="31FB18E7" w14:textId="3BC682CF">
            <w:pPr>
              <w:spacing w:line="259" w:lineRule="auto"/>
              <w:rPr>
                <w:rFonts w:ascii="Roboto" w:hAnsi="Roboto" w:eastAsia="Roboto" w:cs="Roboto"/>
                <w:sz w:val="20"/>
                <w:szCs w:val="20"/>
              </w:rPr>
            </w:pPr>
            <w:r w:rsidRPr="4C1C26D8">
              <w:rPr>
                <w:rFonts w:ascii="Roboto" w:hAnsi="Roboto" w:eastAsia="Roboto" w:cs="Roboto"/>
                <w:sz w:val="20"/>
                <w:szCs w:val="20"/>
              </w:rPr>
              <w:t>Required</w:t>
            </w:r>
          </w:p>
        </w:tc>
      </w:tr>
      <w:tr w:rsidR="4C1C26D8" w:rsidTr="30DF5221" w14:paraId="3FAD89DF" w14:textId="77777777">
        <w:trPr>
          <w:trHeight w:val="495"/>
        </w:trPr>
        <w:tc>
          <w:tcPr>
            <w:tcW w:w="420" w:type="dxa"/>
          </w:tcPr>
          <w:p w:rsidR="4C1C26D8" w:rsidP="4C1C26D8" w:rsidRDefault="4C1C26D8" w14:paraId="5004BC76" w14:textId="2096B2A9">
            <w:pPr>
              <w:pStyle w:val="ListParagraph"/>
              <w:numPr>
                <w:ilvl w:val="0"/>
                <w:numId w:val="6"/>
              </w:numPr>
              <w:spacing w:after="160" w:line="259" w:lineRule="auto"/>
              <w:rPr>
                <w:rFonts w:ascii="Roboto" w:hAnsi="Roboto" w:eastAsia="Roboto" w:cs="Roboto"/>
                <w:sz w:val="20"/>
                <w:szCs w:val="20"/>
              </w:rPr>
            </w:pPr>
          </w:p>
        </w:tc>
        <w:tc>
          <w:tcPr>
            <w:tcW w:w="7365" w:type="dxa"/>
          </w:tcPr>
          <w:p w:rsidR="4C1C26D8" w:rsidP="4C1C26D8" w:rsidRDefault="69CDEE90" w14:paraId="52D07909" w14:textId="46640FC1">
            <w:pPr>
              <w:spacing w:line="259" w:lineRule="auto"/>
              <w:rPr>
                <w:rFonts w:ascii="Roboto" w:hAnsi="Roboto" w:eastAsia="Roboto" w:cs="Roboto"/>
                <w:sz w:val="20"/>
                <w:szCs w:val="20"/>
              </w:rPr>
            </w:pPr>
            <w:r w:rsidRPr="30DF5221">
              <w:rPr>
                <w:rFonts w:ascii="Roboto" w:hAnsi="Roboto" w:eastAsia="Roboto" w:cs="Roboto"/>
                <w:sz w:val="20"/>
                <w:szCs w:val="20"/>
              </w:rPr>
              <w:t xml:space="preserve">    </w:t>
            </w:r>
            <w:r w:rsidRPr="30DF5221" w:rsidR="4C1C26D8">
              <w:rPr>
                <w:rFonts w:ascii="Roboto" w:hAnsi="Roboto" w:eastAsia="Roboto" w:cs="Roboto"/>
                <w:sz w:val="20"/>
                <w:szCs w:val="20"/>
              </w:rPr>
              <w:t xml:space="preserve">The portal should be a single and well-organized repository for all agreement documents – SLAs, IT Licenses, Data use Licenses, subscriptions. </w:t>
            </w:r>
          </w:p>
        </w:tc>
        <w:tc>
          <w:tcPr>
            <w:tcW w:w="1215" w:type="dxa"/>
          </w:tcPr>
          <w:p w:rsidR="4C1C26D8" w:rsidP="4C1C26D8" w:rsidRDefault="4C1C26D8" w14:paraId="447F8D67" w14:textId="4F0FAA8C">
            <w:pPr>
              <w:spacing w:line="259" w:lineRule="auto"/>
              <w:rPr>
                <w:rFonts w:ascii="Roboto" w:hAnsi="Roboto" w:eastAsia="Roboto" w:cs="Roboto"/>
                <w:sz w:val="20"/>
                <w:szCs w:val="20"/>
              </w:rPr>
            </w:pPr>
            <w:r w:rsidRPr="4C1C26D8">
              <w:rPr>
                <w:rFonts w:ascii="Roboto" w:hAnsi="Roboto" w:eastAsia="Roboto" w:cs="Roboto"/>
                <w:sz w:val="20"/>
                <w:szCs w:val="20"/>
              </w:rPr>
              <w:t>Required</w:t>
            </w:r>
          </w:p>
        </w:tc>
      </w:tr>
      <w:tr w:rsidR="4C1C26D8" w:rsidTr="30DF5221" w14:paraId="6B8400B0" w14:textId="77777777">
        <w:trPr>
          <w:trHeight w:val="480"/>
        </w:trPr>
        <w:tc>
          <w:tcPr>
            <w:tcW w:w="420" w:type="dxa"/>
          </w:tcPr>
          <w:p w:rsidR="4C1C26D8" w:rsidP="4C1C26D8" w:rsidRDefault="4C1C26D8" w14:paraId="5C229A51" w14:textId="3F71913A">
            <w:pPr>
              <w:pStyle w:val="ListParagraph"/>
              <w:numPr>
                <w:ilvl w:val="0"/>
                <w:numId w:val="6"/>
              </w:numPr>
              <w:spacing w:after="160" w:line="259" w:lineRule="auto"/>
              <w:rPr>
                <w:rFonts w:ascii="Roboto" w:hAnsi="Roboto" w:eastAsia="Roboto" w:cs="Roboto"/>
                <w:sz w:val="20"/>
                <w:szCs w:val="20"/>
              </w:rPr>
            </w:pPr>
          </w:p>
        </w:tc>
        <w:tc>
          <w:tcPr>
            <w:tcW w:w="7365" w:type="dxa"/>
          </w:tcPr>
          <w:p w:rsidR="4C1C26D8" w:rsidP="4C1C26D8" w:rsidRDefault="3D407175" w14:paraId="7190A90A" w14:textId="299BFF2E">
            <w:pPr>
              <w:spacing w:line="259" w:lineRule="auto"/>
              <w:rPr>
                <w:rFonts w:ascii="Roboto" w:hAnsi="Roboto" w:eastAsia="Roboto" w:cs="Roboto"/>
                <w:sz w:val="20"/>
                <w:szCs w:val="20"/>
              </w:rPr>
            </w:pPr>
            <w:r w:rsidRPr="30DF5221">
              <w:rPr>
                <w:rFonts w:ascii="Roboto" w:hAnsi="Roboto" w:eastAsia="Roboto" w:cs="Roboto"/>
                <w:sz w:val="20"/>
                <w:szCs w:val="20"/>
              </w:rPr>
              <w:t xml:space="preserve">   </w:t>
            </w:r>
            <w:r w:rsidRPr="30DF5221" w:rsidR="4C1C26D8">
              <w:rPr>
                <w:rFonts w:ascii="Roboto" w:hAnsi="Roboto" w:eastAsia="Roboto" w:cs="Roboto"/>
                <w:sz w:val="20"/>
                <w:szCs w:val="20"/>
              </w:rPr>
              <w:t>The portal should be usable (ease to learn and use) for all users.</w:t>
            </w:r>
          </w:p>
        </w:tc>
        <w:tc>
          <w:tcPr>
            <w:tcW w:w="1215" w:type="dxa"/>
          </w:tcPr>
          <w:p w:rsidR="4C1C26D8" w:rsidP="4C1C26D8" w:rsidRDefault="4C1C26D8" w14:paraId="017A85CF" w14:textId="50FA56E2">
            <w:pPr>
              <w:spacing w:line="259" w:lineRule="auto"/>
              <w:rPr>
                <w:rFonts w:ascii="Roboto" w:hAnsi="Roboto" w:eastAsia="Roboto" w:cs="Roboto"/>
                <w:sz w:val="20"/>
                <w:szCs w:val="20"/>
              </w:rPr>
            </w:pPr>
            <w:r w:rsidRPr="4C1C26D8">
              <w:rPr>
                <w:rFonts w:ascii="Roboto" w:hAnsi="Roboto" w:eastAsia="Roboto" w:cs="Roboto"/>
                <w:sz w:val="20"/>
                <w:szCs w:val="20"/>
              </w:rPr>
              <w:t>Required</w:t>
            </w:r>
          </w:p>
        </w:tc>
      </w:tr>
      <w:tr w:rsidR="4C1C26D8" w:rsidTr="30DF5221" w14:paraId="644C1061" w14:textId="77777777">
        <w:trPr>
          <w:trHeight w:val="555"/>
        </w:trPr>
        <w:tc>
          <w:tcPr>
            <w:tcW w:w="420" w:type="dxa"/>
          </w:tcPr>
          <w:p w:rsidR="4C1C26D8" w:rsidP="4C1C26D8" w:rsidRDefault="4C1C26D8" w14:paraId="3C5D0783" w14:textId="3BBFDA0B">
            <w:pPr>
              <w:pStyle w:val="ListParagraph"/>
              <w:numPr>
                <w:ilvl w:val="0"/>
                <w:numId w:val="6"/>
              </w:numPr>
              <w:spacing w:after="160" w:line="259" w:lineRule="auto"/>
              <w:rPr>
                <w:rFonts w:ascii="Roboto" w:hAnsi="Roboto" w:eastAsia="Roboto" w:cs="Roboto"/>
                <w:sz w:val="20"/>
                <w:szCs w:val="20"/>
              </w:rPr>
            </w:pPr>
          </w:p>
        </w:tc>
        <w:tc>
          <w:tcPr>
            <w:tcW w:w="7365" w:type="dxa"/>
          </w:tcPr>
          <w:p w:rsidR="4C1C26D8" w:rsidP="4C1C26D8" w:rsidRDefault="6C694148" w14:paraId="2EA8CE59" w14:textId="0FB5B89C">
            <w:pPr>
              <w:spacing w:line="259" w:lineRule="auto"/>
              <w:rPr>
                <w:rFonts w:ascii="Roboto" w:hAnsi="Roboto" w:eastAsia="Roboto" w:cs="Roboto"/>
                <w:sz w:val="20"/>
                <w:szCs w:val="20"/>
              </w:rPr>
            </w:pPr>
            <w:r w:rsidRPr="30DF5221">
              <w:rPr>
                <w:rFonts w:ascii="Roboto" w:hAnsi="Roboto" w:eastAsia="Roboto" w:cs="Roboto"/>
                <w:sz w:val="20"/>
                <w:szCs w:val="20"/>
              </w:rPr>
              <w:t xml:space="preserve">   </w:t>
            </w:r>
            <w:r w:rsidRPr="30DF5221" w:rsidR="4C1C26D8">
              <w:rPr>
                <w:rFonts w:ascii="Roboto" w:hAnsi="Roboto" w:eastAsia="Roboto" w:cs="Roboto"/>
                <w:sz w:val="20"/>
                <w:szCs w:val="20"/>
              </w:rPr>
              <w:t>The database platform should be a well-structured database infrastructure.</w:t>
            </w:r>
          </w:p>
        </w:tc>
        <w:tc>
          <w:tcPr>
            <w:tcW w:w="1215" w:type="dxa"/>
          </w:tcPr>
          <w:p w:rsidR="4C1C26D8" w:rsidP="4C1C26D8" w:rsidRDefault="4C1C26D8" w14:paraId="508311E3" w14:textId="24FC0CC8">
            <w:pPr>
              <w:spacing w:line="259" w:lineRule="auto"/>
              <w:rPr>
                <w:rFonts w:ascii="Roboto" w:hAnsi="Roboto" w:eastAsia="Roboto" w:cs="Roboto"/>
                <w:sz w:val="20"/>
                <w:szCs w:val="20"/>
              </w:rPr>
            </w:pPr>
            <w:r w:rsidRPr="4C1C26D8">
              <w:rPr>
                <w:rFonts w:ascii="Roboto" w:hAnsi="Roboto" w:eastAsia="Roboto" w:cs="Roboto"/>
                <w:sz w:val="20"/>
                <w:szCs w:val="20"/>
              </w:rPr>
              <w:t>Required</w:t>
            </w:r>
          </w:p>
        </w:tc>
      </w:tr>
      <w:tr w:rsidR="4C1C26D8" w:rsidTr="30DF5221" w14:paraId="758196F4" w14:textId="77777777">
        <w:trPr>
          <w:trHeight w:val="540"/>
        </w:trPr>
        <w:tc>
          <w:tcPr>
            <w:tcW w:w="420" w:type="dxa"/>
          </w:tcPr>
          <w:p w:rsidR="4C1C26D8" w:rsidP="4C1C26D8" w:rsidRDefault="4C1C26D8" w14:paraId="4EE124AC" w14:textId="3FF55D1D">
            <w:pPr>
              <w:pStyle w:val="ListParagraph"/>
              <w:numPr>
                <w:ilvl w:val="0"/>
                <w:numId w:val="6"/>
              </w:numPr>
              <w:spacing w:after="160" w:line="259" w:lineRule="auto"/>
              <w:rPr>
                <w:rFonts w:ascii="Roboto" w:hAnsi="Roboto" w:eastAsia="Roboto" w:cs="Roboto"/>
                <w:sz w:val="20"/>
                <w:szCs w:val="20"/>
              </w:rPr>
            </w:pPr>
          </w:p>
        </w:tc>
        <w:tc>
          <w:tcPr>
            <w:tcW w:w="7365" w:type="dxa"/>
          </w:tcPr>
          <w:p w:rsidR="4C1C26D8" w:rsidP="4C1C26D8" w:rsidRDefault="61438A12" w14:paraId="7CD04B29" w14:textId="3462DA54">
            <w:pPr>
              <w:spacing w:line="259" w:lineRule="auto"/>
              <w:rPr>
                <w:rFonts w:ascii="Roboto" w:hAnsi="Roboto" w:eastAsia="Roboto" w:cs="Roboto"/>
                <w:sz w:val="20"/>
                <w:szCs w:val="20"/>
              </w:rPr>
            </w:pPr>
            <w:r w:rsidRPr="30DF5221">
              <w:rPr>
                <w:rFonts w:ascii="Roboto" w:hAnsi="Roboto" w:eastAsia="Roboto" w:cs="Roboto"/>
                <w:sz w:val="20"/>
                <w:szCs w:val="20"/>
              </w:rPr>
              <w:t xml:space="preserve">    </w:t>
            </w:r>
            <w:r w:rsidRPr="30DF5221" w:rsidR="4C1C26D8">
              <w:rPr>
                <w:rFonts w:ascii="Roboto" w:hAnsi="Roboto" w:eastAsia="Roboto" w:cs="Roboto"/>
                <w:sz w:val="20"/>
                <w:szCs w:val="20"/>
              </w:rPr>
              <w:t>The users of the portal should have different permissions: by default, all users shall be able view content while a restricted numbers of users (those who will be in charge of editing and uploading SLA documents) should be able to manage (create-retrieve-update-delete) the documents.</w:t>
            </w:r>
          </w:p>
        </w:tc>
        <w:tc>
          <w:tcPr>
            <w:tcW w:w="1215" w:type="dxa"/>
          </w:tcPr>
          <w:p w:rsidR="4C1C26D8" w:rsidP="4C1C26D8" w:rsidRDefault="4C1C26D8" w14:paraId="5F6CED3D" w14:textId="786399D8">
            <w:pPr>
              <w:spacing w:line="259" w:lineRule="auto"/>
              <w:rPr>
                <w:rFonts w:ascii="Roboto" w:hAnsi="Roboto" w:eastAsia="Roboto" w:cs="Roboto"/>
                <w:sz w:val="20"/>
                <w:szCs w:val="20"/>
              </w:rPr>
            </w:pPr>
            <w:r w:rsidRPr="4C1C26D8">
              <w:rPr>
                <w:rFonts w:ascii="Roboto" w:hAnsi="Roboto" w:eastAsia="Roboto" w:cs="Roboto"/>
                <w:sz w:val="20"/>
                <w:szCs w:val="20"/>
              </w:rPr>
              <w:t>Required</w:t>
            </w:r>
          </w:p>
        </w:tc>
      </w:tr>
      <w:tr w:rsidR="4C1C26D8" w:rsidTr="30DF5221" w14:paraId="5AEAD596" w14:textId="77777777">
        <w:trPr>
          <w:trHeight w:val="450"/>
        </w:trPr>
        <w:tc>
          <w:tcPr>
            <w:tcW w:w="420" w:type="dxa"/>
          </w:tcPr>
          <w:p w:rsidR="4C1C26D8" w:rsidP="4C1C26D8" w:rsidRDefault="4C1C26D8" w14:paraId="4A70E0CD" w14:textId="0E38BF48">
            <w:pPr>
              <w:pStyle w:val="ListParagraph"/>
              <w:numPr>
                <w:ilvl w:val="0"/>
                <w:numId w:val="6"/>
              </w:numPr>
              <w:spacing w:after="160" w:line="259" w:lineRule="auto"/>
              <w:rPr>
                <w:rFonts w:ascii="Roboto" w:hAnsi="Roboto" w:eastAsia="Roboto" w:cs="Roboto"/>
                <w:sz w:val="20"/>
                <w:szCs w:val="20"/>
              </w:rPr>
            </w:pPr>
          </w:p>
        </w:tc>
        <w:tc>
          <w:tcPr>
            <w:tcW w:w="7365" w:type="dxa"/>
          </w:tcPr>
          <w:p w:rsidR="4C1C26D8" w:rsidP="4C1C26D8" w:rsidRDefault="20CAC1DC" w14:paraId="2E34F65C" w14:textId="5F1D348F">
            <w:pPr>
              <w:spacing w:line="259" w:lineRule="auto"/>
              <w:rPr>
                <w:rFonts w:ascii="Roboto" w:hAnsi="Roboto" w:eastAsia="Roboto" w:cs="Roboto"/>
                <w:sz w:val="20"/>
                <w:szCs w:val="20"/>
              </w:rPr>
            </w:pPr>
            <w:r w:rsidRPr="30DF5221">
              <w:rPr>
                <w:rFonts w:ascii="Roboto" w:hAnsi="Roboto" w:eastAsia="Roboto" w:cs="Roboto"/>
                <w:sz w:val="20"/>
                <w:szCs w:val="20"/>
              </w:rPr>
              <w:t xml:space="preserve">    </w:t>
            </w:r>
            <w:r w:rsidRPr="30DF5221" w:rsidR="4C1C26D8">
              <w:rPr>
                <w:rFonts w:ascii="Roboto" w:hAnsi="Roboto" w:eastAsia="Roboto" w:cs="Roboto"/>
                <w:sz w:val="20"/>
                <w:szCs w:val="20"/>
              </w:rPr>
              <w:t>SLA documents should be orderable by ID, date and title.</w:t>
            </w:r>
          </w:p>
        </w:tc>
        <w:tc>
          <w:tcPr>
            <w:tcW w:w="1215" w:type="dxa"/>
          </w:tcPr>
          <w:p w:rsidR="4C1C26D8" w:rsidP="4C1C26D8" w:rsidRDefault="6AC70A47" w14:paraId="681EFC8B" w14:textId="20D3594E">
            <w:pPr>
              <w:spacing w:line="259" w:lineRule="auto"/>
              <w:rPr>
                <w:rFonts w:ascii="Roboto" w:hAnsi="Roboto" w:eastAsia="Roboto" w:cs="Roboto"/>
                <w:sz w:val="20"/>
                <w:szCs w:val="20"/>
              </w:rPr>
            </w:pPr>
            <w:r w:rsidRPr="30DF5221">
              <w:rPr>
                <w:rFonts w:ascii="Roboto" w:hAnsi="Roboto" w:eastAsia="Roboto" w:cs="Roboto"/>
                <w:sz w:val="20"/>
                <w:szCs w:val="20"/>
              </w:rPr>
              <w:t>Required</w:t>
            </w:r>
          </w:p>
        </w:tc>
      </w:tr>
      <w:tr w:rsidR="4C1C26D8" w:rsidTr="30DF5221" w14:paraId="3F31A421" w14:textId="77777777">
        <w:trPr>
          <w:trHeight w:val="510"/>
        </w:trPr>
        <w:tc>
          <w:tcPr>
            <w:tcW w:w="420" w:type="dxa"/>
          </w:tcPr>
          <w:p w:rsidR="4C1C26D8" w:rsidP="4C1C26D8" w:rsidRDefault="4C1C26D8" w14:paraId="1C1482AC" w14:textId="78E76281">
            <w:pPr>
              <w:pStyle w:val="ListParagraph"/>
              <w:numPr>
                <w:ilvl w:val="0"/>
                <w:numId w:val="6"/>
              </w:numPr>
              <w:spacing w:after="160" w:line="259" w:lineRule="auto"/>
              <w:rPr>
                <w:rFonts w:ascii="Roboto" w:hAnsi="Roboto" w:eastAsia="Roboto" w:cs="Roboto"/>
                <w:sz w:val="20"/>
                <w:szCs w:val="20"/>
              </w:rPr>
            </w:pPr>
          </w:p>
        </w:tc>
        <w:tc>
          <w:tcPr>
            <w:tcW w:w="7365" w:type="dxa"/>
          </w:tcPr>
          <w:p w:rsidR="4C1C26D8" w:rsidP="4C1C26D8" w:rsidRDefault="724D9641" w14:paraId="100FC528" w14:textId="7ECBEA7F">
            <w:pPr>
              <w:spacing w:line="259" w:lineRule="auto"/>
              <w:rPr>
                <w:rFonts w:ascii="Roboto" w:hAnsi="Roboto" w:eastAsia="Roboto" w:cs="Roboto"/>
                <w:sz w:val="20"/>
                <w:szCs w:val="20"/>
              </w:rPr>
            </w:pPr>
            <w:r w:rsidRPr="30DF5221">
              <w:rPr>
                <w:rFonts w:ascii="Roboto" w:hAnsi="Roboto" w:eastAsia="Roboto" w:cs="Roboto"/>
                <w:sz w:val="20"/>
                <w:szCs w:val="20"/>
              </w:rPr>
              <w:t xml:space="preserve">    </w:t>
            </w:r>
            <w:r w:rsidRPr="30DF5221" w:rsidR="4C1C26D8">
              <w:rPr>
                <w:rFonts w:ascii="Roboto" w:hAnsi="Roboto" w:eastAsia="Roboto" w:cs="Roboto"/>
                <w:sz w:val="20"/>
                <w:szCs w:val="20"/>
              </w:rPr>
              <w:t xml:space="preserve">The contract documents should be classified according to their specific category. A contract document might be SLA document, IT Licenses or subscription. </w:t>
            </w:r>
          </w:p>
        </w:tc>
        <w:tc>
          <w:tcPr>
            <w:tcW w:w="1215" w:type="dxa"/>
          </w:tcPr>
          <w:p w:rsidR="4C1C26D8" w:rsidP="4C1C26D8" w:rsidRDefault="4C1C26D8" w14:paraId="3FD821B1" w14:textId="14C558B8">
            <w:pPr>
              <w:spacing w:line="259" w:lineRule="auto"/>
              <w:rPr>
                <w:rFonts w:ascii="Roboto" w:hAnsi="Roboto" w:eastAsia="Roboto" w:cs="Roboto"/>
                <w:sz w:val="20"/>
                <w:szCs w:val="20"/>
              </w:rPr>
            </w:pPr>
            <w:r w:rsidRPr="4C1C26D8">
              <w:rPr>
                <w:rFonts w:ascii="Roboto" w:hAnsi="Roboto" w:eastAsia="Roboto" w:cs="Roboto"/>
                <w:sz w:val="20"/>
                <w:szCs w:val="20"/>
              </w:rPr>
              <w:t>Required</w:t>
            </w:r>
          </w:p>
        </w:tc>
      </w:tr>
    </w:tbl>
    <w:p w:rsidR="52A4F124" w:rsidP="4C1C26D8" w:rsidRDefault="52A4F124" w14:paraId="57CDCF0E" w14:textId="12343098">
      <w:pPr>
        <w:spacing w:line="360" w:lineRule="auto"/>
        <w:rPr>
          <w:rFonts w:ascii="Roboto" w:hAnsi="Roboto" w:eastAsia="Roboto" w:cs="Roboto"/>
          <w:color w:val="000000" w:themeColor="text1"/>
        </w:rPr>
      </w:pPr>
      <w:r w:rsidRPr="4C1C26D8">
        <w:rPr>
          <w:rFonts w:ascii="Roboto" w:hAnsi="Roboto" w:eastAsia="Roboto" w:cs="Roboto"/>
        </w:rPr>
        <w:br w:type="page"/>
      </w:r>
    </w:p>
    <w:p w:rsidR="52A4F124" w:rsidP="4C1C26D8" w:rsidRDefault="52A4F124" w14:paraId="49A7BEEF" w14:textId="5F3AA8F4">
      <w:pPr>
        <w:pStyle w:val="Heading1"/>
        <w:spacing w:line="360" w:lineRule="auto"/>
        <w:rPr>
          <w:rFonts w:ascii="Roboto" w:hAnsi="Roboto" w:eastAsia="Roboto" w:cs="Roboto"/>
          <w:b/>
          <w:bCs/>
          <w:color w:val="000000" w:themeColor="text1"/>
          <w:sz w:val="26"/>
          <w:szCs w:val="26"/>
        </w:rPr>
      </w:pPr>
      <w:bookmarkStart w:name="_Toc85897336" w:id="9"/>
      <w:r w:rsidRPr="4C1C26D8">
        <w:rPr>
          <w:rFonts w:ascii="Roboto" w:hAnsi="Roboto" w:eastAsia="Roboto" w:cs="Roboto"/>
          <w:b/>
          <w:bCs/>
          <w:color w:val="000000" w:themeColor="text1"/>
          <w:sz w:val="26"/>
          <w:szCs w:val="26"/>
        </w:rPr>
        <w:lastRenderedPageBreak/>
        <w:t>User Role Matrix: Roles and Permissions matrix</w:t>
      </w:r>
      <w:bookmarkEnd w:id="9"/>
    </w:p>
    <w:p w:rsidR="4C1C26D8" w:rsidP="4C1C26D8" w:rsidRDefault="4C1C26D8" w14:paraId="6167306D" w14:textId="4F033932">
      <w:pPr>
        <w:rPr>
          <w:rFonts w:ascii="Roboto" w:hAnsi="Roboto" w:eastAsia="Roboto" w:cs="Roboto"/>
          <w:color w:val="000000" w:themeColor="text1"/>
        </w:rPr>
      </w:pPr>
    </w:p>
    <w:tbl>
      <w:tblPr>
        <w:tblStyle w:val="TableGrid"/>
        <w:tblW w:w="0" w:type="auto"/>
        <w:tblLayout w:type="fixed"/>
        <w:tblLook w:val="06A0" w:firstRow="1" w:lastRow="0" w:firstColumn="1" w:lastColumn="0" w:noHBand="1" w:noVBand="1"/>
      </w:tblPr>
      <w:tblGrid>
        <w:gridCol w:w="1770"/>
        <w:gridCol w:w="1770"/>
        <w:gridCol w:w="1770"/>
        <w:gridCol w:w="1770"/>
        <w:gridCol w:w="1905"/>
      </w:tblGrid>
      <w:tr w:rsidR="4C1C26D8" w:rsidTr="30DF5221" w14:paraId="6337328F" w14:textId="77777777">
        <w:tc>
          <w:tcPr>
            <w:tcW w:w="1770" w:type="dxa"/>
            <w:vMerge w:val="restart"/>
          </w:tcPr>
          <w:p w:rsidR="4C1C26D8" w:rsidP="4C1C26D8" w:rsidRDefault="4C1C26D8" w14:paraId="73EFF5A2" w14:textId="3D0669E7">
            <w:pPr>
              <w:spacing w:line="259" w:lineRule="auto"/>
              <w:jc w:val="center"/>
              <w:rPr>
                <w:rFonts w:ascii="Roboto" w:hAnsi="Roboto" w:eastAsia="Roboto" w:cs="Roboto"/>
              </w:rPr>
            </w:pPr>
          </w:p>
        </w:tc>
        <w:tc>
          <w:tcPr>
            <w:tcW w:w="7215" w:type="dxa"/>
            <w:gridSpan w:val="4"/>
            <w:shd w:val="clear" w:color="auto" w:fill="FFFF00"/>
          </w:tcPr>
          <w:p w:rsidR="4C1C26D8" w:rsidP="4C1C26D8" w:rsidRDefault="4C1C26D8" w14:paraId="3273E911" w14:textId="7E0C9261">
            <w:pPr>
              <w:spacing w:line="259" w:lineRule="auto"/>
              <w:jc w:val="center"/>
              <w:rPr>
                <w:rFonts w:ascii="Roboto" w:hAnsi="Roboto" w:eastAsia="Roboto" w:cs="Roboto"/>
                <w:color w:val="00B050"/>
                <w:sz w:val="28"/>
                <w:szCs w:val="28"/>
              </w:rPr>
            </w:pPr>
          </w:p>
          <w:p w:rsidR="4C1C26D8" w:rsidP="4C1C26D8" w:rsidRDefault="4C1C26D8" w14:paraId="50692033" w14:textId="3C26B01A">
            <w:pPr>
              <w:spacing w:line="259" w:lineRule="auto"/>
              <w:jc w:val="center"/>
              <w:rPr>
                <w:rFonts w:ascii="Roboto" w:hAnsi="Roboto" w:eastAsia="Roboto" w:cs="Roboto"/>
                <w:color w:val="0070C0"/>
                <w:sz w:val="28"/>
                <w:szCs w:val="28"/>
              </w:rPr>
            </w:pPr>
            <w:r w:rsidRPr="4C1C26D8">
              <w:rPr>
                <w:rFonts w:ascii="Roboto" w:hAnsi="Roboto" w:eastAsia="Roboto" w:cs="Roboto"/>
                <w:b/>
                <w:bCs/>
                <w:color w:val="0070C0"/>
                <w:sz w:val="28"/>
                <w:szCs w:val="28"/>
              </w:rPr>
              <w:t>Users</w:t>
            </w:r>
          </w:p>
          <w:p w:rsidR="4C1C26D8" w:rsidP="4C1C26D8" w:rsidRDefault="4C1C26D8" w14:paraId="34A18BAA" w14:textId="08DE780E">
            <w:pPr>
              <w:spacing w:line="259" w:lineRule="auto"/>
              <w:jc w:val="center"/>
              <w:rPr>
                <w:rFonts w:ascii="Roboto" w:hAnsi="Roboto" w:eastAsia="Roboto" w:cs="Roboto"/>
                <w:color w:val="00B050"/>
                <w:sz w:val="28"/>
                <w:szCs w:val="28"/>
              </w:rPr>
            </w:pPr>
          </w:p>
        </w:tc>
      </w:tr>
      <w:tr w:rsidR="4C1C26D8" w:rsidTr="30DF5221" w14:paraId="4E4CB9C5" w14:textId="77777777">
        <w:tc>
          <w:tcPr>
            <w:tcW w:w="1770" w:type="dxa"/>
            <w:vMerge/>
            <w:vAlign w:val="center"/>
          </w:tcPr>
          <w:p w:rsidR="002F0E24" w:rsidRDefault="002F0E24" w14:paraId="4CCEBF81" w14:textId="77777777"/>
        </w:tc>
        <w:tc>
          <w:tcPr>
            <w:tcW w:w="1770" w:type="dxa"/>
          </w:tcPr>
          <w:p w:rsidR="4C1C26D8" w:rsidP="4C1C26D8" w:rsidRDefault="4C1C26D8" w14:paraId="73D8B433" w14:textId="015DA596">
            <w:pPr>
              <w:spacing w:line="259" w:lineRule="auto"/>
              <w:rPr>
                <w:rFonts w:ascii="Roboto" w:hAnsi="Roboto" w:eastAsia="Roboto" w:cs="Roboto"/>
                <w:color w:val="00B050"/>
              </w:rPr>
            </w:pPr>
          </w:p>
        </w:tc>
        <w:tc>
          <w:tcPr>
            <w:tcW w:w="1770" w:type="dxa"/>
            <w:shd w:val="clear" w:color="auto" w:fill="BDD6EE" w:themeFill="accent5" w:themeFillTint="66"/>
          </w:tcPr>
          <w:p w:rsidR="4C1C26D8" w:rsidP="4C1C26D8" w:rsidRDefault="4C1C26D8" w14:paraId="4385CB43" w14:textId="454DD8C9">
            <w:pPr>
              <w:spacing w:line="259" w:lineRule="auto"/>
              <w:rPr>
                <w:rFonts w:ascii="Roboto" w:hAnsi="Roboto" w:eastAsia="Roboto" w:cs="Roboto"/>
              </w:rPr>
            </w:pPr>
            <w:r w:rsidRPr="4C1C26D8">
              <w:rPr>
                <w:rFonts w:ascii="Roboto" w:hAnsi="Roboto" w:eastAsia="Roboto" w:cs="Roboto"/>
                <w:b/>
                <w:bCs/>
              </w:rPr>
              <w:t>Admin user</w:t>
            </w:r>
            <w:r w:rsidRPr="4C1C26D8">
              <w:rPr>
                <w:rFonts w:ascii="Roboto" w:hAnsi="Roboto" w:eastAsia="Roboto" w:cs="Roboto"/>
              </w:rPr>
              <w:t>: System administrator</w:t>
            </w:r>
          </w:p>
        </w:tc>
        <w:tc>
          <w:tcPr>
            <w:tcW w:w="1770" w:type="dxa"/>
            <w:shd w:val="clear" w:color="auto" w:fill="BDD6EE" w:themeFill="accent5" w:themeFillTint="66"/>
          </w:tcPr>
          <w:p w:rsidR="4C1C26D8" w:rsidP="4C1C26D8" w:rsidRDefault="4C1C26D8" w14:paraId="2B391BD9" w14:textId="6A3D7B4C">
            <w:pPr>
              <w:spacing w:line="259" w:lineRule="auto"/>
              <w:rPr>
                <w:rFonts w:ascii="Roboto" w:hAnsi="Roboto" w:eastAsia="Roboto" w:cs="Roboto"/>
              </w:rPr>
            </w:pPr>
            <w:r w:rsidRPr="4C1C26D8">
              <w:rPr>
                <w:rFonts w:ascii="Roboto" w:hAnsi="Roboto" w:eastAsia="Roboto" w:cs="Roboto"/>
                <w:b/>
                <w:bCs/>
              </w:rPr>
              <w:t>Focal point users</w:t>
            </w:r>
            <w:r w:rsidRPr="4C1C26D8">
              <w:rPr>
                <w:rFonts w:ascii="Roboto" w:hAnsi="Roboto" w:eastAsia="Roboto" w:cs="Roboto"/>
              </w:rPr>
              <w:t>: Rosemary Njenga &amp; Winfred Gaceri</w:t>
            </w:r>
          </w:p>
        </w:tc>
        <w:tc>
          <w:tcPr>
            <w:tcW w:w="1905" w:type="dxa"/>
            <w:shd w:val="clear" w:color="auto" w:fill="BDD6EE" w:themeFill="accent5" w:themeFillTint="66"/>
          </w:tcPr>
          <w:p w:rsidR="4C1C26D8" w:rsidP="4C1C26D8" w:rsidRDefault="4C1C26D8" w14:paraId="0BA51F61" w14:textId="2BC75877">
            <w:pPr>
              <w:spacing w:line="259" w:lineRule="auto"/>
              <w:rPr>
                <w:rFonts w:ascii="Roboto" w:hAnsi="Roboto" w:eastAsia="Roboto" w:cs="Roboto"/>
              </w:rPr>
            </w:pPr>
            <w:r w:rsidRPr="4C1C26D8">
              <w:rPr>
                <w:rFonts w:ascii="Roboto" w:hAnsi="Roboto" w:eastAsia="Roboto" w:cs="Roboto"/>
                <w:b/>
                <w:bCs/>
              </w:rPr>
              <w:t>Normal users:</w:t>
            </w:r>
            <w:r w:rsidRPr="4C1C26D8">
              <w:rPr>
                <w:rFonts w:ascii="Roboto" w:hAnsi="Roboto" w:eastAsia="Roboto" w:cs="Roboto"/>
              </w:rPr>
              <w:t xml:space="preserve"> all other UNEP members </w:t>
            </w:r>
          </w:p>
        </w:tc>
      </w:tr>
      <w:tr w:rsidR="4C1C26D8" w:rsidTr="30DF5221" w14:paraId="0695E758" w14:textId="77777777">
        <w:trPr>
          <w:trHeight w:val="810"/>
        </w:trPr>
        <w:tc>
          <w:tcPr>
            <w:tcW w:w="1770" w:type="dxa"/>
            <w:vMerge w:val="restart"/>
            <w:shd w:val="clear" w:color="auto" w:fill="FFFF00"/>
          </w:tcPr>
          <w:p w:rsidR="4C1C26D8" w:rsidP="4C1C26D8" w:rsidRDefault="4C1C26D8" w14:paraId="6F070EC8" w14:textId="3F81960F">
            <w:pPr>
              <w:spacing w:line="259" w:lineRule="auto"/>
              <w:rPr>
                <w:rFonts w:ascii="Roboto" w:hAnsi="Roboto" w:eastAsia="Roboto" w:cs="Roboto"/>
              </w:rPr>
            </w:pPr>
          </w:p>
          <w:p w:rsidR="4C1C26D8" w:rsidP="4C1C26D8" w:rsidRDefault="4C1C26D8" w14:paraId="731AD026" w14:textId="61F2C798">
            <w:pPr>
              <w:spacing w:line="259" w:lineRule="auto"/>
              <w:jc w:val="center"/>
              <w:rPr>
                <w:rFonts w:ascii="Roboto" w:hAnsi="Roboto" w:eastAsia="Roboto" w:cs="Roboto"/>
                <w:color w:val="0070C0"/>
                <w:sz w:val="28"/>
                <w:szCs w:val="28"/>
              </w:rPr>
            </w:pPr>
          </w:p>
          <w:p w:rsidR="4C1C26D8" w:rsidP="4C1C26D8" w:rsidRDefault="4C1C26D8" w14:paraId="428C0D9F" w14:textId="60952877">
            <w:pPr>
              <w:spacing w:line="259" w:lineRule="auto"/>
              <w:jc w:val="center"/>
              <w:rPr>
                <w:rFonts w:ascii="Roboto" w:hAnsi="Roboto" w:eastAsia="Roboto" w:cs="Roboto"/>
                <w:color w:val="0070C0"/>
                <w:sz w:val="28"/>
                <w:szCs w:val="28"/>
              </w:rPr>
            </w:pPr>
          </w:p>
          <w:p w:rsidR="4C1C26D8" w:rsidP="4C1C26D8" w:rsidRDefault="4C1C26D8" w14:paraId="0E284CFE" w14:textId="29F496E0">
            <w:pPr>
              <w:spacing w:line="259" w:lineRule="auto"/>
              <w:jc w:val="center"/>
              <w:rPr>
                <w:rFonts w:ascii="Roboto" w:hAnsi="Roboto" w:eastAsia="Roboto" w:cs="Roboto"/>
                <w:color w:val="0070C0"/>
                <w:sz w:val="28"/>
                <w:szCs w:val="28"/>
              </w:rPr>
            </w:pPr>
            <w:r w:rsidRPr="4C1C26D8">
              <w:rPr>
                <w:rFonts w:ascii="Roboto" w:hAnsi="Roboto" w:eastAsia="Roboto" w:cs="Roboto"/>
                <w:b/>
                <w:bCs/>
                <w:color w:val="0070C0"/>
                <w:sz w:val="28"/>
                <w:szCs w:val="28"/>
              </w:rPr>
              <w:t>Roles</w:t>
            </w:r>
          </w:p>
          <w:p w:rsidR="4C1C26D8" w:rsidP="4C1C26D8" w:rsidRDefault="4C1C26D8" w14:paraId="306C0E6F" w14:textId="3393D5FD">
            <w:pPr>
              <w:spacing w:line="259" w:lineRule="auto"/>
              <w:jc w:val="center"/>
              <w:rPr>
                <w:rFonts w:ascii="Roboto" w:hAnsi="Roboto" w:eastAsia="Roboto" w:cs="Roboto"/>
                <w:color w:val="0070C0"/>
                <w:sz w:val="28"/>
                <w:szCs w:val="28"/>
              </w:rPr>
            </w:pPr>
          </w:p>
          <w:p w:rsidR="4C1C26D8" w:rsidP="4C1C26D8" w:rsidRDefault="4C1C26D8" w14:paraId="508C651B" w14:textId="2DC4F9C8">
            <w:pPr>
              <w:spacing w:line="259" w:lineRule="auto"/>
              <w:jc w:val="center"/>
              <w:rPr>
                <w:rFonts w:ascii="Roboto" w:hAnsi="Roboto" w:eastAsia="Roboto" w:cs="Roboto"/>
                <w:color w:val="0070C0"/>
                <w:sz w:val="28"/>
                <w:szCs w:val="28"/>
              </w:rPr>
            </w:pPr>
          </w:p>
        </w:tc>
        <w:tc>
          <w:tcPr>
            <w:tcW w:w="1770" w:type="dxa"/>
            <w:shd w:val="clear" w:color="auto" w:fill="BDD6EE" w:themeFill="accent5" w:themeFillTint="66"/>
          </w:tcPr>
          <w:p w:rsidR="4C1C26D8" w:rsidP="4C1C26D8" w:rsidRDefault="4C1C26D8" w14:paraId="143978FA" w14:textId="2210F256">
            <w:pPr>
              <w:spacing w:line="259" w:lineRule="auto"/>
              <w:rPr>
                <w:rFonts w:ascii="Roboto" w:hAnsi="Roboto" w:eastAsia="Roboto" w:cs="Roboto"/>
              </w:rPr>
            </w:pPr>
          </w:p>
          <w:p w:rsidR="4C1C26D8" w:rsidP="4C1C26D8" w:rsidRDefault="4C1C26D8" w14:paraId="0B690CD8" w14:textId="1E7578F9">
            <w:pPr>
              <w:spacing w:line="259" w:lineRule="auto"/>
              <w:rPr>
                <w:rFonts w:ascii="Roboto" w:hAnsi="Roboto" w:eastAsia="Roboto" w:cs="Roboto"/>
              </w:rPr>
            </w:pPr>
            <w:r w:rsidRPr="4C1C26D8">
              <w:rPr>
                <w:rFonts w:ascii="Roboto" w:hAnsi="Roboto" w:eastAsia="Roboto" w:cs="Roboto"/>
              </w:rPr>
              <w:t>Access contract documents: prior to authentication (prior to logging into the Database portal).</w:t>
            </w:r>
          </w:p>
          <w:p w:rsidR="4C1C26D8" w:rsidP="4C1C26D8" w:rsidRDefault="4C1C26D8" w14:paraId="525EA9AB" w14:textId="170D3434">
            <w:pPr>
              <w:spacing w:line="259" w:lineRule="auto"/>
              <w:rPr>
                <w:rFonts w:ascii="Roboto" w:hAnsi="Roboto" w:eastAsia="Roboto" w:cs="Roboto"/>
              </w:rPr>
            </w:pPr>
          </w:p>
        </w:tc>
        <w:tc>
          <w:tcPr>
            <w:tcW w:w="1770" w:type="dxa"/>
          </w:tcPr>
          <w:p w:rsidR="4C1C26D8" w:rsidP="4C1C26D8" w:rsidRDefault="4C1C26D8" w14:paraId="5A929AD6" w14:textId="3DC0611B">
            <w:pPr>
              <w:spacing w:line="259" w:lineRule="auto"/>
              <w:jc w:val="center"/>
              <w:rPr>
                <w:rFonts w:ascii="Roboto" w:hAnsi="Roboto" w:eastAsia="Roboto" w:cs="Roboto"/>
              </w:rPr>
            </w:pPr>
          </w:p>
          <w:p w:rsidR="4C1C26D8" w:rsidP="4C1C26D8" w:rsidRDefault="4C1C26D8" w14:paraId="29AE4730" w14:textId="4549F5C9">
            <w:pPr>
              <w:spacing w:line="259" w:lineRule="auto"/>
              <w:jc w:val="center"/>
              <w:rPr>
                <w:rFonts w:ascii="Roboto" w:hAnsi="Roboto" w:eastAsia="Roboto" w:cs="Roboto"/>
              </w:rPr>
            </w:pPr>
          </w:p>
          <w:p w:rsidR="4C1C26D8" w:rsidP="4C1C26D8" w:rsidRDefault="4C1C26D8" w14:paraId="3E0A7FDB" w14:textId="03B3C27A">
            <w:pPr>
              <w:spacing w:line="259" w:lineRule="auto"/>
              <w:jc w:val="center"/>
              <w:rPr>
                <w:rFonts w:ascii="Roboto" w:hAnsi="Roboto" w:eastAsia="Roboto" w:cs="Roboto"/>
              </w:rPr>
            </w:pPr>
          </w:p>
          <w:p w:rsidR="4C1C26D8" w:rsidP="4C1C26D8" w:rsidRDefault="4C1C26D8" w14:paraId="5919B2C5" w14:textId="28A38F3D">
            <w:pPr>
              <w:spacing w:line="259" w:lineRule="auto"/>
              <w:jc w:val="center"/>
              <w:rPr>
                <w:rFonts w:ascii="Roboto" w:hAnsi="Roboto" w:eastAsia="Roboto" w:cs="Roboto"/>
              </w:rPr>
            </w:pPr>
          </w:p>
          <w:p w:rsidR="4C1C26D8" w:rsidP="4C1C26D8" w:rsidRDefault="4C1C26D8" w14:paraId="75D3EE79" w14:textId="1F619A13">
            <w:pPr>
              <w:spacing w:line="259" w:lineRule="auto"/>
              <w:jc w:val="center"/>
              <w:rPr>
                <w:rFonts w:ascii="Roboto" w:hAnsi="Roboto" w:eastAsia="Roboto" w:cs="Roboto"/>
              </w:rPr>
            </w:pPr>
          </w:p>
          <w:p w:rsidR="4C1C26D8" w:rsidP="4C1C26D8" w:rsidRDefault="4C1C26D8" w14:paraId="73ACB1FC" w14:textId="7CB61F84">
            <w:pPr>
              <w:spacing w:line="259" w:lineRule="auto"/>
              <w:jc w:val="center"/>
              <w:rPr>
                <w:rFonts w:ascii="Roboto" w:hAnsi="Roboto" w:eastAsia="Roboto" w:cs="Roboto"/>
              </w:rPr>
            </w:pPr>
            <w:r w:rsidRPr="4C1C26D8">
              <w:rPr>
                <w:rFonts w:ascii="Roboto" w:hAnsi="Roboto" w:eastAsia="Roboto" w:cs="Roboto"/>
              </w:rPr>
              <w:t>X</w:t>
            </w:r>
          </w:p>
        </w:tc>
        <w:tc>
          <w:tcPr>
            <w:tcW w:w="1770" w:type="dxa"/>
          </w:tcPr>
          <w:p w:rsidR="4C1C26D8" w:rsidP="4C1C26D8" w:rsidRDefault="4C1C26D8" w14:paraId="7E72818D" w14:textId="55577050">
            <w:pPr>
              <w:spacing w:line="259" w:lineRule="auto"/>
              <w:rPr>
                <w:rFonts w:ascii="Roboto" w:hAnsi="Roboto" w:eastAsia="Roboto" w:cs="Roboto"/>
              </w:rPr>
            </w:pPr>
          </w:p>
          <w:p w:rsidR="4C1C26D8" w:rsidP="4C1C26D8" w:rsidRDefault="4C1C26D8" w14:paraId="72D78DB3" w14:textId="5764E463">
            <w:pPr>
              <w:spacing w:line="259" w:lineRule="auto"/>
              <w:rPr>
                <w:rFonts w:ascii="Roboto" w:hAnsi="Roboto" w:eastAsia="Roboto" w:cs="Roboto"/>
              </w:rPr>
            </w:pPr>
          </w:p>
          <w:p w:rsidR="4C1C26D8" w:rsidP="4C1C26D8" w:rsidRDefault="4C1C26D8" w14:paraId="7769D001" w14:textId="3E2DF1E8">
            <w:pPr>
              <w:spacing w:line="259" w:lineRule="auto"/>
              <w:rPr>
                <w:rFonts w:ascii="Roboto" w:hAnsi="Roboto" w:eastAsia="Roboto" w:cs="Roboto"/>
              </w:rPr>
            </w:pPr>
          </w:p>
          <w:p w:rsidR="4C1C26D8" w:rsidP="4C1C26D8" w:rsidRDefault="4C1C26D8" w14:paraId="4A438742" w14:textId="437DEF9C">
            <w:pPr>
              <w:spacing w:line="259" w:lineRule="auto"/>
              <w:rPr>
                <w:rFonts w:ascii="Roboto" w:hAnsi="Roboto" w:eastAsia="Roboto" w:cs="Roboto"/>
              </w:rPr>
            </w:pPr>
          </w:p>
          <w:p w:rsidR="4C1C26D8" w:rsidP="4C1C26D8" w:rsidRDefault="4C1C26D8" w14:paraId="5AACA6D9" w14:textId="71390DA9">
            <w:pPr>
              <w:spacing w:line="259" w:lineRule="auto"/>
              <w:rPr>
                <w:rFonts w:ascii="Roboto" w:hAnsi="Roboto" w:eastAsia="Roboto" w:cs="Roboto"/>
              </w:rPr>
            </w:pPr>
          </w:p>
          <w:p w:rsidR="4C1C26D8" w:rsidP="4C1C26D8" w:rsidRDefault="4C1C26D8" w14:paraId="2D41C407" w14:textId="10BC7A6F">
            <w:pPr>
              <w:spacing w:line="259" w:lineRule="auto"/>
              <w:jc w:val="center"/>
              <w:rPr>
                <w:rFonts w:ascii="Roboto" w:hAnsi="Roboto" w:eastAsia="Roboto" w:cs="Roboto"/>
              </w:rPr>
            </w:pPr>
            <w:r w:rsidRPr="4C1C26D8">
              <w:rPr>
                <w:rFonts w:ascii="Roboto" w:hAnsi="Roboto" w:eastAsia="Roboto" w:cs="Roboto"/>
              </w:rPr>
              <w:t>X</w:t>
            </w:r>
          </w:p>
        </w:tc>
        <w:tc>
          <w:tcPr>
            <w:tcW w:w="1905" w:type="dxa"/>
          </w:tcPr>
          <w:p w:rsidR="4C1C26D8" w:rsidP="4C1C26D8" w:rsidRDefault="4C1C26D8" w14:paraId="12695076" w14:textId="4A76206F">
            <w:pPr>
              <w:spacing w:line="259" w:lineRule="auto"/>
              <w:rPr>
                <w:rFonts w:ascii="Roboto" w:hAnsi="Roboto" w:eastAsia="Roboto" w:cs="Roboto"/>
              </w:rPr>
            </w:pPr>
          </w:p>
          <w:p w:rsidR="4C1C26D8" w:rsidP="4C1C26D8" w:rsidRDefault="4C1C26D8" w14:paraId="5445139A" w14:textId="368962F3">
            <w:pPr>
              <w:spacing w:line="259" w:lineRule="auto"/>
              <w:rPr>
                <w:rFonts w:ascii="Roboto" w:hAnsi="Roboto" w:eastAsia="Roboto" w:cs="Roboto"/>
              </w:rPr>
            </w:pPr>
          </w:p>
          <w:p w:rsidR="4C1C26D8" w:rsidP="4C1C26D8" w:rsidRDefault="4C1C26D8" w14:paraId="1850768A" w14:textId="1BBCAF7D">
            <w:pPr>
              <w:spacing w:line="259" w:lineRule="auto"/>
              <w:rPr>
                <w:rFonts w:ascii="Roboto" w:hAnsi="Roboto" w:eastAsia="Roboto" w:cs="Roboto"/>
              </w:rPr>
            </w:pPr>
          </w:p>
          <w:p w:rsidR="4C1C26D8" w:rsidP="4C1C26D8" w:rsidRDefault="4C1C26D8" w14:paraId="122E05E6" w14:textId="4FF0C591">
            <w:pPr>
              <w:spacing w:line="259" w:lineRule="auto"/>
              <w:rPr>
                <w:rFonts w:ascii="Roboto" w:hAnsi="Roboto" w:eastAsia="Roboto" w:cs="Roboto"/>
              </w:rPr>
            </w:pPr>
          </w:p>
          <w:p w:rsidR="4C1C26D8" w:rsidP="4C1C26D8" w:rsidRDefault="4C1C26D8" w14:paraId="775CBF26" w14:textId="79582DD6">
            <w:pPr>
              <w:spacing w:line="259" w:lineRule="auto"/>
              <w:rPr>
                <w:rFonts w:ascii="Roboto" w:hAnsi="Roboto" w:eastAsia="Roboto" w:cs="Roboto"/>
              </w:rPr>
            </w:pPr>
          </w:p>
          <w:p w:rsidR="4C1C26D8" w:rsidP="4C1C26D8" w:rsidRDefault="4C1C26D8" w14:paraId="559B6CCF" w14:textId="44E6275D">
            <w:pPr>
              <w:spacing w:line="259" w:lineRule="auto"/>
              <w:jc w:val="center"/>
              <w:rPr>
                <w:rFonts w:ascii="Roboto" w:hAnsi="Roboto" w:eastAsia="Roboto" w:cs="Roboto"/>
              </w:rPr>
            </w:pPr>
            <w:r w:rsidRPr="4C1C26D8">
              <w:rPr>
                <w:rFonts w:ascii="Roboto" w:hAnsi="Roboto" w:eastAsia="Roboto" w:cs="Roboto"/>
              </w:rPr>
              <w:t>X</w:t>
            </w:r>
          </w:p>
        </w:tc>
      </w:tr>
      <w:tr w:rsidR="4C1C26D8" w:rsidTr="30DF5221" w14:paraId="60E98750" w14:textId="77777777">
        <w:trPr>
          <w:trHeight w:val="810"/>
        </w:trPr>
        <w:tc>
          <w:tcPr>
            <w:tcW w:w="1770" w:type="dxa"/>
            <w:vMerge/>
            <w:vAlign w:val="center"/>
          </w:tcPr>
          <w:p w:rsidR="002F0E24" w:rsidRDefault="002F0E24" w14:paraId="4878DF83" w14:textId="77777777"/>
        </w:tc>
        <w:tc>
          <w:tcPr>
            <w:tcW w:w="1770" w:type="dxa"/>
            <w:shd w:val="clear" w:color="auto" w:fill="BDD6EE" w:themeFill="accent5" w:themeFillTint="66"/>
          </w:tcPr>
          <w:p w:rsidR="4C1C26D8" w:rsidP="4C1C26D8" w:rsidRDefault="4C1C26D8" w14:paraId="0C824FDE" w14:textId="02B72D82">
            <w:pPr>
              <w:spacing w:line="259" w:lineRule="auto"/>
              <w:rPr>
                <w:rFonts w:ascii="Roboto" w:hAnsi="Roboto" w:eastAsia="Roboto" w:cs="Roboto"/>
              </w:rPr>
            </w:pPr>
          </w:p>
          <w:p w:rsidR="4C1C26D8" w:rsidP="4C1C26D8" w:rsidRDefault="4C1C26D8" w14:paraId="20F3EB61" w14:textId="0C91C829">
            <w:pPr>
              <w:spacing w:line="259" w:lineRule="auto"/>
              <w:rPr>
                <w:rFonts w:ascii="Roboto" w:hAnsi="Roboto" w:eastAsia="Roboto" w:cs="Roboto"/>
              </w:rPr>
            </w:pPr>
            <w:r w:rsidRPr="4C1C26D8">
              <w:rPr>
                <w:rFonts w:ascii="Roboto" w:hAnsi="Roboto" w:eastAsia="Roboto" w:cs="Roboto"/>
              </w:rPr>
              <w:t>View contract documents and the related metadata</w:t>
            </w:r>
          </w:p>
          <w:p w:rsidR="4C1C26D8" w:rsidP="4C1C26D8" w:rsidRDefault="4C1C26D8" w14:paraId="064E9361" w14:textId="6B8759EA">
            <w:pPr>
              <w:spacing w:line="259" w:lineRule="auto"/>
              <w:rPr>
                <w:rFonts w:ascii="Roboto" w:hAnsi="Roboto" w:eastAsia="Roboto" w:cs="Roboto"/>
              </w:rPr>
            </w:pPr>
          </w:p>
        </w:tc>
        <w:tc>
          <w:tcPr>
            <w:tcW w:w="1770" w:type="dxa"/>
          </w:tcPr>
          <w:p w:rsidR="4C1C26D8" w:rsidP="4C1C26D8" w:rsidRDefault="4C1C26D8" w14:paraId="0F726634" w14:textId="767BC261">
            <w:pPr>
              <w:spacing w:line="259" w:lineRule="auto"/>
              <w:rPr>
                <w:rFonts w:ascii="Roboto" w:hAnsi="Roboto" w:eastAsia="Roboto" w:cs="Roboto"/>
              </w:rPr>
            </w:pPr>
          </w:p>
          <w:p w:rsidR="4C1C26D8" w:rsidP="4C1C26D8" w:rsidRDefault="4C1C26D8" w14:paraId="457D278D" w14:textId="152BE9D2">
            <w:pPr>
              <w:spacing w:line="259" w:lineRule="auto"/>
              <w:rPr>
                <w:rFonts w:ascii="Roboto" w:hAnsi="Roboto" w:eastAsia="Roboto" w:cs="Roboto"/>
              </w:rPr>
            </w:pPr>
          </w:p>
          <w:p w:rsidR="4C1C26D8" w:rsidP="4C1C26D8" w:rsidRDefault="4C1C26D8" w14:paraId="73A414F7" w14:textId="3F8935FA">
            <w:pPr>
              <w:spacing w:line="259" w:lineRule="auto"/>
              <w:jc w:val="center"/>
              <w:rPr>
                <w:rFonts w:ascii="Roboto" w:hAnsi="Roboto" w:eastAsia="Roboto" w:cs="Roboto"/>
              </w:rPr>
            </w:pPr>
            <w:r w:rsidRPr="4C1C26D8">
              <w:rPr>
                <w:rFonts w:ascii="Roboto" w:hAnsi="Roboto" w:eastAsia="Roboto" w:cs="Roboto"/>
              </w:rPr>
              <w:t>X</w:t>
            </w:r>
          </w:p>
        </w:tc>
        <w:tc>
          <w:tcPr>
            <w:tcW w:w="1770" w:type="dxa"/>
          </w:tcPr>
          <w:p w:rsidR="4C1C26D8" w:rsidP="4C1C26D8" w:rsidRDefault="4C1C26D8" w14:paraId="0214CD0E" w14:textId="0CA0C672">
            <w:pPr>
              <w:spacing w:line="259" w:lineRule="auto"/>
              <w:rPr>
                <w:rFonts w:ascii="Roboto" w:hAnsi="Roboto" w:eastAsia="Roboto" w:cs="Roboto"/>
              </w:rPr>
            </w:pPr>
          </w:p>
          <w:p w:rsidR="4C1C26D8" w:rsidP="4C1C26D8" w:rsidRDefault="4C1C26D8" w14:paraId="1A49B615" w14:textId="580F5FC0">
            <w:pPr>
              <w:spacing w:line="259" w:lineRule="auto"/>
              <w:rPr>
                <w:rFonts w:ascii="Roboto" w:hAnsi="Roboto" w:eastAsia="Roboto" w:cs="Roboto"/>
              </w:rPr>
            </w:pPr>
          </w:p>
          <w:p w:rsidR="4C1C26D8" w:rsidP="4C1C26D8" w:rsidRDefault="4C1C26D8" w14:paraId="56C9FB51" w14:textId="2127F0E5">
            <w:pPr>
              <w:spacing w:line="259" w:lineRule="auto"/>
              <w:jc w:val="center"/>
              <w:rPr>
                <w:rFonts w:ascii="Roboto" w:hAnsi="Roboto" w:eastAsia="Roboto" w:cs="Roboto"/>
              </w:rPr>
            </w:pPr>
            <w:r w:rsidRPr="4C1C26D8">
              <w:rPr>
                <w:rFonts w:ascii="Roboto" w:hAnsi="Roboto" w:eastAsia="Roboto" w:cs="Roboto"/>
              </w:rPr>
              <w:t>X</w:t>
            </w:r>
          </w:p>
        </w:tc>
        <w:tc>
          <w:tcPr>
            <w:tcW w:w="1905" w:type="dxa"/>
          </w:tcPr>
          <w:p w:rsidR="4C1C26D8" w:rsidP="4C1C26D8" w:rsidRDefault="4C1C26D8" w14:paraId="76205E94" w14:textId="15E344B1">
            <w:pPr>
              <w:spacing w:line="259" w:lineRule="auto"/>
              <w:rPr>
                <w:rFonts w:ascii="Roboto" w:hAnsi="Roboto" w:eastAsia="Roboto" w:cs="Roboto"/>
              </w:rPr>
            </w:pPr>
          </w:p>
          <w:p w:rsidR="4C1C26D8" w:rsidP="4C1C26D8" w:rsidRDefault="4C1C26D8" w14:paraId="73D2F234" w14:textId="0AC138EC">
            <w:pPr>
              <w:spacing w:line="259" w:lineRule="auto"/>
              <w:rPr>
                <w:rFonts w:ascii="Roboto" w:hAnsi="Roboto" w:eastAsia="Roboto" w:cs="Roboto"/>
              </w:rPr>
            </w:pPr>
          </w:p>
          <w:p w:rsidR="4C1C26D8" w:rsidP="4C1C26D8" w:rsidRDefault="4C1C26D8" w14:paraId="75AE57FC" w14:textId="1A893946">
            <w:pPr>
              <w:spacing w:line="259" w:lineRule="auto"/>
              <w:jc w:val="center"/>
              <w:rPr>
                <w:rFonts w:ascii="Roboto" w:hAnsi="Roboto" w:eastAsia="Roboto" w:cs="Roboto"/>
              </w:rPr>
            </w:pPr>
            <w:r w:rsidRPr="4C1C26D8">
              <w:rPr>
                <w:rFonts w:ascii="Roboto" w:hAnsi="Roboto" w:eastAsia="Roboto" w:cs="Roboto"/>
              </w:rPr>
              <w:t>X</w:t>
            </w:r>
          </w:p>
        </w:tc>
      </w:tr>
      <w:tr w:rsidR="4C1C26D8" w:rsidTr="30DF5221" w14:paraId="38950CBE" w14:textId="77777777">
        <w:trPr>
          <w:trHeight w:val="810"/>
        </w:trPr>
        <w:tc>
          <w:tcPr>
            <w:tcW w:w="1770" w:type="dxa"/>
            <w:vMerge/>
            <w:vAlign w:val="center"/>
          </w:tcPr>
          <w:p w:rsidR="002F0E24" w:rsidRDefault="002F0E24" w14:paraId="28F1E132" w14:textId="77777777"/>
        </w:tc>
        <w:tc>
          <w:tcPr>
            <w:tcW w:w="1770" w:type="dxa"/>
            <w:shd w:val="clear" w:color="auto" w:fill="BDD6EE" w:themeFill="accent5" w:themeFillTint="66"/>
          </w:tcPr>
          <w:p w:rsidR="4C1C26D8" w:rsidP="4C1C26D8" w:rsidRDefault="4C1C26D8" w14:paraId="1A93575F" w14:textId="42BD1360">
            <w:pPr>
              <w:spacing w:line="259" w:lineRule="auto"/>
              <w:rPr>
                <w:rFonts w:ascii="Roboto" w:hAnsi="Roboto" w:eastAsia="Roboto" w:cs="Roboto"/>
              </w:rPr>
            </w:pPr>
          </w:p>
          <w:p w:rsidR="4C1C26D8" w:rsidP="4C1C26D8" w:rsidRDefault="4C1C26D8" w14:paraId="387D5EE0" w14:textId="6C5BBE9D">
            <w:pPr>
              <w:spacing w:line="259" w:lineRule="auto"/>
              <w:rPr>
                <w:rFonts w:ascii="Roboto" w:hAnsi="Roboto" w:eastAsia="Roboto" w:cs="Roboto"/>
              </w:rPr>
            </w:pPr>
            <w:r w:rsidRPr="4C1C26D8">
              <w:rPr>
                <w:rFonts w:ascii="Roboto" w:hAnsi="Roboto" w:eastAsia="Roboto" w:cs="Roboto"/>
              </w:rPr>
              <w:t>Upload contract documents together with the related metadata</w:t>
            </w:r>
          </w:p>
          <w:p w:rsidR="4C1C26D8" w:rsidP="4C1C26D8" w:rsidRDefault="4C1C26D8" w14:paraId="6946CAC3" w14:textId="471467F1">
            <w:pPr>
              <w:spacing w:line="259" w:lineRule="auto"/>
              <w:rPr>
                <w:rFonts w:ascii="Roboto" w:hAnsi="Roboto" w:eastAsia="Roboto" w:cs="Roboto"/>
              </w:rPr>
            </w:pPr>
          </w:p>
        </w:tc>
        <w:tc>
          <w:tcPr>
            <w:tcW w:w="1770" w:type="dxa"/>
          </w:tcPr>
          <w:p w:rsidR="4C1C26D8" w:rsidP="4C1C26D8" w:rsidRDefault="4C1C26D8" w14:paraId="0E1B6CF0" w14:textId="0FF311D1">
            <w:pPr>
              <w:spacing w:line="259" w:lineRule="auto"/>
              <w:rPr>
                <w:rFonts w:ascii="Roboto" w:hAnsi="Roboto" w:eastAsia="Roboto" w:cs="Roboto"/>
              </w:rPr>
            </w:pPr>
          </w:p>
          <w:p w:rsidR="4C1C26D8" w:rsidP="4C1C26D8" w:rsidRDefault="4C1C26D8" w14:paraId="439ED0B9" w14:textId="7A6073D8">
            <w:pPr>
              <w:spacing w:line="259" w:lineRule="auto"/>
              <w:rPr>
                <w:rFonts w:ascii="Roboto" w:hAnsi="Roboto" w:eastAsia="Roboto" w:cs="Roboto"/>
              </w:rPr>
            </w:pPr>
          </w:p>
          <w:p w:rsidR="4C1C26D8" w:rsidP="4C1C26D8" w:rsidRDefault="4C1C26D8" w14:paraId="65F968A3" w14:textId="26093A14">
            <w:pPr>
              <w:spacing w:line="259" w:lineRule="auto"/>
              <w:rPr>
                <w:rFonts w:ascii="Roboto" w:hAnsi="Roboto" w:eastAsia="Roboto" w:cs="Roboto"/>
              </w:rPr>
            </w:pPr>
          </w:p>
          <w:p w:rsidR="4C1C26D8" w:rsidP="4C1C26D8" w:rsidRDefault="4C1C26D8" w14:paraId="7CE15558" w14:textId="38DE5046">
            <w:pPr>
              <w:spacing w:line="259" w:lineRule="auto"/>
              <w:jc w:val="center"/>
              <w:rPr>
                <w:rFonts w:ascii="Roboto" w:hAnsi="Roboto" w:eastAsia="Roboto" w:cs="Roboto"/>
              </w:rPr>
            </w:pPr>
            <w:r w:rsidRPr="4C1C26D8">
              <w:rPr>
                <w:rFonts w:ascii="Roboto" w:hAnsi="Roboto" w:eastAsia="Roboto" w:cs="Roboto"/>
              </w:rPr>
              <w:t>X</w:t>
            </w:r>
          </w:p>
        </w:tc>
        <w:tc>
          <w:tcPr>
            <w:tcW w:w="1770" w:type="dxa"/>
          </w:tcPr>
          <w:p w:rsidR="4C1C26D8" w:rsidP="4C1C26D8" w:rsidRDefault="4C1C26D8" w14:paraId="6C7E7779" w14:textId="4CBD259A">
            <w:pPr>
              <w:spacing w:line="259" w:lineRule="auto"/>
              <w:rPr>
                <w:rFonts w:ascii="Roboto" w:hAnsi="Roboto" w:eastAsia="Roboto" w:cs="Roboto"/>
              </w:rPr>
            </w:pPr>
          </w:p>
          <w:p w:rsidR="4C1C26D8" w:rsidP="4C1C26D8" w:rsidRDefault="4C1C26D8" w14:paraId="7490EEE8" w14:textId="1BAE5ACE">
            <w:pPr>
              <w:spacing w:line="259" w:lineRule="auto"/>
              <w:rPr>
                <w:rFonts w:ascii="Roboto" w:hAnsi="Roboto" w:eastAsia="Roboto" w:cs="Roboto"/>
              </w:rPr>
            </w:pPr>
          </w:p>
          <w:p w:rsidR="4C1C26D8" w:rsidP="4C1C26D8" w:rsidRDefault="4C1C26D8" w14:paraId="5622638A" w14:textId="69760B44">
            <w:pPr>
              <w:spacing w:line="259" w:lineRule="auto"/>
              <w:rPr>
                <w:rFonts w:ascii="Roboto" w:hAnsi="Roboto" w:eastAsia="Roboto" w:cs="Roboto"/>
              </w:rPr>
            </w:pPr>
          </w:p>
          <w:p w:rsidR="4C1C26D8" w:rsidP="4C1C26D8" w:rsidRDefault="4C1C26D8" w14:paraId="67114BC7" w14:textId="1E14B0B7">
            <w:pPr>
              <w:spacing w:line="259" w:lineRule="auto"/>
              <w:jc w:val="center"/>
              <w:rPr>
                <w:rFonts w:ascii="Roboto" w:hAnsi="Roboto" w:eastAsia="Roboto" w:cs="Roboto"/>
              </w:rPr>
            </w:pPr>
            <w:r w:rsidRPr="4C1C26D8">
              <w:rPr>
                <w:rFonts w:ascii="Roboto" w:hAnsi="Roboto" w:eastAsia="Roboto" w:cs="Roboto"/>
              </w:rPr>
              <w:t>X</w:t>
            </w:r>
          </w:p>
          <w:p w:rsidR="4C1C26D8" w:rsidP="4C1C26D8" w:rsidRDefault="4C1C26D8" w14:paraId="318F3C5C" w14:textId="7B9835C2">
            <w:pPr>
              <w:spacing w:line="259" w:lineRule="auto"/>
              <w:rPr>
                <w:rFonts w:ascii="Roboto" w:hAnsi="Roboto" w:eastAsia="Roboto" w:cs="Roboto"/>
              </w:rPr>
            </w:pPr>
          </w:p>
          <w:p w:rsidR="4C1C26D8" w:rsidP="4C1C26D8" w:rsidRDefault="4C1C26D8" w14:paraId="2EB9CEDB" w14:textId="14092B53">
            <w:pPr>
              <w:spacing w:line="259" w:lineRule="auto"/>
              <w:rPr>
                <w:rFonts w:ascii="Roboto" w:hAnsi="Roboto" w:eastAsia="Roboto" w:cs="Roboto"/>
              </w:rPr>
            </w:pPr>
          </w:p>
        </w:tc>
        <w:tc>
          <w:tcPr>
            <w:tcW w:w="1905" w:type="dxa"/>
          </w:tcPr>
          <w:p w:rsidR="4C1C26D8" w:rsidP="4C1C26D8" w:rsidRDefault="4C1C26D8" w14:paraId="7CFE37D4" w14:textId="46D2D5C4">
            <w:pPr>
              <w:spacing w:line="259" w:lineRule="auto"/>
              <w:rPr>
                <w:rFonts w:ascii="Roboto" w:hAnsi="Roboto" w:eastAsia="Roboto" w:cs="Roboto"/>
              </w:rPr>
            </w:pPr>
          </w:p>
        </w:tc>
      </w:tr>
      <w:tr w:rsidR="4C1C26D8" w:rsidTr="30DF5221" w14:paraId="5CEA5309" w14:textId="77777777">
        <w:trPr>
          <w:trHeight w:val="810"/>
        </w:trPr>
        <w:tc>
          <w:tcPr>
            <w:tcW w:w="1770" w:type="dxa"/>
            <w:vMerge/>
            <w:vAlign w:val="center"/>
          </w:tcPr>
          <w:p w:rsidR="002F0E24" w:rsidRDefault="002F0E24" w14:paraId="34C69146" w14:textId="77777777"/>
        </w:tc>
        <w:tc>
          <w:tcPr>
            <w:tcW w:w="1770" w:type="dxa"/>
            <w:shd w:val="clear" w:color="auto" w:fill="BDD6EE" w:themeFill="accent5" w:themeFillTint="66"/>
          </w:tcPr>
          <w:p w:rsidR="4C1C26D8" w:rsidP="4C1C26D8" w:rsidRDefault="4C1C26D8" w14:paraId="1CE26C62" w14:textId="1647C5CD">
            <w:pPr>
              <w:spacing w:line="259" w:lineRule="auto"/>
              <w:rPr>
                <w:rFonts w:ascii="Roboto" w:hAnsi="Roboto" w:eastAsia="Roboto" w:cs="Roboto"/>
              </w:rPr>
            </w:pPr>
          </w:p>
          <w:p w:rsidR="4C1C26D8" w:rsidP="4C1C26D8" w:rsidRDefault="4C1C26D8" w14:paraId="4891613D" w14:textId="087B0565">
            <w:pPr>
              <w:spacing w:line="259" w:lineRule="auto"/>
              <w:rPr>
                <w:rFonts w:ascii="Roboto" w:hAnsi="Roboto" w:eastAsia="Roboto" w:cs="Roboto"/>
              </w:rPr>
            </w:pPr>
            <w:r w:rsidRPr="4C1C26D8">
              <w:rPr>
                <w:rFonts w:ascii="Roboto" w:hAnsi="Roboto" w:eastAsia="Roboto" w:cs="Roboto"/>
              </w:rPr>
              <w:t>Update permissions: Update/replace contract document records.</w:t>
            </w:r>
          </w:p>
          <w:p w:rsidR="4C1C26D8" w:rsidP="4C1C26D8" w:rsidRDefault="4C1C26D8" w14:paraId="1E1788EE" w14:textId="507E68D7">
            <w:pPr>
              <w:spacing w:line="259" w:lineRule="auto"/>
              <w:rPr>
                <w:rFonts w:ascii="Roboto" w:hAnsi="Roboto" w:eastAsia="Roboto" w:cs="Roboto"/>
              </w:rPr>
            </w:pPr>
          </w:p>
        </w:tc>
        <w:tc>
          <w:tcPr>
            <w:tcW w:w="1770" w:type="dxa"/>
          </w:tcPr>
          <w:p w:rsidR="4C1C26D8" w:rsidP="4C1C26D8" w:rsidRDefault="4C1C26D8" w14:paraId="5A5B1D48" w14:textId="27865F37">
            <w:pPr>
              <w:spacing w:line="259" w:lineRule="auto"/>
              <w:rPr>
                <w:rFonts w:ascii="Roboto" w:hAnsi="Roboto" w:eastAsia="Roboto" w:cs="Roboto"/>
              </w:rPr>
            </w:pPr>
          </w:p>
          <w:p w:rsidR="4C1C26D8" w:rsidP="4C1C26D8" w:rsidRDefault="4C1C26D8" w14:paraId="3A322B2D" w14:textId="690FFDE2">
            <w:pPr>
              <w:spacing w:line="259" w:lineRule="auto"/>
              <w:rPr>
                <w:rFonts w:ascii="Roboto" w:hAnsi="Roboto" w:eastAsia="Roboto" w:cs="Roboto"/>
              </w:rPr>
            </w:pPr>
          </w:p>
          <w:p w:rsidR="4C1C26D8" w:rsidP="4C1C26D8" w:rsidRDefault="4C1C26D8" w14:paraId="57296676" w14:textId="21E7CA35">
            <w:pPr>
              <w:spacing w:line="259" w:lineRule="auto"/>
              <w:rPr>
                <w:rFonts w:ascii="Roboto" w:hAnsi="Roboto" w:eastAsia="Roboto" w:cs="Roboto"/>
              </w:rPr>
            </w:pPr>
          </w:p>
          <w:p w:rsidR="4C1C26D8" w:rsidP="4C1C26D8" w:rsidRDefault="4C1C26D8" w14:paraId="65298403" w14:textId="22CC085D">
            <w:pPr>
              <w:spacing w:line="259" w:lineRule="auto"/>
              <w:jc w:val="center"/>
              <w:rPr>
                <w:rFonts w:ascii="Roboto" w:hAnsi="Roboto" w:eastAsia="Roboto" w:cs="Roboto"/>
              </w:rPr>
            </w:pPr>
            <w:r w:rsidRPr="4C1C26D8">
              <w:rPr>
                <w:rFonts w:ascii="Roboto" w:hAnsi="Roboto" w:eastAsia="Roboto" w:cs="Roboto"/>
              </w:rPr>
              <w:t>X</w:t>
            </w:r>
          </w:p>
        </w:tc>
        <w:tc>
          <w:tcPr>
            <w:tcW w:w="1770" w:type="dxa"/>
          </w:tcPr>
          <w:p w:rsidR="4C1C26D8" w:rsidP="4C1C26D8" w:rsidRDefault="4C1C26D8" w14:paraId="0B1998FF" w14:textId="1FA6E3EA">
            <w:pPr>
              <w:spacing w:line="259" w:lineRule="auto"/>
              <w:rPr>
                <w:rFonts w:ascii="Roboto" w:hAnsi="Roboto" w:eastAsia="Roboto" w:cs="Roboto"/>
              </w:rPr>
            </w:pPr>
          </w:p>
          <w:p w:rsidR="4C1C26D8" w:rsidP="4C1C26D8" w:rsidRDefault="4C1C26D8" w14:paraId="58D2450A" w14:textId="366034E8">
            <w:pPr>
              <w:spacing w:line="259" w:lineRule="auto"/>
              <w:rPr>
                <w:rFonts w:ascii="Roboto" w:hAnsi="Roboto" w:eastAsia="Roboto" w:cs="Roboto"/>
              </w:rPr>
            </w:pPr>
          </w:p>
          <w:p w:rsidR="4C1C26D8" w:rsidP="4C1C26D8" w:rsidRDefault="4C1C26D8" w14:paraId="777FC2DD" w14:textId="337793CB">
            <w:pPr>
              <w:spacing w:line="259" w:lineRule="auto"/>
              <w:rPr>
                <w:rFonts w:ascii="Roboto" w:hAnsi="Roboto" w:eastAsia="Roboto" w:cs="Roboto"/>
              </w:rPr>
            </w:pPr>
          </w:p>
          <w:p w:rsidR="4C1C26D8" w:rsidP="4C1C26D8" w:rsidRDefault="4C1C26D8" w14:paraId="64A334F0" w14:textId="3A9D8C42">
            <w:pPr>
              <w:spacing w:line="259" w:lineRule="auto"/>
              <w:jc w:val="center"/>
              <w:rPr>
                <w:rFonts w:ascii="Roboto" w:hAnsi="Roboto" w:eastAsia="Roboto" w:cs="Roboto"/>
              </w:rPr>
            </w:pPr>
            <w:r w:rsidRPr="4C1C26D8">
              <w:rPr>
                <w:rFonts w:ascii="Roboto" w:hAnsi="Roboto" w:eastAsia="Roboto" w:cs="Roboto"/>
              </w:rPr>
              <w:t>X</w:t>
            </w:r>
          </w:p>
        </w:tc>
        <w:tc>
          <w:tcPr>
            <w:tcW w:w="1905" w:type="dxa"/>
          </w:tcPr>
          <w:p w:rsidR="4C1C26D8" w:rsidP="4C1C26D8" w:rsidRDefault="4C1C26D8" w14:paraId="4D7912F3" w14:textId="679D4B37">
            <w:pPr>
              <w:spacing w:line="259" w:lineRule="auto"/>
              <w:rPr>
                <w:rFonts w:ascii="Roboto" w:hAnsi="Roboto" w:eastAsia="Roboto" w:cs="Roboto"/>
              </w:rPr>
            </w:pPr>
          </w:p>
        </w:tc>
      </w:tr>
      <w:tr w:rsidR="4C1C26D8" w:rsidTr="30DF5221" w14:paraId="30FF8BA9" w14:textId="77777777">
        <w:trPr>
          <w:trHeight w:val="810"/>
        </w:trPr>
        <w:tc>
          <w:tcPr>
            <w:tcW w:w="1770" w:type="dxa"/>
            <w:vMerge/>
            <w:vAlign w:val="center"/>
          </w:tcPr>
          <w:p w:rsidR="002F0E24" w:rsidRDefault="002F0E24" w14:paraId="3EF1EE14" w14:textId="77777777"/>
        </w:tc>
        <w:tc>
          <w:tcPr>
            <w:tcW w:w="1770" w:type="dxa"/>
            <w:shd w:val="clear" w:color="auto" w:fill="BDD6EE" w:themeFill="accent5" w:themeFillTint="66"/>
          </w:tcPr>
          <w:p w:rsidR="4C1C26D8" w:rsidP="4C1C26D8" w:rsidRDefault="4C1C26D8" w14:paraId="10D09A93" w14:textId="29E2DF39">
            <w:pPr>
              <w:spacing w:line="259" w:lineRule="auto"/>
              <w:rPr>
                <w:rFonts w:ascii="Roboto" w:hAnsi="Roboto" w:eastAsia="Roboto" w:cs="Roboto"/>
              </w:rPr>
            </w:pPr>
          </w:p>
          <w:p w:rsidR="4C1C26D8" w:rsidP="4C1C26D8" w:rsidRDefault="4C1C26D8" w14:paraId="5CBA5BC2" w14:textId="6201974C">
            <w:pPr>
              <w:spacing w:line="259" w:lineRule="auto"/>
              <w:rPr>
                <w:rFonts w:ascii="Roboto" w:hAnsi="Roboto" w:eastAsia="Roboto" w:cs="Roboto"/>
              </w:rPr>
            </w:pPr>
            <w:r w:rsidRPr="4C1C26D8">
              <w:rPr>
                <w:rFonts w:ascii="Roboto" w:hAnsi="Roboto" w:eastAsia="Roboto" w:cs="Roboto"/>
              </w:rPr>
              <w:t>Remove permission: Delete/Remove contracting document records.</w:t>
            </w:r>
          </w:p>
          <w:p w:rsidR="4C1C26D8" w:rsidP="4C1C26D8" w:rsidRDefault="4C1C26D8" w14:paraId="673C09C0" w14:textId="3A0A8166">
            <w:pPr>
              <w:spacing w:line="259" w:lineRule="auto"/>
              <w:rPr>
                <w:rFonts w:ascii="Roboto" w:hAnsi="Roboto" w:eastAsia="Roboto" w:cs="Roboto"/>
              </w:rPr>
            </w:pPr>
          </w:p>
        </w:tc>
        <w:tc>
          <w:tcPr>
            <w:tcW w:w="1770" w:type="dxa"/>
          </w:tcPr>
          <w:p w:rsidR="4C1C26D8" w:rsidP="4C1C26D8" w:rsidRDefault="4C1C26D8" w14:paraId="01860355" w14:textId="5747D145">
            <w:pPr>
              <w:spacing w:line="259" w:lineRule="auto"/>
              <w:rPr>
                <w:rFonts w:ascii="Roboto" w:hAnsi="Roboto" w:eastAsia="Roboto" w:cs="Roboto"/>
              </w:rPr>
            </w:pPr>
          </w:p>
          <w:p w:rsidR="4C1C26D8" w:rsidP="4C1C26D8" w:rsidRDefault="4C1C26D8" w14:paraId="6DB1BF60" w14:textId="5DE6D2B7">
            <w:pPr>
              <w:spacing w:line="259" w:lineRule="auto"/>
              <w:rPr>
                <w:rFonts w:ascii="Roboto" w:hAnsi="Roboto" w:eastAsia="Roboto" w:cs="Roboto"/>
              </w:rPr>
            </w:pPr>
          </w:p>
          <w:p w:rsidR="4C1C26D8" w:rsidP="4C1C26D8" w:rsidRDefault="4C1C26D8" w14:paraId="008B65C5" w14:textId="12BE1202">
            <w:pPr>
              <w:spacing w:line="259" w:lineRule="auto"/>
              <w:rPr>
                <w:rFonts w:ascii="Roboto" w:hAnsi="Roboto" w:eastAsia="Roboto" w:cs="Roboto"/>
              </w:rPr>
            </w:pPr>
          </w:p>
          <w:p w:rsidR="4C1C26D8" w:rsidP="4C1C26D8" w:rsidRDefault="4C1C26D8" w14:paraId="4CD9C189" w14:textId="242839DD">
            <w:pPr>
              <w:spacing w:line="259" w:lineRule="auto"/>
              <w:jc w:val="center"/>
              <w:rPr>
                <w:rFonts w:ascii="Roboto" w:hAnsi="Roboto" w:eastAsia="Roboto" w:cs="Roboto"/>
              </w:rPr>
            </w:pPr>
            <w:r w:rsidRPr="4C1C26D8">
              <w:rPr>
                <w:rFonts w:ascii="Roboto" w:hAnsi="Roboto" w:eastAsia="Roboto" w:cs="Roboto"/>
              </w:rPr>
              <w:t>X</w:t>
            </w:r>
          </w:p>
        </w:tc>
        <w:tc>
          <w:tcPr>
            <w:tcW w:w="1770" w:type="dxa"/>
          </w:tcPr>
          <w:p w:rsidR="4C1C26D8" w:rsidP="4C1C26D8" w:rsidRDefault="4C1C26D8" w14:paraId="38F9CD83" w14:textId="6CBCB435">
            <w:pPr>
              <w:spacing w:line="259" w:lineRule="auto"/>
              <w:rPr>
                <w:rFonts w:ascii="Roboto" w:hAnsi="Roboto" w:eastAsia="Roboto" w:cs="Roboto"/>
              </w:rPr>
            </w:pPr>
          </w:p>
          <w:p w:rsidR="4C1C26D8" w:rsidP="4C1C26D8" w:rsidRDefault="4C1C26D8" w14:paraId="28925922" w14:textId="76392A34">
            <w:pPr>
              <w:spacing w:line="259" w:lineRule="auto"/>
              <w:rPr>
                <w:rFonts w:ascii="Roboto" w:hAnsi="Roboto" w:eastAsia="Roboto" w:cs="Roboto"/>
              </w:rPr>
            </w:pPr>
          </w:p>
          <w:p w:rsidR="4C1C26D8" w:rsidP="4C1C26D8" w:rsidRDefault="4C1C26D8" w14:paraId="74EE0F6F" w14:textId="294133F4">
            <w:pPr>
              <w:spacing w:line="259" w:lineRule="auto"/>
              <w:rPr>
                <w:rFonts w:ascii="Roboto" w:hAnsi="Roboto" w:eastAsia="Roboto" w:cs="Roboto"/>
              </w:rPr>
            </w:pPr>
          </w:p>
          <w:p w:rsidR="4C1C26D8" w:rsidP="4C1C26D8" w:rsidRDefault="4C1C26D8" w14:paraId="22FB93F8" w14:textId="46C535C9">
            <w:pPr>
              <w:spacing w:line="259" w:lineRule="auto"/>
              <w:jc w:val="center"/>
              <w:rPr>
                <w:rFonts w:ascii="Roboto" w:hAnsi="Roboto" w:eastAsia="Roboto" w:cs="Roboto"/>
              </w:rPr>
            </w:pPr>
            <w:r w:rsidRPr="4C1C26D8">
              <w:rPr>
                <w:rFonts w:ascii="Roboto" w:hAnsi="Roboto" w:eastAsia="Roboto" w:cs="Roboto"/>
              </w:rPr>
              <w:t>X</w:t>
            </w:r>
          </w:p>
        </w:tc>
        <w:tc>
          <w:tcPr>
            <w:tcW w:w="1905" w:type="dxa"/>
          </w:tcPr>
          <w:p w:rsidR="4C1C26D8" w:rsidP="4C1C26D8" w:rsidRDefault="4C1C26D8" w14:paraId="3FDF3BB8" w14:textId="20F9E334">
            <w:pPr>
              <w:spacing w:line="259" w:lineRule="auto"/>
              <w:rPr>
                <w:rFonts w:ascii="Roboto" w:hAnsi="Roboto" w:eastAsia="Roboto" w:cs="Roboto"/>
              </w:rPr>
            </w:pPr>
          </w:p>
        </w:tc>
      </w:tr>
      <w:tr w:rsidR="4C1C26D8" w:rsidTr="30DF5221" w14:paraId="29A8448C" w14:textId="77777777">
        <w:trPr>
          <w:trHeight w:val="810"/>
        </w:trPr>
        <w:tc>
          <w:tcPr>
            <w:tcW w:w="1770" w:type="dxa"/>
            <w:vMerge/>
            <w:vAlign w:val="center"/>
          </w:tcPr>
          <w:p w:rsidR="002F0E24" w:rsidRDefault="002F0E24" w14:paraId="65EBBD52" w14:textId="77777777"/>
        </w:tc>
        <w:tc>
          <w:tcPr>
            <w:tcW w:w="1770" w:type="dxa"/>
            <w:shd w:val="clear" w:color="auto" w:fill="BDD6EE" w:themeFill="accent5" w:themeFillTint="66"/>
          </w:tcPr>
          <w:p w:rsidR="4C1C26D8" w:rsidP="4C1C26D8" w:rsidRDefault="4C1C26D8" w14:paraId="56C1D4A2" w14:textId="796D8FF5">
            <w:pPr>
              <w:spacing w:line="259" w:lineRule="auto"/>
              <w:rPr>
                <w:rFonts w:ascii="Roboto" w:hAnsi="Roboto" w:eastAsia="Roboto" w:cs="Roboto"/>
              </w:rPr>
            </w:pPr>
          </w:p>
          <w:p w:rsidR="4C1C26D8" w:rsidP="4C1C26D8" w:rsidRDefault="4C1C26D8" w14:paraId="44FB62C2" w14:textId="000E8C0D">
            <w:pPr>
              <w:spacing w:line="259" w:lineRule="auto"/>
              <w:rPr>
                <w:rFonts w:ascii="Roboto" w:hAnsi="Roboto" w:eastAsia="Roboto" w:cs="Roboto"/>
              </w:rPr>
            </w:pPr>
            <w:r w:rsidRPr="4C1C26D8">
              <w:rPr>
                <w:rFonts w:ascii="Roboto" w:hAnsi="Roboto" w:eastAsia="Roboto" w:cs="Roboto"/>
              </w:rPr>
              <w:t>Search for contract document information</w:t>
            </w:r>
          </w:p>
          <w:p w:rsidR="4C1C26D8" w:rsidP="4C1C26D8" w:rsidRDefault="4C1C26D8" w14:paraId="2654AFDB" w14:textId="438CAE25">
            <w:pPr>
              <w:spacing w:line="259" w:lineRule="auto"/>
              <w:rPr>
                <w:rFonts w:ascii="Roboto" w:hAnsi="Roboto" w:eastAsia="Roboto" w:cs="Roboto"/>
              </w:rPr>
            </w:pPr>
          </w:p>
        </w:tc>
        <w:tc>
          <w:tcPr>
            <w:tcW w:w="1770" w:type="dxa"/>
          </w:tcPr>
          <w:p w:rsidR="4C1C26D8" w:rsidP="4C1C26D8" w:rsidRDefault="4C1C26D8" w14:paraId="47C03F36" w14:textId="04873DB5">
            <w:pPr>
              <w:spacing w:line="259" w:lineRule="auto"/>
              <w:rPr>
                <w:rFonts w:ascii="Roboto" w:hAnsi="Roboto" w:eastAsia="Roboto" w:cs="Roboto"/>
              </w:rPr>
            </w:pPr>
          </w:p>
          <w:p w:rsidR="4C1C26D8" w:rsidP="4C1C26D8" w:rsidRDefault="4C1C26D8" w14:paraId="03D77044" w14:textId="0FBF1BD2">
            <w:pPr>
              <w:spacing w:line="259" w:lineRule="auto"/>
              <w:rPr>
                <w:rFonts w:ascii="Roboto" w:hAnsi="Roboto" w:eastAsia="Roboto" w:cs="Roboto"/>
              </w:rPr>
            </w:pPr>
          </w:p>
          <w:p w:rsidR="4C1C26D8" w:rsidP="4C1C26D8" w:rsidRDefault="4C1C26D8" w14:paraId="0A9C11B2" w14:textId="5911899C">
            <w:pPr>
              <w:spacing w:line="259" w:lineRule="auto"/>
              <w:jc w:val="center"/>
              <w:rPr>
                <w:rFonts w:ascii="Roboto" w:hAnsi="Roboto" w:eastAsia="Roboto" w:cs="Roboto"/>
              </w:rPr>
            </w:pPr>
            <w:r w:rsidRPr="4C1C26D8">
              <w:rPr>
                <w:rFonts w:ascii="Roboto" w:hAnsi="Roboto" w:eastAsia="Roboto" w:cs="Roboto"/>
              </w:rPr>
              <w:t>X</w:t>
            </w:r>
          </w:p>
        </w:tc>
        <w:tc>
          <w:tcPr>
            <w:tcW w:w="1770" w:type="dxa"/>
          </w:tcPr>
          <w:p w:rsidR="4C1C26D8" w:rsidP="4C1C26D8" w:rsidRDefault="4C1C26D8" w14:paraId="5D439050" w14:textId="3DFDBE42">
            <w:pPr>
              <w:spacing w:line="259" w:lineRule="auto"/>
              <w:rPr>
                <w:rFonts w:ascii="Roboto" w:hAnsi="Roboto" w:eastAsia="Roboto" w:cs="Roboto"/>
              </w:rPr>
            </w:pPr>
          </w:p>
          <w:p w:rsidR="4C1C26D8" w:rsidP="4C1C26D8" w:rsidRDefault="4C1C26D8" w14:paraId="3052C316" w14:textId="391FDB3A">
            <w:pPr>
              <w:spacing w:line="259" w:lineRule="auto"/>
              <w:rPr>
                <w:rFonts w:ascii="Roboto" w:hAnsi="Roboto" w:eastAsia="Roboto" w:cs="Roboto"/>
              </w:rPr>
            </w:pPr>
          </w:p>
          <w:p w:rsidR="4C1C26D8" w:rsidP="4C1C26D8" w:rsidRDefault="4C1C26D8" w14:paraId="0ABB9DC1" w14:textId="31DD1EF7">
            <w:pPr>
              <w:spacing w:line="259" w:lineRule="auto"/>
              <w:jc w:val="center"/>
              <w:rPr>
                <w:rFonts w:ascii="Roboto" w:hAnsi="Roboto" w:eastAsia="Roboto" w:cs="Roboto"/>
              </w:rPr>
            </w:pPr>
            <w:r w:rsidRPr="4C1C26D8">
              <w:rPr>
                <w:rFonts w:ascii="Roboto" w:hAnsi="Roboto" w:eastAsia="Roboto" w:cs="Roboto"/>
              </w:rPr>
              <w:t>X</w:t>
            </w:r>
          </w:p>
        </w:tc>
        <w:tc>
          <w:tcPr>
            <w:tcW w:w="1905" w:type="dxa"/>
          </w:tcPr>
          <w:p w:rsidR="4C1C26D8" w:rsidP="4C1C26D8" w:rsidRDefault="4C1C26D8" w14:paraId="58E3D147" w14:textId="063E39FA">
            <w:pPr>
              <w:spacing w:line="259" w:lineRule="auto"/>
              <w:rPr>
                <w:rFonts w:ascii="Roboto" w:hAnsi="Roboto" w:eastAsia="Roboto" w:cs="Roboto"/>
              </w:rPr>
            </w:pPr>
          </w:p>
          <w:p w:rsidR="4C1C26D8" w:rsidP="4C1C26D8" w:rsidRDefault="4C1C26D8" w14:paraId="06EAE69E" w14:textId="5AB3702B">
            <w:pPr>
              <w:spacing w:line="259" w:lineRule="auto"/>
              <w:rPr>
                <w:rFonts w:ascii="Roboto" w:hAnsi="Roboto" w:eastAsia="Roboto" w:cs="Roboto"/>
              </w:rPr>
            </w:pPr>
          </w:p>
          <w:p w:rsidR="4C1C26D8" w:rsidP="4C1C26D8" w:rsidRDefault="4C1C26D8" w14:paraId="2E3A0F01" w14:textId="00A7EF0D">
            <w:pPr>
              <w:spacing w:line="259" w:lineRule="auto"/>
              <w:jc w:val="center"/>
              <w:rPr>
                <w:rFonts w:ascii="Roboto" w:hAnsi="Roboto" w:eastAsia="Roboto" w:cs="Roboto"/>
              </w:rPr>
            </w:pPr>
            <w:r w:rsidRPr="4C1C26D8">
              <w:rPr>
                <w:rFonts w:ascii="Roboto" w:hAnsi="Roboto" w:eastAsia="Roboto" w:cs="Roboto"/>
              </w:rPr>
              <w:t>X</w:t>
            </w:r>
          </w:p>
        </w:tc>
      </w:tr>
      <w:tr w:rsidR="4C1C26D8" w:rsidTr="30DF5221" w14:paraId="624747F6" w14:textId="77777777">
        <w:trPr>
          <w:trHeight w:val="810"/>
        </w:trPr>
        <w:tc>
          <w:tcPr>
            <w:tcW w:w="1770" w:type="dxa"/>
            <w:vMerge/>
            <w:vAlign w:val="center"/>
          </w:tcPr>
          <w:p w:rsidR="002F0E24" w:rsidRDefault="002F0E24" w14:paraId="1EA0E599" w14:textId="77777777"/>
        </w:tc>
        <w:tc>
          <w:tcPr>
            <w:tcW w:w="1770" w:type="dxa"/>
            <w:shd w:val="clear" w:color="auto" w:fill="BDD6EE" w:themeFill="accent5" w:themeFillTint="66"/>
          </w:tcPr>
          <w:p w:rsidR="4C1C26D8" w:rsidP="4C1C26D8" w:rsidRDefault="4C1C26D8" w14:paraId="1B429C56" w14:textId="67786F4E">
            <w:pPr>
              <w:spacing w:line="259" w:lineRule="auto"/>
              <w:rPr>
                <w:rFonts w:ascii="Roboto" w:hAnsi="Roboto" w:eastAsia="Roboto" w:cs="Roboto"/>
              </w:rPr>
            </w:pPr>
          </w:p>
          <w:p w:rsidR="4C1C26D8" w:rsidP="4C1C26D8" w:rsidRDefault="4C1C26D8" w14:paraId="40666FC2" w14:textId="1411EC39">
            <w:pPr>
              <w:spacing w:line="259" w:lineRule="auto"/>
              <w:rPr>
                <w:rFonts w:ascii="Roboto" w:hAnsi="Roboto" w:eastAsia="Roboto" w:cs="Roboto"/>
              </w:rPr>
            </w:pPr>
            <w:r w:rsidRPr="4C1C26D8">
              <w:rPr>
                <w:rFonts w:ascii="Roboto" w:hAnsi="Roboto" w:eastAsia="Roboto" w:cs="Roboto"/>
              </w:rPr>
              <w:t>Download contract documents.</w:t>
            </w:r>
          </w:p>
          <w:p w:rsidR="4C1C26D8" w:rsidP="4C1C26D8" w:rsidRDefault="4C1C26D8" w14:paraId="14B39D39" w14:textId="2B9849F0">
            <w:pPr>
              <w:spacing w:line="259" w:lineRule="auto"/>
              <w:rPr>
                <w:rFonts w:ascii="Roboto" w:hAnsi="Roboto" w:eastAsia="Roboto" w:cs="Roboto"/>
              </w:rPr>
            </w:pPr>
          </w:p>
        </w:tc>
        <w:tc>
          <w:tcPr>
            <w:tcW w:w="1770" w:type="dxa"/>
          </w:tcPr>
          <w:p w:rsidR="4C1C26D8" w:rsidP="4C1C26D8" w:rsidRDefault="4C1C26D8" w14:paraId="3DFE1D2F" w14:textId="2FB1A522">
            <w:pPr>
              <w:spacing w:line="259" w:lineRule="auto"/>
              <w:rPr>
                <w:rFonts w:ascii="Roboto" w:hAnsi="Roboto" w:eastAsia="Roboto" w:cs="Roboto"/>
              </w:rPr>
            </w:pPr>
          </w:p>
          <w:p w:rsidR="4C1C26D8" w:rsidP="4C1C26D8" w:rsidRDefault="4C1C26D8" w14:paraId="037DBD2B" w14:textId="3A591550">
            <w:pPr>
              <w:spacing w:line="259" w:lineRule="auto"/>
              <w:rPr>
                <w:rFonts w:ascii="Roboto" w:hAnsi="Roboto" w:eastAsia="Roboto" w:cs="Roboto"/>
              </w:rPr>
            </w:pPr>
          </w:p>
          <w:p w:rsidR="4C1C26D8" w:rsidP="4C1C26D8" w:rsidRDefault="4C1C26D8" w14:paraId="057DB116" w14:textId="370BE5A7">
            <w:pPr>
              <w:spacing w:line="259" w:lineRule="auto"/>
              <w:jc w:val="center"/>
              <w:rPr>
                <w:rFonts w:ascii="Roboto" w:hAnsi="Roboto" w:eastAsia="Roboto" w:cs="Roboto"/>
              </w:rPr>
            </w:pPr>
            <w:r w:rsidRPr="4C1C26D8">
              <w:rPr>
                <w:rFonts w:ascii="Roboto" w:hAnsi="Roboto" w:eastAsia="Roboto" w:cs="Roboto"/>
              </w:rPr>
              <w:t>X</w:t>
            </w:r>
          </w:p>
        </w:tc>
        <w:tc>
          <w:tcPr>
            <w:tcW w:w="1770" w:type="dxa"/>
          </w:tcPr>
          <w:p w:rsidR="4C1C26D8" w:rsidP="4C1C26D8" w:rsidRDefault="4C1C26D8" w14:paraId="2AD69D6D" w14:textId="579DF5A4">
            <w:pPr>
              <w:spacing w:line="259" w:lineRule="auto"/>
              <w:rPr>
                <w:rFonts w:ascii="Roboto" w:hAnsi="Roboto" w:eastAsia="Roboto" w:cs="Roboto"/>
              </w:rPr>
            </w:pPr>
          </w:p>
          <w:p w:rsidR="4C1C26D8" w:rsidP="4C1C26D8" w:rsidRDefault="4C1C26D8" w14:paraId="0CC34ECA" w14:textId="4C2A4750">
            <w:pPr>
              <w:spacing w:line="259" w:lineRule="auto"/>
              <w:rPr>
                <w:rFonts w:ascii="Roboto" w:hAnsi="Roboto" w:eastAsia="Roboto" w:cs="Roboto"/>
              </w:rPr>
            </w:pPr>
          </w:p>
          <w:p w:rsidR="4C1C26D8" w:rsidP="4C1C26D8" w:rsidRDefault="4C1C26D8" w14:paraId="16CFA0FF" w14:textId="16D06927">
            <w:pPr>
              <w:spacing w:line="259" w:lineRule="auto"/>
              <w:jc w:val="center"/>
              <w:rPr>
                <w:rFonts w:ascii="Roboto" w:hAnsi="Roboto" w:eastAsia="Roboto" w:cs="Roboto"/>
              </w:rPr>
            </w:pPr>
            <w:r w:rsidRPr="4C1C26D8">
              <w:rPr>
                <w:rFonts w:ascii="Roboto" w:hAnsi="Roboto" w:eastAsia="Roboto" w:cs="Roboto"/>
              </w:rPr>
              <w:t>X</w:t>
            </w:r>
          </w:p>
        </w:tc>
        <w:tc>
          <w:tcPr>
            <w:tcW w:w="1905" w:type="dxa"/>
          </w:tcPr>
          <w:p w:rsidR="4C1C26D8" w:rsidP="4C1C26D8" w:rsidRDefault="4C1C26D8" w14:paraId="644B09E7" w14:textId="0680FD33">
            <w:pPr>
              <w:spacing w:line="259" w:lineRule="auto"/>
              <w:rPr>
                <w:rFonts w:ascii="Roboto" w:hAnsi="Roboto" w:eastAsia="Roboto" w:cs="Roboto"/>
              </w:rPr>
            </w:pPr>
          </w:p>
          <w:p w:rsidR="4C1C26D8" w:rsidP="4C1C26D8" w:rsidRDefault="4C1C26D8" w14:paraId="630EA519" w14:textId="2ECAD11D">
            <w:pPr>
              <w:spacing w:line="259" w:lineRule="auto"/>
              <w:rPr>
                <w:rFonts w:ascii="Roboto" w:hAnsi="Roboto" w:eastAsia="Roboto" w:cs="Roboto"/>
              </w:rPr>
            </w:pPr>
          </w:p>
          <w:p w:rsidR="4C1C26D8" w:rsidP="4C1C26D8" w:rsidRDefault="4C1C26D8" w14:paraId="31AD4CD3" w14:textId="7DACB2DA">
            <w:pPr>
              <w:spacing w:line="259" w:lineRule="auto"/>
              <w:jc w:val="center"/>
              <w:rPr>
                <w:rFonts w:ascii="Roboto" w:hAnsi="Roboto" w:eastAsia="Roboto" w:cs="Roboto"/>
              </w:rPr>
            </w:pPr>
            <w:r w:rsidRPr="4C1C26D8">
              <w:rPr>
                <w:rFonts w:ascii="Roboto" w:hAnsi="Roboto" w:eastAsia="Roboto" w:cs="Roboto"/>
              </w:rPr>
              <w:t>X</w:t>
            </w:r>
          </w:p>
        </w:tc>
      </w:tr>
    </w:tbl>
    <w:p w:rsidR="0FE5CEA7" w:rsidP="30DF5221" w:rsidRDefault="0FE5CEA7" w14:paraId="72BA607E" w14:textId="018E8B6F">
      <w:pPr>
        <w:pStyle w:val="Heading1"/>
        <w:spacing w:line="360" w:lineRule="auto"/>
        <w:rPr>
          <w:rFonts w:ascii="Roboto" w:hAnsi="Roboto" w:eastAsia="Roboto" w:cs="Roboto"/>
          <w:b/>
          <w:bCs/>
          <w:color w:val="000000" w:themeColor="text1"/>
          <w:sz w:val="26"/>
          <w:szCs w:val="26"/>
        </w:rPr>
      </w:pPr>
      <w:bookmarkStart w:name="_Toc85897337" w:id="10"/>
      <w:r w:rsidRPr="30DF5221">
        <w:rPr>
          <w:rFonts w:ascii="Roboto" w:hAnsi="Roboto" w:eastAsia="Roboto" w:cs="Roboto"/>
          <w:b/>
          <w:bCs/>
          <w:color w:val="000000" w:themeColor="text1"/>
          <w:sz w:val="26"/>
          <w:szCs w:val="26"/>
        </w:rPr>
        <w:t>Design Approach</w:t>
      </w:r>
      <w:bookmarkEnd w:id="10"/>
    </w:p>
    <w:p w:rsidR="0FE5CEA7" w:rsidP="30DF5221" w:rsidRDefault="0FE5CEA7" w14:paraId="6D4448F7" w14:textId="399B9DE6">
      <w:pPr>
        <w:spacing w:line="360" w:lineRule="auto"/>
        <w:jc w:val="both"/>
        <w:rPr>
          <w:rFonts w:ascii="Roboto" w:hAnsi="Roboto" w:eastAsia="Roboto" w:cs="Roboto"/>
          <w:color w:val="000000" w:themeColor="text1"/>
        </w:rPr>
      </w:pPr>
      <w:r w:rsidRPr="1A9721B5" w:rsidR="0FE5CEA7">
        <w:rPr>
          <w:rFonts w:ascii="Roboto" w:hAnsi="Roboto" w:eastAsia="Roboto" w:cs="Roboto"/>
          <w:color w:val="000000" w:themeColor="text1" w:themeTint="FF" w:themeShade="FF"/>
        </w:rPr>
        <w:t>The UNEP Agreements Database</w:t>
      </w:r>
      <w:r w:rsidRPr="1A9721B5" w:rsidR="58F654AF">
        <w:rPr>
          <w:rFonts w:ascii="Roboto" w:hAnsi="Roboto" w:eastAsia="Roboto" w:cs="Roboto"/>
          <w:color w:val="000000" w:themeColor="text1" w:themeTint="FF" w:themeShade="FF"/>
        </w:rPr>
        <w:t xml:space="preserve"> was designed as </w:t>
      </w:r>
      <w:r w:rsidRPr="1A9721B5" w:rsidR="00626C42">
        <w:rPr>
          <w:rFonts w:ascii="Roboto" w:hAnsi="Roboto" w:eastAsia="Roboto" w:cs="Roboto"/>
          <w:color w:val="000000" w:themeColor="text1" w:themeTint="FF" w:themeShade="FF"/>
        </w:rPr>
        <w:t>an SQL-like database system. It comprises of 4 main lists (</w:t>
      </w:r>
      <w:r w:rsidRPr="1A9721B5" w:rsidR="59D27A98">
        <w:rPr>
          <w:rFonts w:ascii="Roboto" w:hAnsi="Roboto" w:eastAsia="Roboto" w:cs="Roboto"/>
          <w:color w:val="000000" w:themeColor="text1" w:themeTint="FF" w:themeShade="FF"/>
        </w:rPr>
        <w:t>tables) among which</w:t>
      </w:r>
      <w:r w:rsidRPr="1A9721B5" w:rsidR="1EDDF62E">
        <w:rPr>
          <w:rFonts w:ascii="Roboto" w:hAnsi="Roboto" w:eastAsia="Roboto" w:cs="Roboto"/>
          <w:color w:val="000000" w:themeColor="text1" w:themeTint="FF" w:themeShade="FF"/>
        </w:rPr>
        <w:t xml:space="preserve"> well-structured relationships are defined. The 4 lists are: </w:t>
      </w:r>
      <w:r w:rsidRPr="1A9721B5" w:rsidR="4F00ACE0">
        <w:rPr>
          <w:rFonts w:ascii="Roboto" w:hAnsi="Roboto" w:eastAsia="Roboto" w:cs="Roboto"/>
          <w:color w:val="000000" w:themeColor="text1" w:themeTint="FF" w:themeShade="FF"/>
        </w:rPr>
        <w:t>The “Agreements” which consists of the document records and corresponding metadata, the “Receiving</w:t>
      </w:r>
      <w:r w:rsidRPr="1A9721B5" w:rsidR="580F3FC7">
        <w:rPr>
          <w:rFonts w:ascii="Roboto" w:hAnsi="Roboto" w:eastAsia="Roboto" w:cs="Roboto"/>
          <w:color w:val="000000" w:themeColor="text1" w:themeTint="FF" w:themeShade="FF"/>
        </w:rPr>
        <w:t xml:space="preserve"> Divisions</w:t>
      </w:r>
      <w:r w:rsidRPr="1A9721B5" w:rsidR="4F00ACE0">
        <w:rPr>
          <w:rFonts w:ascii="Roboto" w:hAnsi="Roboto" w:eastAsia="Roboto" w:cs="Roboto"/>
          <w:color w:val="000000" w:themeColor="text1" w:themeTint="FF" w:themeShade="FF"/>
        </w:rPr>
        <w:t>”</w:t>
      </w:r>
      <w:r w:rsidRPr="1A9721B5" w:rsidR="5D0C9795">
        <w:rPr>
          <w:rFonts w:ascii="Roboto" w:hAnsi="Roboto" w:eastAsia="Roboto" w:cs="Roboto"/>
          <w:color w:val="000000" w:themeColor="text1" w:themeTint="FF" w:themeShade="FF"/>
        </w:rPr>
        <w:t xml:space="preserve"> list which consists of data related to the UNEP divisions that receive the services that are defined by th</w:t>
      </w:r>
      <w:r w:rsidRPr="1A9721B5" w:rsidR="399AE639">
        <w:rPr>
          <w:rFonts w:ascii="Roboto" w:hAnsi="Roboto" w:eastAsia="Roboto" w:cs="Roboto"/>
          <w:color w:val="000000" w:themeColor="text1" w:themeTint="FF" w:themeShade="FF"/>
        </w:rPr>
        <w:t xml:space="preserve">e </w:t>
      </w:r>
      <w:r w:rsidRPr="1A9721B5" w:rsidR="5D0C9795">
        <w:rPr>
          <w:rFonts w:ascii="Roboto" w:hAnsi="Roboto" w:eastAsia="Roboto" w:cs="Roboto"/>
          <w:color w:val="000000" w:themeColor="text1" w:themeTint="FF" w:themeShade="FF"/>
        </w:rPr>
        <w:t>Agreement contracts</w:t>
      </w:r>
      <w:r w:rsidRPr="1A9721B5" w:rsidR="317F4E1E">
        <w:rPr>
          <w:rFonts w:ascii="Roboto" w:hAnsi="Roboto" w:eastAsia="Roboto" w:cs="Roboto"/>
          <w:color w:val="000000" w:themeColor="text1" w:themeTint="FF" w:themeShade="FF"/>
        </w:rPr>
        <w:t>,</w:t>
      </w:r>
      <w:r w:rsidRPr="1A9721B5" w:rsidR="130AF490">
        <w:rPr>
          <w:rFonts w:ascii="Roboto" w:hAnsi="Roboto" w:eastAsia="Roboto" w:cs="Roboto"/>
          <w:color w:val="000000" w:themeColor="text1" w:themeTint="FF" w:themeShade="FF"/>
        </w:rPr>
        <w:t xml:space="preserve"> </w:t>
      </w:r>
      <w:r w:rsidRPr="1A9721B5" w:rsidR="317F4E1E">
        <w:rPr>
          <w:rFonts w:ascii="Roboto" w:hAnsi="Roboto" w:eastAsia="Roboto" w:cs="Roboto"/>
          <w:color w:val="000000" w:themeColor="text1" w:themeTint="FF" w:themeShade="FF"/>
        </w:rPr>
        <w:t>the “Service Providers” list which consist of the data regarding Service Provider entities</w:t>
      </w:r>
      <w:r w:rsidRPr="1A9721B5" w:rsidR="1F30D3AB">
        <w:rPr>
          <w:rFonts w:ascii="Roboto" w:hAnsi="Roboto" w:eastAsia="Roboto" w:cs="Roboto"/>
          <w:color w:val="000000" w:themeColor="text1" w:themeTint="FF" w:themeShade="FF"/>
        </w:rPr>
        <w:t xml:space="preserve">, as well as the “Users” list which consists of data regarding </w:t>
      </w:r>
      <w:r w:rsidRPr="1A9721B5" w:rsidR="6B15BB12">
        <w:rPr>
          <w:rFonts w:ascii="Roboto" w:hAnsi="Roboto" w:eastAsia="Roboto" w:cs="Roboto"/>
          <w:color w:val="000000" w:themeColor="text1" w:themeTint="FF" w:themeShade="FF"/>
        </w:rPr>
        <w:t>the user</w:t>
      </w:r>
      <w:r w:rsidRPr="1A9721B5" w:rsidR="1B446A4A">
        <w:rPr>
          <w:rFonts w:ascii="Roboto" w:hAnsi="Roboto" w:eastAsia="Roboto" w:cs="Roboto"/>
          <w:color w:val="000000" w:themeColor="text1" w:themeTint="FF" w:themeShade="FF"/>
        </w:rPr>
        <w:t>s</w:t>
      </w:r>
      <w:r w:rsidRPr="1A9721B5" w:rsidR="6B15BB12">
        <w:rPr>
          <w:rFonts w:ascii="Roboto" w:hAnsi="Roboto" w:eastAsia="Roboto" w:cs="Roboto"/>
          <w:color w:val="000000" w:themeColor="text1" w:themeTint="FF" w:themeShade="FF"/>
        </w:rPr>
        <w:t xml:space="preserve"> of the portal and their differing access permissions.</w:t>
      </w:r>
    </w:p>
    <w:p w:rsidR="6B15BB12" w:rsidP="30DF5221" w:rsidRDefault="6B15BB12" w14:paraId="652FFBC8" w14:textId="0915705F">
      <w:pPr>
        <w:spacing w:line="360" w:lineRule="auto"/>
        <w:jc w:val="both"/>
        <w:rPr>
          <w:rFonts w:ascii="Roboto" w:hAnsi="Roboto" w:eastAsia="Roboto" w:cs="Roboto"/>
          <w:color w:val="000000" w:themeColor="text1"/>
        </w:rPr>
      </w:pPr>
      <w:r w:rsidRPr="30DF5221">
        <w:rPr>
          <w:rFonts w:ascii="Roboto" w:hAnsi="Roboto" w:eastAsia="Roboto" w:cs="Roboto"/>
          <w:color w:val="000000" w:themeColor="text1"/>
        </w:rPr>
        <w:t xml:space="preserve">A comprehensible data model of the database tables/lists structure is depicted in the below </w:t>
      </w:r>
      <w:r w:rsidRPr="30DF5221" w:rsidR="29BAA044">
        <w:rPr>
          <w:rFonts w:ascii="Roboto" w:hAnsi="Roboto" w:eastAsia="Roboto" w:cs="Roboto"/>
          <w:color w:val="000000" w:themeColor="text1"/>
        </w:rPr>
        <w:t>Entity Relation Diagram (ERD):</w:t>
      </w:r>
    </w:p>
    <w:p w:rsidR="546CE9A5" w:rsidP="30DF5221" w:rsidRDefault="546CE9A5" w14:paraId="4BC0895F" w14:textId="25071C8C">
      <w:pPr>
        <w:spacing w:line="360" w:lineRule="auto"/>
        <w:jc w:val="center"/>
        <w:rPr>
          <w:rFonts w:ascii="Roboto" w:hAnsi="Roboto" w:eastAsia="Roboto" w:cs="Roboto"/>
          <w:color w:val="000000" w:themeColor="text1"/>
        </w:rPr>
      </w:pPr>
      <w:r>
        <w:rPr>
          <w:noProof/>
          <w:color w:val="2B579A"/>
          <w:shd w:val="clear" w:color="auto" w:fill="E6E6E6"/>
        </w:rPr>
        <w:lastRenderedPageBreak/>
        <w:drawing>
          <wp:inline distT="0" distB="0" distL="0" distR="0" wp14:anchorId="3AE1654D" wp14:editId="00C0AA97">
            <wp:extent cx="6483822" cy="8062784"/>
            <wp:effectExtent l="0" t="0" r="0" b="0"/>
            <wp:docPr id="1862018736" name="Picture 186201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483822" cy="8062784"/>
                    </a:xfrm>
                    <a:prstGeom prst="rect">
                      <a:avLst/>
                    </a:prstGeom>
                  </pic:spPr>
                </pic:pic>
              </a:graphicData>
            </a:graphic>
          </wp:inline>
        </w:drawing>
      </w:r>
      <w:r w:rsidRPr="30DF5221" w:rsidR="6B15BB12">
        <w:rPr>
          <w:rFonts w:ascii="Roboto" w:hAnsi="Roboto" w:eastAsia="Roboto" w:cs="Roboto"/>
          <w:color w:val="000000" w:themeColor="text1"/>
        </w:rPr>
        <w:t xml:space="preserve"> </w:t>
      </w:r>
    </w:p>
    <w:p w:rsidR="328E8654" w:rsidP="30DF5221" w:rsidRDefault="328E8654" w14:paraId="2FAFA995" w14:textId="5233E429">
      <w:pPr>
        <w:pStyle w:val="Heading1"/>
        <w:spacing w:line="360" w:lineRule="auto"/>
        <w:rPr>
          <w:rFonts w:ascii="Roboto" w:hAnsi="Roboto" w:eastAsia="Roboto" w:cs="Roboto"/>
          <w:b/>
          <w:bCs/>
          <w:color w:val="000000" w:themeColor="text1"/>
          <w:sz w:val="26"/>
          <w:szCs w:val="26"/>
        </w:rPr>
      </w:pPr>
      <w:bookmarkStart w:name="_Toc85897338" w:id="11"/>
      <w:r w:rsidRPr="22EADCBA">
        <w:rPr>
          <w:rFonts w:ascii="Roboto" w:hAnsi="Roboto" w:eastAsia="Roboto" w:cs="Roboto"/>
          <w:b/>
          <w:bCs/>
          <w:color w:val="000000" w:themeColor="text1"/>
          <w:sz w:val="26"/>
          <w:szCs w:val="26"/>
        </w:rPr>
        <w:lastRenderedPageBreak/>
        <w:t>Implementation Approach</w:t>
      </w:r>
      <w:r w:rsidRPr="22EADCBA" w:rsidR="4BBF14C3">
        <w:rPr>
          <w:rFonts w:ascii="Roboto" w:hAnsi="Roboto" w:eastAsia="Roboto" w:cs="Roboto"/>
          <w:b/>
          <w:bCs/>
          <w:color w:val="000000" w:themeColor="text1"/>
          <w:sz w:val="26"/>
          <w:szCs w:val="26"/>
        </w:rPr>
        <w:t>, Tools and Resources</w:t>
      </w:r>
      <w:bookmarkEnd w:id="11"/>
    </w:p>
    <w:p w:rsidR="22EADCBA" w:rsidP="22EADCBA" w:rsidRDefault="22EADCBA" w14:paraId="0CA3FE47" w14:textId="7CCCCA9F"/>
    <w:p w:rsidR="37F3E8D2" w:rsidP="30DF5221" w:rsidRDefault="37F3E8D2" w14:paraId="4CC7168A" w14:textId="32D88889">
      <w:pPr>
        <w:spacing w:line="360" w:lineRule="auto"/>
        <w:jc w:val="both"/>
        <w:rPr>
          <w:rFonts w:ascii="Roboto" w:hAnsi="Roboto" w:eastAsia="Roboto" w:cs="Roboto"/>
          <w:color w:val="000000" w:themeColor="text1"/>
        </w:rPr>
      </w:pPr>
      <w:r w:rsidRPr="30DF5221">
        <w:rPr>
          <w:rFonts w:ascii="Roboto" w:hAnsi="Roboto" w:eastAsia="Roboto" w:cs="Roboto"/>
          <w:color w:val="000000" w:themeColor="text1"/>
        </w:rPr>
        <w:t>The UNEP Agreements Database Portal was implemented</w:t>
      </w:r>
      <w:r w:rsidRPr="30DF5221" w:rsidR="3B201777">
        <w:rPr>
          <w:rFonts w:ascii="Roboto" w:hAnsi="Roboto" w:eastAsia="Roboto" w:cs="Roboto"/>
          <w:color w:val="000000" w:themeColor="text1"/>
        </w:rPr>
        <w:t xml:space="preserve"> based on the </w:t>
      </w:r>
      <w:r w:rsidRPr="30DF5221" w:rsidR="3B201777">
        <w:rPr>
          <w:rFonts w:ascii="Roboto" w:hAnsi="Roboto" w:eastAsia="Roboto" w:cs="Roboto"/>
          <w:b/>
          <w:bCs/>
          <w:color w:val="000000" w:themeColor="text1"/>
        </w:rPr>
        <w:t>Microsoft Power Platform</w:t>
      </w:r>
      <w:r w:rsidRPr="30DF5221" w:rsidR="665A9511">
        <w:rPr>
          <w:rFonts w:ascii="Roboto" w:hAnsi="Roboto" w:eastAsia="Roboto" w:cs="Roboto"/>
          <w:color w:val="000000" w:themeColor="text1"/>
        </w:rPr>
        <w:t xml:space="preserve"> - mainly, </w:t>
      </w:r>
      <w:r w:rsidRPr="30DF5221" w:rsidR="665A9511">
        <w:rPr>
          <w:rFonts w:ascii="Roboto" w:hAnsi="Roboto" w:eastAsia="Roboto" w:cs="Roboto"/>
          <w:b/>
          <w:bCs/>
          <w:color w:val="000000" w:themeColor="text1"/>
        </w:rPr>
        <w:t>PowerApps, Power Automate and SharePoint Server</w:t>
      </w:r>
      <w:r w:rsidRPr="30DF5221" w:rsidR="665A9511">
        <w:rPr>
          <w:rFonts w:ascii="Roboto" w:hAnsi="Roboto" w:eastAsia="Roboto" w:cs="Roboto"/>
          <w:color w:val="000000" w:themeColor="text1"/>
        </w:rPr>
        <w:t xml:space="preserve">. </w:t>
      </w:r>
    </w:p>
    <w:p w:rsidR="61DC0C4F" w:rsidP="30DF5221" w:rsidRDefault="61DC0C4F" w14:paraId="54C374EF" w14:textId="6C1780F7">
      <w:pPr>
        <w:spacing w:line="360" w:lineRule="auto"/>
        <w:jc w:val="both"/>
        <w:rPr>
          <w:rFonts w:ascii="Roboto" w:hAnsi="Roboto" w:eastAsia="Roboto" w:cs="Roboto"/>
          <w:color w:val="000000" w:themeColor="text1"/>
        </w:rPr>
      </w:pPr>
      <w:r w:rsidRPr="30DF5221">
        <w:rPr>
          <w:rFonts w:ascii="Roboto" w:hAnsi="Roboto" w:eastAsia="Roboto" w:cs="Roboto"/>
          <w:color w:val="000000" w:themeColor="text1"/>
        </w:rPr>
        <w:t>A PowerApps Canvas Application was built to act as an interface that allows us</w:t>
      </w:r>
      <w:r w:rsidRPr="30DF5221" w:rsidR="47ED443F">
        <w:rPr>
          <w:rFonts w:ascii="Roboto" w:hAnsi="Roboto" w:eastAsia="Roboto" w:cs="Roboto"/>
          <w:color w:val="000000" w:themeColor="text1"/>
        </w:rPr>
        <w:t>ers to access and interact with the list of Agreement documents.</w:t>
      </w:r>
      <w:r w:rsidRPr="30DF5221" w:rsidR="0A073E07">
        <w:rPr>
          <w:rFonts w:ascii="Roboto" w:hAnsi="Roboto" w:eastAsia="Roboto" w:cs="Roboto"/>
          <w:color w:val="000000" w:themeColor="text1"/>
        </w:rPr>
        <w:t xml:space="preserve"> The Canvas Application is accessible on the UNEP Microsoft Power</w:t>
      </w:r>
      <w:r w:rsidRPr="30DF5221" w:rsidR="3A29F4B9">
        <w:rPr>
          <w:rFonts w:ascii="Roboto" w:hAnsi="Roboto" w:eastAsia="Roboto" w:cs="Roboto"/>
          <w:color w:val="000000" w:themeColor="text1"/>
        </w:rPr>
        <w:t xml:space="preserve">Apps </w:t>
      </w:r>
      <w:r w:rsidRPr="30DF5221" w:rsidR="0A073E07">
        <w:rPr>
          <w:rFonts w:ascii="Roboto" w:hAnsi="Roboto" w:eastAsia="Roboto" w:cs="Roboto"/>
          <w:color w:val="000000" w:themeColor="text1"/>
        </w:rPr>
        <w:t>Development environment (</w:t>
      </w:r>
      <w:r w:rsidRPr="30DF5221" w:rsidR="091B7399">
        <w:rPr>
          <w:rFonts w:ascii="Roboto" w:hAnsi="Roboto" w:eastAsia="Roboto" w:cs="Roboto"/>
          <w:b/>
          <w:bCs/>
          <w:color w:val="000000" w:themeColor="text1"/>
        </w:rPr>
        <w:t>ENV-DEPT-DEV-UNEP</w:t>
      </w:r>
      <w:r w:rsidRPr="30DF5221" w:rsidR="0A073E07">
        <w:rPr>
          <w:rFonts w:ascii="Roboto" w:hAnsi="Roboto" w:eastAsia="Roboto" w:cs="Roboto"/>
          <w:color w:val="000000" w:themeColor="text1"/>
        </w:rPr>
        <w:t>) as</w:t>
      </w:r>
      <w:r w:rsidRPr="30DF5221" w:rsidR="2ABBFBCC">
        <w:rPr>
          <w:rFonts w:ascii="Roboto" w:hAnsi="Roboto" w:eastAsia="Roboto" w:cs="Roboto"/>
          <w:color w:val="000000" w:themeColor="text1"/>
        </w:rPr>
        <w:t xml:space="preserve"> “</w:t>
      </w:r>
      <w:r w:rsidRPr="30DF5221" w:rsidR="2ABBFBCC">
        <w:rPr>
          <w:rFonts w:ascii="Roboto" w:hAnsi="Roboto" w:eastAsia="Roboto" w:cs="Roboto"/>
          <w:b/>
          <w:bCs/>
          <w:color w:val="000000" w:themeColor="text1"/>
        </w:rPr>
        <w:t>UNEP Agreements Database Portal (Tablet)</w:t>
      </w:r>
      <w:r w:rsidRPr="30DF5221" w:rsidR="2ABBFBCC">
        <w:rPr>
          <w:rFonts w:ascii="Roboto" w:hAnsi="Roboto" w:eastAsia="Roboto" w:cs="Roboto"/>
          <w:color w:val="000000" w:themeColor="text1"/>
        </w:rPr>
        <w:t xml:space="preserve">” </w:t>
      </w:r>
      <w:r w:rsidRPr="30DF5221" w:rsidR="5B7300F7">
        <w:rPr>
          <w:rFonts w:ascii="Roboto" w:hAnsi="Roboto" w:eastAsia="Roboto" w:cs="Roboto"/>
          <w:color w:val="000000" w:themeColor="text1"/>
        </w:rPr>
        <w:t>- Web link:</w:t>
      </w:r>
    </w:p>
    <w:p w:rsidR="5B7300F7" w:rsidP="30DF5221" w:rsidRDefault="5B7300F7" w14:paraId="2358E9FF" w14:textId="1F18091F">
      <w:pPr>
        <w:spacing w:line="360" w:lineRule="auto"/>
        <w:jc w:val="both"/>
        <w:rPr>
          <w:rFonts w:ascii="Roboto" w:hAnsi="Roboto" w:eastAsia="Roboto" w:cs="Roboto"/>
          <w:i/>
          <w:iCs/>
          <w:color w:val="0070C0"/>
        </w:rPr>
      </w:pPr>
      <w:r w:rsidRPr="30DF5221">
        <w:rPr>
          <w:rFonts w:ascii="Roboto" w:hAnsi="Roboto" w:eastAsia="Roboto" w:cs="Roboto"/>
          <w:i/>
          <w:iCs/>
          <w:color w:val="0070C0"/>
        </w:rPr>
        <w:t>https://apps.powerapps.com/play/58308a5d-6a0f-4238-9d09-25ba8d49b645?tenantId=0f9e35db-544f-4f60-bdcc-5ea416e6dc70</w:t>
      </w:r>
    </w:p>
    <w:p w:rsidR="72182D37" w:rsidP="30DF5221" w:rsidRDefault="72182D37" w14:paraId="3FC9D3FF" w14:textId="736A5550">
      <w:pPr>
        <w:spacing w:line="360" w:lineRule="auto"/>
        <w:jc w:val="both"/>
        <w:rPr>
          <w:rFonts w:ascii="Roboto" w:hAnsi="Roboto" w:eastAsia="Roboto" w:cs="Roboto"/>
          <w:b/>
          <w:bCs/>
          <w:color w:val="000000" w:themeColor="text1"/>
        </w:rPr>
      </w:pPr>
      <w:r w:rsidRPr="30DF5221">
        <w:rPr>
          <w:rFonts w:ascii="Roboto" w:hAnsi="Roboto" w:eastAsia="Roboto" w:cs="Roboto"/>
          <w:color w:val="000000" w:themeColor="text1"/>
        </w:rPr>
        <w:t>A SharePoint Server was used as a database to host</w:t>
      </w:r>
      <w:r w:rsidRPr="30DF5221" w:rsidR="45370EA2">
        <w:rPr>
          <w:rFonts w:ascii="Roboto" w:hAnsi="Roboto" w:eastAsia="Roboto" w:cs="Roboto"/>
          <w:color w:val="000000" w:themeColor="text1"/>
        </w:rPr>
        <w:t xml:space="preserve"> backend data and SQL relationships among the lists of Agreements, Service Providers and UN</w:t>
      </w:r>
      <w:r w:rsidRPr="30DF5221" w:rsidR="5CC7D008">
        <w:rPr>
          <w:rFonts w:ascii="Roboto" w:hAnsi="Roboto" w:eastAsia="Roboto" w:cs="Roboto"/>
          <w:color w:val="000000" w:themeColor="text1"/>
        </w:rPr>
        <w:t>EP Receiving divisions.</w:t>
      </w:r>
      <w:r w:rsidRPr="30DF5221" w:rsidR="0B9E9CD0">
        <w:rPr>
          <w:rFonts w:ascii="Roboto" w:hAnsi="Roboto" w:eastAsia="Roboto" w:cs="Roboto"/>
          <w:color w:val="000000" w:themeColor="text1"/>
        </w:rPr>
        <w:t xml:space="preserve"> SharePoint sits on top of SQL Server, which is a relational database management system. SharePoint uses lists with columns and data types to store data in an SQL-like data structure. </w:t>
      </w:r>
      <w:r w:rsidRPr="30DF5221" w:rsidR="53F71F12">
        <w:rPr>
          <w:rFonts w:ascii="Roboto" w:hAnsi="Roboto" w:eastAsia="Roboto" w:cs="Roboto"/>
          <w:color w:val="000000" w:themeColor="text1"/>
        </w:rPr>
        <w:t>Th</w:t>
      </w:r>
      <w:r w:rsidRPr="30DF5221" w:rsidR="3BB22B0D">
        <w:rPr>
          <w:rFonts w:ascii="Roboto" w:hAnsi="Roboto" w:eastAsia="Roboto" w:cs="Roboto"/>
          <w:color w:val="000000" w:themeColor="text1"/>
        </w:rPr>
        <w:t>e</w:t>
      </w:r>
      <w:r w:rsidRPr="30DF5221" w:rsidR="53F71F12">
        <w:rPr>
          <w:rFonts w:ascii="Roboto" w:hAnsi="Roboto" w:eastAsia="Roboto" w:cs="Roboto"/>
          <w:color w:val="000000" w:themeColor="text1"/>
        </w:rPr>
        <w:t xml:space="preserve"> SharePoint server </w:t>
      </w:r>
      <w:r w:rsidRPr="30DF5221" w:rsidR="1F52B827">
        <w:rPr>
          <w:rFonts w:ascii="Roboto" w:hAnsi="Roboto" w:eastAsia="Roboto" w:cs="Roboto"/>
          <w:color w:val="000000" w:themeColor="text1"/>
        </w:rPr>
        <w:t>site</w:t>
      </w:r>
      <w:r w:rsidRPr="30DF5221" w:rsidR="038304B5">
        <w:rPr>
          <w:rFonts w:ascii="Roboto" w:hAnsi="Roboto" w:eastAsia="Roboto" w:cs="Roboto"/>
          <w:color w:val="000000" w:themeColor="text1"/>
        </w:rPr>
        <w:t xml:space="preserve"> of the database portal </w:t>
      </w:r>
      <w:r w:rsidRPr="30DF5221" w:rsidR="53F71F12">
        <w:rPr>
          <w:rFonts w:ascii="Roboto" w:hAnsi="Roboto" w:eastAsia="Roboto" w:cs="Roboto"/>
          <w:color w:val="000000" w:themeColor="text1"/>
        </w:rPr>
        <w:t xml:space="preserve">is accessible and currently </w:t>
      </w:r>
      <w:r w:rsidRPr="30DF5221" w:rsidR="480A4E28">
        <w:rPr>
          <w:rFonts w:ascii="Roboto" w:hAnsi="Roboto" w:eastAsia="Roboto" w:cs="Roboto"/>
          <w:color w:val="000000" w:themeColor="text1"/>
        </w:rPr>
        <w:t>co-</w:t>
      </w:r>
      <w:r w:rsidRPr="30DF5221" w:rsidR="53F71F12">
        <w:rPr>
          <w:rFonts w:ascii="Roboto" w:hAnsi="Roboto" w:eastAsia="Roboto" w:cs="Roboto"/>
          <w:color w:val="000000" w:themeColor="text1"/>
        </w:rPr>
        <w:t>owned by</w:t>
      </w:r>
      <w:r w:rsidRPr="30DF5221" w:rsidR="43653DCD">
        <w:rPr>
          <w:rFonts w:ascii="Roboto" w:hAnsi="Roboto" w:eastAsia="Roboto" w:cs="Roboto"/>
          <w:color w:val="000000" w:themeColor="text1"/>
        </w:rPr>
        <w:t xml:space="preserve"> </w:t>
      </w:r>
      <w:r>
        <w:rPr>
          <w:color w:val="2B579A"/>
          <w:shd w:val="clear" w:color="auto" w:fill="E6E6E6"/>
        </w:rPr>
        <w:fldChar w:fldCharType="begin"/>
      </w:r>
      <w:commentRangeStart w:id="12"/>
      <w:r>
        <w:instrText xml:space="preserve"> HYPERLINK "mailto:silas.mangeni@un.org"</w:instrText>
      </w:r>
      <w:bookmarkStart w:name="_@_712A162ED8874399BB749D8DA512A260Z" w:id="13"/>
      <w:r>
        <w:rPr>
          <w:color w:val="2B579A"/>
          <w:shd w:val="clear" w:color="auto" w:fill="E6E6E6"/>
        </w:rPr>
        <w:fldChar w:fldCharType="separate"/>
      </w:r>
      <w:bookmarkEnd w:id="13"/>
      <w:r w:rsidRPr="30DF5221" w:rsidR="43653DCD">
        <w:rPr>
          <w:rStyle w:val="Mention"/>
          <w:noProof/>
        </w:rPr>
        <w:t>@</w:t>
      </w:r>
      <w:r w:rsidRPr="30DF5221" w:rsidR="30DF5221">
        <w:rPr>
          <w:rStyle w:val="Mention"/>
          <w:noProof/>
        </w:rPr>
        <w:t>Silas Mangeni</w:t>
      </w:r>
      <w:commentRangeEnd w:id="12"/>
      <w:r>
        <w:commentReference w:id="12"/>
      </w:r>
      <w:r>
        <w:rPr>
          <w:color w:val="2B579A"/>
          <w:shd w:val="clear" w:color="auto" w:fill="E6E6E6"/>
        </w:rPr>
        <w:fldChar w:fldCharType="end"/>
      </w:r>
      <w:r w:rsidRPr="30DF5221" w:rsidR="30DF5221">
        <w:rPr>
          <w:rFonts w:ascii="Roboto" w:hAnsi="Roboto" w:eastAsia="Roboto" w:cs="Roboto"/>
          <w:color w:val="000000" w:themeColor="text1"/>
        </w:rPr>
        <w:t xml:space="preserve"> </w:t>
      </w:r>
      <w:r w:rsidRPr="30DF5221" w:rsidR="548F68CF">
        <w:rPr>
          <w:rFonts w:ascii="Roboto" w:hAnsi="Roboto" w:eastAsia="Roboto" w:cs="Roboto"/>
          <w:color w:val="000000" w:themeColor="text1"/>
        </w:rPr>
        <w:t xml:space="preserve"> </w:t>
      </w:r>
      <w:r w:rsidRPr="30DF5221" w:rsidR="2ADBC562">
        <w:rPr>
          <w:rFonts w:ascii="Roboto" w:hAnsi="Roboto" w:eastAsia="Roboto" w:cs="Roboto"/>
          <w:color w:val="000000" w:themeColor="text1"/>
        </w:rPr>
        <w:t xml:space="preserve">on: </w:t>
      </w:r>
      <w:r w:rsidRPr="30DF5221" w:rsidR="2ADBC562">
        <w:rPr>
          <w:rFonts w:ascii="Roboto" w:hAnsi="Roboto" w:eastAsia="Roboto" w:cs="Roboto"/>
          <w:i/>
          <w:iCs/>
          <w:color w:val="0070C0"/>
        </w:rPr>
        <w:t>https://unitednations.sharepoint.com/sites/UNEPICT</w:t>
      </w:r>
    </w:p>
    <w:p w:rsidR="5CC7D008" w:rsidP="30DF5221" w:rsidRDefault="5CC7D008" w14:paraId="324A2AE9" w14:textId="72108803">
      <w:pPr>
        <w:spacing w:line="360" w:lineRule="auto"/>
        <w:jc w:val="both"/>
        <w:rPr>
          <w:rFonts w:ascii="Roboto" w:hAnsi="Roboto" w:eastAsia="Roboto" w:cs="Roboto"/>
          <w:color w:val="000000" w:themeColor="text1"/>
        </w:rPr>
      </w:pPr>
      <w:r w:rsidRPr="30DF5221">
        <w:rPr>
          <w:rFonts w:ascii="Roboto" w:hAnsi="Roboto" w:eastAsia="Roboto" w:cs="Roboto"/>
          <w:color w:val="000000" w:themeColor="text1"/>
        </w:rPr>
        <w:t>Power Automate was used and integrated with the PowerApps application as a tool to automate</w:t>
      </w:r>
      <w:r w:rsidRPr="30DF5221" w:rsidR="27B5AFE0">
        <w:rPr>
          <w:rFonts w:ascii="Roboto" w:hAnsi="Roboto" w:eastAsia="Roboto" w:cs="Roboto"/>
          <w:color w:val="000000" w:themeColor="text1"/>
        </w:rPr>
        <w:t xml:space="preserve"> SLA Expiration notification email flows.</w:t>
      </w:r>
      <w:r w:rsidRPr="30DF5221" w:rsidR="76C3300E">
        <w:rPr>
          <w:rFonts w:ascii="Roboto" w:hAnsi="Roboto" w:eastAsia="Roboto" w:cs="Roboto"/>
          <w:color w:val="000000" w:themeColor="text1"/>
        </w:rPr>
        <w:t xml:space="preserve"> The Power Automate Flows are accessible on the UNEP Microsoft Power Automate Development environment (</w:t>
      </w:r>
      <w:r w:rsidRPr="30DF5221" w:rsidR="76C3300E">
        <w:rPr>
          <w:rFonts w:ascii="Roboto" w:hAnsi="Roboto" w:eastAsia="Roboto" w:cs="Roboto"/>
          <w:b/>
          <w:bCs/>
          <w:color w:val="000000" w:themeColor="text1"/>
        </w:rPr>
        <w:t>ENV-DEPT-DEV-UNEP</w:t>
      </w:r>
      <w:r w:rsidRPr="30DF5221" w:rsidR="76C3300E">
        <w:rPr>
          <w:rFonts w:ascii="Roboto" w:hAnsi="Roboto" w:eastAsia="Roboto" w:cs="Roboto"/>
          <w:color w:val="000000" w:themeColor="text1"/>
        </w:rPr>
        <w:t>)</w:t>
      </w:r>
      <w:r w:rsidRPr="30DF5221" w:rsidR="03905CD7">
        <w:rPr>
          <w:rFonts w:ascii="Roboto" w:hAnsi="Roboto" w:eastAsia="Roboto" w:cs="Roboto"/>
          <w:color w:val="000000" w:themeColor="text1"/>
        </w:rPr>
        <w:t xml:space="preserve">. Two flows were built: </w:t>
      </w:r>
      <w:r w:rsidRPr="30DF5221" w:rsidR="7E1CC13E">
        <w:rPr>
          <w:rFonts w:ascii="Roboto" w:hAnsi="Roboto" w:eastAsia="Roboto" w:cs="Roboto"/>
          <w:color w:val="000000" w:themeColor="text1"/>
        </w:rPr>
        <w:t>“</w:t>
      </w:r>
      <w:r w:rsidRPr="30DF5221" w:rsidR="7E1CC13E">
        <w:rPr>
          <w:rFonts w:ascii="Roboto" w:hAnsi="Roboto" w:eastAsia="Roboto" w:cs="Roboto"/>
          <w:b/>
          <w:bCs/>
          <w:color w:val="000000" w:themeColor="text1"/>
        </w:rPr>
        <w:t>NotifyAdminOfExpiredSLAs</w:t>
      </w:r>
      <w:r w:rsidRPr="30DF5221" w:rsidR="7E1CC13E">
        <w:rPr>
          <w:rFonts w:ascii="Roboto" w:hAnsi="Roboto" w:eastAsia="Roboto" w:cs="Roboto"/>
          <w:color w:val="000000" w:themeColor="text1"/>
        </w:rPr>
        <w:t>”</w:t>
      </w:r>
      <w:r w:rsidRPr="30DF5221" w:rsidR="7D994872">
        <w:rPr>
          <w:rFonts w:ascii="Roboto" w:hAnsi="Roboto" w:eastAsia="Roboto" w:cs="Roboto"/>
          <w:color w:val="000000" w:themeColor="text1"/>
        </w:rPr>
        <w:t xml:space="preserve"> </w:t>
      </w:r>
      <w:r w:rsidRPr="30DF5221" w:rsidR="7E1CC13E">
        <w:rPr>
          <w:rFonts w:ascii="Roboto" w:hAnsi="Roboto" w:eastAsia="Roboto" w:cs="Roboto"/>
          <w:color w:val="000000" w:themeColor="text1"/>
        </w:rPr>
        <w:t xml:space="preserve">(link: </w:t>
      </w:r>
      <w:r w:rsidRPr="30DF5221" w:rsidR="6A064F80">
        <w:rPr>
          <w:rFonts w:ascii="Roboto" w:hAnsi="Roboto" w:eastAsia="Roboto" w:cs="Roboto"/>
          <w:i/>
          <w:iCs/>
          <w:color w:val="0070C0"/>
        </w:rPr>
        <w:t>https://emea.flow.microsoft.com/manage/environments/c68f0039-9ca9-4e13-bd5b-79f2859350b4/flows/shared/b36188c8-3220-4980-8f9c-8b9c9fd9cfe9/details</w:t>
      </w:r>
      <w:r w:rsidRPr="30DF5221" w:rsidR="7E1CC13E">
        <w:rPr>
          <w:rFonts w:ascii="Roboto" w:hAnsi="Roboto" w:eastAsia="Roboto" w:cs="Roboto"/>
          <w:color w:val="000000" w:themeColor="text1"/>
        </w:rPr>
        <w:t xml:space="preserve">) and </w:t>
      </w:r>
      <w:r w:rsidRPr="30DF5221" w:rsidR="50A2C065">
        <w:rPr>
          <w:rFonts w:ascii="Roboto" w:hAnsi="Roboto" w:eastAsia="Roboto" w:cs="Roboto"/>
          <w:color w:val="000000" w:themeColor="text1"/>
        </w:rPr>
        <w:t>“</w:t>
      </w:r>
      <w:r w:rsidRPr="30DF5221" w:rsidR="50A2C065">
        <w:rPr>
          <w:rFonts w:ascii="Roboto" w:hAnsi="Roboto" w:eastAsia="Roboto" w:cs="Roboto"/>
          <w:b/>
          <w:bCs/>
          <w:color w:val="000000" w:themeColor="text1"/>
        </w:rPr>
        <w:t>Export to Excel - 2</w:t>
      </w:r>
      <w:r w:rsidRPr="30DF5221" w:rsidR="50A2C065">
        <w:rPr>
          <w:rFonts w:ascii="Roboto" w:hAnsi="Roboto" w:eastAsia="Roboto" w:cs="Roboto"/>
          <w:color w:val="000000" w:themeColor="text1"/>
        </w:rPr>
        <w:t xml:space="preserve">” (link: </w:t>
      </w:r>
      <w:hyperlink r:id="rId11">
        <w:r w:rsidRPr="30DF5221" w:rsidR="50A2C065">
          <w:rPr>
            <w:rStyle w:val="Hyperlink"/>
            <w:rFonts w:ascii="Roboto" w:hAnsi="Roboto" w:eastAsia="Roboto" w:cs="Roboto"/>
            <w:i/>
            <w:iCs/>
          </w:rPr>
          <w:t>https://emea.flow.microsoft.com/manage/environments/c68f0039-9ca9-4e13-bd5b-79f2859350b4/flows/shared/54064601-730d-40c8-ac38-dae21eaf7ba5/details</w:t>
        </w:r>
      </w:hyperlink>
      <w:r w:rsidRPr="30DF5221" w:rsidR="50A2C065">
        <w:rPr>
          <w:rFonts w:ascii="Roboto" w:hAnsi="Roboto" w:eastAsia="Roboto" w:cs="Roboto"/>
          <w:color w:val="000000" w:themeColor="text1"/>
        </w:rPr>
        <w:t>)</w:t>
      </w:r>
    </w:p>
    <w:p w:rsidR="72434898" w:rsidP="30DF5221" w:rsidRDefault="72434898" w14:paraId="04CBDB85" w14:textId="6A2381B6">
      <w:pPr>
        <w:spacing w:line="360" w:lineRule="auto"/>
        <w:jc w:val="both"/>
        <w:rPr>
          <w:rFonts w:ascii="Roboto" w:hAnsi="Roboto" w:eastAsia="Roboto" w:cs="Roboto"/>
          <w:color w:val="000000" w:themeColor="text1"/>
        </w:rPr>
      </w:pPr>
      <w:r w:rsidRPr="30DF5221">
        <w:rPr>
          <w:rFonts w:ascii="Roboto" w:hAnsi="Roboto" w:eastAsia="Roboto" w:cs="Roboto"/>
          <w:color w:val="000000" w:themeColor="text1"/>
        </w:rPr>
        <w:t>All the Above resources are shared, accessible</w:t>
      </w:r>
      <w:r w:rsidRPr="30DF5221" w:rsidR="7DF9D802">
        <w:rPr>
          <w:rFonts w:ascii="Roboto" w:hAnsi="Roboto" w:eastAsia="Roboto" w:cs="Roboto"/>
          <w:color w:val="000000" w:themeColor="text1"/>
        </w:rPr>
        <w:t>,</w:t>
      </w:r>
      <w:r w:rsidRPr="30DF5221">
        <w:rPr>
          <w:rFonts w:ascii="Roboto" w:hAnsi="Roboto" w:eastAsia="Roboto" w:cs="Roboto"/>
          <w:color w:val="000000" w:themeColor="text1"/>
        </w:rPr>
        <w:t xml:space="preserve"> and owned by </w:t>
      </w:r>
      <w:r>
        <w:rPr>
          <w:color w:val="2B579A"/>
          <w:shd w:val="clear" w:color="auto" w:fill="E6E6E6"/>
        </w:rPr>
        <w:fldChar w:fldCharType="begin"/>
      </w:r>
      <w:commentRangeStart w:id="15"/>
      <w:r>
        <w:instrText xml:space="preserve"> HYPERLINK "mailto:silas.mangeni@un.org"</w:instrText>
      </w:r>
      <w:bookmarkStart w:name="_@_8AE1B36FD08B48809CAA1D9F9CA113FCZ" w:id="16"/>
      <w:r>
        <w:rPr>
          <w:color w:val="2B579A"/>
          <w:shd w:val="clear" w:color="auto" w:fill="E6E6E6"/>
        </w:rPr>
        <w:fldChar w:fldCharType="separate"/>
      </w:r>
      <w:bookmarkEnd w:id="16"/>
      <w:r w:rsidRPr="30DF5221">
        <w:rPr>
          <w:rStyle w:val="Mention"/>
          <w:noProof/>
        </w:rPr>
        <w:t>@</w:t>
      </w:r>
      <w:r w:rsidRPr="30DF5221" w:rsidR="30DF5221">
        <w:rPr>
          <w:rStyle w:val="Mention"/>
          <w:noProof/>
        </w:rPr>
        <w:t>Silas Mangeni</w:t>
      </w:r>
      <w:commentRangeEnd w:id="15"/>
      <w:r>
        <w:commentReference w:id="15"/>
      </w:r>
      <w:r>
        <w:rPr>
          <w:color w:val="2B579A"/>
          <w:shd w:val="clear" w:color="auto" w:fill="E6E6E6"/>
        </w:rPr>
        <w:fldChar w:fldCharType="end"/>
      </w:r>
      <w:r w:rsidRPr="30DF5221" w:rsidR="30DF5221">
        <w:rPr>
          <w:rFonts w:ascii="Roboto" w:hAnsi="Roboto" w:eastAsia="Roboto" w:cs="Roboto"/>
          <w:color w:val="000000" w:themeColor="text1"/>
        </w:rPr>
        <w:t xml:space="preserve"> </w:t>
      </w:r>
      <w:r w:rsidRPr="30DF5221" w:rsidR="4785F464">
        <w:rPr>
          <w:rFonts w:ascii="Roboto" w:hAnsi="Roboto" w:eastAsia="Roboto" w:cs="Roboto"/>
          <w:color w:val="000000" w:themeColor="text1"/>
        </w:rPr>
        <w:t>who has as well direct management rights on the application porta</w:t>
      </w:r>
      <w:r w:rsidRPr="30DF5221" w:rsidR="1856387E">
        <w:rPr>
          <w:rFonts w:ascii="Roboto" w:hAnsi="Roboto" w:eastAsia="Roboto" w:cs="Roboto"/>
          <w:color w:val="000000" w:themeColor="text1"/>
        </w:rPr>
        <w:t>l implementing tools.</w:t>
      </w:r>
    </w:p>
    <w:p w:rsidR="0C91979C" w:rsidP="30DF5221" w:rsidRDefault="0C91979C" w14:paraId="0FDD5822" w14:textId="232E787A">
      <w:pPr>
        <w:spacing w:line="360" w:lineRule="auto"/>
        <w:jc w:val="both"/>
        <w:rPr>
          <w:rFonts w:ascii="Roboto" w:hAnsi="Roboto" w:eastAsia="Roboto" w:cs="Roboto"/>
          <w:b/>
          <w:bCs/>
          <w:color w:val="000000" w:themeColor="text1"/>
          <w:sz w:val="26"/>
          <w:szCs w:val="26"/>
        </w:rPr>
      </w:pPr>
      <w:r w:rsidRPr="30DF5221">
        <w:rPr>
          <w:rFonts w:ascii="Roboto" w:hAnsi="Roboto" w:eastAsia="Roboto" w:cs="Roboto"/>
          <w:b/>
          <w:bCs/>
          <w:color w:val="000000" w:themeColor="text1"/>
          <w:sz w:val="26"/>
          <w:szCs w:val="26"/>
        </w:rPr>
        <w:t>Conceptual Framework</w:t>
      </w:r>
    </w:p>
    <w:p w:rsidR="0C91979C" w:rsidP="30DF5221" w:rsidRDefault="0C91979C" w14:paraId="05DAA325" w14:textId="653171E8">
      <w:pPr>
        <w:spacing w:line="360" w:lineRule="auto"/>
        <w:jc w:val="both"/>
      </w:pPr>
      <w:r>
        <w:rPr>
          <w:noProof/>
          <w:color w:val="2B579A"/>
          <w:shd w:val="clear" w:color="auto" w:fill="E6E6E6"/>
        </w:rPr>
        <w:lastRenderedPageBreak/>
        <w:drawing>
          <wp:inline distT="0" distB="0" distL="0" distR="0" wp14:anchorId="2166C75C" wp14:editId="43352B21">
            <wp:extent cx="6381750" cy="2778720"/>
            <wp:effectExtent l="0" t="0" r="0" b="0"/>
            <wp:docPr id="1749658125" name="Picture 1749658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81750" cy="2778720"/>
                    </a:xfrm>
                    <a:prstGeom prst="rect">
                      <a:avLst/>
                    </a:prstGeom>
                  </pic:spPr>
                </pic:pic>
              </a:graphicData>
            </a:graphic>
          </wp:inline>
        </w:drawing>
      </w:r>
    </w:p>
    <w:p w:rsidR="0C91979C" w:rsidP="30DF5221" w:rsidRDefault="0C91979C" w14:paraId="0B103651" w14:textId="4571872D">
      <w:pPr>
        <w:spacing w:line="360" w:lineRule="auto"/>
        <w:jc w:val="both"/>
        <w:rPr>
          <w:rFonts w:ascii="Roboto" w:hAnsi="Roboto" w:eastAsia="Roboto" w:cs="Roboto"/>
          <w:color w:val="000000" w:themeColor="text1"/>
        </w:rPr>
      </w:pPr>
      <w:r w:rsidRPr="30DF5221">
        <w:rPr>
          <w:rFonts w:ascii="Roboto" w:hAnsi="Roboto" w:eastAsia="Roboto" w:cs="Roboto"/>
          <w:color w:val="000000" w:themeColor="text1"/>
        </w:rPr>
        <w:t xml:space="preserve">Users (UNEP members) can access the </w:t>
      </w:r>
      <w:r w:rsidRPr="30DF5221" w:rsidR="4BA54577">
        <w:rPr>
          <w:rFonts w:ascii="Roboto" w:hAnsi="Roboto" w:eastAsia="Roboto" w:cs="Roboto"/>
          <w:color w:val="000000" w:themeColor="text1"/>
        </w:rPr>
        <w:t>Agreements Database Portal Canvas Application prior to getting authenticated by the “Unite Identity”</w:t>
      </w:r>
      <w:r w:rsidRPr="30DF5221" w:rsidR="03F8FDBD">
        <w:rPr>
          <w:rFonts w:ascii="Roboto" w:hAnsi="Roboto" w:eastAsia="Roboto" w:cs="Roboto"/>
          <w:color w:val="000000" w:themeColor="text1"/>
        </w:rPr>
        <w:t xml:space="preserve"> authentication system which is implicitly integrated into the UNEP Power Platform. The</w:t>
      </w:r>
      <w:r w:rsidRPr="30DF5221" w:rsidR="31657ED2">
        <w:rPr>
          <w:rFonts w:ascii="Roboto" w:hAnsi="Roboto" w:eastAsia="Roboto" w:cs="Roboto"/>
          <w:color w:val="000000" w:themeColor="text1"/>
        </w:rPr>
        <w:t xml:space="preserve"> </w:t>
      </w:r>
      <w:r w:rsidRPr="30DF5221" w:rsidR="6F946AFB">
        <w:rPr>
          <w:rFonts w:ascii="Roboto" w:hAnsi="Roboto" w:eastAsia="Roboto" w:cs="Roboto"/>
          <w:color w:val="000000" w:themeColor="text1"/>
        </w:rPr>
        <w:t xml:space="preserve">Power Automate flows </w:t>
      </w:r>
      <w:r w:rsidRPr="30DF5221" w:rsidR="40D377BF">
        <w:rPr>
          <w:rFonts w:ascii="Roboto" w:hAnsi="Roboto" w:eastAsia="Roboto" w:cs="Roboto"/>
          <w:color w:val="000000" w:themeColor="text1"/>
        </w:rPr>
        <w:t xml:space="preserve">are connected and integrated with </w:t>
      </w:r>
      <w:r w:rsidRPr="30DF5221" w:rsidR="39D4771E">
        <w:rPr>
          <w:rFonts w:ascii="Roboto" w:hAnsi="Roboto" w:eastAsia="Roboto" w:cs="Roboto"/>
          <w:color w:val="000000" w:themeColor="text1"/>
        </w:rPr>
        <w:t xml:space="preserve">the </w:t>
      </w:r>
      <w:r w:rsidRPr="30DF5221" w:rsidR="40D377BF">
        <w:rPr>
          <w:rFonts w:ascii="Roboto" w:hAnsi="Roboto" w:eastAsia="Roboto" w:cs="Roboto"/>
          <w:color w:val="000000" w:themeColor="text1"/>
        </w:rPr>
        <w:t xml:space="preserve">PowerApps Canvas Application </w:t>
      </w:r>
      <w:r w:rsidRPr="30DF5221" w:rsidR="507BE4AC">
        <w:rPr>
          <w:rFonts w:ascii="Roboto" w:hAnsi="Roboto" w:eastAsia="Roboto" w:cs="Roboto"/>
          <w:color w:val="000000" w:themeColor="text1"/>
        </w:rPr>
        <w:t xml:space="preserve">which </w:t>
      </w:r>
      <w:r w:rsidRPr="30DF5221" w:rsidR="40D377BF">
        <w:rPr>
          <w:rFonts w:ascii="Roboto" w:hAnsi="Roboto" w:eastAsia="Roboto" w:cs="Roboto"/>
          <w:color w:val="000000" w:themeColor="text1"/>
        </w:rPr>
        <w:t xml:space="preserve">is a presentation layer </w:t>
      </w:r>
      <w:r w:rsidRPr="30DF5221" w:rsidR="3747E314">
        <w:rPr>
          <w:rFonts w:ascii="Roboto" w:hAnsi="Roboto" w:eastAsia="Roboto" w:cs="Roboto"/>
          <w:color w:val="000000" w:themeColor="text1"/>
        </w:rPr>
        <w:t xml:space="preserve">to the SharePoint Server Lists Repository. </w:t>
      </w:r>
    </w:p>
    <w:p w:rsidR="2EA361FA" w:rsidP="4C1C26D8" w:rsidRDefault="2EA361FA" w14:paraId="3664D687" w14:textId="1FB3492C">
      <w:pPr>
        <w:pStyle w:val="Heading1"/>
        <w:spacing w:line="360" w:lineRule="auto"/>
        <w:rPr>
          <w:rFonts w:ascii="Roboto" w:hAnsi="Roboto" w:eastAsia="Roboto" w:cs="Roboto"/>
          <w:b/>
          <w:bCs/>
          <w:color w:val="000000" w:themeColor="text1"/>
          <w:sz w:val="26"/>
          <w:szCs w:val="26"/>
        </w:rPr>
      </w:pPr>
      <w:bookmarkStart w:name="_Toc85897339" w:id="18"/>
      <w:r w:rsidRPr="4C1C26D8">
        <w:rPr>
          <w:rFonts w:ascii="Roboto" w:hAnsi="Roboto" w:eastAsia="Roboto" w:cs="Roboto"/>
          <w:b/>
          <w:bCs/>
          <w:color w:val="000000" w:themeColor="text1"/>
          <w:sz w:val="26"/>
          <w:szCs w:val="26"/>
        </w:rPr>
        <w:t>Implemented Functionalities</w:t>
      </w:r>
      <w:bookmarkEnd w:id="18"/>
    </w:p>
    <w:p w:rsidR="52A4F124" w:rsidP="4C1C26D8" w:rsidRDefault="52A4F124" w14:paraId="76C3E1AA" w14:textId="6B332FD2">
      <w:pPr>
        <w:rPr>
          <w:rFonts w:ascii="Roboto" w:hAnsi="Roboto" w:eastAsia="Roboto" w:cs="Roboto"/>
          <w:color w:val="000000" w:themeColor="text1"/>
        </w:rPr>
      </w:pPr>
      <w:r w:rsidRPr="4C1C26D8">
        <w:rPr>
          <w:rFonts w:ascii="Roboto" w:hAnsi="Roboto" w:eastAsia="Roboto" w:cs="Roboto"/>
          <w:color w:val="000000" w:themeColor="text1"/>
        </w:rPr>
        <w:t>The following are the key portal features</w:t>
      </w:r>
      <w:r w:rsidRPr="4C1C26D8" w:rsidR="14CB33A1">
        <w:rPr>
          <w:rFonts w:ascii="Roboto" w:hAnsi="Roboto" w:eastAsia="Roboto" w:cs="Roboto"/>
          <w:color w:val="000000" w:themeColor="text1"/>
        </w:rPr>
        <w:t xml:space="preserve"> that were</w:t>
      </w:r>
      <w:r w:rsidRPr="4C1C26D8" w:rsidR="10229815">
        <w:rPr>
          <w:rFonts w:ascii="Roboto" w:hAnsi="Roboto" w:eastAsia="Roboto" w:cs="Roboto"/>
          <w:color w:val="000000" w:themeColor="text1"/>
        </w:rPr>
        <w:t xml:space="preserve"> </w:t>
      </w:r>
      <w:r w:rsidRPr="4C1C26D8" w:rsidR="14CB33A1">
        <w:rPr>
          <w:rFonts w:ascii="Roboto" w:hAnsi="Roboto" w:eastAsia="Roboto" w:cs="Roboto"/>
          <w:color w:val="000000" w:themeColor="text1"/>
        </w:rPr>
        <w:t>completed</w:t>
      </w:r>
      <w:r w:rsidRPr="4C1C26D8" w:rsidR="5F160F43">
        <w:rPr>
          <w:rFonts w:ascii="Roboto" w:hAnsi="Roboto" w:eastAsia="Roboto" w:cs="Roboto"/>
          <w:color w:val="000000" w:themeColor="text1"/>
        </w:rPr>
        <w:t xml:space="preserve"> as part </w:t>
      </w:r>
      <w:r w:rsidRPr="4C1C26D8">
        <w:rPr>
          <w:rFonts w:ascii="Roboto" w:hAnsi="Roboto" w:eastAsia="Roboto" w:cs="Roboto"/>
          <w:color w:val="000000" w:themeColor="text1"/>
        </w:rPr>
        <w:t>of the</w:t>
      </w:r>
      <w:r w:rsidRPr="4C1C26D8" w:rsidR="451FB19C">
        <w:rPr>
          <w:rFonts w:ascii="Roboto" w:hAnsi="Roboto" w:eastAsia="Roboto" w:cs="Roboto"/>
          <w:color w:val="000000" w:themeColor="text1"/>
        </w:rPr>
        <w:t xml:space="preserve"> implementation of</w:t>
      </w:r>
      <w:r w:rsidRPr="4C1C26D8">
        <w:rPr>
          <w:rFonts w:ascii="Roboto" w:hAnsi="Roboto" w:eastAsia="Roboto" w:cs="Roboto"/>
          <w:color w:val="000000" w:themeColor="text1"/>
        </w:rPr>
        <w:t xml:space="preserve"> project:</w:t>
      </w:r>
    </w:p>
    <w:p w:rsidR="52A4F124" w:rsidP="30DF5221" w:rsidRDefault="52A4F124" w14:paraId="105FC133" w14:textId="2C582CE8">
      <w:pPr>
        <w:pStyle w:val="ListParagraph"/>
        <w:numPr>
          <w:ilvl w:val="0"/>
          <w:numId w:val="5"/>
        </w:numPr>
        <w:rPr>
          <w:rFonts w:ascii="Roboto" w:hAnsi="Roboto" w:eastAsia="Roboto" w:cs="Roboto"/>
          <w:b/>
          <w:bCs/>
          <w:color w:val="000000" w:themeColor="text1"/>
          <w:lang w:val="en-GB"/>
        </w:rPr>
      </w:pPr>
      <w:r w:rsidRPr="30DF5221">
        <w:rPr>
          <w:rFonts w:ascii="Roboto" w:hAnsi="Roboto" w:eastAsia="Roboto" w:cs="Roboto"/>
          <w:b/>
          <w:bCs/>
          <w:color w:val="000000" w:themeColor="text1"/>
          <w:lang w:val="en-GB"/>
        </w:rPr>
        <w:t>Search</w:t>
      </w:r>
      <w:r w:rsidRPr="30DF5221" w:rsidR="0B0BEFF6">
        <w:rPr>
          <w:rFonts w:ascii="Roboto" w:hAnsi="Roboto" w:eastAsia="Roboto" w:cs="Roboto"/>
          <w:b/>
          <w:bCs/>
          <w:color w:val="000000" w:themeColor="text1"/>
          <w:lang w:val="en-GB"/>
        </w:rPr>
        <w:t xml:space="preserve">, sorting </w:t>
      </w:r>
      <w:r w:rsidRPr="30DF5221">
        <w:rPr>
          <w:rFonts w:ascii="Roboto" w:hAnsi="Roboto" w:eastAsia="Roboto" w:cs="Roboto"/>
          <w:b/>
          <w:bCs/>
          <w:color w:val="000000" w:themeColor="text1"/>
          <w:lang w:val="en-GB"/>
        </w:rPr>
        <w:t>and filter feature</w:t>
      </w:r>
      <w:r w:rsidRPr="30DF5221" w:rsidR="0DAA49CD">
        <w:rPr>
          <w:rFonts w:ascii="Roboto" w:hAnsi="Roboto" w:eastAsia="Roboto" w:cs="Roboto"/>
          <w:b/>
          <w:bCs/>
          <w:color w:val="000000" w:themeColor="text1"/>
          <w:lang w:val="en-GB"/>
        </w:rPr>
        <w:t>s</w:t>
      </w:r>
    </w:p>
    <w:p w:rsidR="52A4F124" w:rsidP="4C1C26D8" w:rsidRDefault="2B34347D" w14:paraId="48825877" w14:textId="0D24AE0D">
      <w:pPr>
        <w:spacing w:line="360" w:lineRule="auto"/>
        <w:rPr>
          <w:rFonts w:ascii="Roboto" w:hAnsi="Roboto" w:eastAsia="Roboto" w:cs="Roboto"/>
          <w:color w:val="000000" w:themeColor="text1"/>
        </w:rPr>
      </w:pPr>
      <w:r w:rsidRPr="30DF5221">
        <w:rPr>
          <w:rFonts w:ascii="Roboto" w:hAnsi="Roboto" w:eastAsia="Roboto" w:cs="Roboto"/>
          <w:color w:val="000000" w:themeColor="text1"/>
        </w:rPr>
        <w:t>Through the Power Apps application, u</w:t>
      </w:r>
      <w:r w:rsidRPr="30DF5221" w:rsidR="52A4F124">
        <w:rPr>
          <w:rFonts w:ascii="Roboto" w:hAnsi="Roboto" w:eastAsia="Roboto" w:cs="Roboto"/>
          <w:color w:val="000000" w:themeColor="text1"/>
        </w:rPr>
        <w:t>sers</w:t>
      </w:r>
      <w:r w:rsidRPr="30DF5221" w:rsidR="6F6659A0">
        <w:rPr>
          <w:rFonts w:ascii="Roboto" w:hAnsi="Roboto" w:eastAsia="Roboto" w:cs="Roboto"/>
          <w:color w:val="000000" w:themeColor="text1"/>
        </w:rPr>
        <w:t xml:space="preserve"> are </w:t>
      </w:r>
      <w:r w:rsidRPr="30DF5221" w:rsidR="52A4F124">
        <w:rPr>
          <w:rFonts w:ascii="Roboto" w:hAnsi="Roboto" w:eastAsia="Roboto" w:cs="Roboto"/>
          <w:color w:val="000000" w:themeColor="text1"/>
        </w:rPr>
        <w:t>able to:</w:t>
      </w:r>
    </w:p>
    <w:p w:rsidR="52A4F124" w:rsidP="4C1C26D8" w:rsidRDefault="52A4F124" w14:paraId="52431DAF" w14:textId="5053CBC9">
      <w:pPr>
        <w:pStyle w:val="ListParagraph"/>
        <w:numPr>
          <w:ilvl w:val="0"/>
          <w:numId w:val="4"/>
        </w:numPr>
        <w:spacing w:line="360" w:lineRule="auto"/>
        <w:rPr>
          <w:rFonts w:ascii="Roboto" w:hAnsi="Roboto" w:eastAsia="Roboto" w:cs="Roboto"/>
          <w:color w:val="000000" w:themeColor="text1"/>
        </w:rPr>
      </w:pPr>
      <w:r w:rsidRPr="30DF5221">
        <w:rPr>
          <w:rFonts w:ascii="Roboto" w:hAnsi="Roboto" w:eastAsia="Roboto" w:cs="Roboto"/>
          <w:color w:val="000000" w:themeColor="text1"/>
        </w:rPr>
        <w:t>Search through contract records and other related information and documents</w:t>
      </w:r>
      <w:r w:rsidRPr="30DF5221" w:rsidR="08A7E1DC">
        <w:rPr>
          <w:rFonts w:ascii="Roboto" w:hAnsi="Roboto" w:eastAsia="Roboto" w:cs="Roboto"/>
          <w:color w:val="000000" w:themeColor="text1"/>
        </w:rPr>
        <w:t xml:space="preserve"> based on the Agreements key/search words</w:t>
      </w:r>
      <w:r w:rsidRPr="30DF5221">
        <w:rPr>
          <w:rFonts w:ascii="Roboto" w:hAnsi="Roboto" w:eastAsia="Roboto" w:cs="Roboto"/>
          <w:color w:val="000000" w:themeColor="text1"/>
        </w:rPr>
        <w:t>.</w:t>
      </w:r>
    </w:p>
    <w:p w:rsidR="52A4F124" w:rsidP="4C1C26D8" w:rsidRDefault="3208841E" w14:paraId="6655C88F" w14:textId="1470C9BD">
      <w:pPr>
        <w:pStyle w:val="ListParagraph"/>
        <w:numPr>
          <w:ilvl w:val="0"/>
          <w:numId w:val="4"/>
        </w:numPr>
        <w:spacing w:line="360" w:lineRule="auto"/>
        <w:rPr>
          <w:rFonts w:ascii="Roboto" w:hAnsi="Roboto" w:eastAsia="Roboto" w:cs="Roboto"/>
          <w:color w:val="000000" w:themeColor="text1"/>
        </w:rPr>
      </w:pPr>
      <w:r w:rsidRPr="30DF5221">
        <w:rPr>
          <w:rFonts w:ascii="Roboto" w:hAnsi="Roboto" w:eastAsia="Roboto" w:cs="Roboto"/>
          <w:color w:val="000000" w:themeColor="text1"/>
        </w:rPr>
        <w:t>Agreement documents data can be filtered based on the agreement types specification (SLAs,</w:t>
      </w:r>
      <w:r w:rsidRPr="30DF5221" w:rsidR="4DB35D71">
        <w:rPr>
          <w:rFonts w:ascii="Roboto" w:hAnsi="Roboto" w:eastAsia="Roboto" w:cs="Roboto"/>
          <w:color w:val="000000" w:themeColor="text1"/>
        </w:rPr>
        <w:t xml:space="preserve"> Contract, Subscription</w:t>
      </w:r>
      <w:r w:rsidRPr="30DF5221">
        <w:rPr>
          <w:rFonts w:ascii="Roboto" w:hAnsi="Roboto" w:eastAsia="Roboto" w:cs="Roboto"/>
          <w:color w:val="000000" w:themeColor="text1"/>
        </w:rPr>
        <w:t>)</w:t>
      </w:r>
      <w:r w:rsidRPr="30DF5221" w:rsidR="3A36A115">
        <w:rPr>
          <w:rFonts w:ascii="Roboto" w:hAnsi="Roboto" w:eastAsia="Roboto" w:cs="Roboto"/>
          <w:color w:val="000000" w:themeColor="text1"/>
        </w:rPr>
        <w:t>, as well as – filtering based on “Receiving divisions” or “Service Providers”.</w:t>
      </w:r>
    </w:p>
    <w:p w:rsidR="35A59A47" w:rsidP="30DF5221" w:rsidRDefault="35A59A47" w14:paraId="63196125" w14:textId="2A130286">
      <w:pPr>
        <w:pStyle w:val="ListParagraph"/>
        <w:numPr>
          <w:ilvl w:val="0"/>
          <w:numId w:val="4"/>
        </w:numPr>
        <w:spacing w:line="360" w:lineRule="auto"/>
        <w:rPr>
          <w:color w:val="000000" w:themeColor="text1"/>
        </w:rPr>
      </w:pPr>
      <w:r w:rsidRPr="30DF5221">
        <w:rPr>
          <w:rFonts w:ascii="Roboto" w:hAnsi="Roboto" w:eastAsia="Roboto" w:cs="Roboto"/>
          <w:color w:val="000000" w:themeColor="text1"/>
        </w:rPr>
        <w:t>Agreements documents can be sorted by title, agreement type, start date and/or end date (expiration date).</w:t>
      </w:r>
    </w:p>
    <w:p w:rsidR="30DF5221" w:rsidP="30DF5221" w:rsidRDefault="30DF5221" w14:paraId="211F4D67" w14:textId="2F347231">
      <w:pPr>
        <w:spacing w:line="360" w:lineRule="auto"/>
        <w:rPr>
          <w:rFonts w:ascii="Roboto" w:hAnsi="Roboto" w:eastAsia="Roboto" w:cs="Roboto"/>
          <w:color w:val="000000" w:themeColor="text1"/>
        </w:rPr>
      </w:pPr>
    </w:p>
    <w:p w:rsidR="52A4F124" w:rsidP="4C1C26D8" w:rsidRDefault="52A4F124" w14:paraId="443E79C0" w14:textId="5C7E015B">
      <w:pPr>
        <w:pStyle w:val="ListParagraph"/>
        <w:numPr>
          <w:ilvl w:val="0"/>
          <w:numId w:val="5"/>
        </w:numPr>
        <w:rPr>
          <w:rFonts w:ascii="Roboto" w:hAnsi="Roboto" w:eastAsia="Roboto" w:cs="Roboto"/>
          <w:b/>
          <w:bCs/>
          <w:color w:val="000000" w:themeColor="text1"/>
        </w:rPr>
      </w:pPr>
      <w:r w:rsidRPr="4C1C26D8">
        <w:rPr>
          <w:rFonts w:ascii="Roboto" w:hAnsi="Roboto" w:eastAsia="Roboto" w:cs="Roboto"/>
          <w:b/>
          <w:bCs/>
          <w:color w:val="000000" w:themeColor="text1"/>
          <w:lang w:val="en-GB"/>
        </w:rPr>
        <w:t>CRUD functionalities</w:t>
      </w:r>
    </w:p>
    <w:p w:rsidR="52A4F124" w:rsidP="4C1C26D8" w:rsidRDefault="52A4F124" w14:paraId="4CFD7B3C" w14:textId="58AFFD8B">
      <w:pPr>
        <w:spacing w:line="360" w:lineRule="auto"/>
        <w:rPr>
          <w:rFonts w:ascii="Roboto" w:hAnsi="Roboto" w:eastAsia="Roboto" w:cs="Roboto"/>
          <w:color w:val="000000" w:themeColor="text1"/>
        </w:rPr>
      </w:pPr>
      <w:r w:rsidRPr="1A9721B5" w:rsidR="52A4F124">
        <w:rPr>
          <w:rFonts w:ascii="Roboto" w:hAnsi="Roboto" w:eastAsia="Roboto" w:cs="Roboto"/>
          <w:color w:val="000000" w:themeColor="text1" w:themeTint="FF" w:themeShade="FF"/>
        </w:rPr>
        <w:t>The portal</w:t>
      </w:r>
      <w:r w:rsidRPr="1A9721B5" w:rsidR="1E069FC7">
        <w:rPr>
          <w:rFonts w:ascii="Roboto" w:hAnsi="Roboto" w:eastAsia="Roboto" w:cs="Roboto"/>
          <w:color w:val="000000" w:themeColor="text1" w:themeTint="FF" w:themeShade="FF"/>
        </w:rPr>
        <w:t xml:space="preserve"> also acts as a </w:t>
      </w:r>
      <w:r w:rsidRPr="1A9721B5" w:rsidR="52A4F124">
        <w:rPr>
          <w:rFonts w:ascii="Roboto" w:hAnsi="Roboto" w:eastAsia="Roboto" w:cs="Roboto"/>
          <w:color w:val="000000" w:themeColor="text1" w:themeTint="FF" w:themeShade="FF"/>
        </w:rPr>
        <w:t>management platform for all contract documents. This</w:t>
      </w:r>
      <w:r w:rsidRPr="1A9721B5" w:rsidR="312F6E34">
        <w:rPr>
          <w:rFonts w:ascii="Roboto" w:hAnsi="Roboto" w:eastAsia="Roboto" w:cs="Roboto"/>
          <w:color w:val="000000" w:themeColor="text1" w:themeTint="FF" w:themeShade="FF"/>
        </w:rPr>
        <w:t xml:space="preserve"> implies that</w:t>
      </w:r>
      <w:r w:rsidRPr="1A9721B5" w:rsidR="2DFFFB34">
        <w:rPr>
          <w:rFonts w:ascii="Roboto" w:hAnsi="Roboto" w:eastAsia="Roboto" w:cs="Roboto"/>
          <w:color w:val="000000" w:themeColor="text1" w:themeTint="FF" w:themeShade="FF"/>
        </w:rPr>
        <w:t xml:space="preserve"> </w:t>
      </w:r>
      <w:r w:rsidRPr="1A9721B5" w:rsidR="312F6E34">
        <w:rPr>
          <w:rFonts w:ascii="Roboto" w:hAnsi="Roboto" w:eastAsia="Roboto" w:cs="Roboto"/>
          <w:color w:val="000000" w:themeColor="text1" w:themeTint="FF" w:themeShade="FF"/>
        </w:rPr>
        <w:t>admin user</w:t>
      </w:r>
      <w:r w:rsidRPr="1A9721B5" w:rsidR="361B934F">
        <w:rPr>
          <w:rFonts w:ascii="Roboto" w:hAnsi="Roboto" w:eastAsia="Roboto" w:cs="Roboto"/>
          <w:color w:val="000000" w:themeColor="text1" w:themeTint="FF" w:themeShade="FF"/>
        </w:rPr>
        <w:t xml:space="preserve">s </w:t>
      </w:r>
      <w:r w:rsidRPr="1A9721B5" w:rsidR="312F6E34">
        <w:rPr>
          <w:rFonts w:ascii="Roboto" w:hAnsi="Roboto" w:eastAsia="Roboto" w:cs="Roboto"/>
          <w:color w:val="000000" w:themeColor="text1" w:themeTint="FF" w:themeShade="FF"/>
        </w:rPr>
        <w:t>(</w:t>
      </w:r>
      <w:commentRangeStart w:id="1138359526"/>
      <w:r>
        <w:fldChar w:fldCharType="begin"/>
      </w:r>
      <w:r>
        <w:instrText xml:space="preserve"> HYPERLINK "mailto:winfred.gaceri@un.org"</w:instrText>
      </w:r>
      <w:bookmarkStart w:name="_@_7FD1A11627B94443A974DADC474E4861Z" w:id="227247674"/>
      <w:r>
        <w:fldChar w:fldCharType="separate"/>
      </w:r>
      <w:bookmarkEnd w:id="227247674"/>
      <w:r w:rsidRPr="1A9721B5" w:rsidR="7C710E51">
        <w:rPr>
          <w:rStyle w:val="Mention"/>
          <w:noProof/>
        </w:rPr>
        <w:t>@</w:t>
      </w:r>
      <w:r w:rsidRPr="1A9721B5" w:rsidR="1A9721B5">
        <w:rPr>
          <w:rStyle w:val="Mention"/>
          <w:noProof/>
        </w:rPr>
        <w:t>Winfred Gaceri</w:t>
      </w:r>
      <w:commentRangeEnd w:id="1138359526"/>
      <w:r>
        <w:rPr>
          <w:rStyle w:val="CommentReference"/>
        </w:rPr>
        <w:commentReference w:id="1138359526"/>
      </w:r>
      <w:r>
        <w:fldChar w:fldCharType="end"/>
      </w:r>
      <w:r w:rsidRPr="1A9721B5" w:rsidR="1A9721B5">
        <w:rPr>
          <w:rFonts w:ascii="Roboto" w:hAnsi="Roboto" w:eastAsia="Roboto" w:cs="Roboto"/>
          <w:color w:val="000000" w:themeColor="text1" w:themeTint="FF" w:themeShade="FF"/>
        </w:rPr>
        <w:t xml:space="preserve"> </w:t>
      </w:r>
      <w:r w:rsidRPr="1A9721B5" w:rsidR="312F6E34">
        <w:rPr>
          <w:rFonts w:ascii="Roboto" w:hAnsi="Roboto" w:eastAsia="Roboto" w:cs="Roboto"/>
          <w:color w:val="000000" w:themeColor="text1" w:themeTint="FF" w:themeShade="FF"/>
        </w:rPr>
        <w:t xml:space="preserve"> or</w:t>
      </w:r>
      <w:r w:rsidRPr="1A9721B5" w:rsidR="1159D335">
        <w:rPr>
          <w:rFonts w:ascii="Roboto" w:hAnsi="Roboto" w:eastAsia="Roboto" w:cs="Roboto"/>
          <w:color w:val="000000" w:themeColor="text1" w:themeTint="FF" w:themeShade="FF"/>
        </w:rPr>
        <w:t xml:space="preserve"> @Rosemary Njenga</w:t>
      </w:r>
      <w:r w:rsidRPr="1A9721B5" w:rsidR="312F6E34">
        <w:rPr>
          <w:rFonts w:ascii="Roboto" w:hAnsi="Roboto" w:eastAsia="Roboto" w:cs="Roboto"/>
          <w:color w:val="000000" w:themeColor="text1" w:themeTint="FF" w:themeShade="FF"/>
        </w:rPr>
        <w:t xml:space="preserve">) have </w:t>
      </w:r>
      <w:r w:rsidRPr="1A9721B5" w:rsidR="52A4F124">
        <w:rPr>
          <w:rFonts w:ascii="Roboto" w:hAnsi="Roboto" w:eastAsia="Roboto" w:cs="Roboto"/>
          <w:color w:val="000000" w:themeColor="text1" w:themeTint="FF" w:themeShade="FF"/>
        </w:rPr>
        <w:t xml:space="preserve">the </w:t>
      </w:r>
      <w:r w:rsidRPr="1A9721B5" w:rsidR="3124F97B">
        <w:rPr>
          <w:rFonts w:ascii="Roboto" w:hAnsi="Roboto" w:eastAsia="Roboto" w:cs="Roboto"/>
          <w:color w:val="000000" w:themeColor="text1" w:themeTint="FF" w:themeShade="FF"/>
        </w:rPr>
        <w:t xml:space="preserve">ability/permissions </w:t>
      </w:r>
      <w:r w:rsidRPr="1A9721B5" w:rsidR="52A4F124">
        <w:rPr>
          <w:rFonts w:ascii="Roboto" w:hAnsi="Roboto" w:eastAsia="Roboto" w:cs="Roboto"/>
          <w:color w:val="000000" w:themeColor="text1" w:themeTint="FF" w:themeShade="FF"/>
        </w:rPr>
        <w:t>to create (upload), retrieve, replace or remove contract contents</w:t>
      </w:r>
      <w:r w:rsidRPr="1A9721B5" w:rsidR="09A20D06">
        <w:rPr>
          <w:rFonts w:ascii="Roboto" w:hAnsi="Roboto" w:eastAsia="Roboto" w:cs="Roboto"/>
          <w:color w:val="000000" w:themeColor="text1" w:themeTint="FF" w:themeShade="FF"/>
        </w:rPr>
        <w:t>, as well as update or edit information related to the</w:t>
      </w:r>
      <w:r w:rsidRPr="1A9721B5" w:rsidR="56C920B6">
        <w:rPr>
          <w:rFonts w:ascii="Roboto" w:hAnsi="Roboto" w:eastAsia="Roboto" w:cs="Roboto"/>
          <w:color w:val="000000" w:themeColor="text1" w:themeTint="FF" w:themeShade="FF"/>
        </w:rPr>
        <w:t xml:space="preserve"> “Receiving divisions” and “Service providers” data depending on the specific Agreements.</w:t>
      </w:r>
    </w:p>
    <w:p w:rsidR="52A4F124" w:rsidP="30DF5221" w:rsidRDefault="10D95A3E" w14:paraId="278082A5" w14:textId="09C15E19">
      <w:pPr>
        <w:pStyle w:val="ListParagraph"/>
        <w:numPr>
          <w:ilvl w:val="0"/>
          <w:numId w:val="5"/>
        </w:numPr>
        <w:rPr>
          <w:rFonts w:ascii="Roboto" w:hAnsi="Roboto" w:eastAsia="Roboto" w:cs="Roboto"/>
          <w:b/>
          <w:bCs/>
          <w:color w:val="000000" w:themeColor="text1"/>
          <w:lang w:val="en-GB"/>
        </w:rPr>
      </w:pPr>
      <w:r w:rsidRPr="30DF5221">
        <w:rPr>
          <w:rFonts w:ascii="Roboto" w:hAnsi="Roboto" w:eastAsia="Roboto" w:cs="Roboto"/>
          <w:b/>
          <w:bCs/>
          <w:color w:val="000000" w:themeColor="text1"/>
          <w:lang w:val="en-GB"/>
        </w:rPr>
        <w:t>SharePoint Server</w:t>
      </w:r>
    </w:p>
    <w:p w:rsidR="52A4F124" w:rsidP="30DF5221" w:rsidRDefault="52A4F124" w14:paraId="577ACD96" w14:textId="51823A0B">
      <w:pPr>
        <w:spacing w:line="360" w:lineRule="auto"/>
        <w:rPr>
          <w:rFonts w:ascii="Roboto" w:hAnsi="Roboto" w:eastAsia="Roboto" w:cs="Roboto"/>
          <w:color w:val="000000" w:themeColor="text1"/>
        </w:rPr>
      </w:pPr>
      <w:r w:rsidRPr="30DF5221">
        <w:rPr>
          <w:rFonts w:ascii="Roboto" w:hAnsi="Roboto" w:eastAsia="Roboto" w:cs="Roboto"/>
          <w:color w:val="000000" w:themeColor="text1"/>
        </w:rPr>
        <w:t>The</w:t>
      </w:r>
      <w:r w:rsidRPr="30DF5221" w:rsidR="02F7454B">
        <w:rPr>
          <w:rFonts w:ascii="Roboto" w:hAnsi="Roboto" w:eastAsia="Roboto" w:cs="Roboto"/>
          <w:color w:val="000000" w:themeColor="text1"/>
        </w:rPr>
        <w:t xml:space="preserve"> SharePoint site (</w:t>
      </w:r>
      <w:r w:rsidRPr="30DF5221" w:rsidR="02F7454B">
        <w:rPr>
          <w:rFonts w:ascii="Roboto" w:hAnsi="Roboto" w:eastAsia="Roboto" w:cs="Roboto"/>
          <w:i/>
          <w:iCs/>
          <w:color w:val="0070C0"/>
        </w:rPr>
        <w:t>https://unitednations.sharepoint.com/sites/UNEPICT</w:t>
      </w:r>
      <w:r w:rsidRPr="30DF5221" w:rsidR="02F7454B">
        <w:rPr>
          <w:rFonts w:ascii="Roboto" w:hAnsi="Roboto" w:eastAsia="Roboto" w:cs="Roboto"/>
          <w:color w:val="000000" w:themeColor="text1"/>
        </w:rPr>
        <w:t xml:space="preserve">) was created to </w:t>
      </w:r>
      <w:r w:rsidRPr="30DF5221" w:rsidR="095DDBAF">
        <w:rPr>
          <w:rFonts w:ascii="Roboto" w:hAnsi="Roboto" w:eastAsia="Roboto" w:cs="Roboto"/>
          <w:color w:val="000000" w:themeColor="text1"/>
        </w:rPr>
        <w:t>act as a database hosting server for the Agreement documents.</w:t>
      </w:r>
    </w:p>
    <w:p w:rsidR="0597FE47" w:rsidP="30DF5221" w:rsidRDefault="0597FE47" w14:paraId="6CC8CBFD" w14:textId="6D25EDE8">
      <w:pPr>
        <w:pStyle w:val="ListParagraph"/>
        <w:numPr>
          <w:ilvl w:val="0"/>
          <w:numId w:val="5"/>
        </w:numPr>
        <w:spacing w:line="360" w:lineRule="auto"/>
        <w:rPr>
          <w:rFonts w:eastAsiaTheme="minorEastAsia"/>
          <w:b/>
          <w:bCs/>
          <w:color w:val="000000" w:themeColor="text1"/>
        </w:rPr>
      </w:pPr>
      <w:r w:rsidRPr="30DF5221">
        <w:rPr>
          <w:rFonts w:ascii="Roboto" w:hAnsi="Roboto" w:eastAsia="Roboto" w:cs="Roboto"/>
          <w:b/>
          <w:bCs/>
          <w:color w:val="000000" w:themeColor="text1"/>
        </w:rPr>
        <w:t>Power Automate Flows</w:t>
      </w:r>
    </w:p>
    <w:p w:rsidR="74F948ED" w:rsidP="30DF5221" w:rsidRDefault="74F948ED" w14:paraId="712AC5E3" w14:textId="066F57E1">
      <w:pPr>
        <w:spacing w:line="360" w:lineRule="auto"/>
        <w:rPr>
          <w:rFonts w:ascii="Roboto" w:hAnsi="Roboto" w:eastAsia="Roboto" w:cs="Roboto"/>
          <w:color w:val="000000" w:themeColor="text1"/>
        </w:rPr>
      </w:pPr>
      <w:r w:rsidRPr="30DF5221">
        <w:rPr>
          <w:rFonts w:ascii="Roboto" w:hAnsi="Roboto" w:eastAsia="Roboto" w:cs="Roboto"/>
          <w:color w:val="000000" w:themeColor="text1"/>
        </w:rPr>
        <w:t xml:space="preserve">Two Power Automate flows </w:t>
      </w:r>
      <w:r w:rsidRPr="30DF5221" w:rsidR="206A14DC">
        <w:rPr>
          <w:rFonts w:ascii="Roboto" w:hAnsi="Roboto" w:eastAsia="Roboto" w:cs="Roboto"/>
          <w:color w:val="000000" w:themeColor="text1"/>
        </w:rPr>
        <w:t>were created:</w:t>
      </w:r>
    </w:p>
    <w:p w:rsidR="206A14DC" w:rsidP="1A9721B5" w:rsidRDefault="206A14DC" w14:paraId="0D7F735C" w14:textId="64BDE2EF">
      <w:pPr>
        <w:pStyle w:val="ListParagraph"/>
        <w:numPr>
          <w:ilvl w:val="0"/>
          <w:numId w:val="1"/>
        </w:numPr>
        <w:spacing w:line="360" w:lineRule="auto"/>
        <w:jc w:val="both"/>
        <w:rPr>
          <w:rFonts w:eastAsia="ＭＳ 明朝" w:eastAsiaTheme="minorEastAsia"/>
          <w:color w:val="000000" w:themeColor="text1"/>
        </w:rPr>
      </w:pPr>
      <w:proofErr w:type="spellStart"/>
      <w:r w:rsidRPr="1A9721B5" w:rsidR="206A14DC">
        <w:rPr>
          <w:rFonts w:ascii="Roboto" w:hAnsi="Roboto" w:eastAsia="Roboto" w:cs="Roboto"/>
          <w:b w:val="1"/>
          <w:bCs w:val="1"/>
          <w:color w:val="000000" w:themeColor="text1" w:themeTint="FF" w:themeShade="FF"/>
        </w:rPr>
        <w:t>NotifyAdminOfExpiredSLAs</w:t>
      </w:r>
      <w:proofErr w:type="spellEnd"/>
      <w:r w:rsidRPr="1A9721B5" w:rsidR="206A14DC">
        <w:rPr>
          <w:rFonts w:ascii="Roboto" w:hAnsi="Roboto" w:eastAsia="Roboto" w:cs="Roboto"/>
          <w:b w:val="1"/>
          <w:bCs w:val="1"/>
          <w:color w:val="000000" w:themeColor="text1" w:themeTint="FF" w:themeShade="FF"/>
        </w:rPr>
        <w:t xml:space="preserve">: </w:t>
      </w:r>
      <w:r w:rsidRPr="1A9721B5" w:rsidR="206A14DC">
        <w:rPr>
          <w:rFonts w:ascii="Roboto" w:hAnsi="Roboto" w:eastAsia="Roboto" w:cs="Roboto"/>
          <w:color w:val="000000" w:themeColor="text1" w:themeTint="FF" w:themeShade="FF"/>
        </w:rPr>
        <w:t>is meant to send automate</w:t>
      </w:r>
      <w:r w:rsidRPr="1A9721B5" w:rsidR="5E80E6E5">
        <w:rPr>
          <w:rFonts w:ascii="Roboto" w:hAnsi="Roboto" w:eastAsia="Roboto" w:cs="Roboto"/>
          <w:color w:val="000000" w:themeColor="text1" w:themeTint="FF" w:themeShade="FF"/>
        </w:rPr>
        <w:t>d</w:t>
      </w:r>
      <w:r w:rsidRPr="1A9721B5" w:rsidR="206A14DC">
        <w:rPr>
          <w:rFonts w:ascii="Roboto" w:hAnsi="Roboto" w:eastAsia="Roboto" w:cs="Roboto"/>
          <w:color w:val="000000" w:themeColor="text1" w:themeTint="FF" w:themeShade="FF"/>
        </w:rPr>
        <w:t xml:space="preserve"> notification email</w:t>
      </w:r>
      <w:r w:rsidRPr="1A9721B5" w:rsidR="1E2C6E9D">
        <w:rPr>
          <w:rFonts w:ascii="Roboto" w:hAnsi="Roboto" w:eastAsia="Roboto" w:cs="Roboto"/>
          <w:color w:val="000000" w:themeColor="text1" w:themeTint="FF" w:themeShade="FF"/>
        </w:rPr>
        <w:t>s</w:t>
      </w:r>
      <w:r w:rsidRPr="1A9721B5" w:rsidR="206A14DC">
        <w:rPr>
          <w:rFonts w:ascii="Roboto" w:hAnsi="Roboto" w:eastAsia="Roboto" w:cs="Roboto"/>
          <w:color w:val="000000" w:themeColor="text1" w:themeTint="FF" w:themeShade="FF"/>
        </w:rPr>
        <w:t xml:space="preserve"> to the administrator users (</w:t>
      </w:r>
      <w:r w:rsidRPr="1A9721B5" w:rsidR="7A48EBDC">
        <w:rPr>
          <w:rFonts w:ascii="Roboto" w:hAnsi="Roboto" w:eastAsia="Roboto" w:cs="Roboto"/>
          <w:color w:val="000000" w:themeColor="text1" w:themeTint="FF" w:themeShade="FF"/>
        </w:rPr>
        <w:t xml:space="preserve">Winfred </w:t>
      </w:r>
      <w:proofErr w:type="spellStart"/>
      <w:r w:rsidRPr="1A9721B5" w:rsidR="7A48EBDC">
        <w:rPr>
          <w:rFonts w:ascii="Roboto" w:hAnsi="Roboto" w:eastAsia="Roboto" w:cs="Roboto"/>
          <w:color w:val="000000" w:themeColor="text1" w:themeTint="FF" w:themeShade="FF"/>
        </w:rPr>
        <w:t>Gaceri</w:t>
      </w:r>
      <w:proofErr w:type="spellEnd"/>
      <w:r w:rsidRPr="1A9721B5" w:rsidR="7A48EBDC">
        <w:rPr>
          <w:rFonts w:ascii="Roboto" w:hAnsi="Roboto" w:eastAsia="Roboto" w:cs="Roboto"/>
          <w:color w:val="000000" w:themeColor="text1" w:themeTint="FF" w:themeShade="FF"/>
        </w:rPr>
        <w:t xml:space="preserve"> and Rosemary Njenga</w:t>
      </w:r>
      <w:r w:rsidRPr="1A9721B5" w:rsidR="206A14DC">
        <w:rPr>
          <w:rFonts w:ascii="Roboto" w:hAnsi="Roboto" w:eastAsia="Roboto" w:cs="Roboto"/>
          <w:color w:val="000000" w:themeColor="text1" w:themeTint="FF" w:themeShade="FF"/>
        </w:rPr>
        <w:t>)</w:t>
      </w:r>
      <w:r w:rsidRPr="1A9721B5" w:rsidR="1228FFD7">
        <w:rPr>
          <w:rFonts w:ascii="Roboto" w:hAnsi="Roboto" w:eastAsia="Roboto" w:cs="Roboto"/>
          <w:color w:val="000000" w:themeColor="text1" w:themeTint="FF" w:themeShade="FF"/>
        </w:rPr>
        <w:t xml:space="preserve"> </w:t>
      </w:r>
      <w:r w:rsidRPr="1A9721B5" w:rsidR="0592AB60">
        <w:rPr>
          <w:rFonts w:ascii="Roboto" w:hAnsi="Roboto" w:eastAsia="Roboto" w:cs="Roboto"/>
          <w:color w:val="000000" w:themeColor="text1" w:themeTint="FF" w:themeShade="FF"/>
        </w:rPr>
        <w:t xml:space="preserve">to notify them </w:t>
      </w:r>
      <w:r w:rsidRPr="1A9721B5" w:rsidR="1228FFD7">
        <w:rPr>
          <w:rFonts w:ascii="Roboto" w:hAnsi="Roboto" w:eastAsia="Roboto" w:cs="Roboto"/>
          <w:color w:val="000000" w:themeColor="text1" w:themeTint="FF" w:themeShade="FF"/>
        </w:rPr>
        <w:t xml:space="preserve">about the list of Agreement lists which are about to expire (7 days prior to expiration). </w:t>
      </w:r>
    </w:p>
    <w:p w:rsidR="206A14DC" w:rsidP="30DF5221" w:rsidRDefault="206A14DC" w14:paraId="03813CF6" w14:textId="4D80B06C">
      <w:pPr>
        <w:pStyle w:val="ListParagraph"/>
        <w:numPr>
          <w:ilvl w:val="0"/>
          <w:numId w:val="1"/>
        </w:numPr>
        <w:spacing w:line="360" w:lineRule="auto"/>
        <w:jc w:val="both"/>
        <w:rPr>
          <w:rFonts w:eastAsiaTheme="minorEastAsia"/>
          <w:b/>
          <w:bCs/>
          <w:color w:val="000000" w:themeColor="text1"/>
        </w:rPr>
      </w:pPr>
      <w:r w:rsidRPr="30DF5221">
        <w:rPr>
          <w:rFonts w:ascii="Roboto" w:hAnsi="Roboto" w:eastAsia="Roboto" w:cs="Roboto"/>
          <w:b/>
          <w:bCs/>
          <w:color w:val="000000" w:themeColor="text1"/>
        </w:rPr>
        <w:t xml:space="preserve">Export to Excel: </w:t>
      </w:r>
      <w:r w:rsidRPr="30DF5221" w:rsidR="7D0651D7">
        <w:rPr>
          <w:rFonts w:ascii="Roboto" w:hAnsi="Roboto" w:eastAsia="Roboto" w:cs="Roboto"/>
          <w:color w:val="000000" w:themeColor="text1"/>
        </w:rPr>
        <w:t xml:space="preserve">is meant to export the metadata of the list of Agreements into </w:t>
      </w:r>
      <w:r w:rsidRPr="30DF5221" w:rsidR="2B7F8F5F">
        <w:rPr>
          <w:rFonts w:ascii="Roboto" w:hAnsi="Roboto" w:eastAsia="Roboto" w:cs="Roboto"/>
          <w:color w:val="000000" w:themeColor="text1"/>
        </w:rPr>
        <w:t>the user’s</w:t>
      </w:r>
      <w:r w:rsidRPr="30DF5221" w:rsidR="7D0651D7">
        <w:rPr>
          <w:rFonts w:ascii="Roboto" w:hAnsi="Roboto" w:eastAsia="Roboto" w:cs="Roboto"/>
          <w:color w:val="000000" w:themeColor="text1"/>
        </w:rPr>
        <w:t xml:space="preserve"> </w:t>
      </w:r>
      <w:r w:rsidRPr="30DF5221" w:rsidR="30D238F3">
        <w:rPr>
          <w:rFonts w:ascii="Roboto" w:hAnsi="Roboto" w:eastAsia="Roboto" w:cs="Roboto"/>
          <w:color w:val="000000" w:themeColor="text1"/>
        </w:rPr>
        <w:t>SharePoint OneDrive folder when they trigger this</w:t>
      </w:r>
      <w:r w:rsidRPr="30DF5221" w:rsidR="4E5AC813">
        <w:rPr>
          <w:rFonts w:ascii="Roboto" w:hAnsi="Roboto" w:eastAsia="Roboto" w:cs="Roboto"/>
          <w:color w:val="000000" w:themeColor="text1"/>
        </w:rPr>
        <w:t xml:space="preserve"> action by clicking on the </w:t>
      </w:r>
      <w:r w:rsidRPr="30DF5221" w:rsidR="4A0530AA">
        <w:rPr>
          <w:rFonts w:ascii="Roboto" w:hAnsi="Roboto" w:eastAsia="Roboto" w:cs="Roboto"/>
          <w:color w:val="000000" w:themeColor="text1"/>
        </w:rPr>
        <w:t xml:space="preserve">“Export list” button in the PowerApps canvas application. </w:t>
      </w:r>
      <w:r w:rsidRPr="30DF5221" w:rsidR="4E5AC813">
        <w:rPr>
          <w:rFonts w:ascii="Roboto" w:hAnsi="Roboto" w:eastAsia="Roboto" w:cs="Roboto"/>
          <w:color w:val="000000" w:themeColor="text1"/>
        </w:rPr>
        <w:t xml:space="preserve"> </w:t>
      </w:r>
    </w:p>
    <w:p w:rsidR="0597FE47" w:rsidP="30DF5221" w:rsidRDefault="0597FE47" w14:paraId="52EB58F3" w14:textId="2001B836">
      <w:pPr>
        <w:pStyle w:val="ListParagraph"/>
        <w:numPr>
          <w:ilvl w:val="0"/>
          <w:numId w:val="5"/>
        </w:numPr>
        <w:spacing w:line="360" w:lineRule="auto"/>
        <w:rPr>
          <w:b/>
          <w:bCs/>
          <w:color w:val="000000" w:themeColor="text1"/>
        </w:rPr>
      </w:pPr>
      <w:r w:rsidRPr="30DF5221">
        <w:rPr>
          <w:rFonts w:ascii="Roboto" w:hAnsi="Roboto" w:eastAsia="Roboto" w:cs="Roboto"/>
          <w:b/>
          <w:bCs/>
          <w:color w:val="000000" w:themeColor="text1"/>
        </w:rPr>
        <w:t>PowerApps Canvas Application</w:t>
      </w:r>
    </w:p>
    <w:p w:rsidR="3D3C259D" w:rsidP="30DF5221" w:rsidRDefault="3D3C259D" w14:paraId="659507E2" w14:textId="46CFCDF3">
      <w:pPr>
        <w:spacing w:line="360" w:lineRule="auto"/>
        <w:jc w:val="both"/>
        <w:rPr>
          <w:rFonts w:ascii="Roboto" w:hAnsi="Roboto" w:eastAsia="Roboto" w:cs="Roboto"/>
          <w:color w:val="000000" w:themeColor="text1"/>
        </w:rPr>
      </w:pPr>
      <w:r w:rsidRPr="30DF5221">
        <w:rPr>
          <w:rFonts w:ascii="Roboto" w:hAnsi="Roboto" w:eastAsia="Roboto" w:cs="Roboto"/>
          <w:color w:val="000000" w:themeColor="text1"/>
        </w:rPr>
        <w:t xml:space="preserve">The PowerApps Canvas Application acts as a </w:t>
      </w:r>
      <w:r w:rsidRPr="30DF5221" w:rsidR="79926D7D">
        <w:rPr>
          <w:rFonts w:ascii="Roboto" w:hAnsi="Roboto" w:eastAsia="Roboto" w:cs="Roboto"/>
          <w:color w:val="000000" w:themeColor="text1"/>
        </w:rPr>
        <w:t>frontend/</w:t>
      </w:r>
      <w:r w:rsidRPr="30DF5221">
        <w:rPr>
          <w:rFonts w:ascii="Roboto" w:hAnsi="Roboto" w:eastAsia="Roboto" w:cs="Roboto"/>
          <w:color w:val="000000" w:themeColor="text1"/>
        </w:rPr>
        <w:t>presentation layer to the SharePoint Server Lists Repository.</w:t>
      </w:r>
      <w:r w:rsidRPr="30DF5221" w:rsidR="58FA498E">
        <w:rPr>
          <w:rFonts w:ascii="Roboto" w:hAnsi="Roboto" w:eastAsia="Roboto" w:cs="Roboto"/>
          <w:color w:val="000000" w:themeColor="text1"/>
        </w:rPr>
        <w:t xml:space="preserve"> This application is, hence, an interface that allows users to access and interact with the list of Agreement documents.</w:t>
      </w:r>
      <w:r w:rsidRPr="30DF5221">
        <w:rPr>
          <w:rFonts w:ascii="Roboto" w:hAnsi="Roboto" w:eastAsia="Roboto" w:cs="Roboto"/>
          <w:color w:val="000000" w:themeColor="text1"/>
        </w:rPr>
        <w:t xml:space="preserve"> </w:t>
      </w:r>
    </w:p>
    <w:p w:rsidR="1CE6CBBC" w:rsidP="49507FA6" w:rsidRDefault="1CE6CBBC" w14:paraId="12534434" w14:textId="478CD733">
      <w:pPr>
        <w:pStyle w:val="Heading1"/>
        <w:rPr>
          <w:rFonts w:ascii="Roboto" w:hAnsi="Roboto" w:eastAsia="Roboto" w:cs="Roboto"/>
          <w:b/>
          <w:bCs/>
          <w:color w:val="auto"/>
          <w:sz w:val="26"/>
          <w:szCs w:val="26"/>
        </w:rPr>
      </w:pPr>
      <w:bookmarkStart w:name="_Toc85897340" w:id="19"/>
      <w:r w:rsidRPr="49507FA6">
        <w:rPr>
          <w:rFonts w:ascii="Roboto" w:hAnsi="Roboto" w:eastAsia="Roboto" w:cs="Roboto"/>
          <w:b/>
          <w:bCs/>
          <w:color w:val="auto"/>
          <w:sz w:val="26"/>
          <w:szCs w:val="26"/>
        </w:rPr>
        <w:t>Pending Functionalities</w:t>
      </w:r>
      <w:bookmarkEnd w:id="19"/>
    </w:p>
    <w:p w:rsidR="49507FA6" w:rsidP="49507FA6" w:rsidRDefault="49507FA6" w14:paraId="289B4E1B" w14:textId="18D53D49"/>
    <w:p w:rsidR="505B086D" w:rsidP="4C1C26D8" w:rsidRDefault="505B086D" w14:paraId="495C66D5" w14:textId="28F8D4B9">
      <w:pPr>
        <w:rPr>
          <w:rFonts w:ascii="Roboto" w:hAnsi="Roboto" w:eastAsia="Roboto" w:cs="Roboto"/>
          <w:color w:val="000000" w:themeColor="text1"/>
        </w:rPr>
      </w:pPr>
      <w:r w:rsidRPr="4C1C26D8">
        <w:rPr>
          <w:rFonts w:ascii="Roboto" w:hAnsi="Roboto" w:eastAsia="Roboto" w:cs="Roboto"/>
          <w:color w:val="000000" w:themeColor="text1"/>
        </w:rPr>
        <w:t>The following are the features that were not fully completed as part of the implementation of project:</w:t>
      </w:r>
    </w:p>
    <w:p w:rsidR="5EB9A855" w:rsidP="4C1C26D8" w:rsidRDefault="5EB9A855" w14:paraId="48327F07" w14:textId="6452DA45">
      <w:pPr>
        <w:pStyle w:val="ListParagraph"/>
        <w:numPr>
          <w:ilvl w:val="0"/>
          <w:numId w:val="3"/>
        </w:numPr>
        <w:rPr>
          <w:rFonts w:ascii="Roboto" w:hAnsi="Roboto" w:eastAsia="Roboto" w:cs="Roboto"/>
          <w:b/>
          <w:bCs/>
          <w:color w:val="000000" w:themeColor="text1"/>
          <w:lang w:val="en-GB"/>
        </w:rPr>
      </w:pPr>
      <w:r w:rsidRPr="30DF5221">
        <w:rPr>
          <w:rFonts w:ascii="Roboto" w:hAnsi="Roboto" w:eastAsia="Roboto" w:cs="Roboto"/>
          <w:b/>
          <w:bCs/>
          <w:color w:val="000000" w:themeColor="text1"/>
          <w:lang w:val="en-GB"/>
        </w:rPr>
        <w:t xml:space="preserve">Pulling The Receiving UNEP Divisions </w:t>
      </w:r>
      <w:r w:rsidRPr="30DF5221" w:rsidR="6BF61DC3">
        <w:rPr>
          <w:rFonts w:ascii="Roboto" w:hAnsi="Roboto" w:eastAsia="Roboto" w:cs="Roboto"/>
          <w:b/>
          <w:bCs/>
          <w:color w:val="000000" w:themeColor="text1"/>
          <w:lang w:val="en-GB"/>
        </w:rPr>
        <w:t>f</w:t>
      </w:r>
      <w:r w:rsidRPr="30DF5221">
        <w:rPr>
          <w:rFonts w:ascii="Roboto" w:hAnsi="Roboto" w:eastAsia="Roboto" w:cs="Roboto"/>
          <w:b/>
          <w:bCs/>
          <w:color w:val="000000" w:themeColor="text1"/>
          <w:lang w:val="en-GB"/>
        </w:rPr>
        <w:t xml:space="preserve">rom </w:t>
      </w:r>
      <w:r w:rsidRPr="30DF5221" w:rsidR="666E0AF6">
        <w:rPr>
          <w:rFonts w:ascii="Roboto" w:hAnsi="Roboto" w:eastAsia="Roboto" w:cs="Roboto"/>
          <w:b/>
          <w:bCs/>
          <w:color w:val="000000" w:themeColor="text1"/>
          <w:lang w:val="en-GB"/>
        </w:rPr>
        <w:t>t</w:t>
      </w:r>
      <w:r w:rsidRPr="30DF5221">
        <w:rPr>
          <w:rFonts w:ascii="Roboto" w:hAnsi="Roboto" w:eastAsia="Roboto" w:cs="Roboto"/>
          <w:b/>
          <w:bCs/>
          <w:color w:val="000000" w:themeColor="text1"/>
          <w:lang w:val="en-GB"/>
        </w:rPr>
        <w:t xml:space="preserve">he Datawarehouse </w:t>
      </w:r>
    </w:p>
    <w:p w:rsidR="0F7CEF63" w:rsidP="30DF5221" w:rsidRDefault="0F7CEF63" w14:paraId="0D20A9F5" w14:textId="3887458F">
      <w:pPr>
        <w:spacing w:line="360" w:lineRule="auto"/>
        <w:jc w:val="both"/>
        <w:rPr>
          <w:rFonts w:ascii="Roboto" w:hAnsi="Roboto" w:eastAsia="Roboto" w:cs="Roboto"/>
          <w:color w:val="000000" w:themeColor="text1"/>
        </w:rPr>
      </w:pPr>
      <w:r w:rsidRPr="30DF5221">
        <w:rPr>
          <w:rFonts w:ascii="Roboto" w:hAnsi="Roboto" w:eastAsia="Roboto" w:cs="Roboto"/>
          <w:color w:val="000000" w:themeColor="text1"/>
        </w:rPr>
        <w:t>D</w:t>
      </w:r>
      <w:r w:rsidRPr="30DF5221" w:rsidR="436C8827">
        <w:rPr>
          <w:rFonts w:ascii="Roboto" w:hAnsi="Roboto" w:eastAsia="Roboto" w:cs="Roboto"/>
          <w:color w:val="000000" w:themeColor="text1"/>
        </w:rPr>
        <w:t xml:space="preserve">ue to the fact that it was noticed </w:t>
      </w:r>
      <w:r w:rsidRPr="30DF5221" w:rsidR="1024D32E">
        <w:rPr>
          <w:rFonts w:ascii="Roboto" w:hAnsi="Roboto" w:eastAsia="Roboto" w:cs="Roboto"/>
          <w:color w:val="000000" w:themeColor="text1"/>
        </w:rPr>
        <w:t>(</w:t>
      </w:r>
      <w:r w:rsidRPr="30DF5221" w:rsidR="436C8827">
        <w:rPr>
          <w:rFonts w:ascii="Roboto" w:hAnsi="Roboto" w:eastAsia="Roboto" w:cs="Roboto"/>
          <w:color w:val="000000" w:themeColor="text1"/>
        </w:rPr>
        <w:t xml:space="preserve">by </w:t>
      </w:r>
      <w:r>
        <w:rPr>
          <w:color w:val="2B579A"/>
          <w:shd w:val="clear" w:color="auto" w:fill="E6E6E6"/>
        </w:rPr>
        <w:fldChar w:fldCharType="begin"/>
      </w:r>
      <w:commentRangeStart w:id="20"/>
      <w:r>
        <w:instrText xml:space="preserve"> HYPERLINK "mailto:silas.mangeni@un.org"</w:instrText>
      </w:r>
      <w:bookmarkStart w:name="_@_3C0020BB159147E2ADC4FC673E5AAF16Z" w:id="21"/>
      <w:r>
        <w:rPr>
          <w:color w:val="2B579A"/>
          <w:shd w:val="clear" w:color="auto" w:fill="E6E6E6"/>
        </w:rPr>
        <w:fldChar w:fldCharType="separate"/>
      </w:r>
      <w:bookmarkEnd w:id="21"/>
      <w:r w:rsidRPr="30DF5221" w:rsidR="436C8827">
        <w:rPr>
          <w:rStyle w:val="Mention"/>
          <w:noProof/>
        </w:rPr>
        <w:t>@</w:t>
      </w:r>
      <w:r w:rsidRPr="30DF5221" w:rsidR="30DF5221">
        <w:rPr>
          <w:rStyle w:val="Mention"/>
          <w:noProof/>
        </w:rPr>
        <w:t>Silas Mangeni</w:t>
      </w:r>
      <w:commentRangeEnd w:id="20"/>
      <w:r>
        <w:commentReference w:id="20"/>
      </w:r>
      <w:r>
        <w:rPr>
          <w:color w:val="2B579A"/>
          <w:shd w:val="clear" w:color="auto" w:fill="E6E6E6"/>
        </w:rPr>
        <w:fldChar w:fldCharType="end"/>
      </w:r>
      <w:r w:rsidRPr="30DF5221" w:rsidR="30DF5221">
        <w:rPr>
          <w:rFonts w:ascii="Roboto" w:hAnsi="Roboto" w:eastAsia="Roboto" w:cs="Roboto"/>
          <w:color w:val="000000" w:themeColor="text1"/>
        </w:rPr>
        <w:t xml:space="preserve"> </w:t>
      </w:r>
      <w:r w:rsidRPr="30DF5221" w:rsidR="69FA0958">
        <w:rPr>
          <w:rFonts w:ascii="Roboto" w:hAnsi="Roboto" w:eastAsia="Roboto" w:cs="Roboto"/>
          <w:color w:val="000000" w:themeColor="text1"/>
        </w:rPr>
        <w:t xml:space="preserve">) that each </w:t>
      </w:r>
      <w:r w:rsidRPr="30DF5221" w:rsidR="04CED354">
        <w:rPr>
          <w:rFonts w:ascii="Roboto" w:hAnsi="Roboto" w:eastAsia="Roboto" w:cs="Roboto"/>
          <w:color w:val="000000" w:themeColor="text1"/>
        </w:rPr>
        <w:t xml:space="preserve">user </w:t>
      </w:r>
      <w:r w:rsidRPr="30DF5221" w:rsidR="69FA0958">
        <w:rPr>
          <w:rFonts w:ascii="Roboto" w:hAnsi="Roboto" w:eastAsia="Roboto" w:cs="Roboto"/>
          <w:color w:val="000000" w:themeColor="text1"/>
        </w:rPr>
        <w:t xml:space="preserve">would need to </w:t>
      </w:r>
      <w:r w:rsidRPr="30DF5221" w:rsidR="61517B59">
        <w:rPr>
          <w:rFonts w:ascii="Roboto" w:hAnsi="Roboto" w:eastAsia="Roboto" w:cs="Roboto"/>
          <w:color w:val="000000" w:themeColor="text1"/>
        </w:rPr>
        <w:t xml:space="preserve">have </w:t>
      </w:r>
      <w:r w:rsidRPr="30DF5221" w:rsidR="69FA0958">
        <w:rPr>
          <w:rFonts w:ascii="Roboto" w:hAnsi="Roboto" w:eastAsia="Roboto" w:cs="Roboto"/>
          <w:color w:val="000000" w:themeColor="text1"/>
        </w:rPr>
        <w:t>a premium Microsoft account to enable/implement this feature, th</w:t>
      </w:r>
      <w:r w:rsidRPr="30DF5221" w:rsidR="75DDDC2A">
        <w:rPr>
          <w:rFonts w:ascii="Roboto" w:hAnsi="Roboto" w:eastAsia="Roboto" w:cs="Roboto"/>
          <w:color w:val="000000" w:themeColor="text1"/>
        </w:rPr>
        <w:t>e implementation of this functionality was put on hold.</w:t>
      </w:r>
      <w:r w:rsidRPr="30DF5221" w:rsidR="69FA0958">
        <w:rPr>
          <w:rFonts w:ascii="Roboto" w:hAnsi="Roboto" w:eastAsia="Roboto" w:cs="Roboto"/>
          <w:color w:val="000000" w:themeColor="text1"/>
        </w:rPr>
        <w:t xml:space="preserve"> </w:t>
      </w:r>
    </w:p>
    <w:p w:rsidR="653C9CF2" w:rsidP="4C1C26D8" w:rsidRDefault="653C9CF2" w14:paraId="2CFD42E8" w14:textId="33A557D8">
      <w:pPr>
        <w:pStyle w:val="ListParagraph"/>
        <w:numPr>
          <w:ilvl w:val="0"/>
          <w:numId w:val="3"/>
        </w:numPr>
        <w:spacing w:line="360" w:lineRule="auto"/>
        <w:rPr>
          <w:rFonts w:ascii="Roboto" w:hAnsi="Roboto" w:eastAsia="Roboto" w:cs="Roboto"/>
          <w:b/>
          <w:bCs/>
          <w:color w:val="000000" w:themeColor="text1"/>
        </w:rPr>
      </w:pPr>
      <w:r w:rsidRPr="30DF5221">
        <w:rPr>
          <w:rFonts w:ascii="Roboto" w:hAnsi="Roboto" w:eastAsia="Roboto" w:cs="Roboto"/>
          <w:b/>
          <w:bCs/>
          <w:color w:val="000000" w:themeColor="text1"/>
        </w:rPr>
        <w:t xml:space="preserve">Use of the ESS-NOREPLY Email for the Agreements </w:t>
      </w:r>
      <w:r w:rsidRPr="30DF5221" w:rsidR="51C03974">
        <w:rPr>
          <w:rFonts w:ascii="Roboto" w:hAnsi="Roboto" w:eastAsia="Roboto" w:cs="Roboto"/>
          <w:b/>
          <w:bCs/>
          <w:color w:val="000000" w:themeColor="text1"/>
        </w:rPr>
        <w:t>d</w:t>
      </w:r>
      <w:r w:rsidRPr="30DF5221">
        <w:rPr>
          <w:rFonts w:ascii="Roboto" w:hAnsi="Roboto" w:eastAsia="Roboto" w:cs="Roboto"/>
          <w:b/>
          <w:bCs/>
          <w:color w:val="000000" w:themeColor="text1"/>
        </w:rPr>
        <w:t>ocuments notification email</w:t>
      </w:r>
    </w:p>
    <w:p w:rsidR="499DC8A9" w:rsidP="30DF5221" w:rsidRDefault="17F45D66" w14:paraId="225BF44C" w14:textId="7AF7DB37">
      <w:pPr>
        <w:spacing w:line="360" w:lineRule="auto"/>
        <w:jc w:val="both"/>
        <w:rPr>
          <w:rFonts w:ascii="Roboto" w:hAnsi="Roboto" w:eastAsia="Roboto" w:cs="Roboto"/>
          <w:color w:val="000000" w:themeColor="text1"/>
        </w:rPr>
      </w:pPr>
      <w:r w:rsidRPr="30DF5221">
        <w:rPr>
          <w:rFonts w:ascii="Roboto" w:hAnsi="Roboto" w:eastAsia="Roboto" w:cs="Roboto"/>
          <w:color w:val="000000" w:themeColor="text1"/>
        </w:rPr>
        <w:lastRenderedPageBreak/>
        <w:t>Currently, SLA Expiration notification emails are being sent using the standard PowerApps email account (</w:t>
      </w:r>
      <w:r w:rsidRPr="30DF5221" w:rsidR="2BDBEE63">
        <w:rPr>
          <w:rFonts w:ascii="Roboto" w:hAnsi="Roboto" w:eastAsia="Roboto" w:cs="Roboto"/>
          <w:i/>
          <w:iCs/>
          <w:color w:val="0070C0"/>
        </w:rPr>
        <w:t>microsoft@powerapps.com</w:t>
      </w:r>
      <w:r w:rsidRPr="30DF5221">
        <w:rPr>
          <w:rFonts w:ascii="Roboto" w:hAnsi="Roboto" w:eastAsia="Roboto" w:cs="Roboto"/>
          <w:color w:val="000000" w:themeColor="text1"/>
        </w:rPr>
        <w:t>)</w:t>
      </w:r>
      <w:r w:rsidRPr="30DF5221" w:rsidR="7FE69A3B">
        <w:rPr>
          <w:rFonts w:ascii="Roboto" w:hAnsi="Roboto" w:eastAsia="Roboto" w:cs="Roboto"/>
          <w:color w:val="000000" w:themeColor="text1"/>
        </w:rPr>
        <w:t>.</w:t>
      </w:r>
    </w:p>
    <w:p w:rsidR="499DC8A9" w:rsidP="1A9721B5" w:rsidRDefault="72A3746B" w14:paraId="1BCE569D" w14:textId="41F1CC9E">
      <w:pPr>
        <w:pStyle w:val="Normal"/>
        <w:spacing w:line="360" w:lineRule="auto"/>
        <w:jc w:val="both"/>
        <w:rPr>
          <w:rFonts w:ascii="Roboto" w:hAnsi="Roboto" w:eastAsia="Roboto" w:cs="Roboto"/>
          <w:color w:val="000000" w:themeColor="text1"/>
        </w:rPr>
      </w:pPr>
      <w:r w:rsidRPr="1A9721B5" w:rsidR="72A3746B">
        <w:rPr>
          <w:rFonts w:ascii="Roboto" w:hAnsi="Roboto" w:eastAsia="Roboto" w:cs="Roboto"/>
          <w:color w:val="000000" w:themeColor="text1" w:themeTint="FF" w:themeShade="FF"/>
        </w:rPr>
        <w:t xml:space="preserve">The implementation of this feature </w:t>
      </w:r>
      <w:r w:rsidRPr="1A9721B5" w:rsidR="1AF1FFD9">
        <w:rPr>
          <w:rFonts w:ascii="Roboto" w:hAnsi="Roboto" w:eastAsia="Roboto" w:cs="Roboto"/>
          <w:color w:val="000000" w:themeColor="text1" w:themeTint="FF" w:themeShade="FF"/>
        </w:rPr>
        <w:t xml:space="preserve">(use of ESS-NOREPLY Email instead of </w:t>
      </w:r>
      <w:r w:rsidRPr="1A9721B5" w:rsidR="1AF1FFD9">
        <w:rPr>
          <w:rFonts w:ascii="Roboto" w:hAnsi="Roboto" w:eastAsia="Roboto" w:cs="Roboto"/>
          <w:i w:val="1"/>
          <w:iCs w:val="1"/>
          <w:color w:val="0070C0"/>
        </w:rPr>
        <w:t>microsoft@powerapps.com</w:t>
      </w:r>
      <w:r w:rsidRPr="1A9721B5" w:rsidR="1AF1FFD9">
        <w:rPr>
          <w:rFonts w:ascii="Roboto" w:hAnsi="Roboto" w:eastAsia="Roboto" w:cs="Roboto"/>
          <w:color w:val="000000" w:themeColor="text1" w:themeTint="FF" w:themeShade="FF"/>
        </w:rPr>
        <w:t xml:space="preserve">) </w:t>
      </w:r>
      <w:r w:rsidRPr="1A9721B5" w:rsidR="72A3746B">
        <w:rPr>
          <w:rFonts w:ascii="Roboto" w:hAnsi="Roboto" w:eastAsia="Roboto" w:cs="Roboto"/>
          <w:color w:val="000000" w:themeColor="text1" w:themeTint="FF" w:themeShade="FF"/>
        </w:rPr>
        <w:t>shall require that either Ray Goh</w:t>
      </w:r>
      <w:r w:rsidRPr="1A9721B5" w:rsidR="3D915443">
        <w:rPr>
          <w:rFonts w:ascii="Roboto" w:hAnsi="Roboto" w:eastAsia="Roboto" w:cs="Roboto"/>
          <w:color w:val="000000" w:themeColor="text1" w:themeTint="FF" w:themeShade="FF"/>
        </w:rPr>
        <w:t xml:space="preserve">, </w:t>
      </w:r>
      <w:r w:rsidRPr="1A9721B5" w:rsidR="72A3746B">
        <w:rPr>
          <w:rFonts w:ascii="Roboto" w:hAnsi="Roboto" w:eastAsia="Roboto" w:cs="Roboto"/>
          <w:color w:val="000000" w:themeColor="text1" w:themeTint="FF" w:themeShade="FF"/>
        </w:rPr>
        <w:t xml:space="preserve">Winfred </w:t>
      </w:r>
      <w:proofErr w:type="spellStart"/>
      <w:r w:rsidRPr="1A9721B5" w:rsidR="72A3746B">
        <w:rPr>
          <w:rFonts w:ascii="Roboto" w:hAnsi="Roboto" w:eastAsia="Roboto" w:cs="Roboto"/>
          <w:color w:val="000000" w:themeColor="text1" w:themeTint="FF" w:themeShade="FF"/>
        </w:rPr>
        <w:t>Gaceri</w:t>
      </w:r>
      <w:proofErr w:type="spellEnd"/>
      <w:r w:rsidRPr="1A9721B5" w:rsidR="3BBD828E">
        <w:rPr>
          <w:rFonts w:ascii="Roboto" w:hAnsi="Roboto" w:eastAsia="Roboto" w:cs="Roboto"/>
          <w:color w:val="000000" w:themeColor="text1" w:themeTint="FF" w:themeShade="FF"/>
        </w:rPr>
        <w:t xml:space="preserve"> or whoever has access to the ESS-</w:t>
      </w:r>
      <w:proofErr w:type="spellStart"/>
      <w:r w:rsidRPr="1A9721B5" w:rsidR="5956A892">
        <w:rPr>
          <w:rFonts w:ascii="Roboto" w:hAnsi="Roboto" w:eastAsia="Roboto" w:cs="Roboto"/>
          <w:color w:val="000000" w:themeColor="text1" w:themeTint="FF" w:themeShade="FF"/>
        </w:rPr>
        <w:t>n</w:t>
      </w:r>
      <w:r w:rsidRPr="1A9721B5" w:rsidR="3BBD828E">
        <w:rPr>
          <w:rFonts w:ascii="Roboto" w:hAnsi="Roboto" w:eastAsia="Roboto" w:cs="Roboto"/>
          <w:color w:val="000000" w:themeColor="text1" w:themeTint="FF" w:themeShade="FF"/>
        </w:rPr>
        <w:t>oreply</w:t>
      </w:r>
      <w:proofErr w:type="spellEnd"/>
      <w:r w:rsidRPr="1A9721B5" w:rsidR="3BBD828E">
        <w:rPr>
          <w:rFonts w:ascii="Roboto" w:hAnsi="Roboto" w:eastAsia="Roboto" w:cs="Roboto"/>
          <w:color w:val="000000" w:themeColor="text1" w:themeTint="FF" w:themeShade="FF"/>
        </w:rPr>
        <w:t xml:space="preserve"> email account</w:t>
      </w:r>
      <w:r w:rsidRPr="1A9721B5" w:rsidR="6DFB77CB">
        <w:rPr>
          <w:rFonts w:ascii="Roboto" w:hAnsi="Roboto" w:eastAsia="Roboto" w:cs="Roboto"/>
          <w:color w:val="000000" w:themeColor="text1" w:themeTint="FF" w:themeShade="FF"/>
        </w:rPr>
        <w:t xml:space="preserve"> </w:t>
      </w:r>
      <w:r w:rsidRPr="1A9721B5" w:rsidR="3BBD828E">
        <w:rPr>
          <w:rFonts w:ascii="Roboto" w:hAnsi="Roboto" w:eastAsia="Roboto" w:cs="Roboto"/>
          <w:color w:val="000000" w:themeColor="text1" w:themeTint="FF" w:themeShade="FF"/>
        </w:rPr>
        <w:t>grant access to Silas Mangeni or the developer w</w:t>
      </w:r>
      <w:r w:rsidRPr="1A9721B5" w:rsidR="2C602085">
        <w:rPr>
          <w:rFonts w:ascii="Roboto" w:hAnsi="Roboto" w:eastAsia="Roboto" w:cs="Roboto"/>
          <w:color w:val="000000" w:themeColor="text1" w:themeTint="FF" w:themeShade="FF"/>
        </w:rPr>
        <w:t xml:space="preserve">ho </w:t>
      </w:r>
      <w:r w:rsidRPr="1A9721B5" w:rsidR="3BBD828E">
        <w:rPr>
          <w:rFonts w:ascii="Roboto" w:hAnsi="Roboto" w:eastAsia="Roboto" w:cs="Roboto"/>
          <w:color w:val="000000" w:themeColor="text1" w:themeTint="FF" w:themeShade="FF"/>
        </w:rPr>
        <w:t>will be i</w:t>
      </w:r>
      <w:r w:rsidRPr="1A9721B5" w:rsidR="5EC313CC">
        <w:rPr>
          <w:rFonts w:ascii="Roboto" w:hAnsi="Roboto" w:eastAsia="Roboto" w:cs="Roboto"/>
          <w:color w:val="000000" w:themeColor="text1" w:themeTint="FF" w:themeShade="FF"/>
        </w:rPr>
        <w:t>n charge of maintaining the database portal, access rights to “Send on behalf” (</w:t>
      </w:r>
      <w:r w:rsidRPr="1A9721B5" w:rsidR="111EFE58">
        <w:rPr>
          <w:rFonts w:ascii="Roboto" w:hAnsi="Roboto" w:eastAsia="Roboto" w:cs="Roboto"/>
          <w:color w:val="000000" w:themeColor="text1" w:themeTint="FF" w:themeShade="FF"/>
        </w:rPr>
        <w:t>inside the 365 Admin Center</w:t>
      </w:r>
      <w:r w:rsidRPr="1A9721B5" w:rsidR="5EC313CC">
        <w:rPr>
          <w:rFonts w:ascii="Roboto" w:hAnsi="Roboto" w:eastAsia="Roboto" w:cs="Roboto"/>
          <w:color w:val="000000" w:themeColor="text1" w:themeTint="FF" w:themeShade="FF"/>
        </w:rPr>
        <w:t>)</w:t>
      </w:r>
      <w:r w:rsidRPr="1A9721B5" w:rsidR="290CEE11">
        <w:rPr>
          <w:rFonts w:ascii="Roboto" w:hAnsi="Roboto" w:eastAsia="Roboto" w:cs="Roboto"/>
          <w:color w:val="000000" w:themeColor="text1" w:themeTint="FF" w:themeShade="FF"/>
        </w:rPr>
        <w:t xml:space="preserve"> </w:t>
      </w:r>
      <w:r w:rsidRPr="1A9721B5" w:rsidR="7DC15363">
        <w:rPr>
          <w:rFonts w:ascii="Roboto" w:hAnsi="Roboto" w:eastAsia="Roboto" w:cs="Roboto"/>
          <w:color w:val="000000" w:themeColor="text1" w:themeTint="FF" w:themeShade="FF"/>
        </w:rPr>
        <w:t xml:space="preserve">- </w:t>
      </w:r>
      <w:r w:rsidRPr="1A9721B5" w:rsidR="290CEE11">
        <w:rPr>
          <w:rFonts w:ascii="Roboto" w:hAnsi="Roboto" w:eastAsia="Roboto" w:cs="Roboto"/>
          <w:color w:val="000000" w:themeColor="text1" w:themeTint="FF" w:themeShade="FF"/>
        </w:rPr>
        <w:t>the email notifications using this ESS-</w:t>
      </w:r>
      <w:r w:rsidRPr="1A9721B5" w:rsidR="290CEE11">
        <w:rPr>
          <w:rFonts w:ascii="Roboto" w:hAnsi="Roboto" w:eastAsia="Roboto" w:cs="Roboto"/>
          <w:color w:val="000000" w:themeColor="text1" w:themeTint="FF" w:themeShade="FF"/>
        </w:rPr>
        <w:t xml:space="preserve">noreply email instead of the PowerApps Email. </w:t>
      </w:r>
    </w:p>
    <w:p w:rsidR="02AFC29B" w:rsidP="4C1C26D8" w:rsidRDefault="63AB4CE4" w14:paraId="2BE35ADE" w14:textId="7C8CC475">
      <w:pPr>
        <w:pStyle w:val="ListParagraph"/>
        <w:numPr>
          <w:ilvl w:val="0"/>
          <w:numId w:val="3"/>
        </w:numPr>
        <w:rPr>
          <w:rFonts w:ascii="Roboto" w:hAnsi="Roboto" w:eastAsia="Roboto" w:cs="Roboto"/>
          <w:b/>
          <w:bCs/>
          <w:color w:val="000000" w:themeColor="text1"/>
          <w:lang w:val="en-GB"/>
        </w:rPr>
      </w:pPr>
      <w:r w:rsidRPr="30DF5221">
        <w:rPr>
          <w:rFonts w:ascii="Roboto" w:hAnsi="Roboto" w:eastAsia="Roboto" w:cs="Roboto"/>
          <w:b/>
          <w:bCs/>
          <w:color w:val="000000" w:themeColor="text1"/>
          <w:lang w:val="en-GB"/>
        </w:rPr>
        <w:t xml:space="preserve">Deployment of the PowerApps Canvas Application to the UNEP </w:t>
      </w:r>
      <w:r w:rsidRPr="30DF5221" w:rsidR="789411C7">
        <w:rPr>
          <w:rFonts w:ascii="Roboto" w:hAnsi="Roboto" w:eastAsia="Roboto" w:cs="Roboto"/>
          <w:b/>
          <w:bCs/>
          <w:color w:val="000000" w:themeColor="text1"/>
          <w:lang w:val="en-GB"/>
        </w:rPr>
        <w:t>Microsoft Power Platform Production Environment</w:t>
      </w:r>
      <w:r w:rsidRPr="30DF5221">
        <w:rPr>
          <w:rFonts w:ascii="Roboto" w:hAnsi="Roboto" w:eastAsia="Roboto" w:cs="Roboto"/>
          <w:b/>
          <w:bCs/>
          <w:color w:val="000000" w:themeColor="text1"/>
          <w:lang w:val="en-GB"/>
        </w:rPr>
        <w:t xml:space="preserve"> </w:t>
      </w:r>
    </w:p>
    <w:p w:rsidR="7AA114D5" w:rsidP="30DF5221" w:rsidRDefault="7AA114D5" w14:paraId="792830A2" w14:textId="358E99ED">
      <w:pPr>
        <w:spacing w:line="360" w:lineRule="auto"/>
        <w:jc w:val="both"/>
        <w:rPr>
          <w:rFonts w:ascii="Roboto" w:hAnsi="Roboto" w:eastAsia="Roboto" w:cs="Roboto"/>
          <w:color w:val="000000" w:themeColor="text1"/>
        </w:rPr>
      </w:pPr>
      <w:r w:rsidRPr="30DF5221">
        <w:rPr>
          <w:rFonts w:ascii="Roboto" w:hAnsi="Roboto" w:eastAsia="Roboto" w:cs="Roboto"/>
          <w:color w:val="000000" w:themeColor="text1"/>
        </w:rPr>
        <w:t xml:space="preserve">Currently, the UNEP Database Portal Application is hosted on the UNEP Power Apps </w:t>
      </w:r>
      <w:r w:rsidRPr="30DF5221" w:rsidR="5039DC91">
        <w:rPr>
          <w:rFonts w:ascii="Roboto" w:hAnsi="Roboto" w:eastAsia="Roboto" w:cs="Roboto"/>
          <w:color w:val="000000" w:themeColor="text1"/>
        </w:rPr>
        <w:t>development environment.</w:t>
      </w:r>
      <w:r w:rsidRPr="30DF5221" w:rsidR="1B27BC69">
        <w:rPr>
          <w:rFonts w:ascii="Roboto" w:hAnsi="Roboto" w:eastAsia="Roboto" w:cs="Roboto"/>
          <w:color w:val="000000" w:themeColor="text1"/>
        </w:rPr>
        <w:t xml:space="preserve"> Therefore, this application needs to be deployed on the UNEP Power Apps Production environment. </w:t>
      </w:r>
      <w:r w:rsidRPr="30DF5221" w:rsidR="413AAC4E">
        <w:rPr>
          <w:rFonts w:ascii="Roboto" w:hAnsi="Roboto" w:eastAsia="Roboto" w:cs="Roboto"/>
          <w:color w:val="000000" w:themeColor="text1"/>
        </w:rPr>
        <w:t xml:space="preserve">For this reason, </w:t>
      </w:r>
      <w:r>
        <w:rPr>
          <w:color w:val="2B579A"/>
          <w:shd w:val="clear" w:color="auto" w:fill="E6E6E6"/>
        </w:rPr>
        <w:fldChar w:fldCharType="begin"/>
      </w:r>
      <w:commentRangeStart w:id="23"/>
      <w:r>
        <w:instrText xml:space="preserve"> HYPERLINK "mailto:silas.mangeni@un.org"</w:instrText>
      </w:r>
      <w:bookmarkStart w:name="_@_22D88727CE3C4452B4542FF076DB8934Z" w:id="24"/>
      <w:r>
        <w:rPr>
          <w:color w:val="2B579A"/>
          <w:shd w:val="clear" w:color="auto" w:fill="E6E6E6"/>
        </w:rPr>
        <w:fldChar w:fldCharType="separate"/>
      </w:r>
      <w:bookmarkEnd w:id="24"/>
      <w:r w:rsidRPr="30DF5221" w:rsidR="413AAC4E">
        <w:rPr>
          <w:rStyle w:val="Mention"/>
          <w:noProof/>
        </w:rPr>
        <w:t>@</w:t>
      </w:r>
      <w:r w:rsidRPr="30DF5221" w:rsidR="30DF5221">
        <w:rPr>
          <w:rStyle w:val="Mention"/>
          <w:noProof/>
        </w:rPr>
        <w:t>Silas Mangeni</w:t>
      </w:r>
      <w:commentRangeEnd w:id="23"/>
      <w:r>
        <w:commentReference w:id="23"/>
      </w:r>
      <w:r>
        <w:rPr>
          <w:color w:val="2B579A"/>
          <w:shd w:val="clear" w:color="auto" w:fill="E6E6E6"/>
        </w:rPr>
        <w:fldChar w:fldCharType="end"/>
      </w:r>
      <w:r w:rsidRPr="30DF5221" w:rsidR="30DF5221">
        <w:rPr>
          <w:rFonts w:ascii="Roboto" w:hAnsi="Roboto" w:eastAsia="Roboto" w:cs="Roboto"/>
          <w:color w:val="000000" w:themeColor="text1"/>
        </w:rPr>
        <w:t xml:space="preserve"> </w:t>
      </w:r>
      <w:r w:rsidRPr="30DF5221" w:rsidR="21395E9E">
        <w:rPr>
          <w:rFonts w:ascii="Roboto" w:hAnsi="Roboto" w:eastAsia="Roboto" w:cs="Roboto"/>
          <w:color w:val="000000" w:themeColor="text1"/>
        </w:rPr>
        <w:t>will either needs to deploy the application t</w:t>
      </w:r>
      <w:r w:rsidRPr="30DF5221" w:rsidR="333CAFF1">
        <w:rPr>
          <w:rFonts w:ascii="Roboto" w:hAnsi="Roboto" w:eastAsia="Roboto" w:cs="Roboto"/>
          <w:color w:val="000000" w:themeColor="text1"/>
        </w:rPr>
        <w:t>o t</w:t>
      </w:r>
      <w:r w:rsidRPr="30DF5221" w:rsidR="21395E9E">
        <w:rPr>
          <w:rFonts w:ascii="Roboto" w:hAnsi="Roboto" w:eastAsia="Roboto" w:cs="Roboto"/>
          <w:color w:val="000000" w:themeColor="text1"/>
        </w:rPr>
        <w:t>he production environment</w:t>
      </w:r>
      <w:r w:rsidRPr="30DF5221" w:rsidR="644DB448">
        <w:rPr>
          <w:rFonts w:ascii="Roboto" w:hAnsi="Roboto" w:eastAsia="Roboto" w:cs="Roboto"/>
          <w:color w:val="000000" w:themeColor="text1"/>
        </w:rPr>
        <w:t>,</w:t>
      </w:r>
      <w:r w:rsidRPr="30DF5221" w:rsidR="21395E9E">
        <w:rPr>
          <w:rFonts w:ascii="Roboto" w:hAnsi="Roboto" w:eastAsia="Roboto" w:cs="Roboto"/>
          <w:color w:val="000000" w:themeColor="text1"/>
        </w:rPr>
        <w:t xml:space="preserve"> or Ray Goh might have to grant access permission to the </w:t>
      </w:r>
      <w:r w:rsidRPr="30DF5221" w:rsidR="20F62399">
        <w:rPr>
          <w:rFonts w:ascii="Roboto" w:hAnsi="Roboto" w:eastAsia="Roboto" w:cs="Roboto"/>
          <w:color w:val="000000" w:themeColor="text1"/>
        </w:rPr>
        <w:t>incoming developer</w:t>
      </w:r>
      <w:r w:rsidRPr="30DF5221" w:rsidR="384F14EF">
        <w:rPr>
          <w:rFonts w:ascii="Roboto" w:hAnsi="Roboto" w:eastAsia="Roboto" w:cs="Roboto"/>
          <w:color w:val="000000" w:themeColor="text1"/>
        </w:rPr>
        <w:t xml:space="preserve"> in order to allow them to access and deploy</w:t>
      </w:r>
      <w:r w:rsidRPr="30DF5221" w:rsidR="030BC025">
        <w:rPr>
          <w:rFonts w:ascii="Roboto" w:hAnsi="Roboto" w:eastAsia="Roboto" w:cs="Roboto"/>
          <w:color w:val="000000" w:themeColor="text1"/>
        </w:rPr>
        <w:t xml:space="preserve"> to </w:t>
      </w:r>
      <w:r w:rsidRPr="30DF5221" w:rsidR="384F14EF">
        <w:rPr>
          <w:rFonts w:ascii="Roboto" w:hAnsi="Roboto" w:eastAsia="Roboto" w:cs="Roboto"/>
          <w:color w:val="000000" w:themeColor="text1"/>
        </w:rPr>
        <w:t>the Production environment.</w:t>
      </w:r>
    </w:p>
    <w:p w:rsidR="51B3FC29" w:rsidP="49507FA6" w:rsidRDefault="51B3FC29" w14:paraId="2327FAC7" w14:textId="15713D6A">
      <w:pPr>
        <w:pStyle w:val="Heading1"/>
        <w:rPr>
          <w:rFonts w:ascii="Roboto" w:hAnsi="Roboto" w:eastAsia="Roboto" w:cs="Roboto"/>
          <w:b/>
          <w:bCs/>
          <w:color w:val="auto"/>
          <w:sz w:val="26"/>
          <w:szCs w:val="26"/>
        </w:rPr>
      </w:pPr>
      <w:bookmarkStart w:name="_Toc85897341" w:id="26"/>
      <w:r w:rsidRPr="49507FA6">
        <w:rPr>
          <w:rFonts w:ascii="Roboto" w:hAnsi="Roboto" w:eastAsia="Roboto" w:cs="Roboto"/>
          <w:b/>
          <w:bCs/>
          <w:color w:val="auto"/>
          <w:sz w:val="26"/>
          <w:szCs w:val="26"/>
        </w:rPr>
        <w:t>Links &amp; Resources</w:t>
      </w:r>
      <w:bookmarkEnd w:id="26"/>
    </w:p>
    <w:p w:rsidR="49507FA6" w:rsidP="49507FA6" w:rsidRDefault="49507FA6" w14:paraId="5DA3118F" w14:textId="24ED3211"/>
    <w:p w:rsidR="51B3FC29" w:rsidP="30DF5221" w:rsidRDefault="51B3FC29" w14:paraId="6929B094" w14:textId="5EB578A9">
      <w:pPr>
        <w:spacing w:line="360" w:lineRule="auto"/>
        <w:jc w:val="both"/>
        <w:rPr>
          <w:rFonts w:ascii="Roboto" w:hAnsi="Roboto" w:eastAsia="Roboto" w:cs="Roboto"/>
          <w:i/>
          <w:iCs/>
          <w:color w:val="0070C0"/>
        </w:rPr>
      </w:pPr>
      <w:r w:rsidRPr="30DF5221">
        <w:rPr>
          <w:rFonts w:ascii="Roboto" w:hAnsi="Roboto" w:eastAsia="Roboto" w:cs="Roboto"/>
          <w:color w:val="000000" w:themeColor="text1"/>
        </w:rPr>
        <w:t>Link to the PowerApps Canvas Application:</w:t>
      </w:r>
      <w:r w:rsidRPr="30DF5221" w:rsidR="22073E7F">
        <w:rPr>
          <w:rFonts w:ascii="Roboto" w:hAnsi="Roboto" w:eastAsia="Roboto" w:cs="Roboto"/>
          <w:color w:val="000000" w:themeColor="text1"/>
        </w:rPr>
        <w:t xml:space="preserve"> </w:t>
      </w:r>
      <w:r w:rsidRPr="30DF5221" w:rsidR="22073E7F">
        <w:rPr>
          <w:rFonts w:ascii="Roboto" w:hAnsi="Roboto" w:eastAsia="Roboto" w:cs="Roboto"/>
          <w:i/>
          <w:iCs/>
          <w:color w:val="0070C0"/>
        </w:rPr>
        <w:t>https://apps.powerapps.com/play/58308a5d-6a0f-4238-9d09-25ba8d49b645?tenantId=0f9e35db-544f-4f60-bdcc-5ea416e6dc70</w:t>
      </w:r>
    </w:p>
    <w:p w:rsidR="51B3FC29" w:rsidP="30DF5221" w:rsidRDefault="51B3FC29" w14:paraId="5D4C5788" w14:textId="669700D4">
      <w:pPr>
        <w:rPr>
          <w:rFonts w:ascii="Roboto" w:hAnsi="Roboto" w:eastAsia="Roboto" w:cs="Roboto"/>
          <w:color w:val="000000" w:themeColor="text1"/>
        </w:rPr>
      </w:pPr>
      <w:r w:rsidRPr="30DF5221">
        <w:rPr>
          <w:rFonts w:ascii="Roboto" w:hAnsi="Roboto" w:eastAsia="Roboto" w:cs="Roboto"/>
          <w:color w:val="000000" w:themeColor="text1"/>
        </w:rPr>
        <w:t xml:space="preserve">Link to the </w:t>
      </w:r>
      <w:r w:rsidRPr="30DF5221" w:rsidR="2634A10A">
        <w:rPr>
          <w:rFonts w:ascii="Roboto" w:hAnsi="Roboto" w:eastAsia="Roboto" w:cs="Roboto"/>
          <w:color w:val="000000" w:themeColor="text1"/>
        </w:rPr>
        <w:t>“</w:t>
      </w:r>
      <w:r w:rsidRPr="30DF5221" w:rsidR="2634A10A">
        <w:rPr>
          <w:rFonts w:ascii="Roboto" w:hAnsi="Roboto" w:eastAsia="Roboto" w:cs="Roboto"/>
          <w:b/>
          <w:bCs/>
          <w:color w:val="000000" w:themeColor="text1"/>
        </w:rPr>
        <w:t>NotifyAdminOfExpiredSLAs</w:t>
      </w:r>
      <w:r w:rsidRPr="30DF5221" w:rsidR="2634A10A">
        <w:rPr>
          <w:rFonts w:ascii="Roboto" w:hAnsi="Roboto" w:eastAsia="Roboto" w:cs="Roboto"/>
          <w:color w:val="000000" w:themeColor="text1"/>
        </w:rPr>
        <w:t xml:space="preserve">” </w:t>
      </w:r>
      <w:r w:rsidRPr="30DF5221">
        <w:rPr>
          <w:rFonts w:ascii="Roboto" w:hAnsi="Roboto" w:eastAsia="Roboto" w:cs="Roboto"/>
          <w:color w:val="000000" w:themeColor="text1"/>
        </w:rPr>
        <w:t>Power Automate Flow:</w:t>
      </w:r>
      <w:r w:rsidRPr="30DF5221" w:rsidR="2712325E">
        <w:rPr>
          <w:rFonts w:ascii="Roboto" w:hAnsi="Roboto" w:eastAsia="Roboto" w:cs="Roboto"/>
          <w:color w:val="000000" w:themeColor="text1"/>
        </w:rPr>
        <w:t xml:space="preserve"> </w:t>
      </w:r>
      <w:r w:rsidRPr="30DF5221" w:rsidR="2712325E">
        <w:rPr>
          <w:rFonts w:ascii="Roboto" w:hAnsi="Roboto" w:eastAsia="Roboto" w:cs="Roboto"/>
          <w:i/>
          <w:iCs/>
          <w:color w:val="0070C0"/>
        </w:rPr>
        <w:t>https://emea.flow.microsoft.com/manage/environments/c68f0039-9ca9-4e13-bd5b-79f2859350b4/flows/shared/b36188c8-3220-4980-8f9c-8b9c9fd9cfe9/details</w:t>
      </w:r>
    </w:p>
    <w:p w:rsidR="51B3FC29" w:rsidP="30DF5221" w:rsidRDefault="51B3FC29" w14:paraId="43BE5105" w14:textId="586B9D9B">
      <w:pPr>
        <w:rPr>
          <w:rFonts w:ascii="Roboto" w:hAnsi="Roboto" w:eastAsia="Roboto" w:cs="Roboto"/>
          <w:color w:val="000000" w:themeColor="text1"/>
        </w:rPr>
      </w:pPr>
      <w:r w:rsidRPr="30DF5221">
        <w:rPr>
          <w:rFonts w:ascii="Roboto" w:hAnsi="Roboto" w:eastAsia="Roboto" w:cs="Roboto"/>
          <w:color w:val="000000" w:themeColor="text1"/>
        </w:rPr>
        <w:t xml:space="preserve">Link to the </w:t>
      </w:r>
      <w:r w:rsidRPr="30DF5221" w:rsidR="4933AF86">
        <w:rPr>
          <w:rFonts w:ascii="Roboto" w:hAnsi="Roboto" w:eastAsia="Roboto" w:cs="Roboto"/>
          <w:color w:val="000000" w:themeColor="text1"/>
        </w:rPr>
        <w:t>“</w:t>
      </w:r>
      <w:r w:rsidRPr="30DF5221" w:rsidR="4933AF86">
        <w:rPr>
          <w:rFonts w:ascii="Roboto" w:hAnsi="Roboto" w:eastAsia="Roboto" w:cs="Roboto"/>
          <w:b/>
          <w:bCs/>
          <w:color w:val="000000" w:themeColor="text1"/>
        </w:rPr>
        <w:t>Export to Excel</w:t>
      </w:r>
      <w:r w:rsidRPr="30DF5221" w:rsidR="4933AF86">
        <w:rPr>
          <w:rFonts w:ascii="Roboto" w:hAnsi="Roboto" w:eastAsia="Roboto" w:cs="Roboto"/>
          <w:color w:val="000000" w:themeColor="text1"/>
        </w:rPr>
        <w:t xml:space="preserve">” </w:t>
      </w:r>
      <w:r w:rsidRPr="30DF5221">
        <w:rPr>
          <w:rFonts w:ascii="Roboto" w:hAnsi="Roboto" w:eastAsia="Roboto" w:cs="Roboto"/>
          <w:color w:val="000000" w:themeColor="text1"/>
        </w:rPr>
        <w:t>Power Automate</w:t>
      </w:r>
      <w:r w:rsidRPr="30DF5221" w:rsidR="5EF721F9">
        <w:rPr>
          <w:rFonts w:ascii="Roboto" w:hAnsi="Roboto" w:eastAsia="Roboto" w:cs="Roboto"/>
          <w:color w:val="000000" w:themeColor="text1"/>
        </w:rPr>
        <w:t xml:space="preserve"> </w:t>
      </w:r>
      <w:r w:rsidRPr="30DF5221">
        <w:rPr>
          <w:rFonts w:ascii="Roboto" w:hAnsi="Roboto" w:eastAsia="Roboto" w:cs="Roboto"/>
          <w:color w:val="000000" w:themeColor="text1"/>
        </w:rPr>
        <w:t>Flow:</w:t>
      </w:r>
      <w:r w:rsidRPr="30DF5221" w:rsidR="239FB6BB">
        <w:rPr>
          <w:rFonts w:ascii="Roboto" w:hAnsi="Roboto" w:eastAsia="Roboto" w:cs="Roboto"/>
          <w:color w:val="000000" w:themeColor="text1"/>
        </w:rPr>
        <w:t xml:space="preserve"> </w:t>
      </w:r>
      <w:hyperlink r:id="rId13">
        <w:r w:rsidRPr="30DF5221" w:rsidR="239FB6BB">
          <w:rPr>
            <w:rStyle w:val="Hyperlink"/>
            <w:rFonts w:ascii="Roboto" w:hAnsi="Roboto" w:eastAsia="Roboto" w:cs="Roboto"/>
            <w:i/>
            <w:iCs/>
          </w:rPr>
          <w:t>https://emea.flow.microsoft.com/manage/environments/c68f0039-9ca9-4e13-bd5b-79f2859350b4/flows/shared/54064601-730d-40c8-ac38-dae21eaf7ba5/details</w:t>
        </w:r>
      </w:hyperlink>
    </w:p>
    <w:p w:rsidR="51B3FC29" w:rsidP="30DF5221" w:rsidRDefault="51B3FC29" w14:paraId="6F6E7D96" w14:textId="4CC4221F">
      <w:pPr>
        <w:rPr>
          <w:rFonts w:ascii="Roboto" w:hAnsi="Roboto" w:eastAsia="Roboto" w:cs="Roboto"/>
          <w:color w:val="000000" w:themeColor="text1"/>
        </w:rPr>
      </w:pPr>
      <w:r w:rsidRPr="30DF5221">
        <w:rPr>
          <w:rFonts w:ascii="Roboto" w:hAnsi="Roboto" w:eastAsia="Roboto" w:cs="Roboto"/>
          <w:color w:val="000000" w:themeColor="text1"/>
        </w:rPr>
        <w:t xml:space="preserve">Link to the SharePoint Server Site: </w:t>
      </w:r>
      <w:r w:rsidRPr="30DF5221">
        <w:rPr>
          <w:rFonts w:ascii="Roboto" w:hAnsi="Roboto" w:eastAsia="Roboto" w:cs="Roboto"/>
          <w:i/>
          <w:iCs/>
          <w:color w:val="0070C0"/>
        </w:rPr>
        <w:t>https://unitednations.sharepoint.com/sites/UNEPICT</w:t>
      </w:r>
    </w:p>
    <w:p w:rsidR="4C1C26D8" w:rsidP="4C1C26D8" w:rsidRDefault="4C1C26D8" w14:paraId="6275C718" w14:textId="54691E13">
      <w:pPr>
        <w:spacing w:line="360" w:lineRule="auto"/>
        <w:jc w:val="both"/>
        <w:rPr>
          <w:rFonts w:ascii="Roboto" w:hAnsi="Roboto" w:eastAsia="Roboto" w:cs="Roboto"/>
          <w:color w:val="000000" w:themeColor="text1"/>
          <w:sz w:val="40"/>
          <w:szCs w:val="40"/>
        </w:rPr>
      </w:pPr>
    </w:p>
    <w:p w:rsidR="4C1C26D8" w:rsidP="4C1C26D8" w:rsidRDefault="4C1C26D8" w14:paraId="4B633B8F" w14:textId="5CFE855D">
      <w:pPr>
        <w:spacing w:line="360" w:lineRule="auto"/>
        <w:jc w:val="center"/>
        <w:rPr>
          <w:rFonts w:ascii="Roboto" w:hAnsi="Roboto" w:eastAsia="Roboto" w:cs="Roboto"/>
          <w:color w:val="000000" w:themeColor="text1"/>
          <w:sz w:val="40"/>
          <w:szCs w:val="40"/>
        </w:rPr>
      </w:pPr>
    </w:p>
    <w:p w:rsidR="4C1C26D8" w:rsidP="4C1C26D8" w:rsidRDefault="4C1C26D8" w14:paraId="6AC41FC9" w14:textId="4D681485">
      <w:pPr>
        <w:spacing w:line="360" w:lineRule="auto"/>
        <w:jc w:val="center"/>
        <w:rPr>
          <w:rFonts w:ascii="Roboto" w:hAnsi="Roboto" w:eastAsia="Roboto" w:cs="Roboto"/>
          <w:color w:val="000000" w:themeColor="text1"/>
          <w:sz w:val="40"/>
          <w:szCs w:val="40"/>
        </w:rPr>
      </w:pPr>
    </w:p>
    <w:p w:rsidR="4C1C26D8" w:rsidP="4C1C26D8" w:rsidRDefault="4C1C26D8" w14:paraId="66359A56" w14:textId="5E9DAD56">
      <w:pPr>
        <w:rPr>
          <w:rFonts w:ascii="Roboto" w:hAnsi="Roboto" w:eastAsia="Roboto" w:cs="Roboto"/>
        </w:rPr>
      </w:pPr>
    </w:p>
    <w:sectPr w:rsidR="4C1C26D8">
      <w:pgSz w:w="12240" w:h="15840" w:orient="portrait"/>
      <w:pgMar w:top="1440" w:right="1440" w:bottom="1440" w:left="1440" w:header="720" w:footer="720" w:gutter="0"/>
      <w:cols w:space="720"/>
      <w:docGrid w:linePitch="360"/>
      <w:headerReference w:type="default" r:id="Ref121505d4674bdd"/>
      <w:footerReference w:type="default" r:id="R5c550496b7ad4adb"/>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YI" w:author="Young  Izere(Intern)" w:date="2021-10-23T14:18:00Z" w:id="12">
    <w:p w:rsidR="30DF5221" w:rsidRDefault="30DF5221" w14:paraId="49B34338" w14:textId="4A31E05B">
      <w:r>
        <w:rPr>
          <w:color w:val="2B579A"/>
          <w:shd w:val="clear" w:color="auto" w:fill="E6E6E6"/>
        </w:rPr>
        <w:fldChar w:fldCharType="begin"/>
      </w:r>
      <w:r>
        <w:instrText xml:space="preserve"> HYPERLINK "mailto:silas.mangeni@un.org"</w:instrText>
      </w:r>
      <w:bookmarkStart w:name="_@_1ADE38A446974F93B8F2DB2C6D87E6FDZ" w:id="14"/>
      <w:r>
        <w:rPr>
          <w:color w:val="2B579A"/>
          <w:shd w:val="clear" w:color="auto" w:fill="E6E6E6"/>
        </w:rPr>
        <w:fldChar w:fldCharType="separate"/>
      </w:r>
      <w:bookmarkEnd w:id="14"/>
      <w:r w:rsidRPr="30DF5221">
        <w:rPr>
          <w:rStyle w:val="Mention"/>
          <w:noProof/>
        </w:rPr>
        <w:t>@Silas Mangeni</w:t>
      </w:r>
      <w:r>
        <w:rPr>
          <w:color w:val="2B579A"/>
          <w:shd w:val="clear" w:color="auto" w:fill="E6E6E6"/>
        </w:rPr>
        <w:fldChar w:fldCharType="end"/>
      </w:r>
      <w:r>
        <w:annotationRef/>
      </w:r>
    </w:p>
  </w:comment>
  <w:comment w:initials="YI" w:author="Young  Izere(Intern)" w:date="2021-10-23T14:29:00Z" w:id="15">
    <w:p w:rsidR="30DF5221" w:rsidRDefault="30DF5221" w14:paraId="7433C6E2" w14:textId="2B48B1FB">
      <w:r>
        <w:rPr>
          <w:color w:val="2B579A"/>
          <w:shd w:val="clear" w:color="auto" w:fill="E6E6E6"/>
        </w:rPr>
        <w:fldChar w:fldCharType="begin"/>
      </w:r>
      <w:r>
        <w:instrText xml:space="preserve"> HYPERLINK "mailto:silas.mangeni@un.org"</w:instrText>
      </w:r>
      <w:bookmarkStart w:name="_@_A57583D6B033471C91125059702FBA7FZ" w:id="17"/>
      <w:r>
        <w:rPr>
          <w:color w:val="2B579A"/>
          <w:shd w:val="clear" w:color="auto" w:fill="E6E6E6"/>
        </w:rPr>
        <w:fldChar w:fldCharType="separate"/>
      </w:r>
      <w:bookmarkEnd w:id="17"/>
      <w:r w:rsidRPr="30DF5221">
        <w:rPr>
          <w:rStyle w:val="Mention"/>
          <w:noProof/>
        </w:rPr>
        <w:t>@Silas Mangeni</w:t>
      </w:r>
      <w:r>
        <w:rPr>
          <w:color w:val="2B579A"/>
          <w:shd w:val="clear" w:color="auto" w:fill="E6E6E6"/>
        </w:rPr>
        <w:fldChar w:fldCharType="end"/>
      </w:r>
      <w:r>
        <w:annotationRef/>
      </w:r>
    </w:p>
  </w:comment>
  <w:comment w:initials="YI" w:author="Young  Izere(Intern)" w:date="2021-10-23T15:26:00Z" w:id="20">
    <w:p w:rsidR="30DF5221" w:rsidRDefault="30DF5221" w14:paraId="4CEEE0E9" w14:textId="471E60B5">
      <w:r>
        <w:rPr>
          <w:color w:val="2B579A"/>
          <w:shd w:val="clear" w:color="auto" w:fill="E6E6E6"/>
        </w:rPr>
        <w:fldChar w:fldCharType="begin"/>
      </w:r>
      <w:r>
        <w:instrText xml:space="preserve"> HYPERLINK "mailto:silas.mangeni@un.org"</w:instrText>
      </w:r>
      <w:bookmarkStart w:name="_@_A583104B487E49E6BB570730146FEF93Z" w:id="22"/>
      <w:r>
        <w:rPr>
          <w:color w:val="2B579A"/>
          <w:shd w:val="clear" w:color="auto" w:fill="E6E6E6"/>
        </w:rPr>
        <w:fldChar w:fldCharType="separate"/>
      </w:r>
      <w:bookmarkEnd w:id="22"/>
      <w:r w:rsidRPr="30DF5221">
        <w:rPr>
          <w:rStyle w:val="Mention"/>
          <w:noProof/>
        </w:rPr>
        <w:t>@Silas Mangeni</w:t>
      </w:r>
      <w:r>
        <w:rPr>
          <w:color w:val="2B579A"/>
          <w:shd w:val="clear" w:color="auto" w:fill="E6E6E6"/>
        </w:rPr>
        <w:fldChar w:fldCharType="end"/>
      </w:r>
      <w:r>
        <w:annotationRef/>
      </w:r>
    </w:p>
  </w:comment>
  <w:comment w:initials="YI" w:author="Young  Izere(Intern)" w:date="2021-10-23T15:41:00Z" w:id="23">
    <w:p w:rsidR="30DF5221" w:rsidRDefault="30DF5221" w14:paraId="1A79F08F" w14:textId="417FCCE0">
      <w:r>
        <w:rPr>
          <w:color w:val="2B579A"/>
          <w:shd w:val="clear" w:color="auto" w:fill="E6E6E6"/>
        </w:rPr>
        <w:fldChar w:fldCharType="begin"/>
      </w:r>
      <w:r>
        <w:instrText xml:space="preserve"> HYPERLINK "mailto:silas.mangeni@un.org"</w:instrText>
      </w:r>
      <w:bookmarkStart w:name="_@_E659DA7CF58A408EB20C6332EBBEC385Z" w:id="25"/>
      <w:r>
        <w:rPr>
          <w:color w:val="2B579A"/>
          <w:shd w:val="clear" w:color="auto" w:fill="E6E6E6"/>
        </w:rPr>
        <w:fldChar w:fldCharType="separate"/>
      </w:r>
      <w:bookmarkEnd w:id="25"/>
      <w:r w:rsidRPr="30DF5221">
        <w:rPr>
          <w:rStyle w:val="Mention"/>
          <w:noProof/>
        </w:rPr>
        <w:t>@Silas Mangeni</w:t>
      </w:r>
      <w:r>
        <w:rPr>
          <w:color w:val="2B579A"/>
          <w:shd w:val="clear" w:color="auto" w:fill="E6E6E6"/>
        </w:rPr>
        <w:fldChar w:fldCharType="end"/>
      </w:r>
      <w:r>
        <w:annotationRef/>
      </w:r>
    </w:p>
  </w:comment>
  <w:comment w:initials="YI" w:author="Young  Izere(Intern)" w:date="2021-10-25T08:56:49" w:id="1138359526">
    <w:p w:rsidR="1A9721B5" w:rsidRDefault="1A9721B5" w14:paraId="191EA798" w14:textId="752E2C4F">
      <w:pPr>
        <w:pStyle w:val="CommentText"/>
      </w:pPr>
      <w:r>
        <w:fldChar w:fldCharType="begin"/>
      </w:r>
      <w:r>
        <w:instrText xml:space="preserve"> HYPERLINK "mailto:winfred.gaceri@un.org"</w:instrText>
      </w:r>
      <w:bookmarkStart w:name="_@_5B16AA631B3C4966B36983C8DF8194EEZ" w:id="740894227"/>
      <w:r>
        <w:fldChar w:fldCharType="separate"/>
      </w:r>
      <w:bookmarkEnd w:id="740894227"/>
      <w:r w:rsidRPr="1A9721B5" w:rsidR="1A9721B5">
        <w:rPr>
          <w:rStyle w:val="Mention"/>
          <w:noProof/>
        </w:rPr>
        <w:t>@Winfred Gaceri</w:t>
      </w:r>
      <w:r>
        <w:fldChar w:fldCharType="end"/>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9B34338"/>
  <w15:commentEx w15:done="0" w15:paraId="7433C6E2"/>
  <w15:commentEx w15:done="0" w15:paraId="4CEEE0E9"/>
  <w15:commentEx w15:done="0" w15:paraId="1A79F08F"/>
  <w15:commentEx w15:done="0" w15:paraId="191EA79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409F2A8" w16cex:dateUtc="2021-10-23T21:18:00Z"/>
  <w16cex:commentExtensible w16cex:durableId="0A02DCE0" w16cex:dateUtc="2021-10-23T21:29:00Z"/>
  <w16cex:commentExtensible w16cex:durableId="1EE0C442" w16cex:dateUtc="2021-10-23T22:26:00Z"/>
  <w16cex:commentExtensible w16cex:durableId="12B2507F" w16cex:dateUtc="2021-10-23T22:41:00Z"/>
  <w16cex:commentExtensible w16cex:durableId="1120932A" w16cex:dateUtc="2021-10-25T05:56:49.017Z"/>
</w16cex:commentsExtensible>
</file>

<file path=word/commentsIds.xml><?xml version="1.0" encoding="utf-8"?>
<w16cid:commentsIds xmlns:mc="http://schemas.openxmlformats.org/markup-compatibility/2006" xmlns:w16cid="http://schemas.microsoft.com/office/word/2016/wordml/cid" mc:Ignorable="w16cid">
  <w16cid:commentId w16cid:paraId="49B34338" w16cid:durableId="4409F2A8"/>
  <w16cid:commentId w16cid:paraId="7433C6E2" w16cid:durableId="0A02DCE0"/>
  <w16cid:commentId w16cid:paraId="4CEEE0E9" w16cid:durableId="1EE0C442"/>
  <w16cid:commentId w16cid:paraId="1A79F08F" w16cid:durableId="12B2507F"/>
  <w16cid:commentId w16cid:paraId="191EA798" w16cid:durableId="112093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9721B5" w:rsidTr="1A9721B5" w14:paraId="0F6411A1">
      <w:tc>
        <w:tcPr>
          <w:tcW w:w="3120" w:type="dxa"/>
          <w:tcMar/>
        </w:tcPr>
        <w:p w:rsidR="1A9721B5" w:rsidP="1A9721B5" w:rsidRDefault="1A9721B5" w14:paraId="0A19BF41" w14:textId="417B3E88">
          <w:pPr>
            <w:pStyle w:val="Header"/>
            <w:bidi w:val="0"/>
            <w:ind w:left="-115"/>
            <w:jc w:val="left"/>
          </w:pPr>
        </w:p>
      </w:tc>
      <w:tc>
        <w:tcPr>
          <w:tcW w:w="3120" w:type="dxa"/>
          <w:tcMar/>
        </w:tcPr>
        <w:p w:rsidR="1A9721B5" w:rsidP="1A9721B5" w:rsidRDefault="1A9721B5" w14:paraId="2F15BF85" w14:textId="66B829CA">
          <w:pPr>
            <w:pStyle w:val="Header"/>
            <w:bidi w:val="0"/>
            <w:jc w:val="center"/>
          </w:pPr>
        </w:p>
      </w:tc>
      <w:tc>
        <w:tcPr>
          <w:tcW w:w="3120" w:type="dxa"/>
          <w:tcMar/>
        </w:tcPr>
        <w:p w:rsidR="1A9721B5" w:rsidP="1A9721B5" w:rsidRDefault="1A9721B5" w14:paraId="0460A6A7" w14:textId="68EFCABA">
          <w:pPr>
            <w:pStyle w:val="Header"/>
            <w:bidi w:val="0"/>
            <w:ind w:right="-115"/>
            <w:jc w:val="right"/>
          </w:pPr>
        </w:p>
      </w:tc>
    </w:tr>
  </w:tbl>
  <w:p w:rsidR="1A9721B5" w:rsidP="1A9721B5" w:rsidRDefault="1A9721B5" w14:paraId="2C3A6D1A" w14:textId="03848ED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9721B5" w:rsidTr="1A9721B5" w14:paraId="75345C9D">
      <w:tc>
        <w:tcPr>
          <w:tcW w:w="3120" w:type="dxa"/>
          <w:tcMar/>
        </w:tcPr>
        <w:p w:rsidR="1A9721B5" w:rsidP="1A9721B5" w:rsidRDefault="1A9721B5" w14:paraId="70467A3A" w14:textId="278A9046">
          <w:pPr>
            <w:pStyle w:val="Header"/>
            <w:bidi w:val="0"/>
            <w:ind w:left="-115"/>
            <w:jc w:val="left"/>
          </w:pPr>
        </w:p>
      </w:tc>
      <w:tc>
        <w:tcPr>
          <w:tcW w:w="3120" w:type="dxa"/>
          <w:tcMar/>
        </w:tcPr>
        <w:p w:rsidR="1A9721B5" w:rsidP="1A9721B5" w:rsidRDefault="1A9721B5" w14:paraId="1A0484EF" w14:textId="7E1B7F5D">
          <w:pPr>
            <w:pStyle w:val="Header"/>
            <w:bidi w:val="0"/>
            <w:jc w:val="center"/>
          </w:pPr>
        </w:p>
      </w:tc>
      <w:tc>
        <w:tcPr>
          <w:tcW w:w="3120" w:type="dxa"/>
          <w:tcMar/>
        </w:tcPr>
        <w:p w:rsidR="1A9721B5" w:rsidP="1A9721B5" w:rsidRDefault="1A9721B5" w14:paraId="1F82E358" w14:textId="59F1A718">
          <w:pPr>
            <w:pStyle w:val="Header"/>
            <w:bidi w:val="0"/>
            <w:ind w:right="-115"/>
            <w:jc w:val="right"/>
          </w:pPr>
        </w:p>
      </w:tc>
    </w:tr>
  </w:tbl>
  <w:p w:rsidR="1A9721B5" w:rsidP="1A9721B5" w:rsidRDefault="1A9721B5" w14:paraId="594CFE9B" w14:textId="7A32F7D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96B"/>
    <w:multiLevelType w:val="hybridMultilevel"/>
    <w:tmpl w:val="FFFFFFFF"/>
    <w:lvl w:ilvl="0" w:tplc="67580830">
      <w:start w:val="1"/>
      <w:numFmt w:val="lowerLetter"/>
      <w:lvlText w:val="%1."/>
      <w:lvlJc w:val="left"/>
      <w:pPr>
        <w:ind w:left="720" w:hanging="360"/>
      </w:pPr>
    </w:lvl>
    <w:lvl w:ilvl="1" w:tplc="68DE9114">
      <w:start w:val="1"/>
      <w:numFmt w:val="lowerLetter"/>
      <w:lvlText w:val="%2."/>
      <w:lvlJc w:val="left"/>
      <w:pPr>
        <w:ind w:left="1440" w:hanging="360"/>
      </w:pPr>
    </w:lvl>
    <w:lvl w:ilvl="2" w:tplc="3C6E9B6C">
      <w:start w:val="1"/>
      <w:numFmt w:val="lowerRoman"/>
      <w:lvlText w:val="%3."/>
      <w:lvlJc w:val="right"/>
      <w:pPr>
        <w:ind w:left="2160" w:hanging="180"/>
      </w:pPr>
    </w:lvl>
    <w:lvl w:ilvl="3" w:tplc="21EA55F0">
      <w:start w:val="1"/>
      <w:numFmt w:val="decimal"/>
      <w:lvlText w:val="%4."/>
      <w:lvlJc w:val="left"/>
      <w:pPr>
        <w:ind w:left="2880" w:hanging="360"/>
      </w:pPr>
    </w:lvl>
    <w:lvl w:ilvl="4" w:tplc="537295DC">
      <w:start w:val="1"/>
      <w:numFmt w:val="lowerLetter"/>
      <w:lvlText w:val="%5."/>
      <w:lvlJc w:val="left"/>
      <w:pPr>
        <w:ind w:left="3600" w:hanging="360"/>
      </w:pPr>
    </w:lvl>
    <w:lvl w:ilvl="5" w:tplc="C67AD7A6">
      <w:start w:val="1"/>
      <w:numFmt w:val="lowerRoman"/>
      <w:lvlText w:val="%6."/>
      <w:lvlJc w:val="right"/>
      <w:pPr>
        <w:ind w:left="4320" w:hanging="180"/>
      </w:pPr>
    </w:lvl>
    <w:lvl w:ilvl="6" w:tplc="B64C0190">
      <w:start w:val="1"/>
      <w:numFmt w:val="decimal"/>
      <w:lvlText w:val="%7."/>
      <w:lvlJc w:val="left"/>
      <w:pPr>
        <w:ind w:left="5040" w:hanging="360"/>
      </w:pPr>
    </w:lvl>
    <w:lvl w:ilvl="7" w:tplc="4F6A223E">
      <w:start w:val="1"/>
      <w:numFmt w:val="lowerLetter"/>
      <w:lvlText w:val="%8."/>
      <w:lvlJc w:val="left"/>
      <w:pPr>
        <w:ind w:left="5760" w:hanging="360"/>
      </w:pPr>
    </w:lvl>
    <w:lvl w:ilvl="8" w:tplc="FC9A3C2E">
      <w:start w:val="1"/>
      <w:numFmt w:val="lowerRoman"/>
      <w:lvlText w:val="%9."/>
      <w:lvlJc w:val="right"/>
      <w:pPr>
        <w:ind w:left="6480" w:hanging="180"/>
      </w:pPr>
    </w:lvl>
  </w:abstractNum>
  <w:abstractNum w:abstractNumId="1" w15:restartNumberingAfterBreak="0">
    <w:nsid w:val="0FE869BA"/>
    <w:multiLevelType w:val="hybridMultilevel"/>
    <w:tmpl w:val="FFFFFFFF"/>
    <w:lvl w:ilvl="0" w:tplc="8D1E5234">
      <w:start w:val="1"/>
      <w:numFmt w:val="lowerLetter"/>
      <w:lvlText w:val="%1."/>
      <w:lvlJc w:val="left"/>
      <w:pPr>
        <w:ind w:left="720" w:hanging="360"/>
      </w:pPr>
    </w:lvl>
    <w:lvl w:ilvl="1" w:tplc="EB1C290A">
      <w:start w:val="1"/>
      <w:numFmt w:val="lowerLetter"/>
      <w:lvlText w:val="%2."/>
      <w:lvlJc w:val="left"/>
      <w:pPr>
        <w:ind w:left="1440" w:hanging="360"/>
      </w:pPr>
    </w:lvl>
    <w:lvl w:ilvl="2" w:tplc="BEEC0896">
      <w:start w:val="1"/>
      <w:numFmt w:val="lowerRoman"/>
      <w:lvlText w:val="%3."/>
      <w:lvlJc w:val="right"/>
      <w:pPr>
        <w:ind w:left="2160" w:hanging="180"/>
      </w:pPr>
    </w:lvl>
    <w:lvl w:ilvl="3" w:tplc="C3A4DECE">
      <w:start w:val="1"/>
      <w:numFmt w:val="decimal"/>
      <w:lvlText w:val="%4."/>
      <w:lvlJc w:val="left"/>
      <w:pPr>
        <w:ind w:left="2880" w:hanging="360"/>
      </w:pPr>
    </w:lvl>
    <w:lvl w:ilvl="4" w:tplc="06344FFA">
      <w:start w:val="1"/>
      <w:numFmt w:val="lowerLetter"/>
      <w:lvlText w:val="%5."/>
      <w:lvlJc w:val="left"/>
      <w:pPr>
        <w:ind w:left="3600" w:hanging="360"/>
      </w:pPr>
    </w:lvl>
    <w:lvl w:ilvl="5" w:tplc="7D3E3A40">
      <w:start w:val="1"/>
      <w:numFmt w:val="lowerRoman"/>
      <w:lvlText w:val="%6."/>
      <w:lvlJc w:val="right"/>
      <w:pPr>
        <w:ind w:left="4320" w:hanging="180"/>
      </w:pPr>
    </w:lvl>
    <w:lvl w:ilvl="6" w:tplc="3402B846">
      <w:start w:val="1"/>
      <w:numFmt w:val="decimal"/>
      <w:lvlText w:val="%7."/>
      <w:lvlJc w:val="left"/>
      <w:pPr>
        <w:ind w:left="5040" w:hanging="360"/>
      </w:pPr>
    </w:lvl>
    <w:lvl w:ilvl="7" w:tplc="09C2BF38">
      <w:start w:val="1"/>
      <w:numFmt w:val="lowerLetter"/>
      <w:lvlText w:val="%8."/>
      <w:lvlJc w:val="left"/>
      <w:pPr>
        <w:ind w:left="5760" w:hanging="360"/>
      </w:pPr>
    </w:lvl>
    <w:lvl w:ilvl="8" w:tplc="510CB330">
      <w:start w:val="1"/>
      <w:numFmt w:val="lowerRoman"/>
      <w:lvlText w:val="%9."/>
      <w:lvlJc w:val="right"/>
      <w:pPr>
        <w:ind w:left="6480" w:hanging="180"/>
      </w:pPr>
    </w:lvl>
  </w:abstractNum>
  <w:abstractNum w:abstractNumId="2" w15:restartNumberingAfterBreak="0">
    <w:nsid w:val="15E53132"/>
    <w:multiLevelType w:val="hybridMultilevel"/>
    <w:tmpl w:val="FFFFFFFF"/>
    <w:lvl w:ilvl="0" w:tplc="00CCEE7A">
      <w:start w:val="1"/>
      <w:numFmt w:val="bullet"/>
      <w:lvlText w:val=""/>
      <w:lvlJc w:val="left"/>
      <w:pPr>
        <w:ind w:left="720" w:hanging="360"/>
      </w:pPr>
      <w:rPr>
        <w:rFonts w:hint="default" w:ascii="Symbol" w:hAnsi="Symbol"/>
      </w:rPr>
    </w:lvl>
    <w:lvl w:ilvl="1" w:tplc="736A15C6">
      <w:start w:val="1"/>
      <w:numFmt w:val="bullet"/>
      <w:lvlText w:val="o"/>
      <w:lvlJc w:val="left"/>
      <w:pPr>
        <w:ind w:left="1440" w:hanging="360"/>
      </w:pPr>
      <w:rPr>
        <w:rFonts w:hint="default" w:ascii="Courier New" w:hAnsi="Courier New"/>
      </w:rPr>
    </w:lvl>
    <w:lvl w:ilvl="2" w:tplc="A17C9CB4">
      <w:start w:val="1"/>
      <w:numFmt w:val="bullet"/>
      <w:lvlText w:val=""/>
      <w:lvlJc w:val="left"/>
      <w:pPr>
        <w:ind w:left="2160" w:hanging="360"/>
      </w:pPr>
      <w:rPr>
        <w:rFonts w:hint="default" w:ascii="Wingdings" w:hAnsi="Wingdings"/>
      </w:rPr>
    </w:lvl>
    <w:lvl w:ilvl="3" w:tplc="20FE27BE">
      <w:start w:val="1"/>
      <w:numFmt w:val="bullet"/>
      <w:lvlText w:val=""/>
      <w:lvlJc w:val="left"/>
      <w:pPr>
        <w:ind w:left="2880" w:hanging="360"/>
      </w:pPr>
      <w:rPr>
        <w:rFonts w:hint="default" w:ascii="Symbol" w:hAnsi="Symbol"/>
      </w:rPr>
    </w:lvl>
    <w:lvl w:ilvl="4" w:tplc="0552632C">
      <w:start w:val="1"/>
      <w:numFmt w:val="bullet"/>
      <w:lvlText w:val="o"/>
      <w:lvlJc w:val="left"/>
      <w:pPr>
        <w:ind w:left="3600" w:hanging="360"/>
      </w:pPr>
      <w:rPr>
        <w:rFonts w:hint="default" w:ascii="Courier New" w:hAnsi="Courier New"/>
      </w:rPr>
    </w:lvl>
    <w:lvl w:ilvl="5" w:tplc="02582C06">
      <w:start w:val="1"/>
      <w:numFmt w:val="bullet"/>
      <w:lvlText w:val=""/>
      <w:lvlJc w:val="left"/>
      <w:pPr>
        <w:ind w:left="4320" w:hanging="360"/>
      </w:pPr>
      <w:rPr>
        <w:rFonts w:hint="default" w:ascii="Wingdings" w:hAnsi="Wingdings"/>
      </w:rPr>
    </w:lvl>
    <w:lvl w:ilvl="6" w:tplc="2DBA93B0">
      <w:start w:val="1"/>
      <w:numFmt w:val="bullet"/>
      <w:lvlText w:val=""/>
      <w:lvlJc w:val="left"/>
      <w:pPr>
        <w:ind w:left="5040" w:hanging="360"/>
      </w:pPr>
      <w:rPr>
        <w:rFonts w:hint="default" w:ascii="Symbol" w:hAnsi="Symbol"/>
      </w:rPr>
    </w:lvl>
    <w:lvl w:ilvl="7" w:tplc="5A782B40">
      <w:start w:val="1"/>
      <w:numFmt w:val="bullet"/>
      <w:lvlText w:val="o"/>
      <w:lvlJc w:val="left"/>
      <w:pPr>
        <w:ind w:left="5760" w:hanging="360"/>
      </w:pPr>
      <w:rPr>
        <w:rFonts w:hint="default" w:ascii="Courier New" w:hAnsi="Courier New"/>
      </w:rPr>
    </w:lvl>
    <w:lvl w:ilvl="8" w:tplc="B0740048">
      <w:start w:val="1"/>
      <w:numFmt w:val="bullet"/>
      <w:lvlText w:val=""/>
      <w:lvlJc w:val="left"/>
      <w:pPr>
        <w:ind w:left="6480" w:hanging="360"/>
      </w:pPr>
      <w:rPr>
        <w:rFonts w:hint="default" w:ascii="Wingdings" w:hAnsi="Wingdings"/>
      </w:rPr>
    </w:lvl>
  </w:abstractNum>
  <w:abstractNum w:abstractNumId="3" w15:restartNumberingAfterBreak="0">
    <w:nsid w:val="35774521"/>
    <w:multiLevelType w:val="hybridMultilevel"/>
    <w:tmpl w:val="FFFFFFFF"/>
    <w:lvl w:ilvl="0" w:tplc="AF0E41A2">
      <w:start w:val="1"/>
      <w:numFmt w:val="bullet"/>
      <w:lvlText w:val="-"/>
      <w:lvlJc w:val="left"/>
      <w:pPr>
        <w:ind w:left="720" w:hanging="360"/>
      </w:pPr>
      <w:rPr>
        <w:rFonts w:hint="default" w:ascii="Calibri" w:hAnsi="Calibri"/>
      </w:rPr>
    </w:lvl>
    <w:lvl w:ilvl="1" w:tplc="4956DCA4">
      <w:start w:val="1"/>
      <w:numFmt w:val="bullet"/>
      <w:lvlText w:val="o"/>
      <w:lvlJc w:val="left"/>
      <w:pPr>
        <w:ind w:left="1440" w:hanging="360"/>
      </w:pPr>
      <w:rPr>
        <w:rFonts w:hint="default" w:ascii="Courier New" w:hAnsi="Courier New"/>
      </w:rPr>
    </w:lvl>
    <w:lvl w:ilvl="2" w:tplc="22FC7F2A">
      <w:start w:val="1"/>
      <w:numFmt w:val="bullet"/>
      <w:lvlText w:val=""/>
      <w:lvlJc w:val="left"/>
      <w:pPr>
        <w:ind w:left="2160" w:hanging="360"/>
      </w:pPr>
      <w:rPr>
        <w:rFonts w:hint="default" w:ascii="Wingdings" w:hAnsi="Wingdings"/>
      </w:rPr>
    </w:lvl>
    <w:lvl w:ilvl="3" w:tplc="0C9E63D4">
      <w:start w:val="1"/>
      <w:numFmt w:val="bullet"/>
      <w:lvlText w:val=""/>
      <w:lvlJc w:val="left"/>
      <w:pPr>
        <w:ind w:left="2880" w:hanging="360"/>
      </w:pPr>
      <w:rPr>
        <w:rFonts w:hint="default" w:ascii="Symbol" w:hAnsi="Symbol"/>
      </w:rPr>
    </w:lvl>
    <w:lvl w:ilvl="4" w:tplc="3FD66354">
      <w:start w:val="1"/>
      <w:numFmt w:val="bullet"/>
      <w:lvlText w:val="o"/>
      <w:lvlJc w:val="left"/>
      <w:pPr>
        <w:ind w:left="3600" w:hanging="360"/>
      </w:pPr>
      <w:rPr>
        <w:rFonts w:hint="default" w:ascii="Courier New" w:hAnsi="Courier New"/>
      </w:rPr>
    </w:lvl>
    <w:lvl w:ilvl="5" w:tplc="EB2EDBC0">
      <w:start w:val="1"/>
      <w:numFmt w:val="bullet"/>
      <w:lvlText w:val=""/>
      <w:lvlJc w:val="left"/>
      <w:pPr>
        <w:ind w:left="4320" w:hanging="360"/>
      </w:pPr>
      <w:rPr>
        <w:rFonts w:hint="default" w:ascii="Wingdings" w:hAnsi="Wingdings"/>
      </w:rPr>
    </w:lvl>
    <w:lvl w:ilvl="6" w:tplc="DECEFFC4">
      <w:start w:val="1"/>
      <w:numFmt w:val="bullet"/>
      <w:lvlText w:val=""/>
      <w:lvlJc w:val="left"/>
      <w:pPr>
        <w:ind w:left="5040" w:hanging="360"/>
      </w:pPr>
      <w:rPr>
        <w:rFonts w:hint="default" w:ascii="Symbol" w:hAnsi="Symbol"/>
      </w:rPr>
    </w:lvl>
    <w:lvl w:ilvl="7" w:tplc="99AA770C">
      <w:start w:val="1"/>
      <w:numFmt w:val="bullet"/>
      <w:lvlText w:val="o"/>
      <w:lvlJc w:val="left"/>
      <w:pPr>
        <w:ind w:left="5760" w:hanging="360"/>
      </w:pPr>
      <w:rPr>
        <w:rFonts w:hint="default" w:ascii="Courier New" w:hAnsi="Courier New"/>
      </w:rPr>
    </w:lvl>
    <w:lvl w:ilvl="8" w:tplc="810289FA">
      <w:start w:val="1"/>
      <w:numFmt w:val="bullet"/>
      <w:lvlText w:val=""/>
      <w:lvlJc w:val="left"/>
      <w:pPr>
        <w:ind w:left="6480" w:hanging="360"/>
      </w:pPr>
      <w:rPr>
        <w:rFonts w:hint="default" w:ascii="Wingdings" w:hAnsi="Wingdings"/>
      </w:rPr>
    </w:lvl>
  </w:abstractNum>
  <w:abstractNum w:abstractNumId="4" w15:restartNumberingAfterBreak="0">
    <w:nsid w:val="3DDE3BA9"/>
    <w:multiLevelType w:val="hybridMultilevel"/>
    <w:tmpl w:val="FFFFFFFF"/>
    <w:lvl w:ilvl="0" w:tplc="E81E840E">
      <w:start w:val="1"/>
      <w:numFmt w:val="decimal"/>
      <w:lvlText w:val="%1."/>
      <w:lvlJc w:val="left"/>
      <w:pPr>
        <w:ind w:left="720" w:hanging="360"/>
      </w:pPr>
    </w:lvl>
    <w:lvl w:ilvl="1" w:tplc="89365FF6">
      <w:start w:val="1"/>
      <w:numFmt w:val="decimal"/>
      <w:lvlText w:val="%1.%2"/>
      <w:lvlJc w:val="left"/>
      <w:pPr>
        <w:ind w:left="1440" w:hanging="360"/>
      </w:pPr>
    </w:lvl>
    <w:lvl w:ilvl="2" w:tplc="BF1057D2">
      <w:start w:val="1"/>
      <w:numFmt w:val="lowerRoman"/>
      <w:lvlText w:val="%3."/>
      <w:lvlJc w:val="right"/>
      <w:pPr>
        <w:ind w:left="2160" w:hanging="180"/>
      </w:pPr>
    </w:lvl>
    <w:lvl w:ilvl="3" w:tplc="89EA7C14">
      <w:start w:val="1"/>
      <w:numFmt w:val="decimal"/>
      <w:lvlText w:val="%4."/>
      <w:lvlJc w:val="left"/>
      <w:pPr>
        <w:ind w:left="2880" w:hanging="360"/>
      </w:pPr>
    </w:lvl>
    <w:lvl w:ilvl="4" w:tplc="A8D45ED4">
      <w:start w:val="1"/>
      <w:numFmt w:val="lowerLetter"/>
      <w:lvlText w:val="%5."/>
      <w:lvlJc w:val="left"/>
      <w:pPr>
        <w:ind w:left="3600" w:hanging="360"/>
      </w:pPr>
    </w:lvl>
    <w:lvl w:ilvl="5" w:tplc="7CB225E6">
      <w:start w:val="1"/>
      <w:numFmt w:val="lowerRoman"/>
      <w:lvlText w:val="%6."/>
      <w:lvlJc w:val="right"/>
      <w:pPr>
        <w:ind w:left="4320" w:hanging="180"/>
      </w:pPr>
    </w:lvl>
    <w:lvl w:ilvl="6" w:tplc="6BCA9FD0">
      <w:start w:val="1"/>
      <w:numFmt w:val="decimal"/>
      <w:lvlText w:val="%7."/>
      <w:lvlJc w:val="left"/>
      <w:pPr>
        <w:ind w:left="5040" w:hanging="360"/>
      </w:pPr>
    </w:lvl>
    <w:lvl w:ilvl="7" w:tplc="6226C4D2">
      <w:start w:val="1"/>
      <w:numFmt w:val="lowerLetter"/>
      <w:lvlText w:val="%8."/>
      <w:lvlJc w:val="left"/>
      <w:pPr>
        <w:ind w:left="5760" w:hanging="360"/>
      </w:pPr>
    </w:lvl>
    <w:lvl w:ilvl="8" w:tplc="1DCC9E0A">
      <w:start w:val="1"/>
      <w:numFmt w:val="lowerRoman"/>
      <w:lvlText w:val="%9."/>
      <w:lvlJc w:val="right"/>
      <w:pPr>
        <w:ind w:left="6480" w:hanging="180"/>
      </w:pPr>
    </w:lvl>
  </w:abstractNum>
  <w:abstractNum w:abstractNumId="5" w15:restartNumberingAfterBreak="0">
    <w:nsid w:val="4F5E0530"/>
    <w:multiLevelType w:val="hybridMultilevel"/>
    <w:tmpl w:val="FFFFFFFF"/>
    <w:lvl w:ilvl="0" w:tplc="5D1429BA">
      <w:start w:val="1"/>
      <w:numFmt w:val="bullet"/>
      <w:lvlText w:val="-"/>
      <w:lvlJc w:val="left"/>
      <w:pPr>
        <w:ind w:left="720" w:hanging="360"/>
      </w:pPr>
      <w:rPr>
        <w:rFonts w:hint="default" w:ascii="Calibri" w:hAnsi="Calibri"/>
      </w:rPr>
    </w:lvl>
    <w:lvl w:ilvl="1" w:tplc="4AAC2E4E">
      <w:start w:val="1"/>
      <w:numFmt w:val="bullet"/>
      <w:lvlText w:val="o"/>
      <w:lvlJc w:val="left"/>
      <w:pPr>
        <w:ind w:left="1440" w:hanging="360"/>
      </w:pPr>
      <w:rPr>
        <w:rFonts w:hint="default" w:ascii="Courier New" w:hAnsi="Courier New"/>
      </w:rPr>
    </w:lvl>
    <w:lvl w:ilvl="2" w:tplc="D6286654">
      <w:start w:val="1"/>
      <w:numFmt w:val="bullet"/>
      <w:lvlText w:val=""/>
      <w:lvlJc w:val="left"/>
      <w:pPr>
        <w:ind w:left="2160" w:hanging="360"/>
      </w:pPr>
      <w:rPr>
        <w:rFonts w:hint="default" w:ascii="Wingdings" w:hAnsi="Wingdings"/>
      </w:rPr>
    </w:lvl>
    <w:lvl w:ilvl="3" w:tplc="391C7B14">
      <w:start w:val="1"/>
      <w:numFmt w:val="bullet"/>
      <w:lvlText w:val=""/>
      <w:lvlJc w:val="left"/>
      <w:pPr>
        <w:ind w:left="2880" w:hanging="360"/>
      </w:pPr>
      <w:rPr>
        <w:rFonts w:hint="default" w:ascii="Symbol" w:hAnsi="Symbol"/>
      </w:rPr>
    </w:lvl>
    <w:lvl w:ilvl="4" w:tplc="37EE1B6A">
      <w:start w:val="1"/>
      <w:numFmt w:val="bullet"/>
      <w:lvlText w:val="o"/>
      <w:lvlJc w:val="left"/>
      <w:pPr>
        <w:ind w:left="3600" w:hanging="360"/>
      </w:pPr>
      <w:rPr>
        <w:rFonts w:hint="default" w:ascii="Courier New" w:hAnsi="Courier New"/>
      </w:rPr>
    </w:lvl>
    <w:lvl w:ilvl="5" w:tplc="F5741544">
      <w:start w:val="1"/>
      <w:numFmt w:val="bullet"/>
      <w:lvlText w:val=""/>
      <w:lvlJc w:val="left"/>
      <w:pPr>
        <w:ind w:left="4320" w:hanging="360"/>
      </w:pPr>
      <w:rPr>
        <w:rFonts w:hint="default" w:ascii="Wingdings" w:hAnsi="Wingdings"/>
      </w:rPr>
    </w:lvl>
    <w:lvl w:ilvl="6" w:tplc="235CD87E">
      <w:start w:val="1"/>
      <w:numFmt w:val="bullet"/>
      <w:lvlText w:val=""/>
      <w:lvlJc w:val="left"/>
      <w:pPr>
        <w:ind w:left="5040" w:hanging="360"/>
      </w:pPr>
      <w:rPr>
        <w:rFonts w:hint="default" w:ascii="Symbol" w:hAnsi="Symbol"/>
      </w:rPr>
    </w:lvl>
    <w:lvl w:ilvl="7" w:tplc="1722FB56">
      <w:start w:val="1"/>
      <w:numFmt w:val="bullet"/>
      <w:lvlText w:val="o"/>
      <w:lvlJc w:val="left"/>
      <w:pPr>
        <w:ind w:left="5760" w:hanging="360"/>
      </w:pPr>
      <w:rPr>
        <w:rFonts w:hint="default" w:ascii="Courier New" w:hAnsi="Courier New"/>
      </w:rPr>
    </w:lvl>
    <w:lvl w:ilvl="8" w:tplc="D75A19A8">
      <w:start w:val="1"/>
      <w:numFmt w:val="bullet"/>
      <w:lvlText w:val=""/>
      <w:lvlJc w:val="left"/>
      <w:pPr>
        <w:ind w:left="6480" w:hanging="360"/>
      </w:pPr>
      <w:rPr>
        <w:rFonts w:hint="default" w:ascii="Wingdings" w:hAnsi="Wingdings"/>
      </w:rPr>
    </w:lvl>
  </w:abstractNum>
  <w:abstractNum w:abstractNumId="6" w15:restartNumberingAfterBreak="0">
    <w:nsid w:val="6F666951"/>
    <w:multiLevelType w:val="hybridMultilevel"/>
    <w:tmpl w:val="FFFFFFFF"/>
    <w:lvl w:ilvl="0" w:tplc="3C1A1A20">
      <w:start w:val="1"/>
      <w:numFmt w:val="decimal"/>
      <w:lvlText w:val="%1."/>
      <w:lvlJc w:val="left"/>
      <w:pPr>
        <w:ind w:left="720" w:hanging="360"/>
      </w:pPr>
    </w:lvl>
    <w:lvl w:ilvl="1" w:tplc="A786673C">
      <w:start w:val="1"/>
      <w:numFmt w:val="lowerLetter"/>
      <w:lvlText w:val="%2."/>
      <w:lvlJc w:val="left"/>
      <w:pPr>
        <w:ind w:left="1440" w:hanging="360"/>
      </w:pPr>
    </w:lvl>
    <w:lvl w:ilvl="2" w:tplc="E8AC8B7C">
      <w:start w:val="1"/>
      <w:numFmt w:val="lowerRoman"/>
      <w:lvlText w:val="%3."/>
      <w:lvlJc w:val="right"/>
      <w:pPr>
        <w:ind w:left="2160" w:hanging="180"/>
      </w:pPr>
    </w:lvl>
    <w:lvl w:ilvl="3" w:tplc="B8EE1F46">
      <w:start w:val="1"/>
      <w:numFmt w:val="decimal"/>
      <w:lvlText w:val="%4."/>
      <w:lvlJc w:val="left"/>
      <w:pPr>
        <w:ind w:left="2880" w:hanging="360"/>
      </w:pPr>
    </w:lvl>
    <w:lvl w:ilvl="4" w:tplc="05028D7E">
      <w:start w:val="1"/>
      <w:numFmt w:val="lowerLetter"/>
      <w:lvlText w:val="%5."/>
      <w:lvlJc w:val="left"/>
      <w:pPr>
        <w:ind w:left="3600" w:hanging="360"/>
      </w:pPr>
    </w:lvl>
    <w:lvl w:ilvl="5" w:tplc="B4501802">
      <w:start w:val="1"/>
      <w:numFmt w:val="lowerRoman"/>
      <w:lvlText w:val="%6."/>
      <w:lvlJc w:val="right"/>
      <w:pPr>
        <w:ind w:left="4320" w:hanging="180"/>
      </w:pPr>
    </w:lvl>
    <w:lvl w:ilvl="6" w:tplc="5498DAF4">
      <w:start w:val="1"/>
      <w:numFmt w:val="decimal"/>
      <w:lvlText w:val="%7."/>
      <w:lvlJc w:val="left"/>
      <w:pPr>
        <w:ind w:left="5040" w:hanging="360"/>
      </w:pPr>
    </w:lvl>
    <w:lvl w:ilvl="7" w:tplc="501CDC3E">
      <w:start w:val="1"/>
      <w:numFmt w:val="lowerLetter"/>
      <w:lvlText w:val="%8."/>
      <w:lvlJc w:val="left"/>
      <w:pPr>
        <w:ind w:left="5760" w:hanging="360"/>
      </w:pPr>
    </w:lvl>
    <w:lvl w:ilvl="8" w:tplc="C772F526">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1"/>
  </w:num>
  <w:num w:numId="6">
    <w:abstractNumId w:val="6"/>
  </w:num>
  <w:num w:numId="7">
    <w:abstractNumId w:val="4"/>
  </w:num>
</w:numbering>
</file>

<file path=word/people.xml><?xml version="1.0" encoding="utf-8"?>
<w15:people xmlns:mc="http://schemas.openxmlformats.org/markup-compatibility/2006" xmlns:w15="http://schemas.microsoft.com/office/word/2012/wordml" mc:Ignorable="w15">
  <w15:person w15:author="Young  Izere(Intern)">
    <w15:presenceInfo w15:providerId="AD" w15:userId="S::young.izere@un.org::07f8df40-0e7c-416f-8cdb-c065fbf59c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09A8E7"/>
    <w:rsid w:val="001F27FD"/>
    <w:rsid w:val="002F0E24"/>
    <w:rsid w:val="0044422E"/>
    <w:rsid w:val="00485AF5"/>
    <w:rsid w:val="00626C42"/>
    <w:rsid w:val="00703021"/>
    <w:rsid w:val="008E3165"/>
    <w:rsid w:val="00937A1F"/>
    <w:rsid w:val="00992918"/>
    <w:rsid w:val="00C72D51"/>
    <w:rsid w:val="00CBB4A4"/>
    <w:rsid w:val="0149ED5A"/>
    <w:rsid w:val="016BFE61"/>
    <w:rsid w:val="01B2E239"/>
    <w:rsid w:val="020ECFBD"/>
    <w:rsid w:val="02AFC29B"/>
    <w:rsid w:val="02F7454B"/>
    <w:rsid w:val="030BC025"/>
    <w:rsid w:val="03202F1B"/>
    <w:rsid w:val="038304B5"/>
    <w:rsid w:val="03905CD7"/>
    <w:rsid w:val="03F8FDBD"/>
    <w:rsid w:val="04263157"/>
    <w:rsid w:val="0478D748"/>
    <w:rsid w:val="047DF086"/>
    <w:rsid w:val="049BB19D"/>
    <w:rsid w:val="04CED354"/>
    <w:rsid w:val="056FA45A"/>
    <w:rsid w:val="05758FF9"/>
    <w:rsid w:val="0576625E"/>
    <w:rsid w:val="0592AB60"/>
    <w:rsid w:val="0597FE47"/>
    <w:rsid w:val="05ECDCBD"/>
    <w:rsid w:val="0614A7A9"/>
    <w:rsid w:val="06412B57"/>
    <w:rsid w:val="06631181"/>
    <w:rsid w:val="0747AD6E"/>
    <w:rsid w:val="07605496"/>
    <w:rsid w:val="07D3525F"/>
    <w:rsid w:val="0803A73F"/>
    <w:rsid w:val="0811B777"/>
    <w:rsid w:val="08A7E1DC"/>
    <w:rsid w:val="08D5E510"/>
    <w:rsid w:val="091B7399"/>
    <w:rsid w:val="09542CA3"/>
    <w:rsid w:val="095DDBAF"/>
    <w:rsid w:val="098EBA3C"/>
    <w:rsid w:val="09A20D06"/>
    <w:rsid w:val="0A073E07"/>
    <w:rsid w:val="0B0AF321"/>
    <w:rsid w:val="0B0BEFF6"/>
    <w:rsid w:val="0B3E2354"/>
    <w:rsid w:val="0B9E9CD0"/>
    <w:rsid w:val="0BB5B203"/>
    <w:rsid w:val="0C91979C"/>
    <w:rsid w:val="0C9988A1"/>
    <w:rsid w:val="0D895636"/>
    <w:rsid w:val="0DAA49CD"/>
    <w:rsid w:val="0DB3CB95"/>
    <w:rsid w:val="0DEDFAC8"/>
    <w:rsid w:val="0E18D3BA"/>
    <w:rsid w:val="0F25322A"/>
    <w:rsid w:val="0F7CEF63"/>
    <w:rsid w:val="0FD85351"/>
    <w:rsid w:val="0FE5CEA7"/>
    <w:rsid w:val="10229815"/>
    <w:rsid w:val="1024D32E"/>
    <w:rsid w:val="104DBBC6"/>
    <w:rsid w:val="10D95A3E"/>
    <w:rsid w:val="111EFE58"/>
    <w:rsid w:val="11374C1F"/>
    <w:rsid w:val="1159D335"/>
    <w:rsid w:val="117A34A5"/>
    <w:rsid w:val="11B8C092"/>
    <w:rsid w:val="11FA6F90"/>
    <w:rsid w:val="11FD3A14"/>
    <w:rsid w:val="1228FFD7"/>
    <w:rsid w:val="12E6CF3C"/>
    <w:rsid w:val="130AF490"/>
    <w:rsid w:val="13160506"/>
    <w:rsid w:val="13375757"/>
    <w:rsid w:val="13F654DA"/>
    <w:rsid w:val="141A1CDC"/>
    <w:rsid w:val="141CDF63"/>
    <w:rsid w:val="14557D7E"/>
    <w:rsid w:val="147E3EE7"/>
    <w:rsid w:val="14829F9D"/>
    <w:rsid w:val="148F2CE8"/>
    <w:rsid w:val="14ABC474"/>
    <w:rsid w:val="14B186EB"/>
    <w:rsid w:val="14CB33A1"/>
    <w:rsid w:val="152840B9"/>
    <w:rsid w:val="1558FCE1"/>
    <w:rsid w:val="1560EA67"/>
    <w:rsid w:val="157B4B51"/>
    <w:rsid w:val="162AFD49"/>
    <w:rsid w:val="1680491B"/>
    <w:rsid w:val="16CE6AF2"/>
    <w:rsid w:val="16DAF83D"/>
    <w:rsid w:val="17D2FF40"/>
    <w:rsid w:val="17F45D66"/>
    <w:rsid w:val="1856387E"/>
    <w:rsid w:val="18AB6809"/>
    <w:rsid w:val="196ECFA1"/>
    <w:rsid w:val="1A039F62"/>
    <w:rsid w:val="1A928473"/>
    <w:rsid w:val="1A9721B5"/>
    <w:rsid w:val="1AF1FFD9"/>
    <w:rsid w:val="1B27BC69"/>
    <w:rsid w:val="1B446A4A"/>
    <w:rsid w:val="1B753F60"/>
    <w:rsid w:val="1C039F07"/>
    <w:rsid w:val="1CE6CBBC"/>
    <w:rsid w:val="1E069FC7"/>
    <w:rsid w:val="1E2C6E9D"/>
    <w:rsid w:val="1EAEE6D2"/>
    <w:rsid w:val="1EDDF62E"/>
    <w:rsid w:val="1F30D3AB"/>
    <w:rsid w:val="1F3B55F4"/>
    <w:rsid w:val="1F52B827"/>
    <w:rsid w:val="1FBBD222"/>
    <w:rsid w:val="206A14DC"/>
    <w:rsid w:val="20706488"/>
    <w:rsid w:val="20C82125"/>
    <w:rsid w:val="20CAC1DC"/>
    <w:rsid w:val="20D71AC2"/>
    <w:rsid w:val="20F62399"/>
    <w:rsid w:val="21078521"/>
    <w:rsid w:val="21395E9E"/>
    <w:rsid w:val="22073E7F"/>
    <w:rsid w:val="2259CE59"/>
    <w:rsid w:val="2263F186"/>
    <w:rsid w:val="22EADCBA"/>
    <w:rsid w:val="23646B36"/>
    <w:rsid w:val="2366AE16"/>
    <w:rsid w:val="239FB6BB"/>
    <w:rsid w:val="23EB03FB"/>
    <w:rsid w:val="244F29AF"/>
    <w:rsid w:val="24504DDC"/>
    <w:rsid w:val="24CFE6B7"/>
    <w:rsid w:val="2561D74B"/>
    <w:rsid w:val="25B2796B"/>
    <w:rsid w:val="2634A10A"/>
    <w:rsid w:val="264D342B"/>
    <w:rsid w:val="2665C2CB"/>
    <w:rsid w:val="266C09B1"/>
    <w:rsid w:val="26BADAA4"/>
    <w:rsid w:val="2712325E"/>
    <w:rsid w:val="27AC0BDE"/>
    <w:rsid w:val="27B5AFE0"/>
    <w:rsid w:val="290CEE11"/>
    <w:rsid w:val="29B6F201"/>
    <w:rsid w:val="29BAA044"/>
    <w:rsid w:val="29D5EF9A"/>
    <w:rsid w:val="29E1E3C7"/>
    <w:rsid w:val="29E66051"/>
    <w:rsid w:val="2A07E54A"/>
    <w:rsid w:val="2AB095C3"/>
    <w:rsid w:val="2ABBFBCC"/>
    <w:rsid w:val="2ADBC562"/>
    <w:rsid w:val="2B33CE3E"/>
    <w:rsid w:val="2B34347D"/>
    <w:rsid w:val="2B7F8F5F"/>
    <w:rsid w:val="2BDBEE63"/>
    <w:rsid w:val="2C602085"/>
    <w:rsid w:val="2C981016"/>
    <w:rsid w:val="2CBC942D"/>
    <w:rsid w:val="2D0D85C4"/>
    <w:rsid w:val="2DA8699A"/>
    <w:rsid w:val="2DB59332"/>
    <w:rsid w:val="2DFFFB34"/>
    <w:rsid w:val="2E3AF821"/>
    <w:rsid w:val="2E3D76C4"/>
    <w:rsid w:val="2E745DE4"/>
    <w:rsid w:val="2EA361FA"/>
    <w:rsid w:val="2F32FF24"/>
    <w:rsid w:val="2FBAFBC4"/>
    <w:rsid w:val="2FFD4BA5"/>
    <w:rsid w:val="3012EBF7"/>
    <w:rsid w:val="308904B0"/>
    <w:rsid w:val="30D238F3"/>
    <w:rsid w:val="30DF5221"/>
    <w:rsid w:val="31003608"/>
    <w:rsid w:val="3124F97B"/>
    <w:rsid w:val="312F6E34"/>
    <w:rsid w:val="31657ED2"/>
    <w:rsid w:val="317F4E1E"/>
    <w:rsid w:val="31900550"/>
    <w:rsid w:val="3208841E"/>
    <w:rsid w:val="323C68DC"/>
    <w:rsid w:val="328E8654"/>
    <w:rsid w:val="32DB9C12"/>
    <w:rsid w:val="333CAFF1"/>
    <w:rsid w:val="33C2A848"/>
    <w:rsid w:val="33E8D204"/>
    <w:rsid w:val="33FCBD54"/>
    <w:rsid w:val="3497FA5C"/>
    <w:rsid w:val="35988DB5"/>
    <w:rsid w:val="35A59A47"/>
    <w:rsid w:val="360ADC35"/>
    <w:rsid w:val="361B934F"/>
    <w:rsid w:val="36A337CB"/>
    <w:rsid w:val="37345E16"/>
    <w:rsid w:val="3747E314"/>
    <w:rsid w:val="3756812B"/>
    <w:rsid w:val="375C7578"/>
    <w:rsid w:val="37EFD7C1"/>
    <w:rsid w:val="37F3E8D2"/>
    <w:rsid w:val="384F14EF"/>
    <w:rsid w:val="389BF888"/>
    <w:rsid w:val="38F2518C"/>
    <w:rsid w:val="39390FB1"/>
    <w:rsid w:val="399AE639"/>
    <w:rsid w:val="39A81894"/>
    <w:rsid w:val="39D28F39"/>
    <w:rsid w:val="39D4771E"/>
    <w:rsid w:val="3A29F4B9"/>
    <w:rsid w:val="3A36A115"/>
    <w:rsid w:val="3A73EC5E"/>
    <w:rsid w:val="3A760142"/>
    <w:rsid w:val="3A8AD381"/>
    <w:rsid w:val="3ACE5E17"/>
    <w:rsid w:val="3AD2A227"/>
    <w:rsid w:val="3B201777"/>
    <w:rsid w:val="3BB22B0D"/>
    <w:rsid w:val="3BBD828E"/>
    <w:rsid w:val="3C2FE69B"/>
    <w:rsid w:val="3CD8D382"/>
    <w:rsid w:val="3CEC863E"/>
    <w:rsid w:val="3D1E9F52"/>
    <w:rsid w:val="3D3C259D"/>
    <w:rsid w:val="3D407175"/>
    <w:rsid w:val="3D915443"/>
    <w:rsid w:val="3DAB8D20"/>
    <w:rsid w:val="3F7274F0"/>
    <w:rsid w:val="404A1A11"/>
    <w:rsid w:val="40CFC13E"/>
    <w:rsid w:val="40D377BF"/>
    <w:rsid w:val="413AAC4E"/>
    <w:rsid w:val="4190AA33"/>
    <w:rsid w:val="43653DCD"/>
    <w:rsid w:val="436C8827"/>
    <w:rsid w:val="43A37CA8"/>
    <w:rsid w:val="43CFE368"/>
    <w:rsid w:val="446DD93C"/>
    <w:rsid w:val="451FB19C"/>
    <w:rsid w:val="45370EA2"/>
    <w:rsid w:val="45B69F05"/>
    <w:rsid w:val="468A2019"/>
    <w:rsid w:val="468E8922"/>
    <w:rsid w:val="4785F464"/>
    <w:rsid w:val="47AD1E88"/>
    <w:rsid w:val="47EB6179"/>
    <w:rsid w:val="47ED443F"/>
    <w:rsid w:val="480A4E28"/>
    <w:rsid w:val="484D33D8"/>
    <w:rsid w:val="48F00534"/>
    <w:rsid w:val="4933AF86"/>
    <w:rsid w:val="49507FA6"/>
    <w:rsid w:val="499DC8A9"/>
    <w:rsid w:val="49D7DF8D"/>
    <w:rsid w:val="49FC1BA3"/>
    <w:rsid w:val="4A0530AA"/>
    <w:rsid w:val="4A5D7B27"/>
    <w:rsid w:val="4A93C31B"/>
    <w:rsid w:val="4B73AFEE"/>
    <w:rsid w:val="4BA54577"/>
    <w:rsid w:val="4BBF14C3"/>
    <w:rsid w:val="4C1C26D8"/>
    <w:rsid w:val="4C27A5F6"/>
    <w:rsid w:val="4C904183"/>
    <w:rsid w:val="4CC1E6DF"/>
    <w:rsid w:val="4CDBF708"/>
    <w:rsid w:val="4D5B1FA9"/>
    <w:rsid w:val="4D685138"/>
    <w:rsid w:val="4D90AE0D"/>
    <w:rsid w:val="4DB35D71"/>
    <w:rsid w:val="4DC2BE1C"/>
    <w:rsid w:val="4DCB63DD"/>
    <w:rsid w:val="4E2C11E4"/>
    <w:rsid w:val="4E5AC813"/>
    <w:rsid w:val="4E8072AA"/>
    <w:rsid w:val="4EC462E2"/>
    <w:rsid w:val="4F00ACE0"/>
    <w:rsid w:val="4FD81B00"/>
    <w:rsid w:val="5009A8E7"/>
    <w:rsid w:val="501397CA"/>
    <w:rsid w:val="50191BB0"/>
    <w:rsid w:val="501C430B"/>
    <w:rsid w:val="5039DC91"/>
    <w:rsid w:val="50470AE6"/>
    <w:rsid w:val="505B086D"/>
    <w:rsid w:val="507BE4AC"/>
    <w:rsid w:val="50A2C065"/>
    <w:rsid w:val="50B9DD11"/>
    <w:rsid w:val="50CB6B63"/>
    <w:rsid w:val="50F237BE"/>
    <w:rsid w:val="5176BE7D"/>
    <w:rsid w:val="51B3FC29"/>
    <w:rsid w:val="51C03974"/>
    <w:rsid w:val="5255AD72"/>
    <w:rsid w:val="52673BC4"/>
    <w:rsid w:val="52A4F124"/>
    <w:rsid w:val="52BD75DD"/>
    <w:rsid w:val="52CEC6DF"/>
    <w:rsid w:val="5389F232"/>
    <w:rsid w:val="538FE67F"/>
    <w:rsid w:val="53BAFF34"/>
    <w:rsid w:val="53CA612D"/>
    <w:rsid w:val="53F71F12"/>
    <w:rsid w:val="546CE9A5"/>
    <w:rsid w:val="547284C6"/>
    <w:rsid w:val="548F68CF"/>
    <w:rsid w:val="54F86B02"/>
    <w:rsid w:val="559B0E62"/>
    <w:rsid w:val="56A072F5"/>
    <w:rsid w:val="56B64C6A"/>
    <w:rsid w:val="56C920B6"/>
    <w:rsid w:val="56E18F17"/>
    <w:rsid w:val="570DE43F"/>
    <w:rsid w:val="57561DD6"/>
    <w:rsid w:val="57728FC8"/>
    <w:rsid w:val="577F4782"/>
    <w:rsid w:val="57A7D715"/>
    <w:rsid w:val="580F3FC7"/>
    <w:rsid w:val="58C728F8"/>
    <w:rsid w:val="58F654AF"/>
    <w:rsid w:val="58FA498E"/>
    <w:rsid w:val="5943A776"/>
    <w:rsid w:val="5956A892"/>
    <w:rsid w:val="59D27A98"/>
    <w:rsid w:val="5AD07548"/>
    <w:rsid w:val="5AE1BAB7"/>
    <w:rsid w:val="5B261DCE"/>
    <w:rsid w:val="5B7300F7"/>
    <w:rsid w:val="5B89D3B8"/>
    <w:rsid w:val="5C7D8080"/>
    <w:rsid w:val="5CC7D008"/>
    <w:rsid w:val="5D0C9795"/>
    <w:rsid w:val="5D25A419"/>
    <w:rsid w:val="5D36C8C5"/>
    <w:rsid w:val="5DE672E1"/>
    <w:rsid w:val="5DEA1FFD"/>
    <w:rsid w:val="5DEDFEDC"/>
    <w:rsid w:val="5E08160A"/>
    <w:rsid w:val="5E80E6E5"/>
    <w:rsid w:val="5EAFF0A7"/>
    <w:rsid w:val="5EB9A855"/>
    <w:rsid w:val="5EC313CC"/>
    <w:rsid w:val="5EDA86AC"/>
    <w:rsid w:val="5EF721F9"/>
    <w:rsid w:val="5F160F43"/>
    <w:rsid w:val="5F1CD044"/>
    <w:rsid w:val="5F5327A5"/>
    <w:rsid w:val="5F535E50"/>
    <w:rsid w:val="5F6D5D34"/>
    <w:rsid w:val="60200257"/>
    <w:rsid w:val="605D2EB0"/>
    <w:rsid w:val="612629C8"/>
    <w:rsid w:val="61438A12"/>
    <w:rsid w:val="61517B59"/>
    <w:rsid w:val="6194CFCD"/>
    <w:rsid w:val="61DC0C4F"/>
    <w:rsid w:val="61F8FF11"/>
    <w:rsid w:val="62DB872D"/>
    <w:rsid w:val="635D4E9C"/>
    <w:rsid w:val="63AB4CE4"/>
    <w:rsid w:val="644DB448"/>
    <w:rsid w:val="64E77D44"/>
    <w:rsid w:val="64EA70DF"/>
    <w:rsid w:val="64EFA4F3"/>
    <w:rsid w:val="653C9CF2"/>
    <w:rsid w:val="6545AE53"/>
    <w:rsid w:val="6659E104"/>
    <w:rsid w:val="665A9511"/>
    <w:rsid w:val="666E0AF6"/>
    <w:rsid w:val="66B8FD15"/>
    <w:rsid w:val="67B3098F"/>
    <w:rsid w:val="682CBC8F"/>
    <w:rsid w:val="687B57FF"/>
    <w:rsid w:val="697503AC"/>
    <w:rsid w:val="69CDEE90"/>
    <w:rsid w:val="69FA0958"/>
    <w:rsid w:val="6A064F80"/>
    <w:rsid w:val="6A2FA079"/>
    <w:rsid w:val="6AB40BEA"/>
    <w:rsid w:val="6AC70A47"/>
    <w:rsid w:val="6AF7D3E9"/>
    <w:rsid w:val="6B15BB12"/>
    <w:rsid w:val="6B81D6F7"/>
    <w:rsid w:val="6BE3A956"/>
    <w:rsid w:val="6BF61DC3"/>
    <w:rsid w:val="6C485EFF"/>
    <w:rsid w:val="6C694148"/>
    <w:rsid w:val="6CFF6464"/>
    <w:rsid w:val="6D002DB2"/>
    <w:rsid w:val="6D3BB1B8"/>
    <w:rsid w:val="6DFB77CB"/>
    <w:rsid w:val="6E1E446C"/>
    <w:rsid w:val="6ECE01F7"/>
    <w:rsid w:val="6EDF4766"/>
    <w:rsid w:val="6F234236"/>
    <w:rsid w:val="6F6659A0"/>
    <w:rsid w:val="6F900BA8"/>
    <w:rsid w:val="6F946AFB"/>
    <w:rsid w:val="6FD5BEAC"/>
    <w:rsid w:val="70122D66"/>
    <w:rsid w:val="7029962E"/>
    <w:rsid w:val="708C7AD7"/>
    <w:rsid w:val="71586673"/>
    <w:rsid w:val="72182D37"/>
    <w:rsid w:val="72434898"/>
    <w:rsid w:val="724D9641"/>
    <w:rsid w:val="72831B1D"/>
    <w:rsid w:val="728399C9"/>
    <w:rsid w:val="729EAAF7"/>
    <w:rsid w:val="72A3746B"/>
    <w:rsid w:val="72AC8197"/>
    <w:rsid w:val="72F503FB"/>
    <w:rsid w:val="738F367C"/>
    <w:rsid w:val="73C41B99"/>
    <w:rsid w:val="743CE3D0"/>
    <w:rsid w:val="745F9A2A"/>
    <w:rsid w:val="74F948ED"/>
    <w:rsid w:val="75285F2E"/>
    <w:rsid w:val="75DDDC2A"/>
    <w:rsid w:val="765F0A7A"/>
    <w:rsid w:val="76C3300E"/>
    <w:rsid w:val="779AD2EB"/>
    <w:rsid w:val="77BD2E94"/>
    <w:rsid w:val="77F2078E"/>
    <w:rsid w:val="789411C7"/>
    <w:rsid w:val="78B0FC1F"/>
    <w:rsid w:val="794A0FF0"/>
    <w:rsid w:val="79926D7D"/>
    <w:rsid w:val="79D74C3A"/>
    <w:rsid w:val="7A48EBDC"/>
    <w:rsid w:val="7AA114D5"/>
    <w:rsid w:val="7B97A0B2"/>
    <w:rsid w:val="7BF3D8D3"/>
    <w:rsid w:val="7C477D28"/>
    <w:rsid w:val="7C710E51"/>
    <w:rsid w:val="7D0651D7"/>
    <w:rsid w:val="7D1DB708"/>
    <w:rsid w:val="7D490208"/>
    <w:rsid w:val="7D994872"/>
    <w:rsid w:val="7DC15363"/>
    <w:rsid w:val="7DF9D802"/>
    <w:rsid w:val="7E1CC13E"/>
    <w:rsid w:val="7E273406"/>
    <w:rsid w:val="7F282B29"/>
    <w:rsid w:val="7FE69A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A8E7"/>
  <w15:chartTrackingRefBased/>
  <w15:docId w15:val="{6F0E90DC-541B-4FE7-99B6-F21EF9F7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aliases w:val="Standaardalinea-lettertype,خط الفقرة الافتراضي,Absatz-Standardschriftart"/>
    <w:uiPriority w:val="1"/>
    <w:semiHidden/>
    <w:unhideWhenUsed/>
  </w:style>
  <w:style w:type="table" w:styleId="TableNormal" w:default="1">
    <w:name w:val="Normal Table"/>
    <w:aliases w:val="Standaardtabel,جدول عادي,Normale Tabelle"/>
    <w:uiPriority w:val="99"/>
    <w:semiHidden/>
    <w:unhideWhenUsed/>
    <w:tblPr>
      <w:tblInd w:w="0" w:type="dxa"/>
      <w:tblCellMar>
        <w:top w:w="0" w:type="dxa"/>
        <w:left w:w="108" w:type="dxa"/>
        <w:bottom w:w="0" w:type="dxa"/>
        <w:right w:w="108" w:type="dxa"/>
      </w:tblCellMar>
    </w:tblPr>
  </w:style>
  <w:style w:type="numbering" w:styleId="NoList" w:default="1">
    <w:name w:val="No List"/>
    <w:aliases w:val="Geen lijst,بلا قائمة,Keine Liste"/>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hyperlink" Target="https://emea.flow.microsoft.com/manage/environments/c68f0039-9ca9-4e13-bd5b-79f2859350b4/flows/shared/54064601-730d-40c8-ac38-dae21eaf7ba5/details" TargetMode="Externa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image" Target="media/image3.jp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emea.flow.microsoft.com/manage/environments/c68f0039-9ca9-4e13-bd5b-79f2859350b4/flows/shared/54064601-730d-40c8-ac38-dae21eaf7ba5/details" TargetMode="External" Id="rId11" /><Relationship Type="http://schemas.openxmlformats.org/officeDocument/2006/relationships/image" Target="media/image1.png" Id="rId5" /><Relationship Type="http://schemas.microsoft.com/office/2011/relationships/people" Target="people.xml" Id="rId1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ntTable" Target="fontTable.xml" Id="rId14" /><Relationship Type="http://schemas.openxmlformats.org/officeDocument/2006/relationships/glossaryDocument" Target="/word/glossary/document.xml" Id="R1ec86b89352747e7" /><Relationship Type="http://schemas.openxmlformats.org/officeDocument/2006/relationships/header" Target="/word/header.xml" Id="Ref121505d4674bdd" /><Relationship Type="http://schemas.openxmlformats.org/officeDocument/2006/relationships/footer" Target="/word/footer.xml" Id="R5c550496b7ad4ad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49908fa-21b5-4bf3-b9b6-883d5b036579}"/>
      </w:docPartPr>
      <w:docPartBody>
        <w:p w14:paraId="4EC411A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Young  Izere(Intern)</dc:creator>
  <keywords/>
  <dc:description/>
  <lastModifiedBy>Young  Izere(Intern)</lastModifiedBy>
  <revision>9</revision>
  <dcterms:created xsi:type="dcterms:W3CDTF">2021-10-23T23:01:00.0000000Z</dcterms:created>
  <dcterms:modified xsi:type="dcterms:W3CDTF">2021-10-25T06:13:26.7596608Z</dcterms:modified>
</coreProperties>
</file>