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37" w:rsidRDefault="00183E37" w:rsidP="00183E37">
      <w:pPr>
        <w:ind w:firstLine="420"/>
        <w:outlineLvl w:val="2"/>
        <w:rPr>
          <w:b/>
          <w:bCs/>
          <w:sz w:val="28"/>
          <w:szCs w:val="24"/>
        </w:rPr>
      </w:pPr>
      <w:bookmarkStart w:id="0" w:name="_Toc26838"/>
      <w:r>
        <w:rPr>
          <w:rFonts w:hint="eastAsia"/>
          <w:b/>
          <w:bCs/>
          <w:sz w:val="28"/>
          <w:szCs w:val="24"/>
        </w:rPr>
        <w:t>4.1.7 orderbl</w:t>
      </w:r>
      <w:r>
        <w:rPr>
          <w:rFonts w:hint="eastAsia"/>
          <w:b/>
          <w:bCs/>
          <w:sz w:val="28"/>
          <w:szCs w:val="24"/>
        </w:rPr>
        <w:t>模块</w:t>
      </w:r>
      <w:bookmarkEnd w:id="0"/>
    </w:p>
    <w:p w:rsidR="00183E37" w:rsidRDefault="00183E37" w:rsidP="00183E37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）模块概述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orderbl</w:t>
      </w:r>
      <w:r>
        <w:rPr>
          <w:rFonts w:hint="eastAsia"/>
          <w:sz w:val="24"/>
          <w:szCs w:val="22"/>
        </w:rPr>
        <w:t>模块承担的需求参见需求规格说明文档功能需求及相关非功能需求。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模块的职责及接口参见软件系统结构描述文档。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模块承担实现库存报警的功能，主要是报警单的查看。</w:t>
      </w:r>
    </w:p>
    <w:p w:rsidR="00183E37" w:rsidRDefault="00183E37" w:rsidP="00183E37">
      <w:pPr>
        <w:ind w:firstLine="420"/>
        <w:rPr>
          <w:sz w:val="24"/>
          <w:szCs w:val="22"/>
        </w:rPr>
      </w:pPr>
    </w:p>
    <w:p w:rsidR="00183E37" w:rsidRDefault="00183E37" w:rsidP="00183E37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）整体结构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r>
        <w:rPr>
          <w:rFonts w:hint="eastAsia"/>
          <w:sz w:val="24"/>
          <w:szCs w:val="22"/>
        </w:rPr>
        <w:t>businesslogicservice.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blservice.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BLService</w:t>
      </w:r>
      <w:r>
        <w:rPr>
          <w:rFonts w:hint="eastAsia"/>
          <w:sz w:val="24"/>
          <w:szCs w:val="22"/>
        </w:rPr>
        <w:t>接口。在业务逻辑层和数据层之间添加</w:t>
      </w:r>
      <w:r w:rsidR="00BD3BC8">
        <w:rPr>
          <w:rFonts w:hint="eastAsia"/>
          <w:sz w:val="24"/>
          <w:szCs w:val="22"/>
        </w:rPr>
        <w:t>dataservice.order</w:t>
      </w:r>
      <w:r>
        <w:rPr>
          <w:rFonts w:hint="eastAsia"/>
          <w:sz w:val="24"/>
          <w:szCs w:val="22"/>
        </w:rPr>
        <w:t>dataservice.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DataService</w:t>
      </w:r>
      <w:r>
        <w:rPr>
          <w:rFonts w:hint="eastAsia"/>
          <w:sz w:val="24"/>
          <w:szCs w:val="22"/>
        </w:rPr>
        <w:t>接口。为了隔离业务逻辑职责和逻辑控制职责，添加</w:t>
      </w:r>
      <w:r w:rsidR="00BD3BC8">
        <w:rPr>
          <w:rFonts w:hint="eastAsia"/>
          <w:sz w:val="24"/>
          <w:szCs w:val="22"/>
        </w:rPr>
        <w:t>Order</w:t>
      </w:r>
      <w:r>
        <w:rPr>
          <w:rFonts w:hint="eastAsia"/>
          <w:sz w:val="24"/>
          <w:szCs w:val="22"/>
        </w:rPr>
        <w:t>Controller</w:t>
      </w:r>
      <w:r>
        <w:rPr>
          <w:rFonts w:hint="eastAsia"/>
          <w:sz w:val="24"/>
          <w:szCs w:val="22"/>
        </w:rPr>
        <w:t>，这样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Controller</w:t>
      </w:r>
      <w:r>
        <w:rPr>
          <w:rFonts w:hint="eastAsia"/>
          <w:sz w:val="24"/>
          <w:szCs w:val="22"/>
        </w:rPr>
        <w:t>会将对</w:t>
      </w:r>
      <w:r w:rsidR="00BD3BC8">
        <w:rPr>
          <w:rFonts w:hint="eastAsia"/>
          <w:sz w:val="24"/>
          <w:szCs w:val="22"/>
        </w:rPr>
        <w:t>****</w:t>
      </w:r>
      <w:r>
        <w:rPr>
          <w:rFonts w:hint="eastAsia"/>
          <w:sz w:val="24"/>
          <w:szCs w:val="22"/>
        </w:rPr>
        <w:t>的业务逻辑处理委托给</w:t>
      </w:r>
      <w:r w:rsidR="00BD3BC8">
        <w:rPr>
          <w:rFonts w:hint="eastAsia"/>
          <w:sz w:val="24"/>
          <w:szCs w:val="22"/>
        </w:rPr>
        <w:t>O</w:t>
      </w:r>
      <w:r w:rsidR="00BD3BC8">
        <w:rPr>
          <w:sz w:val="24"/>
          <w:szCs w:val="22"/>
        </w:rPr>
        <w:t>r</w:t>
      </w:r>
      <w:r w:rsidR="00BD3BC8">
        <w:rPr>
          <w:rFonts w:hint="eastAsia"/>
          <w:sz w:val="24"/>
          <w:szCs w:val="22"/>
        </w:rPr>
        <w:t>der</w:t>
      </w:r>
      <w:r>
        <w:rPr>
          <w:rFonts w:hint="eastAsia"/>
          <w:sz w:val="24"/>
          <w:szCs w:val="22"/>
        </w:rPr>
        <w:t>对象。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PO</w:t>
      </w:r>
      <w:r>
        <w:rPr>
          <w:rFonts w:hint="eastAsia"/>
          <w:sz w:val="24"/>
          <w:szCs w:val="22"/>
        </w:rPr>
        <w:t>是作为</w:t>
      </w:r>
      <w:r w:rsidR="00BD3BC8">
        <w:rPr>
          <w:rFonts w:hint="eastAsia"/>
          <w:sz w:val="24"/>
          <w:szCs w:val="22"/>
        </w:rPr>
        <w:t>订单</w:t>
      </w:r>
      <w:r>
        <w:rPr>
          <w:rFonts w:hint="eastAsia"/>
          <w:sz w:val="24"/>
          <w:szCs w:val="22"/>
        </w:rPr>
        <w:t>的持久性对象被添加到设计模型中去的。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List</w:t>
      </w:r>
      <w:r>
        <w:rPr>
          <w:rFonts w:hint="eastAsia"/>
          <w:sz w:val="24"/>
          <w:szCs w:val="22"/>
        </w:rPr>
        <w:t>是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LineItem</w:t>
      </w:r>
      <w:r>
        <w:rPr>
          <w:rFonts w:hint="eastAsia"/>
          <w:sz w:val="24"/>
          <w:szCs w:val="22"/>
        </w:rPr>
        <w:t>的容器类。</w:t>
      </w:r>
      <w:r w:rsidR="00BD3BC8"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Info</w:t>
      </w:r>
      <w:r w:rsidR="00A97555">
        <w:rPr>
          <w:rFonts w:hint="eastAsia"/>
          <w:sz w:val="24"/>
          <w:szCs w:val="22"/>
        </w:rPr>
        <w:t>、</w:t>
      </w:r>
      <w:r w:rsidR="00A97555">
        <w:rPr>
          <w:rFonts w:hint="eastAsia"/>
          <w:sz w:val="24"/>
          <w:szCs w:val="22"/>
        </w:rPr>
        <w:t>MemberInfo</w:t>
      </w:r>
      <w:r w:rsidR="0045361E">
        <w:rPr>
          <w:rFonts w:hint="eastAsia"/>
          <w:sz w:val="24"/>
          <w:szCs w:val="22"/>
        </w:rPr>
        <w:t>、</w:t>
      </w:r>
      <w:r w:rsidR="0045361E">
        <w:rPr>
          <w:rFonts w:hint="eastAsia"/>
          <w:sz w:val="24"/>
          <w:szCs w:val="22"/>
        </w:rPr>
        <w:t>PromotionInfo</w:t>
      </w:r>
      <w:bookmarkStart w:id="1" w:name="_GoBack"/>
      <w:bookmarkEnd w:id="1"/>
      <w:r w:rsidR="00A97555">
        <w:rPr>
          <w:rFonts w:hint="eastAsia"/>
          <w:sz w:val="24"/>
          <w:szCs w:val="22"/>
        </w:rPr>
        <w:t>、</w:t>
      </w:r>
      <w:r w:rsidR="00A97555">
        <w:rPr>
          <w:rFonts w:hint="eastAsia"/>
          <w:sz w:val="24"/>
          <w:szCs w:val="22"/>
        </w:rPr>
        <w:t>Update</w:t>
      </w:r>
      <w:r w:rsidR="00A97555">
        <w:rPr>
          <w:sz w:val="24"/>
          <w:szCs w:val="22"/>
        </w:rPr>
        <w:t>Credit</w:t>
      </w:r>
      <w:r w:rsidR="00A97555">
        <w:rPr>
          <w:rFonts w:hint="eastAsia"/>
          <w:sz w:val="24"/>
          <w:szCs w:val="22"/>
        </w:rPr>
        <w:t>、</w:t>
      </w:r>
      <w:r w:rsidR="00A97555">
        <w:rPr>
          <w:rFonts w:hint="eastAsia"/>
          <w:sz w:val="24"/>
          <w:szCs w:val="22"/>
        </w:rPr>
        <w:t>Update</w:t>
      </w:r>
      <w:r w:rsidR="00A97555">
        <w:rPr>
          <w:sz w:val="24"/>
          <w:szCs w:val="22"/>
        </w:rPr>
        <w:t>Room</w:t>
      </w:r>
      <w:r>
        <w:rPr>
          <w:rFonts w:hint="eastAsia"/>
          <w:sz w:val="24"/>
          <w:szCs w:val="22"/>
        </w:rPr>
        <w:t>是根据依赖倒置原则，为了消除循环依赖而产生的接口。</w:t>
      </w:r>
    </w:p>
    <w:p w:rsidR="00183E37" w:rsidRDefault="00BD3BC8" w:rsidP="00183E37">
      <w:pPr>
        <w:ind w:firstLine="420"/>
        <w:rPr>
          <w:b/>
          <w:bCs/>
          <w:sz w:val="28"/>
          <w:szCs w:val="24"/>
        </w:rPr>
      </w:pPr>
      <w:r>
        <w:rPr>
          <w:rFonts w:hint="eastAsia"/>
          <w:sz w:val="24"/>
          <w:szCs w:val="22"/>
        </w:rPr>
        <w:t>order</w:t>
      </w:r>
      <w:r w:rsidR="00183E37">
        <w:rPr>
          <w:rFonts w:hint="eastAsia"/>
          <w:sz w:val="24"/>
          <w:szCs w:val="22"/>
        </w:rPr>
        <w:t>bl</w:t>
      </w:r>
      <w:r w:rsidR="00183E37">
        <w:rPr>
          <w:rFonts w:hint="eastAsia"/>
          <w:sz w:val="24"/>
          <w:szCs w:val="22"/>
        </w:rPr>
        <w:t>模块的设计如图</w:t>
      </w:r>
      <w:r w:rsidR="00183E37">
        <w:rPr>
          <w:rFonts w:hint="eastAsia"/>
          <w:sz w:val="24"/>
          <w:szCs w:val="22"/>
        </w:rPr>
        <w:t>4-1-7-1</w:t>
      </w:r>
      <w:r w:rsidR="00183E37">
        <w:rPr>
          <w:rFonts w:hint="eastAsia"/>
          <w:sz w:val="24"/>
          <w:szCs w:val="22"/>
        </w:rPr>
        <w:t>所示。</w:t>
      </w:r>
    </w:p>
    <w:p w:rsidR="00183E37" w:rsidRDefault="00183E37" w:rsidP="00183E37">
      <w:pPr>
        <w:jc w:val="center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w:drawing>
          <wp:inline distT="0" distB="0" distL="0" distR="0">
            <wp:extent cx="5272405" cy="4630420"/>
            <wp:effectExtent l="0" t="0" r="4445" b="0"/>
            <wp:docPr id="3" name="图片 3" descr="pkg 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pkg W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37" w:rsidRDefault="00183E37" w:rsidP="00183E37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4-1-7-1 warningbl</w:t>
      </w:r>
      <w:r>
        <w:rPr>
          <w:rFonts w:hint="eastAsia"/>
        </w:rPr>
        <w:t>模块各个类的设计</w:t>
      </w:r>
    </w:p>
    <w:p w:rsidR="00183E37" w:rsidRDefault="00183E37" w:rsidP="00183E37">
      <w:pPr>
        <w:jc w:val="left"/>
        <w:rPr>
          <w:sz w:val="24"/>
          <w:szCs w:val="22"/>
        </w:rPr>
      </w:pPr>
    </w:p>
    <w:p w:rsidR="00183E37" w:rsidRDefault="00244A2D" w:rsidP="00183E37">
      <w:pPr>
        <w:ind w:firstLine="42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order</w:t>
      </w:r>
      <w:r w:rsidR="00183E37">
        <w:rPr>
          <w:rFonts w:hint="eastAsia"/>
          <w:sz w:val="24"/>
          <w:szCs w:val="22"/>
        </w:rPr>
        <w:t>bl</w:t>
      </w:r>
      <w:r w:rsidR="00183E37">
        <w:rPr>
          <w:rFonts w:hint="eastAsia"/>
          <w:sz w:val="24"/>
          <w:szCs w:val="22"/>
        </w:rPr>
        <w:t>模块各个类的职责如表</w:t>
      </w:r>
      <w:r w:rsidR="00183E37">
        <w:rPr>
          <w:rFonts w:hint="eastAsia"/>
          <w:sz w:val="24"/>
          <w:szCs w:val="22"/>
        </w:rPr>
        <w:t>4-1-7-1</w:t>
      </w:r>
      <w:r w:rsidR="00183E37">
        <w:rPr>
          <w:rFonts w:hint="eastAsia"/>
          <w:sz w:val="24"/>
          <w:szCs w:val="22"/>
        </w:rPr>
        <w:t>所示。</w:t>
      </w:r>
    </w:p>
    <w:p w:rsidR="00183E37" w:rsidRDefault="00183E37" w:rsidP="00183E37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4-1-7-1 warningbl</w:t>
      </w:r>
      <w:r>
        <w:rPr>
          <w:rFonts w:hint="eastAsia"/>
          <w:b/>
          <w:bCs/>
          <w:sz w:val="24"/>
          <w:szCs w:val="22"/>
        </w:rPr>
        <w:t>模块各个类的职责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6385"/>
      </w:tblGrid>
      <w:tr w:rsidR="00183E37" w:rsidTr="00497C26">
        <w:tc>
          <w:tcPr>
            <w:tcW w:w="2137" w:type="dxa"/>
          </w:tcPr>
          <w:p w:rsidR="00183E37" w:rsidRDefault="00183E37" w:rsidP="00497C26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模块</w:t>
            </w:r>
          </w:p>
        </w:tc>
        <w:tc>
          <w:tcPr>
            <w:tcW w:w="6385" w:type="dxa"/>
          </w:tcPr>
          <w:p w:rsidR="00183E37" w:rsidRDefault="00183E37" w:rsidP="00497C26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职责</w:t>
            </w:r>
          </w:p>
        </w:tc>
      </w:tr>
      <w:tr w:rsidR="00183E37" w:rsidTr="00497C26">
        <w:tc>
          <w:tcPr>
            <w:tcW w:w="2137" w:type="dxa"/>
          </w:tcPr>
          <w:p w:rsidR="00183E37" w:rsidRDefault="00244A2D" w:rsidP="00497C2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Order</w:t>
            </w:r>
            <w:r w:rsidR="00183E37">
              <w:rPr>
                <w:rFonts w:hint="eastAsia"/>
                <w:sz w:val="24"/>
                <w:szCs w:val="22"/>
              </w:rPr>
              <w:t>Controller</w:t>
            </w:r>
          </w:p>
        </w:tc>
        <w:tc>
          <w:tcPr>
            <w:tcW w:w="6385" w:type="dxa"/>
          </w:tcPr>
          <w:p w:rsidR="00183E37" w:rsidRDefault="00183E37" w:rsidP="00497C26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负责实现库存报警界面所需要的服务</w:t>
            </w:r>
          </w:p>
        </w:tc>
      </w:tr>
      <w:tr w:rsidR="00183E37" w:rsidTr="00497C26">
        <w:tc>
          <w:tcPr>
            <w:tcW w:w="2137" w:type="dxa"/>
          </w:tcPr>
          <w:p w:rsidR="00183E37" w:rsidRDefault="00183E37" w:rsidP="00497C26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Warning</w:t>
            </w:r>
          </w:p>
        </w:tc>
        <w:tc>
          <w:tcPr>
            <w:tcW w:w="6385" w:type="dxa"/>
          </w:tcPr>
          <w:p w:rsidR="00183E37" w:rsidRDefault="00183E37" w:rsidP="00497C26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库存报警的领域模型对象，拥有库存报警所持有的商品、报警数量等信息，可以帮助完成库存报警界面所需要的服务</w:t>
            </w:r>
          </w:p>
        </w:tc>
      </w:tr>
    </w:tbl>
    <w:p w:rsidR="00183E37" w:rsidRDefault="00183E37" w:rsidP="00183E37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）模块内部类的接口规范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WarningController</w:t>
      </w:r>
      <w:r>
        <w:rPr>
          <w:rFonts w:hint="eastAsia"/>
          <w:sz w:val="24"/>
          <w:szCs w:val="22"/>
        </w:rPr>
        <w:t>和</w:t>
      </w:r>
      <w:r>
        <w:rPr>
          <w:rFonts w:hint="eastAsia"/>
          <w:sz w:val="24"/>
          <w:szCs w:val="22"/>
        </w:rPr>
        <w:t>Warning</w:t>
      </w:r>
      <w:r>
        <w:rPr>
          <w:rFonts w:hint="eastAsia"/>
          <w:sz w:val="24"/>
          <w:szCs w:val="22"/>
        </w:rPr>
        <w:t>的接口规范如表</w:t>
      </w:r>
      <w:r>
        <w:rPr>
          <w:rFonts w:hint="eastAsia"/>
          <w:sz w:val="24"/>
          <w:szCs w:val="22"/>
        </w:rPr>
        <w:t>4-1-7-2</w:t>
      </w:r>
      <w:r>
        <w:rPr>
          <w:rFonts w:hint="eastAsia"/>
          <w:sz w:val="24"/>
          <w:szCs w:val="22"/>
        </w:rPr>
        <w:t>和表</w:t>
      </w:r>
      <w:r>
        <w:rPr>
          <w:rFonts w:hint="eastAsia"/>
          <w:sz w:val="24"/>
          <w:szCs w:val="22"/>
        </w:rPr>
        <w:t>4-1-7-3</w:t>
      </w:r>
      <w:r>
        <w:rPr>
          <w:rFonts w:hint="eastAsia"/>
          <w:sz w:val="24"/>
          <w:szCs w:val="22"/>
        </w:rPr>
        <w:t>所示。</w:t>
      </w:r>
    </w:p>
    <w:p w:rsidR="00183E37" w:rsidRDefault="00183E37" w:rsidP="00183E37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4-1-7-2 WarningController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183E37" w:rsidTr="00497C26">
        <w:tc>
          <w:tcPr>
            <w:tcW w:w="8522" w:type="dxa"/>
            <w:gridSpan w:val="3"/>
            <w:vAlign w:val="center"/>
          </w:tcPr>
          <w:p w:rsidR="00183E37" w:rsidRDefault="00183E37" w:rsidP="00497C2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 w:val="restart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WarningController.create</w:t>
            </w: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 ResultMessage</w:t>
            </w:r>
          </w:p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create(</w:t>
            </w:r>
            <w:r>
              <w:rPr>
                <w:rFonts w:hint="eastAsia"/>
                <w:sz w:val="24"/>
                <w:szCs w:val="22"/>
              </w:rPr>
              <w:t xml:space="preserve">WarningVO </w:t>
            </w:r>
            <w:r>
              <w:rPr>
                <w:rFonts w:cs="Calibri" w:hint="eastAsia"/>
                <w:sz w:val="24"/>
                <w:szCs w:val="24"/>
              </w:rPr>
              <w:t>vo)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cs="Calibri" w:hint="eastAsia"/>
                <w:sz w:val="24"/>
                <w:szCs w:val="24"/>
              </w:rPr>
              <w:t>领域对象，并且输入符合输入规则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hint="eastAsia"/>
                <w:sz w:val="24"/>
                <w:szCs w:val="22"/>
              </w:rPr>
              <w:t>create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 w:val="restart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WarningController.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 ArrayList&lt;</w:t>
            </w:r>
            <w:r>
              <w:rPr>
                <w:rFonts w:hint="eastAsia"/>
                <w:sz w:val="24"/>
                <w:szCs w:val="22"/>
              </w:rPr>
              <w:t>WarningVO</w:t>
            </w:r>
            <w:r>
              <w:rPr>
                <w:rFonts w:cs="Calibri" w:hint="eastAsia"/>
                <w:sz w:val="24"/>
                <w:szCs w:val="24"/>
              </w:rPr>
              <w:t>&gt;</w:t>
            </w:r>
          </w:p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show(String time1, String time2)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cs="Calibri" w:hint="eastAsia"/>
                <w:sz w:val="24"/>
                <w:szCs w:val="24"/>
              </w:rPr>
              <w:t>领域对象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 w:val="restart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WarningController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findById</w:t>
            </w: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 ArrayList&lt;</w:t>
            </w:r>
            <w:r>
              <w:rPr>
                <w:rFonts w:hint="eastAsia"/>
                <w:sz w:val="24"/>
                <w:szCs w:val="22"/>
              </w:rPr>
              <w:t>WarningVO</w:t>
            </w:r>
            <w:r>
              <w:rPr>
                <w:rFonts w:cs="Calibri" w:hint="eastAsia"/>
                <w:sz w:val="24"/>
                <w:szCs w:val="24"/>
              </w:rPr>
              <w:t xml:space="preserve">&gt; </w:t>
            </w:r>
          </w:p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findById(String id)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cs="Calibri" w:hint="eastAsia"/>
                <w:sz w:val="24"/>
                <w:szCs w:val="24"/>
              </w:rPr>
              <w:t>领域对象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findById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:rsidR="00183E37" w:rsidRDefault="00183E37" w:rsidP="00183E37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183E37" w:rsidTr="00497C26">
        <w:trPr>
          <w:trHeight w:val="84"/>
          <w:jc w:val="center"/>
        </w:trPr>
        <w:tc>
          <w:tcPr>
            <w:tcW w:w="8522" w:type="dxa"/>
            <w:gridSpan w:val="2"/>
          </w:tcPr>
          <w:p w:rsidR="00183E37" w:rsidRDefault="00183E37" w:rsidP="00497C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</w:tcPr>
          <w:p w:rsidR="00183E37" w:rsidRDefault="00183E37" w:rsidP="00497C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:rsidR="00183E37" w:rsidRDefault="00183E37" w:rsidP="00497C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</w:tcPr>
          <w:p w:rsidR="00183E37" w:rsidRDefault="00183E37" w:rsidP="00497C2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.create</w:t>
            </w:r>
          </w:p>
        </w:tc>
        <w:tc>
          <w:tcPr>
            <w:tcW w:w="4586" w:type="dxa"/>
          </w:tcPr>
          <w:p w:rsidR="00183E37" w:rsidRDefault="00183E37" w:rsidP="00497C2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增加一个报警单对象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</w:tcPr>
          <w:p w:rsidR="00183E37" w:rsidRDefault="00183E37" w:rsidP="00497C2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.show</w:t>
            </w:r>
          </w:p>
        </w:tc>
        <w:tc>
          <w:tcPr>
            <w:tcW w:w="4586" w:type="dxa"/>
          </w:tcPr>
          <w:p w:rsidR="00183E37" w:rsidRDefault="00183E37" w:rsidP="00497C2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返回时间段内报警单对象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</w:tcPr>
          <w:p w:rsidR="00183E37" w:rsidRDefault="00183E37" w:rsidP="00497C2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findById</w:t>
            </w:r>
          </w:p>
        </w:tc>
        <w:tc>
          <w:tcPr>
            <w:tcW w:w="4586" w:type="dxa"/>
          </w:tcPr>
          <w:p w:rsidR="00183E37" w:rsidRDefault="00183E37" w:rsidP="00497C26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根据编号查找报警单对象</w:t>
            </w:r>
          </w:p>
        </w:tc>
      </w:tr>
    </w:tbl>
    <w:p w:rsidR="00183E37" w:rsidRDefault="00183E37" w:rsidP="00183E37">
      <w:pPr>
        <w:jc w:val="left"/>
        <w:rPr>
          <w:sz w:val="24"/>
          <w:szCs w:val="22"/>
        </w:rPr>
      </w:pPr>
    </w:p>
    <w:p w:rsidR="00183E37" w:rsidRDefault="00183E37" w:rsidP="00183E37">
      <w:pPr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4-1-7-3 Warning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183E37" w:rsidTr="00497C26">
        <w:tc>
          <w:tcPr>
            <w:tcW w:w="8522" w:type="dxa"/>
            <w:gridSpan w:val="3"/>
            <w:vAlign w:val="center"/>
          </w:tcPr>
          <w:p w:rsidR="00183E37" w:rsidRDefault="00183E37" w:rsidP="00497C2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 w:val="restart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Warning.create</w:t>
            </w: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 ResultMessage</w:t>
            </w:r>
          </w:p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create(</w:t>
            </w:r>
            <w:r>
              <w:rPr>
                <w:rFonts w:hint="eastAsia"/>
                <w:sz w:val="24"/>
                <w:szCs w:val="22"/>
              </w:rPr>
              <w:t xml:space="preserve">WarningVO </w:t>
            </w:r>
            <w:r>
              <w:rPr>
                <w:rFonts w:cs="Calibri" w:hint="eastAsia"/>
                <w:sz w:val="24"/>
                <w:szCs w:val="24"/>
              </w:rPr>
              <w:t>vo)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启动库存报警回合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增加一个</w:t>
            </w:r>
            <w:r>
              <w:rPr>
                <w:rFonts w:hint="eastAsia"/>
                <w:bCs/>
                <w:sz w:val="24"/>
                <w:szCs w:val="24"/>
              </w:rPr>
              <w:t>报警单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 w:val="restart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Warning.show</w:t>
            </w: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 ArrayList&lt;</w:t>
            </w:r>
            <w:r>
              <w:rPr>
                <w:rFonts w:hint="eastAsia"/>
                <w:sz w:val="24"/>
                <w:szCs w:val="22"/>
              </w:rPr>
              <w:t>WarningVO</w:t>
            </w:r>
            <w:r>
              <w:rPr>
                <w:rFonts w:cs="Calibri" w:hint="eastAsia"/>
                <w:sz w:val="24"/>
                <w:szCs w:val="24"/>
              </w:rPr>
              <w:t>&gt;</w:t>
            </w:r>
          </w:p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show(String time1, String time2)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</w:t>
            </w:r>
            <w:r>
              <w:rPr>
                <w:rFonts w:hint="eastAsia"/>
                <w:bCs/>
                <w:sz w:val="24"/>
                <w:szCs w:val="24"/>
              </w:rPr>
              <w:t>报警单</w:t>
            </w:r>
            <w:r>
              <w:rPr>
                <w:rFonts w:cs="Calibri" w:hint="eastAsia"/>
                <w:sz w:val="24"/>
                <w:szCs w:val="24"/>
              </w:rPr>
              <w:t>查看回合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返回时间段内所有赠品单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 w:val="restart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lastRenderedPageBreak/>
              <w:t>Warning.</w:t>
            </w:r>
            <w:r>
              <w:rPr>
                <w:rFonts w:cs="Calibri" w:hint="eastAsia"/>
                <w:sz w:val="24"/>
                <w:szCs w:val="24"/>
              </w:rPr>
              <w:t>findById</w:t>
            </w: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 ArrayList&lt;</w:t>
            </w:r>
            <w:r>
              <w:rPr>
                <w:rFonts w:hint="eastAsia"/>
                <w:sz w:val="24"/>
                <w:szCs w:val="22"/>
              </w:rPr>
              <w:t>WarningVO</w:t>
            </w:r>
            <w:r>
              <w:rPr>
                <w:rFonts w:cs="Calibri" w:hint="eastAsia"/>
                <w:sz w:val="24"/>
                <w:szCs w:val="24"/>
              </w:rPr>
              <w:t xml:space="preserve">&gt; </w:t>
            </w:r>
          </w:p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findById(String id)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启动赠品单查找回合</w:t>
            </w:r>
          </w:p>
        </w:tc>
      </w:tr>
      <w:tr w:rsidR="00183E37" w:rsidTr="00497C26">
        <w:trPr>
          <w:cantSplit/>
        </w:trPr>
        <w:tc>
          <w:tcPr>
            <w:tcW w:w="3324" w:type="dxa"/>
            <w:vMerge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83E37" w:rsidRDefault="00183E37" w:rsidP="00497C2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根据编号查找赠品单</w:t>
            </w:r>
          </w:p>
        </w:tc>
      </w:tr>
    </w:tbl>
    <w:p w:rsidR="00183E37" w:rsidRDefault="00183E37" w:rsidP="00183E37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183E37" w:rsidTr="00497C26">
        <w:trPr>
          <w:trHeight w:val="84"/>
          <w:jc w:val="center"/>
        </w:trPr>
        <w:tc>
          <w:tcPr>
            <w:tcW w:w="8522" w:type="dxa"/>
            <w:gridSpan w:val="2"/>
            <w:vAlign w:val="center"/>
          </w:tcPr>
          <w:p w:rsidR="00183E37" w:rsidRDefault="00183E37" w:rsidP="00497C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  <w:vAlign w:val="center"/>
          </w:tcPr>
          <w:p w:rsidR="00183E37" w:rsidRDefault="00183E37" w:rsidP="00497C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  <w:vAlign w:val="center"/>
          </w:tcPr>
          <w:p w:rsidR="00183E37" w:rsidRDefault="00183E37" w:rsidP="00497C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DataService.insert</w:t>
            </w:r>
          </w:p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PO po)</w:t>
            </w:r>
          </w:p>
        </w:tc>
        <w:tc>
          <w:tcPr>
            <w:tcW w:w="458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插入单一持久化对象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DataService.update</w:t>
            </w:r>
          </w:p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PO po)</w:t>
            </w:r>
          </w:p>
        </w:tc>
        <w:tc>
          <w:tcPr>
            <w:tcW w:w="458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更新单一持久化对象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DataService.</w:t>
            </w:r>
          </w:p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findById(String id)</w:t>
            </w:r>
          </w:p>
        </w:tc>
        <w:tc>
          <w:tcPr>
            <w:tcW w:w="458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根据编号查找多个持久化对象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DataFactory.get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2"/>
              </w:rPr>
              <w:t>Warning</w:t>
            </w:r>
            <w:r>
              <w:rPr>
                <w:rFonts w:hint="eastAsia"/>
                <w:bCs/>
                <w:sz w:val="24"/>
                <w:szCs w:val="24"/>
              </w:rPr>
              <w:t>的</w:t>
            </w:r>
            <w:r>
              <w:rPr>
                <w:rFonts w:hint="eastAsia"/>
                <w:bCs/>
                <w:sz w:val="24"/>
                <w:szCs w:val="24"/>
              </w:rPr>
              <w:t>Txt</w:t>
            </w:r>
            <w:r>
              <w:rPr>
                <w:rFonts w:hint="eastAsia"/>
                <w:bCs/>
                <w:sz w:val="24"/>
                <w:szCs w:val="24"/>
              </w:rPr>
              <w:t>数据库的服务的引用</w:t>
            </w:r>
          </w:p>
        </w:tc>
      </w:tr>
      <w:tr w:rsidR="00183E37" w:rsidTr="00497C26">
        <w:trPr>
          <w:trHeight w:val="84"/>
          <w:jc w:val="center"/>
        </w:trPr>
        <w:tc>
          <w:tcPr>
            <w:tcW w:w="393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Commodity.show()</w:t>
            </w:r>
          </w:p>
        </w:tc>
        <w:tc>
          <w:tcPr>
            <w:tcW w:w="4586" w:type="dxa"/>
            <w:vAlign w:val="center"/>
          </w:tcPr>
          <w:p w:rsidR="00183E37" w:rsidRDefault="00183E37" w:rsidP="00497C2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得到所有商品信息</w:t>
            </w:r>
          </w:p>
        </w:tc>
      </w:tr>
    </w:tbl>
    <w:p w:rsidR="00183E37" w:rsidRDefault="00183E37" w:rsidP="00183E37">
      <w:pPr>
        <w:jc w:val="left"/>
        <w:rPr>
          <w:sz w:val="24"/>
          <w:szCs w:val="22"/>
        </w:rPr>
      </w:pPr>
    </w:p>
    <w:p w:rsidR="00183E37" w:rsidRDefault="00183E37" w:rsidP="00183E37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）业务逻辑层的动态模型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在赠品发放业务中，分为创建报警单，查找报警单等业务。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>4-1-7-2</w:t>
      </w:r>
      <w:r>
        <w:rPr>
          <w:rFonts w:hint="eastAsia"/>
          <w:sz w:val="24"/>
          <w:szCs w:val="22"/>
        </w:rPr>
        <w:t>表明了创建报警单业务逻辑处理的相关对象之间的协作。</w:t>
      </w:r>
    </w:p>
    <w:p w:rsidR="00183E37" w:rsidRDefault="00183E37" w:rsidP="00183E37">
      <w:pPr>
        <w:jc w:val="center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w:drawing>
          <wp:inline distT="0" distB="0" distL="0" distR="0">
            <wp:extent cx="5272405" cy="2801620"/>
            <wp:effectExtent l="0" t="0" r="4445" b="0"/>
            <wp:docPr id="2" name="图片 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W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37" w:rsidRDefault="00183E37" w:rsidP="00183E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4-1-7-2 </w:t>
      </w:r>
      <w:r>
        <w:rPr>
          <w:rFonts w:hint="eastAsia"/>
        </w:rPr>
        <w:t>创建报警单的顺序图</w:t>
      </w:r>
    </w:p>
    <w:p w:rsidR="00183E37" w:rsidRDefault="00183E37" w:rsidP="00183E37">
      <w:pPr>
        <w:rPr>
          <w:sz w:val="24"/>
          <w:szCs w:val="22"/>
        </w:rPr>
      </w:pP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4-1-7-3 </w:t>
      </w:r>
      <w:r>
        <w:rPr>
          <w:rFonts w:hint="eastAsia"/>
          <w:sz w:val="24"/>
          <w:szCs w:val="22"/>
        </w:rPr>
        <w:t>所示的状态图描述了</w:t>
      </w:r>
      <w:r>
        <w:rPr>
          <w:rFonts w:hint="eastAsia"/>
          <w:sz w:val="24"/>
          <w:szCs w:val="22"/>
        </w:rPr>
        <w:t>Warning</w:t>
      </w:r>
      <w:r>
        <w:rPr>
          <w:rFonts w:hint="eastAsia"/>
          <w:sz w:val="24"/>
          <w:szCs w:val="22"/>
        </w:rPr>
        <w:t>对象的生存期间的状态序列、引起转移的事件，以及因状态转移而伴随的动作。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addWarningLineItem</w:t>
      </w:r>
      <w:r>
        <w:rPr>
          <w:rFonts w:hint="eastAsia"/>
          <w:sz w:val="24"/>
          <w:szCs w:val="22"/>
        </w:rPr>
        <w:t>方法被</w:t>
      </w:r>
      <w:r>
        <w:rPr>
          <w:rFonts w:hint="eastAsia"/>
          <w:sz w:val="24"/>
          <w:szCs w:val="22"/>
        </w:rPr>
        <w:t>Sale/PurchaseReturn/Present</w:t>
      </w:r>
      <w:r>
        <w:rPr>
          <w:rFonts w:hint="eastAsia"/>
          <w:sz w:val="24"/>
          <w:szCs w:val="22"/>
        </w:rPr>
        <w:t>调用，进入</w:t>
      </w:r>
      <w:r>
        <w:rPr>
          <w:rFonts w:hint="eastAsia"/>
          <w:sz w:val="24"/>
          <w:szCs w:val="22"/>
        </w:rPr>
        <w:t>LineItem</w:t>
      </w:r>
      <w:r>
        <w:rPr>
          <w:rFonts w:hint="eastAsia"/>
          <w:sz w:val="24"/>
          <w:szCs w:val="22"/>
        </w:rPr>
        <w:t>状态。之后调用</w:t>
      </w:r>
      <w:r>
        <w:rPr>
          <w:rFonts w:hint="eastAsia"/>
          <w:sz w:val="24"/>
          <w:szCs w:val="22"/>
        </w:rPr>
        <w:t>create</w:t>
      </w:r>
      <w:r>
        <w:rPr>
          <w:rFonts w:hint="eastAsia"/>
          <w:sz w:val="24"/>
          <w:szCs w:val="22"/>
        </w:rPr>
        <w:t>方法进入</w:t>
      </w:r>
      <w:r>
        <w:rPr>
          <w:rFonts w:hint="eastAsia"/>
          <w:sz w:val="24"/>
          <w:szCs w:val="22"/>
        </w:rPr>
        <w:t>Warning</w:t>
      </w:r>
      <w:r>
        <w:rPr>
          <w:rFonts w:hint="eastAsia"/>
          <w:sz w:val="24"/>
          <w:szCs w:val="22"/>
        </w:rPr>
        <w:t>状态。</w:t>
      </w:r>
    </w:p>
    <w:p w:rsidR="00183E37" w:rsidRDefault="00183E37" w:rsidP="00183E37">
      <w:pPr>
        <w:jc w:val="center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w:drawing>
          <wp:inline distT="0" distB="0" distL="0" distR="0">
            <wp:extent cx="5194300" cy="437515"/>
            <wp:effectExtent l="0" t="0" r="6350" b="635"/>
            <wp:docPr id="1" name="图片 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W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37" w:rsidRDefault="00183E37" w:rsidP="00183E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4-1-7-3 Warning</w:t>
      </w:r>
      <w:r>
        <w:rPr>
          <w:rFonts w:hint="eastAsia"/>
        </w:rPr>
        <w:t>对象状态图</w:t>
      </w:r>
    </w:p>
    <w:p w:rsidR="00183E37" w:rsidRDefault="00183E37" w:rsidP="00183E37">
      <w:pPr>
        <w:jc w:val="left"/>
        <w:rPr>
          <w:sz w:val="24"/>
          <w:szCs w:val="22"/>
        </w:rPr>
      </w:pPr>
    </w:p>
    <w:p w:rsidR="00521C7E" w:rsidRDefault="00521C7E"/>
    <w:sectPr w:rsidR="00521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164" w:rsidRDefault="00E11164" w:rsidP="00183E37">
      <w:r>
        <w:separator/>
      </w:r>
    </w:p>
  </w:endnote>
  <w:endnote w:type="continuationSeparator" w:id="0">
    <w:p w:rsidR="00E11164" w:rsidRDefault="00E11164" w:rsidP="0018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164" w:rsidRDefault="00E11164" w:rsidP="00183E37">
      <w:r>
        <w:separator/>
      </w:r>
    </w:p>
  </w:footnote>
  <w:footnote w:type="continuationSeparator" w:id="0">
    <w:p w:rsidR="00E11164" w:rsidRDefault="00E11164" w:rsidP="00183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EF"/>
    <w:rsid w:val="00183E37"/>
    <w:rsid w:val="00244A2D"/>
    <w:rsid w:val="0045361E"/>
    <w:rsid w:val="00521C7E"/>
    <w:rsid w:val="00621D15"/>
    <w:rsid w:val="00711BEF"/>
    <w:rsid w:val="00784B96"/>
    <w:rsid w:val="00A97555"/>
    <w:rsid w:val="00BD3BC8"/>
    <w:rsid w:val="00E11164"/>
    <w:rsid w:val="00E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6668F"/>
  <w15:chartTrackingRefBased/>
  <w15:docId w15:val="{651029C3-656A-4787-8E70-8FD06E04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E3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E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3</cp:revision>
  <dcterms:created xsi:type="dcterms:W3CDTF">2016-10-25T13:50:00Z</dcterms:created>
  <dcterms:modified xsi:type="dcterms:W3CDTF">2016-10-27T11:34:00Z</dcterms:modified>
</cp:coreProperties>
</file>