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A2EB" w14:textId="77777777" w:rsidR="00C12390" w:rsidRPr="00AB2ABF" w:rsidRDefault="00F339CC">
      <w:pPr>
        <w:spacing w:after="60"/>
        <w:rPr>
          <w:rFonts w:cstheme="minorHAnsi"/>
          <w:sz w:val="24"/>
          <w:szCs w:val="24"/>
          <w:lang w:val="en-GB"/>
        </w:rPr>
      </w:pPr>
      <w:proofErr w:type="spellStart"/>
      <w:r w:rsidRPr="00AB2ABF">
        <w:rPr>
          <w:rFonts w:cstheme="minorHAnsi"/>
          <w:color w:val="666666"/>
          <w:sz w:val="24"/>
          <w:szCs w:val="24"/>
          <w:lang w:val="en-GB"/>
        </w:rPr>
        <w:t>Dokument</w:t>
      </w:r>
      <w:proofErr w:type="spellEnd"/>
      <w:r w:rsidRPr="00AB2ABF">
        <w:rPr>
          <w:rFonts w:cstheme="minorHAnsi"/>
          <w:color w:val="666666"/>
          <w:sz w:val="24"/>
          <w:szCs w:val="24"/>
          <w:lang w:val="en-GB"/>
        </w:rPr>
        <w:t xml:space="preserve">: Test case - </w:t>
      </w:r>
      <w:proofErr w:type="spellStart"/>
      <w:r w:rsidRPr="00AB2ABF">
        <w:rPr>
          <w:rFonts w:cstheme="minorHAnsi"/>
          <w:color w:val="666666"/>
          <w:sz w:val="24"/>
          <w:szCs w:val="24"/>
          <w:lang w:val="en-GB"/>
        </w:rPr>
        <w:t>szablon</w:t>
      </w:r>
      <w:proofErr w:type="spellEnd"/>
      <w:r w:rsidRPr="00AB2ABF">
        <w:rPr>
          <w:rFonts w:cstheme="minorHAnsi"/>
          <w:color w:val="666666"/>
          <w:sz w:val="24"/>
          <w:szCs w:val="24"/>
          <w:lang w:val="en-GB"/>
        </w:rPr>
        <w:t xml:space="preserve"> v.2026-06-01</w:t>
      </w:r>
    </w:p>
    <w:p w14:paraId="7EAFD028" w14:textId="77777777" w:rsidR="00C12390" w:rsidRPr="00AB2ABF" w:rsidRDefault="67C11D6C" w:rsidP="67C11D6C">
      <w:pPr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  <w:r w:rsidRPr="00AB2ABF">
        <w:rPr>
          <w:rFonts w:cstheme="minorHAnsi"/>
          <w:b/>
          <w:bCs/>
          <w:color w:val="000000" w:themeColor="text1"/>
          <w:sz w:val="24"/>
          <w:szCs w:val="24"/>
        </w:rPr>
        <w:t>TEST CASE</w:t>
      </w:r>
    </w:p>
    <w:p w14:paraId="39D196FA" w14:textId="77777777" w:rsidR="00C12390" w:rsidRPr="00AB2ABF" w:rsidRDefault="00C12390" w:rsidP="67C11D6C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9460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28"/>
        <w:gridCol w:w="1320"/>
        <w:gridCol w:w="4536"/>
        <w:gridCol w:w="1293"/>
        <w:gridCol w:w="783"/>
      </w:tblGrid>
      <w:tr w:rsidR="00C12390" w:rsidRPr="00AB2ABF" w14:paraId="4B87BAEA" w14:textId="77777777" w:rsidTr="67C11D6C">
        <w:trPr>
          <w:trHeight w:val="495"/>
        </w:trPr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899C5D2" w14:textId="77777777" w:rsidR="00C12390" w:rsidRPr="00AB2ABF" w:rsidRDefault="68F9BB9C" w:rsidP="67C11D6C">
            <w:pPr>
              <w:spacing w:after="0" w:line="216" w:lineRule="atLeast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Logo testowanego systemu</w:t>
            </w:r>
          </w:p>
          <w:p w14:paraId="7E46CA53" w14:textId="77777777" w:rsidR="00C12390" w:rsidRPr="00AB2ABF" w:rsidRDefault="00C12390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CCCC577" w14:textId="77777777" w:rsidR="00C12390" w:rsidRPr="00AB2ABF" w:rsidRDefault="68F9BB9C" w:rsidP="67C11D6C">
            <w:pPr>
              <w:spacing w:after="0" w:line="216" w:lineRule="atLeast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Typ dokumentu</w:t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Formularz Testu</w:t>
            </w:r>
          </w:p>
          <w:p w14:paraId="56C0550C" w14:textId="77777777" w:rsidR="00C12390" w:rsidRPr="00AB2ABF" w:rsidRDefault="00C12390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B8BA013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Steamowo_TestCase_ZakupBrakSrodkow.docx</w:t>
            </w:r>
          </w:p>
        </w:tc>
        <w:tc>
          <w:tcPr>
            <w:tcW w:w="17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88D644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2026/07/20</w:t>
            </w:r>
          </w:p>
        </w:tc>
        <w:tc>
          <w:tcPr>
            <w:tcW w:w="11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A90AE9D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Wersja 1.0</w:t>
            </w:r>
          </w:p>
        </w:tc>
      </w:tr>
      <w:tr w:rsidR="00C12390" w:rsidRPr="00AB2ABF" w14:paraId="4AB4DF81" w14:textId="77777777" w:rsidTr="67C11D6C">
        <w:tc>
          <w:tcPr>
            <w:tcW w:w="2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11A82D8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Projekt: Steamowo</w:t>
            </w:r>
          </w:p>
        </w:tc>
        <w:tc>
          <w:tcPr>
            <w:tcW w:w="6661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11A5828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Dotyczy: Steamowo, wersja 1.0</w:t>
            </w:r>
          </w:p>
        </w:tc>
      </w:tr>
    </w:tbl>
    <w:p w14:paraId="17EF4410" w14:textId="77777777" w:rsidR="00C12390" w:rsidRPr="00AB2ABF" w:rsidRDefault="00C12390" w:rsidP="67C11D6C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77"/>
        <w:gridCol w:w="2136"/>
        <w:gridCol w:w="2239"/>
        <w:gridCol w:w="2221"/>
      </w:tblGrid>
      <w:tr w:rsidR="00C12390" w:rsidRPr="00AB2ABF" w14:paraId="30096C0E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112D860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Nr 2</w:t>
            </w:r>
          </w:p>
        </w:tc>
        <w:tc>
          <w:tcPr>
            <w:tcW w:w="21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B03CE6A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Próba zakupu gry przy niewystarczających środkach na portfelu</w:t>
            </w:r>
          </w:p>
        </w:tc>
        <w:tc>
          <w:tcPr>
            <w:tcW w:w="446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C1295CB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Test funkcjonalny / negatywny</w:t>
            </w:r>
          </w:p>
        </w:tc>
      </w:tr>
      <w:tr w:rsidR="00C12390" w:rsidRPr="00AB2ABF" w14:paraId="0F0FFDD4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48330B8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Status testu</w:t>
            </w:r>
          </w:p>
        </w:tc>
        <w:tc>
          <w:tcPr>
            <w:tcW w:w="213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7F108AA" w14:textId="4F012F0B" w:rsidR="003E69E7" w:rsidRPr="00AB2ABF" w:rsidRDefault="00AB2ABF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W</w:t>
            </w:r>
            <w:r w:rsidR="00F339CC" w:rsidRPr="00AB2ABF">
              <w:rPr>
                <w:rFonts w:cstheme="minorHAnsi"/>
                <w:sz w:val="24"/>
                <w:szCs w:val="24"/>
              </w:rPr>
              <w:t>ykonany</w:t>
            </w:r>
          </w:p>
        </w:tc>
        <w:tc>
          <w:tcPr>
            <w:tcW w:w="223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4E64B7C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Planowany czas wykonania</w:t>
            </w:r>
          </w:p>
        </w:tc>
        <w:tc>
          <w:tcPr>
            <w:tcW w:w="22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1EA92D7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2026/07/20, 11:00</w:t>
            </w:r>
          </w:p>
        </w:tc>
      </w:tr>
      <w:tr w:rsidR="00C12390" w:rsidRPr="00AB2ABF" w14:paraId="7717DFD5" w14:textId="77777777" w:rsidTr="67C11D6C">
        <w:tc>
          <w:tcPr>
            <w:tcW w:w="9472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3895892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Test weryfikuje, czy system poprawnie blokuje zakup gry, gdy saldo portfela użytkownika jest niższe niż cena wybranej gry, oraz czy zwracany jest odpowiedni komunikat błędu bez zmiany stanu bazy danych.</w:t>
            </w:r>
          </w:p>
        </w:tc>
      </w:tr>
      <w:tr w:rsidR="00C12390" w:rsidRPr="00AB2ABF" w14:paraId="51FBC56A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9F2E5E3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Cel testu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6A2AE1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Weryfikacja, czy funkcjonalność zakupu gry (WF-04) jest zgodna ze specyfikacją wymagań w zakresie obsługi błędu "niewystarczające środki": żadna gra nie zostaje dodana do biblioteki, saldo portfela pozostaje bez zmian, a użytkownik otrzymuje czytelny komunikat.</w:t>
            </w:r>
          </w:p>
        </w:tc>
      </w:tr>
      <w:tr w:rsidR="00C12390" w:rsidRPr="00AB2ABF" w14:paraId="1108C72C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2D15EE1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Opis danych testowych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531C2BD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Konto testowe: login "test_brak_srodkow", saldo portfela: 0.00 zł. Gra do zakupu: "Elden Ring", cena: 199.99 zł.</w:t>
            </w:r>
          </w:p>
        </w:tc>
      </w:tr>
      <w:tr w:rsidR="00C12390" w:rsidRPr="00AB2ABF" w14:paraId="352B7E66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8CD95DD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Czynność do wykonania przed testem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1FAFF93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Utworzyć (lub użyć istniejącego) konto użytkownika "test_brak_srodkow" i upewnić się, że jego saldo portfela wynosi 0.00 zł oraz że nie posiada on jeszcze gry "Elden Ring" w bibliotece.</w:t>
            </w:r>
          </w:p>
        </w:tc>
      </w:tr>
      <w:tr w:rsidR="00C12390" w:rsidRPr="00AB2ABF" w14:paraId="4530D0FF" w14:textId="77777777" w:rsidTr="67C11D6C">
        <w:tc>
          <w:tcPr>
            <w:tcW w:w="287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09CDA48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Opis kroków</w:t>
            </w:r>
          </w:p>
        </w:tc>
        <w:tc>
          <w:tcPr>
            <w:tcW w:w="6596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C6EE414" w14:textId="77777777" w:rsidR="003E69E7" w:rsidRPr="00AB2ABF" w:rsidRDefault="003E69E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12390" w:rsidRPr="00AB2ABF" w14:paraId="1CC44772" w14:textId="77777777" w:rsidTr="67C11D6C">
        <w:tc>
          <w:tcPr>
            <w:tcW w:w="9472" w:type="dxa"/>
            <w:gridSpan w:val="4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CCE98AE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Krok 1. Zalogowanie się na konto "test_brak_srodkow".</w:t>
            </w:r>
            <w:r w:rsidRPr="00AB2ABF">
              <w:rPr>
                <w:rFonts w:cstheme="minorHAnsi"/>
                <w:sz w:val="24"/>
                <w:szCs w:val="24"/>
              </w:rPr>
              <w:br/>
              <w:t>Oczekiwany wynik: okno główne wyświetla saldo portfela "0.00 zł".</w:t>
            </w:r>
            <w:r w:rsidRPr="00AB2ABF">
              <w:rPr>
                <w:rFonts w:cstheme="minorHAnsi"/>
                <w:sz w:val="24"/>
                <w:szCs w:val="24"/>
              </w:rPr>
              <w:br/>
              <w:t>Wynik kroku: pozytywny.</w:t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t>Krok 2. Przejście do zakładki "Sklep" i kliknięcie przycisku "Kup" przy grze "Elden Ring" (cena 199.99 zł).</w:t>
            </w:r>
            <w:r w:rsidRPr="00AB2ABF">
              <w:rPr>
                <w:rFonts w:cstheme="minorHAnsi"/>
                <w:sz w:val="24"/>
                <w:szCs w:val="24"/>
              </w:rPr>
              <w:br/>
              <w:t>Oczekiwany wynik: aplikacja wysyła żądanie POST /api/store/purchase z UserId i GameId.</w:t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lastRenderedPageBreak/>
              <w:t>Wynik kroku: pozytywny.</w:t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br/>
              <w:t>Krok 3. Weryfikacja odpowiedzi API.</w:t>
            </w:r>
            <w:r w:rsidRPr="00AB2ABF">
              <w:rPr>
                <w:rFonts w:cstheme="minorHAnsi"/>
                <w:sz w:val="24"/>
                <w:szCs w:val="24"/>
              </w:rPr>
              <w:br/>
              <w:t>Oczekiwany wynik: API zwraca kod 400 Bad Request z komunikatem "Niewystarczające środki na portfelu. Doładuj konto."; aplikacja kliencka wyświetla ten komunikat w oknie MessageBox.</w:t>
            </w:r>
            <w:r w:rsidRPr="00AB2ABF">
              <w:rPr>
                <w:rFonts w:cstheme="minorHAnsi"/>
                <w:sz w:val="24"/>
                <w:szCs w:val="24"/>
              </w:rPr>
              <w:br/>
              <w:t>Wynik kroku: pozytywny.</w:t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t>Krok 4. Weryfikacja stanu bazy danych po nieudanej próbie zakupu.</w:t>
            </w:r>
            <w:r w:rsidRPr="00AB2ABF">
              <w:rPr>
                <w:rFonts w:cstheme="minorHAnsi"/>
                <w:sz w:val="24"/>
                <w:szCs w:val="24"/>
              </w:rPr>
              <w:br/>
              <w:t>Oczekiwany wynik: brak nowego wpisu w tabeli UserGames dla tej pary (UserId, GameId); saldo w tabeli Users pozostaje 0.00; brak nowego wpisu w tabeli Transactions.</w:t>
            </w:r>
            <w:r w:rsidRPr="00AB2ABF">
              <w:rPr>
                <w:rFonts w:cstheme="minorHAnsi"/>
                <w:sz w:val="24"/>
                <w:szCs w:val="24"/>
              </w:rPr>
              <w:br/>
              <w:t>Wynik kroku: pozytywny.</w:t>
            </w:r>
            <w:r w:rsidRPr="00AB2ABF">
              <w:rPr>
                <w:rFonts w:cstheme="minorHAnsi"/>
                <w:sz w:val="24"/>
                <w:szCs w:val="24"/>
              </w:rPr>
              <w:br/>
            </w:r>
            <w:r w:rsidRPr="00AB2ABF">
              <w:rPr>
                <w:rFonts w:cstheme="minorHAnsi"/>
                <w:sz w:val="24"/>
                <w:szCs w:val="24"/>
              </w:rPr>
              <w:br/>
              <w:t>Krok 5. Weryfikacja, że zakładka "Moja biblioteka" nie zawiera gry "Elden Ring".</w:t>
            </w:r>
            <w:r w:rsidRPr="00AB2ABF">
              <w:rPr>
                <w:rFonts w:cstheme="minorHAnsi"/>
                <w:sz w:val="24"/>
                <w:szCs w:val="24"/>
              </w:rPr>
              <w:br/>
              <w:t>Oczekiwany wynik: lista biblioteki nie zawiera pozycji "Elden Ring".</w:t>
            </w:r>
            <w:r w:rsidRPr="00AB2ABF">
              <w:rPr>
                <w:rFonts w:cstheme="minorHAnsi"/>
                <w:sz w:val="24"/>
                <w:szCs w:val="24"/>
              </w:rPr>
              <w:br/>
              <w:t>Wynik kroku: pozytywny.</w:t>
            </w:r>
          </w:p>
        </w:tc>
      </w:tr>
    </w:tbl>
    <w:p w14:paraId="30F59A2F" w14:textId="77777777" w:rsidR="00C12390" w:rsidRPr="00AB2ABF" w:rsidRDefault="00C12390" w:rsidP="67C11D6C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5"/>
        <w:gridCol w:w="3771"/>
        <w:gridCol w:w="1346"/>
        <w:gridCol w:w="2331"/>
      </w:tblGrid>
      <w:tr w:rsidR="00C12390" w:rsidRPr="00AB2ABF" w14:paraId="33D7433A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928D8A3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Wykonawca testu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F0BBDB5" w14:textId="7B3217D1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 xml:space="preserve">[Imię i nazwisko autora], </w:t>
            </w:r>
            <w:hyperlink r:id="rId4" w:history="1">
              <w:r w:rsidR="00AB2ABF" w:rsidRPr="006E7270">
                <w:rPr>
                  <w:rStyle w:val="Hyperlink"/>
                  <w:rFonts w:cstheme="minorHAnsi"/>
                  <w:sz w:val="24"/>
                  <w:szCs w:val="24"/>
                </w:rPr>
                <w:t>autor@example.com</w:t>
              </w:r>
            </w:hyperlink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0799016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Data testu</w:t>
            </w: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29972D5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2026/07/20, 11:20</w:t>
            </w:r>
          </w:p>
        </w:tc>
      </w:tr>
      <w:tr w:rsidR="00C12390" w:rsidRPr="00AB2ABF" w14:paraId="3C0F8340" w14:textId="77777777" w:rsidTr="67C11D6C">
        <w:tc>
          <w:tcPr>
            <w:tcW w:w="202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43AC67C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Załączniki / linki do</w:t>
            </w:r>
          </w:p>
          <w:p w14:paraId="3DDD68A6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załączników</w:t>
            </w:r>
          </w:p>
          <w:p w14:paraId="72048DD4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[pliki *.jpg, inne]</w:t>
            </w:r>
          </w:p>
        </w:tc>
        <w:tc>
          <w:tcPr>
            <w:tcW w:w="37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3C202F1" w14:textId="6AF77022" w:rsidR="003E69E7" w:rsidRPr="00AB2ABF" w:rsidRDefault="00AB2ABF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B</w:t>
            </w:r>
            <w:r w:rsidR="00F339CC" w:rsidRPr="00AB2ABF">
              <w:rPr>
                <w:rFonts w:cstheme="minorHAnsi"/>
                <w:sz w:val="24"/>
                <w:szCs w:val="24"/>
              </w:rPr>
              <w:t>rak</w:t>
            </w:r>
          </w:p>
        </w:tc>
        <w:tc>
          <w:tcPr>
            <w:tcW w:w="134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4F79405" w14:textId="77777777" w:rsidR="00C12390" w:rsidRPr="00AB2ABF" w:rsidRDefault="00C12390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3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8F64DB3" w14:textId="77777777" w:rsidR="00C12390" w:rsidRPr="00AB2ABF" w:rsidRDefault="00C12390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A2B0312" w14:textId="77777777" w:rsidR="00C12390" w:rsidRPr="00AB2ABF" w:rsidRDefault="00C12390" w:rsidP="67C11D6C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9473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9"/>
        <w:gridCol w:w="7604"/>
      </w:tblGrid>
      <w:tr w:rsidR="00C12390" w:rsidRPr="00AB2ABF" w14:paraId="79525E76" w14:textId="77777777" w:rsidTr="67C11D6C">
        <w:tc>
          <w:tcPr>
            <w:tcW w:w="186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F2194B2" w14:textId="77777777" w:rsidR="00C12390" w:rsidRPr="00AB2ABF" w:rsidRDefault="67C11D6C" w:rsidP="67C11D6C">
            <w:pPr>
              <w:pStyle w:val="TableContents"/>
              <w:spacing w:after="0" w:line="216" w:lineRule="atLeast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B2ABF">
              <w:rPr>
                <w:rFonts w:cstheme="minorHAnsi"/>
                <w:color w:val="000000" w:themeColor="text1"/>
                <w:sz w:val="24"/>
                <w:szCs w:val="24"/>
              </w:rPr>
              <w:t>Wynik testu</w:t>
            </w:r>
          </w:p>
        </w:tc>
        <w:tc>
          <w:tcPr>
            <w:tcW w:w="760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6522B42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Pozytywny</w:t>
            </w:r>
          </w:p>
        </w:tc>
      </w:tr>
      <w:tr w:rsidR="00C12390" w:rsidRPr="00AB2ABF" w14:paraId="3501D391" w14:textId="77777777" w:rsidTr="67C11D6C">
        <w:tc>
          <w:tcPr>
            <w:tcW w:w="9472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7FECCC0" w14:textId="77777777" w:rsidR="003E69E7" w:rsidRPr="00AB2ABF" w:rsidRDefault="00F339CC">
            <w:pPr>
              <w:rPr>
                <w:rFonts w:cstheme="minorHAnsi"/>
                <w:sz w:val="24"/>
                <w:szCs w:val="24"/>
              </w:rPr>
            </w:pPr>
            <w:r w:rsidRPr="00AB2ABF">
              <w:rPr>
                <w:rFonts w:cstheme="minorHAnsi"/>
                <w:sz w:val="24"/>
                <w:szCs w:val="24"/>
              </w:rPr>
              <w:t>Brak błędów. System poprawnie zablokował zakup i nie naruszył spójności danych.</w:t>
            </w:r>
          </w:p>
        </w:tc>
      </w:tr>
    </w:tbl>
    <w:p w14:paraId="221E3825" w14:textId="77777777" w:rsidR="00C12390" w:rsidRPr="00AB2ABF" w:rsidRDefault="00C12390" w:rsidP="67C11D6C">
      <w:pPr>
        <w:rPr>
          <w:rFonts w:cstheme="minorHAnsi"/>
          <w:color w:val="000000" w:themeColor="text1"/>
          <w:sz w:val="24"/>
          <w:szCs w:val="24"/>
        </w:rPr>
      </w:pPr>
    </w:p>
    <w:sectPr w:rsidR="00C12390" w:rsidRPr="00AB2ABF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9F581"/>
    <w:rsid w:val="000A3B8D"/>
    <w:rsid w:val="001D1874"/>
    <w:rsid w:val="0022180C"/>
    <w:rsid w:val="003E69E7"/>
    <w:rsid w:val="00AB2ABF"/>
    <w:rsid w:val="00C12390"/>
    <w:rsid w:val="00F339CC"/>
    <w:rsid w:val="07E9F581"/>
    <w:rsid w:val="2E4059E1"/>
    <w:rsid w:val="301C6B9C"/>
    <w:rsid w:val="3511BD9F"/>
    <w:rsid w:val="6650FCF4"/>
    <w:rsid w:val="67C11D6C"/>
    <w:rsid w:val="68F9BB9C"/>
    <w:rsid w:val="71DB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25DD"/>
  <w15:docId w15:val="{86ACBC7E-1E61-472C-83F8-EC14E74A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7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7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74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74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74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74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74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74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74E6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74E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74E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E6B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7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6B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27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6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6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6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EC1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2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utor@example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Jojo Enjoyer</cp:lastModifiedBy>
  <cp:revision>3</cp:revision>
  <dcterms:created xsi:type="dcterms:W3CDTF">2026-06-27T19:15:00Z</dcterms:created>
  <dcterms:modified xsi:type="dcterms:W3CDTF">2026-07-22T07:27:00Z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