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1481" w14:textId="77777777" w:rsidR="00D0638E" w:rsidRPr="00D0638E" w:rsidRDefault="00D0638E" w:rsidP="00D0638E">
      <w:pPr>
        <w:rPr>
          <w:rFonts w:ascii="Palatino Linotype" w:hAnsi="Palatino Linotype"/>
        </w:rPr>
      </w:pPr>
      <w:r w:rsidRPr="00D0638E">
        <w:rPr>
          <w:rFonts w:ascii="Palatino Linotype" w:hAnsi="Palatino Linotype"/>
        </w:rPr>
        <w:t>STUDENT PARTICIPATION ELIGIBILITY PREDICTION SYSTEM USING MACHINE LEARNING</w:t>
      </w:r>
    </w:p>
    <w:p w14:paraId="19C559D4" w14:textId="77777777" w:rsidR="00D0638E" w:rsidRPr="00D0638E" w:rsidRDefault="00D0638E" w:rsidP="00D0638E">
      <w:pPr>
        <w:rPr>
          <w:rFonts w:ascii="Palatino Linotype" w:hAnsi="Palatino Linotype"/>
        </w:rPr>
      </w:pPr>
      <w:r w:rsidRPr="00D0638E">
        <w:rPr>
          <w:rFonts w:ascii="Palatino Linotype" w:hAnsi="Palatino Linotype"/>
        </w:rPr>
        <w:t>PROJECT DOCUMENTATION</w:t>
      </w:r>
    </w:p>
    <w:p w14:paraId="4313E000" w14:textId="77777777" w:rsidR="00D0638E" w:rsidRPr="00D0638E" w:rsidRDefault="00D0638E" w:rsidP="00D0638E">
      <w:pPr>
        <w:rPr>
          <w:rFonts w:ascii="Palatino Linotype" w:hAnsi="Palatino Linotype"/>
        </w:rPr>
      </w:pPr>
      <w:r w:rsidRPr="00D0638E">
        <w:rPr>
          <w:rFonts w:ascii="Palatino Linotype" w:hAnsi="Palatino Linotype"/>
        </w:rPr>
        <w:t>Submitted By</w:t>
      </w:r>
    </w:p>
    <w:p w14:paraId="7D5C84BA" w14:textId="77777777" w:rsidR="00D0638E" w:rsidRDefault="00D0638E" w:rsidP="00D0638E">
      <w:pPr>
        <w:rPr>
          <w:rFonts w:ascii="Palatino Linotype" w:hAnsi="Palatino Linotype"/>
        </w:rPr>
      </w:pPr>
    </w:p>
    <w:p w14:paraId="3E668502" w14:textId="77777777" w:rsidR="00D0638E" w:rsidRDefault="00D0638E">
      <w:pPr>
        <w:rPr>
          <w:rFonts w:ascii="Palatino Linotype" w:hAnsi="Palatino Linotype"/>
        </w:rPr>
      </w:pPr>
      <w:r>
        <w:rPr>
          <w:rFonts w:ascii="Palatino Linotype" w:hAnsi="Palatino Linotype"/>
        </w:rPr>
        <w:br w:type="page"/>
      </w:r>
    </w:p>
    <w:p w14:paraId="05E8488C" w14:textId="615CC10A" w:rsidR="00D0638E" w:rsidRPr="00D0638E" w:rsidRDefault="00D0638E" w:rsidP="00D0638E">
      <w:pPr>
        <w:rPr>
          <w:rFonts w:ascii="Palatino Linotype" w:hAnsi="Palatino Linotype"/>
        </w:rPr>
      </w:pPr>
      <w:r w:rsidRPr="00D0638E">
        <w:rPr>
          <w:rFonts w:ascii="Palatino Linotype" w:hAnsi="Palatino Linotype"/>
        </w:rPr>
        <w:lastRenderedPageBreak/>
        <w:t>ABSTRACT</w:t>
      </w:r>
    </w:p>
    <w:p w14:paraId="3B33DFC7" w14:textId="77777777" w:rsidR="00D0638E" w:rsidRPr="00D0638E" w:rsidRDefault="00D0638E" w:rsidP="00D0638E">
      <w:pPr>
        <w:rPr>
          <w:rFonts w:ascii="Palatino Linotype" w:hAnsi="Palatino Linotype"/>
        </w:rPr>
      </w:pPr>
      <w:r w:rsidRPr="00D0638E">
        <w:rPr>
          <w:rFonts w:ascii="Palatino Linotype" w:hAnsi="Palatino Linotype"/>
        </w:rPr>
        <w:t>The Student Participation Eligibility Prediction System is a Machine Learning based solution developed to automate the process of identifying student participation eligibility using attendance and engagement data. Traditional attendance verification methods require considerable manual effort and become difficult to manage when dealing with large numbers of participants.</w:t>
      </w:r>
    </w:p>
    <w:p w14:paraId="501CA29E" w14:textId="77777777" w:rsidR="00D0638E" w:rsidRPr="00D0638E" w:rsidRDefault="00D0638E" w:rsidP="00D0638E">
      <w:pPr>
        <w:rPr>
          <w:rFonts w:ascii="Palatino Linotype" w:hAnsi="Palatino Linotype"/>
        </w:rPr>
      </w:pPr>
      <w:r w:rsidRPr="00D0638E">
        <w:rPr>
          <w:rFonts w:ascii="Palatino Linotype" w:hAnsi="Palatino Linotype"/>
        </w:rPr>
        <w:t>The proposed system processes attendance records, performs feature engineering, conducts exploratory data analysis, trains multiple machine learning models, evaluates their performance, and automatically generates participation eligibility reports. The system utilizes Logistic Regression, Decision Tree, and Random Forest algorithms for classification.</w:t>
      </w:r>
    </w:p>
    <w:p w14:paraId="7597729E" w14:textId="77777777" w:rsidR="00D0638E" w:rsidRPr="00D0638E" w:rsidRDefault="00D0638E" w:rsidP="00D0638E">
      <w:pPr>
        <w:rPr>
          <w:rFonts w:ascii="Palatino Linotype" w:hAnsi="Palatino Linotype"/>
        </w:rPr>
      </w:pPr>
      <w:r w:rsidRPr="00D0638E">
        <w:rPr>
          <w:rFonts w:ascii="Palatino Linotype" w:hAnsi="Palatino Linotype"/>
        </w:rPr>
        <w:t>The final solution produces eligible and ineligible student lists, evaluation reports, prediction summaries, and visualization outputs that assist institutions in efficiently managing participation eligibility decisions.</w:t>
      </w:r>
    </w:p>
    <w:p w14:paraId="4E1514D4" w14:textId="77777777" w:rsidR="00D0638E" w:rsidRPr="00D0638E" w:rsidRDefault="00D0638E" w:rsidP="00D0638E">
      <w:pPr>
        <w:rPr>
          <w:rFonts w:ascii="Palatino Linotype" w:hAnsi="Palatino Linotype"/>
        </w:rPr>
      </w:pPr>
      <w:r w:rsidRPr="00D0638E">
        <w:rPr>
          <w:rFonts w:ascii="Palatino Linotype" w:hAnsi="Palatino Linotype"/>
        </w:rPr>
        <w:t>Keywords: Machine Learning, Student Participation Analytics, Eligibility Prediction, Random Forest, Data Analysis, Educational Data Mining.</w:t>
      </w:r>
    </w:p>
    <w:p w14:paraId="4C6225AA" w14:textId="77777777" w:rsidR="00D0638E" w:rsidRDefault="00D0638E">
      <w:pPr>
        <w:rPr>
          <w:rFonts w:ascii="Palatino Linotype" w:hAnsi="Palatino Linotype"/>
        </w:rPr>
      </w:pPr>
      <w:r>
        <w:rPr>
          <w:rFonts w:ascii="Palatino Linotype" w:hAnsi="Palatino Linotype"/>
        </w:rPr>
        <w:br w:type="page"/>
      </w:r>
    </w:p>
    <w:p w14:paraId="19CCE58E" w14:textId="7E097889" w:rsidR="00D0638E" w:rsidRPr="00D0638E" w:rsidRDefault="00D0638E" w:rsidP="00D0638E">
      <w:pPr>
        <w:rPr>
          <w:rFonts w:ascii="Palatino Linotype" w:hAnsi="Palatino Linotype"/>
        </w:rPr>
      </w:pPr>
      <w:r w:rsidRPr="00D0638E">
        <w:rPr>
          <w:rFonts w:ascii="Palatino Linotype" w:hAnsi="Palatino Linotype"/>
        </w:rPr>
        <w:lastRenderedPageBreak/>
        <w:t>OBJECTIVES</w:t>
      </w:r>
    </w:p>
    <w:p w14:paraId="648F3893" w14:textId="77777777" w:rsidR="00D0638E" w:rsidRPr="00D0638E" w:rsidRDefault="00D0638E" w:rsidP="00D0638E">
      <w:pPr>
        <w:rPr>
          <w:rFonts w:ascii="Palatino Linotype" w:hAnsi="Palatino Linotype"/>
        </w:rPr>
      </w:pPr>
      <w:r w:rsidRPr="00D0638E">
        <w:rPr>
          <w:rFonts w:ascii="Palatino Linotype" w:hAnsi="Palatino Linotype"/>
        </w:rPr>
        <w:t>• Automate student participation eligibility prediction.</w:t>
      </w:r>
    </w:p>
    <w:p w14:paraId="657A3DE3" w14:textId="77777777" w:rsidR="00D0638E" w:rsidRPr="00D0638E" w:rsidRDefault="00D0638E" w:rsidP="00D0638E">
      <w:pPr>
        <w:rPr>
          <w:rFonts w:ascii="Palatino Linotype" w:hAnsi="Palatino Linotype"/>
        </w:rPr>
      </w:pPr>
      <w:r w:rsidRPr="00D0638E">
        <w:rPr>
          <w:rFonts w:ascii="Palatino Linotype" w:hAnsi="Palatino Linotype"/>
        </w:rPr>
        <w:t xml:space="preserve">• </w:t>
      </w:r>
      <w:proofErr w:type="spellStart"/>
      <w:r w:rsidRPr="00D0638E">
        <w:rPr>
          <w:rFonts w:ascii="Palatino Linotype" w:hAnsi="Palatino Linotype"/>
        </w:rPr>
        <w:t>Analyze</w:t>
      </w:r>
      <w:proofErr w:type="spellEnd"/>
      <w:r w:rsidRPr="00D0638E">
        <w:rPr>
          <w:rFonts w:ascii="Palatino Linotype" w:hAnsi="Palatino Linotype"/>
        </w:rPr>
        <w:t xml:space="preserve"> attendance and participation </w:t>
      </w:r>
      <w:proofErr w:type="spellStart"/>
      <w:r w:rsidRPr="00D0638E">
        <w:rPr>
          <w:rFonts w:ascii="Palatino Linotype" w:hAnsi="Palatino Linotype"/>
        </w:rPr>
        <w:t>behavior</w:t>
      </w:r>
      <w:proofErr w:type="spellEnd"/>
      <w:r w:rsidRPr="00D0638E">
        <w:rPr>
          <w:rFonts w:ascii="Palatino Linotype" w:hAnsi="Palatino Linotype"/>
        </w:rPr>
        <w:t>.</w:t>
      </w:r>
    </w:p>
    <w:p w14:paraId="1DA5092E" w14:textId="77777777" w:rsidR="00D0638E" w:rsidRPr="00D0638E" w:rsidRDefault="00D0638E" w:rsidP="00D0638E">
      <w:pPr>
        <w:rPr>
          <w:rFonts w:ascii="Palatino Linotype" w:hAnsi="Palatino Linotype"/>
        </w:rPr>
      </w:pPr>
      <w:r w:rsidRPr="00D0638E">
        <w:rPr>
          <w:rFonts w:ascii="Palatino Linotype" w:hAnsi="Palatino Linotype"/>
        </w:rPr>
        <w:t>• Generate eligible and ineligible student reports.</w:t>
      </w:r>
    </w:p>
    <w:p w14:paraId="5F5DE9C6" w14:textId="77777777" w:rsidR="00D0638E" w:rsidRPr="00D0638E" w:rsidRDefault="00D0638E" w:rsidP="00D0638E">
      <w:pPr>
        <w:rPr>
          <w:rFonts w:ascii="Palatino Linotype" w:hAnsi="Palatino Linotype"/>
        </w:rPr>
      </w:pPr>
      <w:r w:rsidRPr="00D0638E">
        <w:rPr>
          <w:rFonts w:ascii="Palatino Linotype" w:hAnsi="Palatino Linotype"/>
        </w:rPr>
        <w:t>• Train and evaluate Machine Learning models.</w:t>
      </w:r>
    </w:p>
    <w:p w14:paraId="30DE3662" w14:textId="77777777" w:rsidR="00D0638E" w:rsidRPr="00D0638E" w:rsidRDefault="00D0638E" w:rsidP="00D0638E">
      <w:pPr>
        <w:rPr>
          <w:rFonts w:ascii="Palatino Linotype" w:hAnsi="Palatino Linotype"/>
        </w:rPr>
      </w:pPr>
      <w:r w:rsidRPr="00D0638E">
        <w:rPr>
          <w:rFonts w:ascii="Palatino Linotype" w:hAnsi="Palatino Linotype"/>
        </w:rPr>
        <w:t>• Improve efficiency and reduce manual effort.</w:t>
      </w:r>
    </w:p>
    <w:p w14:paraId="57D92531" w14:textId="77777777" w:rsidR="00D0638E" w:rsidRPr="00D0638E" w:rsidRDefault="00D0638E" w:rsidP="00D0638E">
      <w:pPr>
        <w:rPr>
          <w:rFonts w:ascii="Palatino Linotype" w:hAnsi="Palatino Linotype"/>
        </w:rPr>
      </w:pPr>
      <w:r w:rsidRPr="00D0638E">
        <w:rPr>
          <w:rFonts w:ascii="Palatino Linotype" w:hAnsi="Palatino Linotype"/>
        </w:rPr>
        <w:t>• Support data-driven participation management.</w:t>
      </w:r>
    </w:p>
    <w:p w14:paraId="352BCBF1" w14:textId="77777777" w:rsidR="00D0638E" w:rsidRDefault="00D0638E">
      <w:pPr>
        <w:rPr>
          <w:rFonts w:ascii="Palatino Linotype" w:hAnsi="Palatino Linotype"/>
        </w:rPr>
      </w:pPr>
      <w:r>
        <w:rPr>
          <w:rFonts w:ascii="Palatino Linotype" w:hAnsi="Palatino Linotype"/>
        </w:rPr>
        <w:br w:type="page"/>
      </w:r>
    </w:p>
    <w:p w14:paraId="4074AF9A" w14:textId="6C4BDB5F" w:rsidR="00D0638E" w:rsidRPr="00D0638E" w:rsidRDefault="00D0638E" w:rsidP="00D0638E">
      <w:pPr>
        <w:rPr>
          <w:rFonts w:ascii="Palatino Linotype" w:hAnsi="Palatino Linotype"/>
        </w:rPr>
      </w:pPr>
      <w:r w:rsidRPr="00D0638E">
        <w:rPr>
          <w:rFonts w:ascii="Palatino Linotype" w:hAnsi="Palatino Linotype"/>
        </w:rPr>
        <w:lastRenderedPageBreak/>
        <w:t>SYSTEM ARCHITECTURE</w:t>
      </w:r>
    </w:p>
    <w:p w14:paraId="578188E0" w14:textId="77777777" w:rsidR="00D0638E" w:rsidRPr="00D0638E" w:rsidRDefault="00D0638E" w:rsidP="00D0638E">
      <w:pPr>
        <w:rPr>
          <w:rFonts w:ascii="Palatino Linotype" w:hAnsi="Palatino Linotype"/>
        </w:rPr>
      </w:pPr>
      <w:r w:rsidRPr="00D0638E">
        <w:rPr>
          <w:rFonts w:ascii="Palatino Linotype" w:hAnsi="Palatino Linotype"/>
        </w:rPr>
        <w:t>Attendance Dataset</w:t>
      </w:r>
    </w:p>
    <w:p w14:paraId="1F6CE2BA" w14:textId="77777777" w:rsidR="00D0638E" w:rsidRPr="00D0638E" w:rsidRDefault="00D0638E" w:rsidP="00D0638E">
      <w:pPr>
        <w:rPr>
          <w:rFonts w:ascii="Palatino Linotype" w:hAnsi="Palatino Linotype"/>
        </w:rPr>
      </w:pPr>
      <w:r w:rsidRPr="00D0638E">
        <w:rPr>
          <w:rFonts w:ascii="Times New Roman" w:hAnsi="Times New Roman" w:cs="Times New Roman"/>
        </w:rPr>
        <w:t>↓</w:t>
      </w:r>
    </w:p>
    <w:p w14:paraId="2F42BBE2" w14:textId="77777777" w:rsidR="00D0638E" w:rsidRPr="00D0638E" w:rsidRDefault="00D0638E" w:rsidP="00D0638E">
      <w:pPr>
        <w:rPr>
          <w:rFonts w:ascii="Palatino Linotype" w:hAnsi="Palatino Linotype"/>
        </w:rPr>
      </w:pPr>
      <w:r w:rsidRPr="00D0638E">
        <w:rPr>
          <w:rFonts w:ascii="Palatino Linotype" w:hAnsi="Palatino Linotype"/>
        </w:rPr>
        <w:t>Data Preprocessing</w:t>
      </w:r>
    </w:p>
    <w:p w14:paraId="2E2E9D6D" w14:textId="77777777" w:rsidR="00D0638E" w:rsidRPr="00D0638E" w:rsidRDefault="00D0638E" w:rsidP="00D0638E">
      <w:pPr>
        <w:rPr>
          <w:rFonts w:ascii="Palatino Linotype" w:hAnsi="Palatino Linotype"/>
        </w:rPr>
      </w:pPr>
      <w:r w:rsidRPr="00D0638E">
        <w:rPr>
          <w:rFonts w:ascii="Times New Roman" w:hAnsi="Times New Roman" w:cs="Times New Roman"/>
        </w:rPr>
        <w:t>↓</w:t>
      </w:r>
    </w:p>
    <w:p w14:paraId="4D5A2DA6" w14:textId="77777777" w:rsidR="00D0638E" w:rsidRPr="00D0638E" w:rsidRDefault="00D0638E" w:rsidP="00D0638E">
      <w:pPr>
        <w:rPr>
          <w:rFonts w:ascii="Palatino Linotype" w:hAnsi="Palatino Linotype"/>
        </w:rPr>
      </w:pPr>
      <w:r w:rsidRPr="00D0638E">
        <w:rPr>
          <w:rFonts w:ascii="Palatino Linotype" w:hAnsi="Palatino Linotype"/>
        </w:rPr>
        <w:t>Feature Engineering</w:t>
      </w:r>
    </w:p>
    <w:p w14:paraId="179604FC" w14:textId="77777777" w:rsidR="00D0638E" w:rsidRPr="00D0638E" w:rsidRDefault="00D0638E" w:rsidP="00D0638E">
      <w:pPr>
        <w:rPr>
          <w:rFonts w:ascii="Palatino Linotype" w:hAnsi="Palatino Linotype"/>
        </w:rPr>
      </w:pPr>
      <w:r w:rsidRPr="00D0638E">
        <w:rPr>
          <w:rFonts w:ascii="Times New Roman" w:hAnsi="Times New Roman" w:cs="Times New Roman"/>
        </w:rPr>
        <w:t>↓</w:t>
      </w:r>
    </w:p>
    <w:p w14:paraId="7149FC8E" w14:textId="77777777" w:rsidR="00D0638E" w:rsidRPr="00D0638E" w:rsidRDefault="00D0638E" w:rsidP="00D0638E">
      <w:pPr>
        <w:rPr>
          <w:rFonts w:ascii="Palatino Linotype" w:hAnsi="Palatino Linotype"/>
        </w:rPr>
      </w:pPr>
      <w:r w:rsidRPr="00D0638E">
        <w:rPr>
          <w:rFonts w:ascii="Palatino Linotype" w:hAnsi="Palatino Linotype"/>
        </w:rPr>
        <w:t>Exploratory Data Analysis</w:t>
      </w:r>
    </w:p>
    <w:p w14:paraId="3E6AB897" w14:textId="77777777" w:rsidR="00D0638E" w:rsidRPr="00D0638E" w:rsidRDefault="00D0638E" w:rsidP="00D0638E">
      <w:pPr>
        <w:rPr>
          <w:rFonts w:ascii="Palatino Linotype" w:hAnsi="Palatino Linotype"/>
        </w:rPr>
      </w:pPr>
      <w:r w:rsidRPr="00D0638E">
        <w:rPr>
          <w:rFonts w:ascii="Times New Roman" w:hAnsi="Times New Roman" w:cs="Times New Roman"/>
        </w:rPr>
        <w:t>↓</w:t>
      </w:r>
    </w:p>
    <w:p w14:paraId="1F384D01" w14:textId="77777777" w:rsidR="00D0638E" w:rsidRPr="00D0638E" w:rsidRDefault="00D0638E" w:rsidP="00D0638E">
      <w:pPr>
        <w:rPr>
          <w:rFonts w:ascii="Palatino Linotype" w:hAnsi="Palatino Linotype"/>
        </w:rPr>
      </w:pPr>
      <w:r w:rsidRPr="00D0638E">
        <w:rPr>
          <w:rFonts w:ascii="Palatino Linotype" w:hAnsi="Palatino Linotype"/>
        </w:rPr>
        <w:t>Model Training</w:t>
      </w:r>
    </w:p>
    <w:p w14:paraId="4DEED22A" w14:textId="77777777" w:rsidR="00D0638E" w:rsidRPr="00D0638E" w:rsidRDefault="00D0638E" w:rsidP="00D0638E">
      <w:pPr>
        <w:rPr>
          <w:rFonts w:ascii="Palatino Linotype" w:hAnsi="Palatino Linotype"/>
        </w:rPr>
      </w:pPr>
      <w:r w:rsidRPr="00D0638E">
        <w:rPr>
          <w:rFonts w:ascii="Times New Roman" w:hAnsi="Times New Roman" w:cs="Times New Roman"/>
        </w:rPr>
        <w:t>↓</w:t>
      </w:r>
    </w:p>
    <w:p w14:paraId="5E0174F1" w14:textId="77777777" w:rsidR="00D0638E" w:rsidRPr="00D0638E" w:rsidRDefault="00D0638E" w:rsidP="00D0638E">
      <w:pPr>
        <w:rPr>
          <w:rFonts w:ascii="Palatino Linotype" w:hAnsi="Palatino Linotype"/>
        </w:rPr>
      </w:pPr>
      <w:r w:rsidRPr="00D0638E">
        <w:rPr>
          <w:rFonts w:ascii="Palatino Linotype" w:hAnsi="Palatino Linotype"/>
        </w:rPr>
        <w:t>Model Evaluation</w:t>
      </w:r>
    </w:p>
    <w:p w14:paraId="78F019AA" w14:textId="77777777" w:rsidR="00D0638E" w:rsidRPr="00D0638E" w:rsidRDefault="00D0638E" w:rsidP="00D0638E">
      <w:pPr>
        <w:rPr>
          <w:rFonts w:ascii="Palatino Linotype" w:hAnsi="Palatino Linotype"/>
        </w:rPr>
      </w:pPr>
      <w:r w:rsidRPr="00D0638E">
        <w:rPr>
          <w:rFonts w:ascii="Times New Roman" w:hAnsi="Times New Roman" w:cs="Times New Roman"/>
        </w:rPr>
        <w:t>↓</w:t>
      </w:r>
    </w:p>
    <w:p w14:paraId="2E157FFA" w14:textId="77777777" w:rsidR="00D0638E" w:rsidRPr="00D0638E" w:rsidRDefault="00D0638E" w:rsidP="00D0638E">
      <w:pPr>
        <w:rPr>
          <w:rFonts w:ascii="Palatino Linotype" w:hAnsi="Palatino Linotype"/>
        </w:rPr>
      </w:pPr>
      <w:r w:rsidRPr="00D0638E">
        <w:rPr>
          <w:rFonts w:ascii="Palatino Linotype" w:hAnsi="Palatino Linotype"/>
        </w:rPr>
        <w:t>Eligibility Engine</w:t>
      </w:r>
    </w:p>
    <w:p w14:paraId="09DB5EFC" w14:textId="77777777" w:rsidR="00D0638E" w:rsidRPr="00D0638E" w:rsidRDefault="00D0638E" w:rsidP="00D0638E">
      <w:pPr>
        <w:rPr>
          <w:rFonts w:ascii="Palatino Linotype" w:hAnsi="Palatino Linotype"/>
        </w:rPr>
      </w:pPr>
      <w:r w:rsidRPr="00D0638E">
        <w:rPr>
          <w:rFonts w:ascii="Times New Roman" w:hAnsi="Times New Roman" w:cs="Times New Roman"/>
        </w:rPr>
        <w:t>↓</w:t>
      </w:r>
    </w:p>
    <w:p w14:paraId="3FD78FC3" w14:textId="77777777" w:rsidR="00D0638E" w:rsidRPr="00D0638E" w:rsidRDefault="00D0638E" w:rsidP="00D0638E">
      <w:pPr>
        <w:rPr>
          <w:rFonts w:ascii="Palatino Linotype" w:hAnsi="Palatino Linotype"/>
        </w:rPr>
      </w:pPr>
      <w:r w:rsidRPr="00D0638E">
        <w:rPr>
          <w:rFonts w:ascii="Palatino Linotype" w:hAnsi="Palatino Linotype"/>
        </w:rPr>
        <w:t>Eligibility Report Generation</w:t>
      </w:r>
    </w:p>
    <w:p w14:paraId="57DD6862" w14:textId="77777777" w:rsidR="00F5402F" w:rsidRDefault="00F5402F">
      <w:pPr>
        <w:rPr>
          <w:rFonts w:ascii="Palatino Linotype" w:hAnsi="Palatino Linotype"/>
        </w:rPr>
      </w:pPr>
      <w:r>
        <w:rPr>
          <w:rFonts w:ascii="Palatino Linotype" w:hAnsi="Palatino Linotype"/>
        </w:rPr>
        <w:br w:type="page"/>
      </w:r>
    </w:p>
    <w:p w14:paraId="4BB2F7BE" w14:textId="1066EEA2" w:rsidR="00D0638E" w:rsidRPr="00D0638E" w:rsidRDefault="00D0638E" w:rsidP="00D0638E">
      <w:pPr>
        <w:rPr>
          <w:rFonts w:ascii="Palatino Linotype" w:hAnsi="Palatino Linotype"/>
        </w:rPr>
      </w:pPr>
      <w:r w:rsidRPr="00D0638E">
        <w:rPr>
          <w:rFonts w:ascii="Palatino Linotype" w:hAnsi="Palatino Linotype"/>
        </w:rPr>
        <w:lastRenderedPageBreak/>
        <w:t>GENERATED FEATURES</w:t>
      </w:r>
    </w:p>
    <w:p w14:paraId="2BD70DF0" w14:textId="77777777" w:rsidR="00D0638E" w:rsidRPr="00D0638E" w:rsidRDefault="00D0638E" w:rsidP="00D0638E">
      <w:pPr>
        <w:rPr>
          <w:rFonts w:ascii="Palatino Linotype" w:hAnsi="Palatino Linotype"/>
        </w:rPr>
      </w:pPr>
      <w:r w:rsidRPr="00D0638E">
        <w:rPr>
          <w:rFonts w:ascii="Palatino Linotype" w:hAnsi="Palatino Linotype"/>
        </w:rPr>
        <w:t>• Total Sessions</w:t>
      </w:r>
    </w:p>
    <w:p w14:paraId="743E88D3" w14:textId="77777777" w:rsidR="00D0638E" w:rsidRPr="00D0638E" w:rsidRDefault="00D0638E" w:rsidP="00D0638E">
      <w:pPr>
        <w:rPr>
          <w:rFonts w:ascii="Palatino Linotype" w:hAnsi="Palatino Linotype"/>
        </w:rPr>
      </w:pPr>
      <w:r w:rsidRPr="00D0638E">
        <w:rPr>
          <w:rFonts w:ascii="Palatino Linotype" w:hAnsi="Palatino Linotype"/>
        </w:rPr>
        <w:t>• Sessions Attended</w:t>
      </w:r>
    </w:p>
    <w:p w14:paraId="1E140249" w14:textId="77777777" w:rsidR="00D0638E" w:rsidRPr="00D0638E" w:rsidRDefault="00D0638E" w:rsidP="00D0638E">
      <w:pPr>
        <w:rPr>
          <w:rFonts w:ascii="Palatino Linotype" w:hAnsi="Palatino Linotype"/>
        </w:rPr>
      </w:pPr>
      <w:r w:rsidRPr="00D0638E">
        <w:rPr>
          <w:rFonts w:ascii="Palatino Linotype" w:hAnsi="Palatino Linotype"/>
        </w:rPr>
        <w:t>• Average Attendance Minutes</w:t>
      </w:r>
    </w:p>
    <w:p w14:paraId="00A87946" w14:textId="77777777" w:rsidR="00D0638E" w:rsidRPr="00D0638E" w:rsidRDefault="00D0638E" w:rsidP="00D0638E">
      <w:pPr>
        <w:rPr>
          <w:rFonts w:ascii="Palatino Linotype" w:hAnsi="Palatino Linotype"/>
        </w:rPr>
      </w:pPr>
      <w:r w:rsidRPr="00D0638E">
        <w:rPr>
          <w:rFonts w:ascii="Palatino Linotype" w:hAnsi="Palatino Linotype"/>
        </w:rPr>
        <w:t>• Attendance Percentage</w:t>
      </w:r>
    </w:p>
    <w:p w14:paraId="5A41223C" w14:textId="77777777" w:rsidR="00D0638E" w:rsidRPr="00D0638E" w:rsidRDefault="00D0638E" w:rsidP="00D0638E">
      <w:pPr>
        <w:rPr>
          <w:rFonts w:ascii="Palatino Linotype" w:hAnsi="Palatino Linotype"/>
        </w:rPr>
      </w:pPr>
      <w:r w:rsidRPr="00D0638E">
        <w:rPr>
          <w:rFonts w:ascii="Palatino Linotype" w:hAnsi="Palatino Linotype"/>
        </w:rPr>
        <w:t>• Attendance Standard Deviation</w:t>
      </w:r>
    </w:p>
    <w:p w14:paraId="0FCB2D4B" w14:textId="77777777" w:rsidR="00D0638E" w:rsidRPr="00D0638E" w:rsidRDefault="00D0638E" w:rsidP="00D0638E">
      <w:pPr>
        <w:rPr>
          <w:rFonts w:ascii="Palatino Linotype" w:hAnsi="Palatino Linotype"/>
        </w:rPr>
      </w:pPr>
      <w:r w:rsidRPr="00D0638E">
        <w:rPr>
          <w:rFonts w:ascii="Palatino Linotype" w:hAnsi="Palatino Linotype"/>
        </w:rPr>
        <w:t>• Consistency Score</w:t>
      </w:r>
    </w:p>
    <w:p w14:paraId="00955EDB" w14:textId="77777777" w:rsidR="00D0638E" w:rsidRPr="00D0638E" w:rsidRDefault="00D0638E" w:rsidP="00D0638E">
      <w:pPr>
        <w:rPr>
          <w:rFonts w:ascii="Palatino Linotype" w:hAnsi="Palatino Linotype"/>
        </w:rPr>
      </w:pPr>
      <w:r w:rsidRPr="00D0638E">
        <w:rPr>
          <w:rFonts w:ascii="Palatino Linotype" w:hAnsi="Palatino Linotype"/>
        </w:rPr>
        <w:t>• Domain Participation Count</w:t>
      </w:r>
    </w:p>
    <w:p w14:paraId="7D64AB68" w14:textId="77777777" w:rsidR="00D0638E" w:rsidRPr="00D0638E" w:rsidRDefault="00D0638E" w:rsidP="00D0638E">
      <w:pPr>
        <w:rPr>
          <w:rFonts w:ascii="Palatino Linotype" w:hAnsi="Palatino Linotype"/>
        </w:rPr>
      </w:pPr>
      <w:r w:rsidRPr="00D0638E">
        <w:rPr>
          <w:rFonts w:ascii="Palatino Linotype" w:hAnsi="Palatino Linotype"/>
        </w:rPr>
        <w:t>• Engagement Score</w:t>
      </w:r>
    </w:p>
    <w:p w14:paraId="1A10A94C" w14:textId="77777777" w:rsidR="00D0638E" w:rsidRPr="00D0638E" w:rsidRDefault="00D0638E" w:rsidP="00D0638E">
      <w:pPr>
        <w:rPr>
          <w:rFonts w:ascii="Palatino Linotype" w:hAnsi="Palatino Linotype"/>
        </w:rPr>
      </w:pPr>
      <w:r w:rsidRPr="00D0638E">
        <w:rPr>
          <w:rFonts w:ascii="Palatino Linotype" w:hAnsi="Palatino Linotype"/>
        </w:rPr>
        <w:t>• Eligibility Label</w:t>
      </w:r>
    </w:p>
    <w:p w14:paraId="1823EA6B" w14:textId="77777777" w:rsidR="00F5402F" w:rsidRDefault="00F5402F">
      <w:pPr>
        <w:rPr>
          <w:rFonts w:ascii="Palatino Linotype" w:hAnsi="Palatino Linotype"/>
        </w:rPr>
      </w:pPr>
      <w:r>
        <w:rPr>
          <w:rFonts w:ascii="Palatino Linotype" w:hAnsi="Palatino Linotype"/>
        </w:rPr>
        <w:br w:type="page"/>
      </w:r>
    </w:p>
    <w:p w14:paraId="0C3B9903" w14:textId="63FA65E5" w:rsidR="00D0638E" w:rsidRPr="00D0638E" w:rsidRDefault="00D0638E" w:rsidP="00D0638E">
      <w:pPr>
        <w:rPr>
          <w:rFonts w:ascii="Palatino Linotype" w:hAnsi="Palatino Linotype"/>
        </w:rPr>
      </w:pPr>
      <w:r w:rsidRPr="00D0638E">
        <w:rPr>
          <w:rFonts w:ascii="Palatino Linotype" w:hAnsi="Palatino Linotype"/>
        </w:rPr>
        <w:lastRenderedPageBreak/>
        <w:t>EDA VISUALIZATIONS</w:t>
      </w:r>
    </w:p>
    <w:p w14:paraId="6569B7BE" w14:textId="77777777" w:rsidR="00D0638E" w:rsidRPr="00D0638E" w:rsidRDefault="00D0638E" w:rsidP="00D0638E">
      <w:pPr>
        <w:rPr>
          <w:rFonts w:ascii="Palatino Linotype" w:hAnsi="Palatino Linotype"/>
        </w:rPr>
      </w:pPr>
      <w:r w:rsidRPr="00D0638E">
        <w:rPr>
          <w:rFonts w:ascii="Palatino Linotype" w:hAnsi="Palatino Linotype"/>
        </w:rPr>
        <w:t>• attendance_distribution.png</w:t>
      </w:r>
    </w:p>
    <w:p w14:paraId="23BAE1F2" w14:textId="77777777" w:rsidR="00D0638E" w:rsidRPr="00D0638E" w:rsidRDefault="00D0638E" w:rsidP="00D0638E">
      <w:pPr>
        <w:rPr>
          <w:rFonts w:ascii="Palatino Linotype" w:hAnsi="Palatino Linotype"/>
        </w:rPr>
      </w:pPr>
      <w:r w:rsidRPr="00D0638E">
        <w:rPr>
          <w:rFonts w:ascii="Palatino Linotype" w:hAnsi="Palatino Linotype"/>
        </w:rPr>
        <w:t>• eligible_vs_ineligible.png</w:t>
      </w:r>
    </w:p>
    <w:p w14:paraId="537AC64C" w14:textId="77777777" w:rsidR="00D0638E" w:rsidRPr="00D0638E" w:rsidRDefault="00D0638E" w:rsidP="00D0638E">
      <w:pPr>
        <w:rPr>
          <w:rFonts w:ascii="Palatino Linotype" w:hAnsi="Palatino Linotype"/>
        </w:rPr>
      </w:pPr>
      <w:r w:rsidRPr="00D0638E">
        <w:rPr>
          <w:rFonts w:ascii="Palatino Linotype" w:hAnsi="Palatino Linotype"/>
        </w:rPr>
        <w:t>• college_wise_participation.png</w:t>
      </w:r>
    </w:p>
    <w:p w14:paraId="28163318" w14:textId="77777777" w:rsidR="00D0638E" w:rsidRPr="00D0638E" w:rsidRDefault="00D0638E" w:rsidP="00D0638E">
      <w:pPr>
        <w:rPr>
          <w:rFonts w:ascii="Palatino Linotype" w:hAnsi="Palatino Linotype"/>
        </w:rPr>
      </w:pPr>
      <w:r w:rsidRPr="00D0638E">
        <w:rPr>
          <w:rFonts w:ascii="Palatino Linotype" w:hAnsi="Palatino Linotype"/>
        </w:rPr>
        <w:t>• attendance_scatter_plot.png</w:t>
      </w:r>
    </w:p>
    <w:p w14:paraId="76B2DF41" w14:textId="77777777" w:rsidR="00D0638E" w:rsidRPr="00D0638E" w:rsidRDefault="00D0638E" w:rsidP="00D0638E">
      <w:pPr>
        <w:rPr>
          <w:rFonts w:ascii="Palatino Linotype" w:hAnsi="Palatino Linotype"/>
        </w:rPr>
      </w:pPr>
      <w:r w:rsidRPr="00D0638E">
        <w:rPr>
          <w:rFonts w:ascii="Palatino Linotype" w:hAnsi="Palatino Linotype"/>
        </w:rPr>
        <w:t>• confusion_matrix.png</w:t>
      </w:r>
    </w:p>
    <w:p w14:paraId="4A35A229" w14:textId="77777777" w:rsidR="00F5402F" w:rsidRDefault="00F5402F">
      <w:pPr>
        <w:rPr>
          <w:rFonts w:ascii="Palatino Linotype" w:hAnsi="Palatino Linotype"/>
        </w:rPr>
      </w:pPr>
      <w:r>
        <w:rPr>
          <w:rFonts w:ascii="Palatino Linotype" w:hAnsi="Palatino Linotype"/>
        </w:rPr>
        <w:br w:type="page"/>
      </w:r>
    </w:p>
    <w:p w14:paraId="472BC204" w14:textId="34E4D7C0" w:rsidR="00D0638E" w:rsidRPr="00D0638E" w:rsidRDefault="00D0638E" w:rsidP="00D0638E">
      <w:pPr>
        <w:rPr>
          <w:rFonts w:ascii="Palatino Linotype" w:hAnsi="Palatino Linotype"/>
        </w:rPr>
      </w:pPr>
      <w:r w:rsidRPr="00D0638E">
        <w:rPr>
          <w:rFonts w:ascii="Palatino Linotype" w:hAnsi="Palatino Linotype"/>
        </w:rPr>
        <w:lastRenderedPageBreak/>
        <w:t>OUTPUT FILES</w:t>
      </w:r>
    </w:p>
    <w:p w14:paraId="74BEE19A" w14:textId="77777777" w:rsidR="00D0638E" w:rsidRPr="00D0638E" w:rsidRDefault="00D0638E" w:rsidP="00D0638E">
      <w:pPr>
        <w:rPr>
          <w:rFonts w:ascii="Palatino Linotype" w:hAnsi="Palatino Linotype"/>
        </w:rPr>
      </w:pPr>
      <w:r w:rsidRPr="00D0638E">
        <w:rPr>
          <w:rFonts w:ascii="Palatino Linotype" w:hAnsi="Palatino Linotype"/>
        </w:rPr>
        <w:t>• eligible_students.csv</w:t>
      </w:r>
    </w:p>
    <w:p w14:paraId="59E1BC17" w14:textId="77777777" w:rsidR="00D0638E" w:rsidRPr="00D0638E" w:rsidRDefault="00D0638E" w:rsidP="00D0638E">
      <w:pPr>
        <w:rPr>
          <w:rFonts w:ascii="Palatino Linotype" w:hAnsi="Palatino Linotype"/>
        </w:rPr>
      </w:pPr>
      <w:r w:rsidRPr="00D0638E">
        <w:rPr>
          <w:rFonts w:ascii="Palatino Linotype" w:hAnsi="Palatino Linotype"/>
        </w:rPr>
        <w:t>• ineligible_students.csv</w:t>
      </w:r>
    </w:p>
    <w:p w14:paraId="43F9B4F8" w14:textId="77777777" w:rsidR="00D0638E" w:rsidRPr="00D0638E" w:rsidRDefault="00D0638E" w:rsidP="00D0638E">
      <w:pPr>
        <w:rPr>
          <w:rFonts w:ascii="Palatino Linotype" w:hAnsi="Palatino Linotype"/>
        </w:rPr>
      </w:pPr>
      <w:r w:rsidRPr="00D0638E">
        <w:rPr>
          <w:rFonts w:ascii="Palatino Linotype" w:hAnsi="Palatino Linotype"/>
        </w:rPr>
        <w:t>• final_eligibility_report.csv</w:t>
      </w:r>
    </w:p>
    <w:p w14:paraId="5DA0562C" w14:textId="77777777" w:rsidR="00D0638E" w:rsidRPr="00D0638E" w:rsidRDefault="00D0638E" w:rsidP="00D0638E">
      <w:pPr>
        <w:rPr>
          <w:rFonts w:ascii="Palatino Linotype" w:hAnsi="Palatino Linotype"/>
        </w:rPr>
      </w:pPr>
      <w:r w:rsidRPr="00D0638E">
        <w:rPr>
          <w:rFonts w:ascii="Palatino Linotype" w:hAnsi="Palatino Linotype"/>
        </w:rPr>
        <w:t>• model_evaluation_report.csv</w:t>
      </w:r>
    </w:p>
    <w:p w14:paraId="6B16CC25" w14:textId="77777777" w:rsidR="00D0638E" w:rsidRPr="00D0638E" w:rsidRDefault="00D0638E" w:rsidP="00D0638E">
      <w:pPr>
        <w:rPr>
          <w:rFonts w:ascii="Palatino Linotype" w:hAnsi="Palatino Linotype"/>
        </w:rPr>
      </w:pPr>
      <w:r w:rsidRPr="00D0638E">
        <w:rPr>
          <w:rFonts w:ascii="Palatino Linotype" w:hAnsi="Palatino Linotype"/>
        </w:rPr>
        <w:t>• student_predictions.csv</w:t>
      </w:r>
    </w:p>
    <w:p w14:paraId="64A29270" w14:textId="77777777" w:rsidR="00D0638E" w:rsidRPr="00D0638E" w:rsidRDefault="00D0638E" w:rsidP="00D0638E">
      <w:pPr>
        <w:rPr>
          <w:rFonts w:ascii="Palatino Linotype" w:hAnsi="Palatino Linotype"/>
        </w:rPr>
      </w:pPr>
      <w:r w:rsidRPr="00D0638E">
        <w:rPr>
          <w:rFonts w:ascii="Palatino Linotype" w:hAnsi="Palatino Linotype"/>
        </w:rPr>
        <w:t>• best_model_summary.txt</w:t>
      </w:r>
    </w:p>
    <w:p w14:paraId="4BD8BB36" w14:textId="77777777" w:rsidR="00D0638E" w:rsidRPr="00D0638E" w:rsidRDefault="00D0638E" w:rsidP="00D0638E">
      <w:pPr>
        <w:rPr>
          <w:rFonts w:ascii="Palatino Linotype" w:hAnsi="Palatino Linotype"/>
        </w:rPr>
      </w:pPr>
      <w:r w:rsidRPr="00D0638E">
        <w:rPr>
          <w:rFonts w:ascii="Palatino Linotype" w:hAnsi="Palatino Linotype"/>
        </w:rPr>
        <w:t>• classification_report.txt</w:t>
      </w:r>
    </w:p>
    <w:p w14:paraId="5492EF5E" w14:textId="77777777" w:rsidR="00D0638E" w:rsidRPr="00D0638E" w:rsidRDefault="00D0638E" w:rsidP="00D0638E">
      <w:pPr>
        <w:rPr>
          <w:rFonts w:ascii="Palatino Linotype" w:hAnsi="Palatino Linotype"/>
        </w:rPr>
      </w:pPr>
      <w:r w:rsidRPr="00D0638E">
        <w:rPr>
          <w:rFonts w:ascii="Palatino Linotype" w:hAnsi="Palatino Linotype"/>
        </w:rPr>
        <w:t>• project_execution_log.txt</w:t>
      </w:r>
    </w:p>
    <w:p w14:paraId="7FAC96EA" w14:textId="77777777" w:rsidR="005937FC" w:rsidRDefault="005937FC">
      <w:pPr>
        <w:rPr>
          <w:rFonts w:ascii="Palatino Linotype" w:hAnsi="Palatino Linotype"/>
        </w:rPr>
      </w:pPr>
      <w:r>
        <w:rPr>
          <w:rFonts w:ascii="Palatino Linotype" w:hAnsi="Palatino Linotype"/>
        </w:rPr>
        <w:br w:type="page"/>
      </w:r>
    </w:p>
    <w:p w14:paraId="23F5C071" w14:textId="4E21BF16" w:rsidR="00D0638E" w:rsidRPr="00D0638E" w:rsidRDefault="00D0638E" w:rsidP="00D0638E">
      <w:pPr>
        <w:rPr>
          <w:rFonts w:ascii="Palatino Linotype" w:hAnsi="Palatino Linotype"/>
        </w:rPr>
      </w:pPr>
      <w:r w:rsidRPr="00D0638E">
        <w:rPr>
          <w:rFonts w:ascii="Palatino Linotype" w:hAnsi="Palatino Linotype"/>
        </w:rPr>
        <w:lastRenderedPageBreak/>
        <w:t>FINAL RESULTS</w:t>
      </w:r>
    </w:p>
    <w:p w14:paraId="25E479FB" w14:textId="77777777" w:rsidR="00D0638E" w:rsidRPr="00D0638E" w:rsidRDefault="00D0638E" w:rsidP="00D0638E">
      <w:pPr>
        <w:rPr>
          <w:rFonts w:ascii="Palatino Linotype" w:hAnsi="Palatino Linotype"/>
        </w:rPr>
      </w:pPr>
      <w:r w:rsidRPr="00D0638E">
        <w:rPr>
          <w:rFonts w:ascii="Palatino Linotype" w:hAnsi="Palatino Linotype"/>
        </w:rPr>
        <w:t xml:space="preserve">Total </w:t>
      </w:r>
      <w:proofErr w:type="gramStart"/>
      <w:r w:rsidRPr="00D0638E">
        <w:rPr>
          <w:rFonts w:ascii="Palatino Linotype" w:hAnsi="Palatino Linotype"/>
        </w:rPr>
        <w:t>Students :</w:t>
      </w:r>
      <w:proofErr w:type="gramEnd"/>
      <w:r w:rsidRPr="00D0638E">
        <w:rPr>
          <w:rFonts w:ascii="Palatino Linotype" w:hAnsi="Palatino Linotype"/>
        </w:rPr>
        <w:t xml:space="preserve"> 980</w:t>
      </w:r>
    </w:p>
    <w:p w14:paraId="49285E3C" w14:textId="77777777" w:rsidR="00D0638E" w:rsidRPr="00D0638E" w:rsidRDefault="00D0638E" w:rsidP="00D0638E">
      <w:pPr>
        <w:rPr>
          <w:rFonts w:ascii="Palatino Linotype" w:hAnsi="Palatino Linotype"/>
        </w:rPr>
      </w:pPr>
      <w:r w:rsidRPr="00D0638E">
        <w:rPr>
          <w:rFonts w:ascii="Palatino Linotype" w:hAnsi="Palatino Linotype"/>
        </w:rPr>
        <w:t xml:space="preserve">Eligible </w:t>
      </w:r>
      <w:proofErr w:type="gramStart"/>
      <w:r w:rsidRPr="00D0638E">
        <w:rPr>
          <w:rFonts w:ascii="Palatino Linotype" w:hAnsi="Palatino Linotype"/>
        </w:rPr>
        <w:t>Students :</w:t>
      </w:r>
      <w:proofErr w:type="gramEnd"/>
      <w:r w:rsidRPr="00D0638E">
        <w:rPr>
          <w:rFonts w:ascii="Palatino Linotype" w:hAnsi="Palatino Linotype"/>
        </w:rPr>
        <w:t xml:space="preserve"> 590</w:t>
      </w:r>
    </w:p>
    <w:p w14:paraId="2CB40BA6" w14:textId="77777777" w:rsidR="00D0638E" w:rsidRPr="00D0638E" w:rsidRDefault="00D0638E" w:rsidP="00D0638E">
      <w:pPr>
        <w:rPr>
          <w:rFonts w:ascii="Palatino Linotype" w:hAnsi="Palatino Linotype"/>
        </w:rPr>
      </w:pPr>
      <w:r w:rsidRPr="00D0638E">
        <w:rPr>
          <w:rFonts w:ascii="Palatino Linotype" w:hAnsi="Palatino Linotype"/>
        </w:rPr>
        <w:t xml:space="preserve">Ineligible </w:t>
      </w:r>
      <w:proofErr w:type="gramStart"/>
      <w:r w:rsidRPr="00D0638E">
        <w:rPr>
          <w:rFonts w:ascii="Palatino Linotype" w:hAnsi="Palatino Linotype"/>
        </w:rPr>
        <w:t>Students :</w:t>
      </w:r>
      <w:proofErr w:type="gramEnd"/>
      <w:r w:rsidRPr="00D0638E">
        <w:rPr>
          <w:rFonts w:ascii="Palatino Linotype" w:hAnsi="Palatino Linotype"/>
        </w:rPr>
        <w:t xml:space="preserve"> 390</w:t>
      </w:r>
    </w:p>
    <w:p w14:paraId="122FAFB5" w14:textId="77777777" w:rsidR="00D0638E" w:rsidRPr="00D0638E" w:rsidRDefault="00D0638E" w:rsidP="00D0638E">
      <w:pPr>
        <w:rPr>
          <w:rFonts w:ascii="Palatino Linotype" w:hAnsi="Palatino Linotype"/>
        </w:rPr>
      </w:pPr>
      <w:r w:rsidRPr="00D0638E">
        <w:rPr>
          <w:rFonts w:ascii="Palatino Linotype" w:hAnsi="Palatino Linotype"/>
        </w:rPr>
        <w:t xml:space="preserve">Eligibility </w:t>
      </w:r>
      <w:proofErr w:type="gramStart"/>
      <w:r w:rsidRPr="00D0638E">
        <w:rPr>
          <w:rFonts w:ascii="Palatino Linotype" w:hAnsi="Palatino Linotype"/>
        </w:rPr>
        <w:t>Rate :</w:t>
      </w:r>
      <w:proofErr w:type="gramEnd"/>
      <w:r w:rsidRPr="00D0638E">
        <w:rPr>
          <w:rFonts w:ascii="Palatino Linotype" w:hAnsi="Palatino Linotype"/>
        </w:rPr>
        <w:t xml:space="preserve"> 60.2%</w:t>
      </w:r>
    </w:p>
    <w:p w14:paraId="30F200B5" w14:textId="77777777" w:rsidR="005937FC" w:rsidRDefault="005937FC">
      <w:pPr>
        <w:rPr>
          <w:rFonts w:ascii="Palatino Linotype" w:hAnsi="Palatino Linotype"/>
        </w:rPr>
      </w:pPr>
      <w:r>
        <w:rPr>
          <w:rFonts w:ascii="Palatino Linotype" w:hAnsi="Palatino Linotype"/>
        </w:rPr>
        <w:br w:type="page"/>
      </w:r>
    </w:p>
    <w:p w14:paraId="4A746268" w14:textId="1B268CBD" w:rsidR="00D0638E" w:rsidRPr="00D0638E" w:rsidRDefault="00D0638E" w:rsidP="00D0638E">
      <w:pPr>
        <w:rPr>
          <w:rFonts w:ascii="Palatino Linotype" w:hAnsi="Palatino Linotype"/>
        </w:rPr>
      </w:pPr>
      <w:r w:rsidRPr="00D0638E">
        <w:rPr>
          <w:rFonts w:ascii="Palatino Linotype" w:hAnsi="Palatino Linotype"/>
        </w:rPr>
        <w:lastRenderedPageBreak/>
        <w:t>CONCLUSION</w:t>
      </w:r>
    </w:p>
    <w:p w14:paraId="6DF01DB3" w14:textId="77777777" w:rsidR="00D0638E" w:rsidRPr="00D0638E" w:rsidRDefault="00D0638E" w:rsidP="00D0638E">
      <w:pPr>
        <w:rPr>
          <w:rFonts w:ascii="Palatino Linotype" w:hAnsi="Palatino Linotype"/>
        </w:rPr>
      </w:pPr>
      <w:r w:rsidRPr="00D0638E">
        <w:rPr>
          <w:rFonts w:ascii="Palatino Linotype" w:hAnsi="Palatino Linotype"/>
        </w:rPr>
        <w:t>The Student Participation Eligibility Prediction System successfully automates participation eligibility prediction using Machine Learning techniques. The system processes attendance records, generates meaningful participation-related features, trains classification models, evaluates performance, and automatically generates eligibility reports.</w:t>
      </w:r>
    </w:p>
    <w:p w14:paraId="2FB047C7" w14:textId="77777777" w:rsidR="00D0638E" w:rsidRPr="00D0638E" w:rsidRDefault="00D0638E" w:rsidP="00D0638E">
      <w:pPr>
        <w:rPr>
          <w:rFonts w:ascii="Palatino Linotype" w:hAnsi="Palatino Linotype"/>
        </w:rPr>
      </w:pPr>
      <w:r w:rsidRPr="00D0638E">
        <w:rPr>
          <w:rFonts w:ascii="Palatino Linotype" w:hAnsi="Palatino Linotype"/>
        </w:rPr>
        <w:t>The project demonstrates how Machine Learning can be applied to educational participation analytics and administrative decision support systems. By automating eligibility assessment and report generation, the system reduces manual workload and improves operational efficiency.</w:t>
      </w:r>
    </w:p>
    <w:p w14:paraId="11FD31C4" w14:textId="77777777" w:rsidR="0008571C" w:rsidRPr="00D0638E" w:rsidRDefault="0008571C" w:rsidP="00D0638E"/>
    <w:sectPr w:rsidR="0008571C" w:rsidRPr="00D06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0208"/>
    <w:multiLevelType w:val="multilevel"/>
    <w:tmpl w:val="2D98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F2B71"/>
    <w:multiLevelType w:val="multilevel"/>
    <w:tmpl w:val="79C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6795A"/>
    <w:multiLevelType w:val="multilevel"/>
    <w:tmpl w:val="9752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F21F1"/>
    <w:multiLevelType w:val="multilevel"/>
    <w:tmpl w:val="CA20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67EA7"/>
    <w:multiLevelType w:val="multilevel"/>
    <w:tmpl w:val="1DFE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56790"/>
    <w:multiLevelType w:val="multilevel"/>
    <w:tmpl w:val="A73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67523"/>
    <w:multiLevelType w:val="multilevel"/>
    <w:tmpl w:val="085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35824"/>
    <w:multiLevelType w:val="multilevel"/>
    <w:tmpl w:val="4BB2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A0DDE"/>
    <w:multiLevelType w:val="multilevel"/>
    <w:tmpl w:val="3CF2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D5714"/>
    <w:multiLevelType w:val="multilevel"/>
    <w:tmpl w:val="AD3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342C8"/>
    <w:multiLevelType w:val="multilevel"/>
    <w:tmpl w:val="7406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40B26"/>
    <w:multiLevelType w:val="multilevel"/>
    <w:tmpl w:val="CD90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F5E93"/>
    <w:multiLevelType w:val="multilevel"/>
    <w:tmpl w:val="031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903E3"/>
    <w:multiLevelType w:val="multilevel"/>
    <w:tmpl w:val="A38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D6912"/>
    <w:multiLevelType w:val="multilevel"/>
    <w:tmpl w:val="64A2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42AA0"/>
    <w:multiLevelType w:val="multilevel"/>
    <w:tmpl w:val="0C66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622846"/>
    <w:multiLevelType w:val="multilevel"/>
    <w:tmpl w:val="7EF6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E2530"/>
    <w:multiLevelType w:val="multilevel"/>
    <w:tmpl w:val="AF24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45F65"/>
    <w:multiLevelType w:val="multilevel"/>
    <w:tmpl w:val="C1A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72F98"/>
    <w:multiLevelType w:val="multilevel"/>
    <w:tmpl w:val="45CE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80C03"/>
    <w:multiLevelType w:val="multilevel"/>
    <w:tmpl w:val="F052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B439E8"/>
    <w:multiLevelType w:val="multilevel"/>
    <w:tmpl w:val="4F04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892943">
    <w:abstractNumId w:val="10"/>
  </w:num>
  <w:num w:numId="2" w16cid:durableId="1112671108">
    <w:abstractNumId w:val="0"/>
  </w:num>
  <w:num w:numId="3" w16cid:durableId="836463881">
    <w:abstractNumId w:val="21"/>
  </w:num>
  <w:num w:numId="4" w16cid:durableId="1408840788">
    <w:abstractNumId w:val="12"/>
  </w:num>
  <w:num w:numId="5" w16cid:durableId="1007637613">
    <w:abstractNumId w:val="5"/>
  </w:num>
  <w:num w:numId="6" w16cid:durableId="1535459759">
    <w:abstractNumId w:val="9"/>
  </w:num>
  <w:num w:numId="7" w16cid:durableId="516390663">
    <w:abstractNumId w:val="4"/>
  </w:num>
  <w:num w:numId="8" w16cid:durableId="522863042">
    <w:abstractNumId w:val="1"/>
  </w:num>
  <w:num w:numId="9" w16cid:durableId="420565892">
    <w:abstractNumId w:val="17"/>
  </w:num>
  <w:num w:numId="10" w16cid:durableId="1738624524">
    <w:abstractNumId w:val="8"/>
  </w:num>
  <w:num w:numId="11" w16cid:durableId="1589654624">
    <w:abstractNumId w:val="20"/>
  </w:num>
  <w:num w:numId="12" w16cid:durableId="490606863">
    <w:abstractNumId w:val="19"/>
  </w:num>
  <w:num w:numId="13" w16cid:durableId="243300484">
    <w:abstractNumId w:val="6"/>
  </w:num>
  <w:num w:numId="14" w16cid:durableId="2133745654">
    <w:abstractNumId w:val="7"/>
  </w:num>
  <w:num w:numId="15" w16cid:durableId="987708194">
    <w:abstractNumId w:val="3"/>
  </w:num>
  <w:num w:numId="16" w16cid:durableId="1681465308">
    <w:abstractNumId w:val="11"/>
  </w:num>
  <w:num w:numId="17" w16cid:durableId="472331088">
    <w:abstractNumId w:val="18"/>
  </w:num>
  <w:num w:numId="18" w16cid:durableId="1313606903">
    <w:abstractNumId w:val="14"/>
  </w:num>
  <w:num w:numId="19" w16cid:durableId="730689488">
    <w:abstractNumId w:val="2"/>
  </w:num>
  <w:num w:numId="20" w16cid:durableId="1701738692">
    <w:abstractNumId w:val="16"/>
  </w:num>
  <w:num w:numId="21" w16cid:durableId="602543127">
    <w:abstractNumId w:val="13"/>
  </w:num>
  <w:num w:numId="22" w16cid:durableId="2635382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C6E"/>
    <w:rsid w:val="0008571C"/>
    <w:rsid w:val="003E0168"/>
    <w:rsid w:val="005201DB"/>
    <w:rsid w:val="005937FC"/>
    <w:rsid w:val="006E7C6E"/>
    <w:rsid w:val="008E4F79"/>
    <w:rsid w:val="009C6E6D"/>
    <w:rsid w:val="00D0638E"/>
    <w:rsid w:val="00F5402F"/>
    <w:rsid w:val="00FE6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957C0"/>
  <w15:chartTrackingRefBased/>
  <w15:docId w15:val="{CC5BB132-DD8E-4268-897A-CC4E9C375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C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C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C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C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C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C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C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C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C6E"/>
    <w:rPr>
      <w:rFonts w:eastAsiaTheme="majorEastAsia" w:cstheme="majorBidi"/>
      <w:color w:val="272727" w:themeColor="text1" w:themeTint="D8"/>
    </w:rPr>
  </w:style>
  <w:style w:type="paragraph" w:styleId="Title">
    <w:name w:val="Title"/>
    <w:basedOn w:val="Normal"/>
    <w:next w:val="Normal"/>
    <w:link w:val="TitleChar"/>
    <w:uiPriority w:val="10"/>
    <w:qFormat/>
    <w:rsid w:val="006E7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C6E"/>
    <w:pPr>
      <w:spacing w:before="160"/>
      <w:jc w:val="center"/>
    </w:pPr>
    <w:rPr>
      <w:i/>
      <w:iCs/>
      <w:color w:val="404040" w:themeColor="text1" w:themeTint="BF"/>
    </w:rPr>
  </w:style>
  <w:style w:type="character" w:customStyle="1" w:styleId="QuoteChar">
    <w:name w:val="Quote Char"/>
    <w:basedOn w:val="DefaultParagraphFont"/>
    <w:link w:val="Quote"/>
    <w:uiPriority w:val="29"/>
    <w:rsid w:val="006E7C6E"/>
    <w:rPr>
      <w:i/>
      <w:iCs/>
      <w:color w:val="404040" w:themeColor="text1" w:themeTint="BF"/>
    </w:rPr>
  </w:style>
  <w:style w:type="paragraph" w:styleId="ListParagraph">
    <w:name w:val="List Paragraph"/>
    <w:basedOn w:val="Normal"/>
    <w:uiPriority w:val="34"/>
    <w:qFormat/>
    <w:rsid w:val="006E7C6E"/>
    <w:pPr>
      <w:ind w:left="720"/>
      <w:contextualSpacing/>
    </w:pPr>
  </w:style>
  <w:style w:type="character" w:styleId="IntenseEmphasis">
    <w:name w:val="Intense Emphasis"/>
    <w:basedOn w:val="DefaultParagraphFont"/>
    <w:uiPriority w:val="21"/>
    <w:qFormat/>
    <w:rsid w:val="006E7C6E"/>
    <w:rPr>
      <w:i/>
      <w:iCs/>
      <w:color w:val="2F5496" w:themeColor="accent1" w:themeShade="BF"/>
    </w:rPr>
  </w:style>
  <w:style w:type="paragraph" w:styleId="IntenseQuote">
    <w:name w:val="Intense Quote"/>
    <w:basedOn w:val="Normal"/>
    <w:next w:val="Normal"/>
    <w:link w:val="IntenseQuoteChar"/>
    <w:uiPriority w:val="30"/>
    <w:qFormat/>
    <w:rsid w:val="006E7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C6E"/>
    <w:rPr>
      <w:i/>
      <w:iCs/>
      <w:color w:val="2F5496" w:themeColor="accent1" w:themeShade="BF"/>
    </w:rPr>
  </w:style>
  <w:style w:type="character" w:styleId="IntenseReference">
    <w:name w:val="Intense Reference"/>
    <w:basedOn w:val="DefaultParagraphFont"/>
    <w:uiPriority w:val="32"/>
    <w:qFormat/>
    <w:rsid w:val="006E7C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60441-95BA-44D6-B942-388D21FF2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Jay</dc:creator>
  <cp:keywords/>
  <dc:description/>
  <cp:lastModifiedBy>S. Jay</cp:lastModifiedBy>
  <cp:revision>4</cp:revision>
  <dcterms:created xsi:type="dcterms:W3CDTF">2026-06-14T18:27:00Z</dcterms:created>
  <dcterms:modified xsi:type="dcterms:W3CDTF">2026-06-19T12:24:00Z</dcterms:modified>
</cp:coreProperties>
</file>