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54F" w:rsidRDefault="00443ADB">
      <w:pPr>
        <w:spacing w:after="8" w:line="259" w:lineRule="auto"/>
        <w:ind w:left="-660" w:firstLine="0"/>
      </w:pPr>
      <w:r>
        <w:rPr>
          <w:noProof/>
        </w:rPr>
        <w:drawing>
          <wp:inline distT="0" distB="0" distL="0" distR="0">
            <wp:extent cx="723900" cy="7239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4F" w:rsidRDefault="003C0F63" w:rsidP="003C0F63">
      <w:pPr>
        <w:spacing w:after="154" w:line="259" w:lineRule="auto"/>
        <w:ind w:left="2890" w:firstLine="16"/>
      </w:pPr>
      <w:r>
        <w:rPr>
          <w:b/>
        </w:rPr>
        <w:t>Expository Writing</w:t>
      </w:r>
      <w:r w:rsidR="00D30704">
        <w:rPr>
          <w:b/>
        </w:rPr>
        <w:t>– LAB</w:t>
      </w:r>
    </w:p>
    <w:p w:rsidR="00B357D0" w:rsidRDefault="00326CCD">
      <w:pPr>
        <w:spacing w:after="0" w:line="375" w:lineRule="auto"/>
        <w:ind w:left="2906" w:right="2837" w:firstLine="0"/>
        <w:jc w:val="center"/>
        <w:rPr>
          <w:b/>
        </w:rPr>
      </w:pPr>
      <w:r>
        <w:rPr>
          <w:b/>
        </w:rPr>
        <w:t>Course Code: SL101</w:t>
      </w:r>
      <w:r w:rsidR="003C0F63">
        <w:rPr>
          <w:b/>
        </w:rPr>
        <w:t>4</w:t>
      </w:r>
    </w:p>
    <w:p w:rsidR="0004554F" w:rsidRDefault="00443ADB">
      <w:pPr>
        <w:spacing w:after="0" w:line="375" w:lineRule="auto"/>
        <w:ind w:left="2906" w:right="2837" w:firstLine="0"/>
        <w:jc w:val="center"/>
      </w:pPr>
      <w:r>
        <w:rPr>
          <w:b/>
        </w:rPr>
        <w:t xml:space="preserve"> Instructor: Ms. Huma </w:t>
      </w:r>
      <w:proofErr w:type="spellStart"/>
      <w:r>
        <w:rPr>
          <w:b/>
        </w:rPr>
        <w:t>Hafeez</w:t>
      </w:r>
      <w:proofErr w:type="spellEnd"/>
      <w:r>
        <w:rPr>
          <w:b/>
        </w:rPr>
        <w:t xml:space="preserve"> </w:t>
      </w:r>
    </w:p>
    <w:p w:rsidR="0004554F" w:rsidRDefault="00443ADB" w:rsidP="00B357D0">
      <w:pPr>
        <w:tabs>
          <w:tab w:val="center" w:pos="1440"/>
          <w:tab w:val="center" w:pos="2160"/>
          <w:tab w:val="center" w:pos="2881"/>
          <w:tab w:val="center" w:pos="3601"/>
        </w:tabs>
        <w:spacing w:after="16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04554F" w:rsidRDefault="00B357D0">
      <w:pPr>
        <w:tabs>
          <w:tab w:val="center" w:pos="4321"/>
          <w:tab w:val="center" w:pos="5041"/>
          <w:tab w:val="center" w:pos="5761"/>
          <w:tab w:val="center" w:pos="6481"/>
          <w:tab w:val="right" w:pos="9750"/>
        </w:tabs>
        <w:spacing w:after="154" w:line="259" w:lineRule="auto"/>
        <w:ind w:left="-15" w:firstLine="0"/>
      </w:pPr>
      <w:r>
        <w:rPr>
          <w:b/>
        </w:rPr>
        <w:t xml:space="preserve"> </w:t>
      </w:r>
      <w:r w:rsidR="00B73F27">
        <w:rPr>
          <w:b/>
        </w:rPr>
        <w:t>Mid I-</w:t>
      </w:r>
      <w:r w:rsidR="00443ADB">
        <w:rPr>
          <w:b/>
        </w:rPr>
        <w:t>Presentation Skills</w:t>
      </w:r>
      <w:r w:rsidR="00443ADB">
        <w:rPr>
          <w:i/>
        </w:rPr>
        <w:t xml:space="preserve"> </w:t>
      </w:r>
      <w:r w:rsidR="00443ADB">
        <w:rPr>
          <w:i/>
        </w:rPr>
        <w:tab/>
        <w:t xml:space="preserve"> </w:t>
      </w:r>
      <w:r w:rsidR="00443ADB">
        <w:rPr>
          <w:i/>
        </w:rPr>
        <w:tab/>
        <w:t xml:space="preserve"> </w:t>
      </w:r>
      <w:r w:rsidR="00443ADB">
        <w:rPr>
          <w:i/>
        </w:rPr>
        <w:tab/>
        <w:t xml:space="preserve">    </w:t>
      </w:r>
      <w:r w:rsidR="00443ADB">
        <w:rPr>
          <w:i/>
        </w:rPr>
        <w:tab/>
        <w:t xml:space="preserve"> </w:t>
      </w:r>
      <w:r w:rsidR="00443ADB">
        <w:rPr>
          <w:i/>
        </w:rPr>
        <w:tab/>
      </w:r>
      <w:r w:rsidR="00443ADB">
        <w:rPr>
          <w:b/>
        </w:rPr>
        <w:t xml:space="preserve">Duration: </w:t>
      </w:r>
      <w:r w:rsidR="0049490C">
        <w:rPr>
          <w:bCs/>
        </w:rPr>
        <w:t>8-</w:t>
      </w:r>
      <w:r>
        <w:t>10</w:t>
      </w:r>
      <w:r w:rsidR="00443ADB">
        <w:t xml:space="preserve"> min </w:t>
      </w:r>
    </w:p>
    <w:p w:rsidR="0004554F" w:rsidRDefault="00797257" w:rsidP="007E322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9750"/>
        </w:tabs>
        <w:spacing w:after="154" w:line="259" w:lineRule="auto"/>
        <w:ind w:left="-15" w:firstLine="0"/>
      </w:pPr>
      <w:r>
        <w:rPr>
          <w:b/>
        </w:rPr>
        <w:t>Total Marks:4</w:t>
      </w:r>
      <w:r w:rsidR="00443ADB">
        <w:rPr>
          <w:b/>
        </w:rPr>
        <w:t xml:space="preserve">0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 </w:t>
      </w:r>
      <w:r w:rsidR="00443ADB">
        <w:rPr>
          <w:b/>
        </w:rPr>
        <w:tab/>
        <w:t xml:space="preserve">Weightage: 10 </w:t>
      </w:r>
    </w:p>
    <w:p w:rsidR="00D30704" w:rsidRPr="00D30704" w:rsidRDefault="00D30704" w:rsidP="00D30704">
      <w:pPr>
        <w:spacing w:after="0" w:line="259" w:lineRule="auto"/>
        <w:ind w:left="0" w:firstLine="0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 xml:space="preserve">Guidelines and Announcement for Presentation Activity - </w:t>
      </w:r>
      <w:r>
        <w:rPr>
          <w:b/>
          <w:bCs/>
          <w:u w:val="single" w:color="000000"/>
        </w:rPr>
        <w:t>Mid-Term</w:t>
      </w:r>
      <w:r w:rsidRPr="00D30704">
        <w:rPr>
          <w:b/>
          <w:bCs/>
          <w:u w:val="single" w:color="000000"/>
        </w:rPr>
        <w:t xml:space="preserve"> 1</w:t>
      </w:r>
    </w:p>
    <w:p w:rsidR="00B73F27" w:rsidRDefault="00D30704" w:rsidP="00B73F27">
      <w:pPr>
        <w:spacing w:after="0" w:line="259" w:lineRule="auto"/>
        <w:ind w:left="0" w:firstLine="0"/>
        <w:rPr>
          <w:bCs/>
        </w:rPr>
      </w:pPr>
      <w:r w:rsidRPr="00D30704">
        <w:rPr>
          <w:bCs/>
        </w:rPr>
        <w:t>Dear Students,</w:t>
      </w:r>
    </w:p>
    <w:p w:rsidR="00B73F27" w:rsidRDefault="00B73F27" w:rsidP="00B73F27">
      <w:pPr>
        <w:spacing w:after="0" w:line="259" w:lineRule="auto"/>
        <w:ind w:left="0" w:firstLine="0"/>
        <w:rPr>
          <w:bCs/>
        </w:rPr>
      </w:pPr>
    </w:p>
    <w:p w:rsidR="001F7ADA" w:rsidRDefault="00B73F27" w:rsidP="001F7ADA">
      <w:pPr>
        <w:spacing w:after="0" w:line="259" w:lineRule="auto"/>
        <w:ind w:left="0" w:firstLine="0"/>
        <w:rPr>
          <w:bCs/>
        </w:rPr>
      </w:pPr>
      <w:r>
        <w:rPr>
          <w:bCs/>
        </w:rPr>
        <w:t xml:space="preserve"> Graded P</w:t>
      </w:r>
      <w:r w:rsidR="00D30704" w:rsidRPr="00D30704">
        <w:rPr>
          <w:bCs/>
        </w:rPr>
        <w:t>res</w:t>
      </w:r>
      <w:r>
        <w:rPr>
          <w:bCs/>
        </w:rPr>
        <w:t>entation activity</w:t>
      </w:r>
      <w:r w:rsidR="001F7ADA">
        <w:rPr>
          <w:bCs/>
        </w:rPr>
        <w:t xml:space="preserve"> is </w:t>
      </w:r>
      <w:r>
        <w:rPr>
          <w:bCs/>
        </w:rPr>
        <w:t>scheduled for</w:t>
      </w:r>
      <w:r w:rsidR="00D30704" w:rsidRPr="00B73F27">
        <w:rPr>
          <w:b/>
        </w:rPr>
        <w:t xml:space="preserve"> </w:t>
      </w:r>
      <w:r>
        <w:rPr>
          <w:b/>
        </w:rPr>
        <w:t xml:space="preserve">LAB </w:t>
      </w:r>
      <w:r w:rsidR="00D30704" w:rsidRPr="00B73F27">
        <w:rPr>
          <w:b/>
        </w:rPr>
        <w:t>Mid-Term 1</w:t>
      </w:r>
      <w:r>
        <w:rPr>
          <w:b/>
        </w:rPr>
        <w:t xml:space="preserve"> in the 7</w:t>
      </w:r>
      <w:r w:rsidRPr="00B73F27">
        <w:rPr>
          <w:b/>
          <w:vertAlign w:val="superscript"/>
        </w:rPr>
        <w:t>th</w:t>
      </w:r>
      <w:r>
        <w:rPr>
          <w:b/>
        </w:rPr>
        <w:t xml:space="preserve"> Week</w:t>
      </w:r>
      <w:r w:rsidR="00D30704" w:rsidRPr="00D30704">
        <w:rPr>
          <w:bCs/>
        </w:rPr>
        <w:t xml:space="preserve">. This activity is designed to provide you with an opportunity to showcase your skills in expository writing and presentation delivery while collaborating with your peers. </w:t>
      </w:r>
    </w:p>
    <w:p w:rsidR="001F7ADA" w:rsidRDefault="001F7ADA" w:rsidP="001F7ADA">
      <w:pPr>
        <w:spacing w:after="0" w:line="259" w:lineRule="auto"/>
        <w:ind w:left="0" w:firstLine="0"/>
        <w:rPr>
          <w:bCs/>
        </w:rPr>
      </w:pPr>
    </w:p>
    <w:p w:rsidR="00D30704" w:rsidRDefault="00D30704" w:rsidP="001F7ADA">
      <w:pPr>
        <w:spacing w:after="0" w:line="259" w:lineRule="auto"/>
        <w:ind w:left="0" w:firstLine="0"/>
        <w:rPr>
          <w:bCs/>
        </w:rPr>
      </w:pPr>
      <w:r w:rsidRPr="00D30704">
        <w:rPr>
          <w:bCs/>
        </w:rPr>
        <w:t>Please carefully review the following guidelines and instructions for the presentation:</w:t>
      </w:r>
    </w:p>
    <w:p w:rsidR="001F7ADA" w:rsidRPr="00D30704" w:rsidRDefault="001F7ADA" w:rsidP="001F7ADA">
      <w:pPr>
        <w:spacing w:after="0" w:line="259" w:lineRule="auto"/>
        <w:ind w:left="0" w:firstLine="0"/>
        <w:rPr>
          <w:bCs/>
        </w:rPr>
      </w:pPr>
    </w:p>
    <w:p w:rsidR="00D30704" w:rsidRPr="00D30704" w:rsidRDefault="001F7ADA" w:rsidP="00D30704">
      <w:pPr>
        <w:spacing w:after="0" w:line="259" w:lineRule="auto"/>
        <w:ind w:left="0" w:firstLine="0"/>
        <w:rPr>
          <w:b/>
        </w:rPr>
      </w:pPr>
      <w:r>
        <w:rPr>
          <w:b/>
          <w:bCs/>
        </w:rPr>
        <w:t xml:space="preserve">Note: </w:t>
      </w:r>
      <w:r w:rsidR="00D30704" w:rsidRPr="00D30704">
        <w:rPr>
          <w:b/>
          <w:bCs/>
        </w:rPr>
        <w:t xml:space="preserve">Presentation Topics are </w:t>
      </w:r>
      <w:r w:rsidR="00D30704">
        <w:rPr>
          <w:b/>
          <w:bCs/>
        </w:rPr>
        <w:t>listed</w:t>
      </w:r>
      <w:r w:rsidR="00D30704" w:rsidRPr="00D30704">
        <w:rPr>
          <w:b/>
          <w:bCs/>
        </w:rPr>
        <w:t xml:space="preserve"> below; choose any with collaboration and mutual decision of the group.</w:t>
      </w:r>
    </w:p>
    <w:p w:rsidR="00D30704" w:rsidRPr="00D30704" w:rsidRDefault="00D30704" w:rsidP="00D30704">
      <w:pPr>
        <w:spacing w:after="0" w:line="259" w:lineRule="auto"/>
        <w:ind w:left="0" w:firstLine="0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Group Formation</w:t>
      </w:r>
      <w:r w:rsidRPr="00D30704">
        <w:rPr>
          <w:b/>
          <w:u w:val="single" w:color="000000"/>
        </w:rPr>
        <w:t>:</w:t>
      </w:r>
    </w:p>
    <w:p w:rsidR="00D30704" w:rsidRPr="00D30704" w:rsidRDefault="00D30704" w:rsidP="00D30704">
      <w:pPr>
        <w:numPr>
          <w:ilvl w:val="0"/>
          <w:numId w:val="9"/>
        </w:numPr>
        <w:spacing w:after="0" w:line="259" w:lineRule="auto"/>
        <w:rPr>
          <w:bCs/>
        </w:rPr>
      </w:pPr>
      <w:r w:rsidRPr="00D30704">
        <w:rPr>
          <w:bCs/>
        </w:rPr>
        <w:t>Each group will consist of 5-6 students.</w:t>
      </w:r>
    </w:p>
    <w:p w:rsidR="00D30704" w:rsidRPr="00D30704" w:rsidRDefault="00D30704" w:rsidP="00D30704">
      <w:pPr>
        <w:numPr>
          <w:ilvl w:val="0"/>
          <w:numId w:val="9"/>
        </w:numPr>
        <w:spacing w:after="0" w:line="259" w:lineRule="auto"/>
        <w:rPr>
          <w:bCs/>
        </w:rPr>
      </w:pPr>
      <w:r w:rsidRPr="00D30704">
        <w:rPr>
          <w:bCs/>
        </w:rPr>
        <w:t>Groups will be formed based on your preferences and areas of interest in business analytics and expository writing.</w:t>
      </w:r>
    </w:p>
    <w:p w:rsidR="00D30704" w:rsidRPr="00D30704" w:rsidRDefault="001F7ADA" w:rsidP="00D30704">
      <w:pPr>
        <w:numPr>
          <w:ilvl w:val="0"/>
          <w:numId w:val="9"/>
        </w:numPr>
        <w:spacing w:after="0" w:line="259" w:lineRule="auto"/>
        <w:rPr>
          <w:bCs/>
        </w:rPr>
      </w:pPr>
      <w:r>
        <w:rPr>
          <w:bCs/>
        </w:rPr>
        <w:t>Group details will be shared with the instructor by the end of Week 5</w:t>
      </w:r>
      <w:r w:rsidR="00D30704" w:rsidRPr="00D30704">
        <w:rPr>
          <w:bCs/>
        </w:rPr>
        <w:t>.</w:t>
      </w:r>
    </w:p>
    <w:p w:rsidR="00D30704" w:rsidRPr="00D30704" w:rsidRDefault="00D30704" w:rsidP="00D30704">
      <w:pPr>
        <w:spacing w:after="0" w:line="259" w:lineRule="auto"/>
        <w:ind w:left="0" w:firstLine="0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Presentation Preparation Period</w:t>
      </w:r>
      <w:r w:rsidRPr="00D30704">
        <w:rPr>
          <w:b/>
          <w:u w:val="single" w:color="000000"/>
        </w:rPr>
        <w:t>:</w:t>
      </w:r>
    </w:p>
    <w:p w:rsidR="00D30704" w:rsidRPr="00D30704" w:rsidRDefault="00D30704" w:rsidP="00D30704">
      <w:pPr>
        <w:numPr>
          <w:ilvl w:val="0"/>
          <w:numId w:val="10"/>
        </w:numPr>
        <w:spacing w:after="0" w:line="259" w:lineRule="auto"/>
        <w:rPr>
          <w:bCs/>
        </w:rPr>
      </w:pPr>
      <w:r w:rsidRPr="00D30704">
        <w:rPr>
          <w:bCs/>
        </w:rPr>
        <w:t>The preparation pe</w:t>
      </w:r>
      <w:r w:rsidR="001F7ADA">
        <w:rPr>
          <w:bCs/>
        </w:rPr>
        <w:t>riod will span Weeks 5 &amp; 6</w:t>
      </w:r>
      <w:r w:rsidRPr="00D30704">
        <w:rPr>
          <w:bCs/>
        </w:rPr>
        <w:t>.</w:t>
      </w:r>
    </w:p>
    <w:p w:rsidR="00D30704" w:rsidRPr="00D30704" w:rsidRDefault="00D30704" w:rsidP="00D30704">
      <w:pPr>
        <w:numPr>
          <w:ilvl w:val="0"/>
          <w:numId w:val="10"/>
        </w:numPr>
        <w:spacing w:after="0" w:line="259" w:lineRule="auto"/>
        <w:rPr>
          <w:bCs/>
        </w:rPr>
      </w:pPr>
      <w:r w:rsidRPr="00D30704">
        <w:rPr>
          <w:bCs/>
        </w:rPr>
        <w:t>Use this time to conduct thorough research, gather relevant information, and organize your presentation content.</w:t>
      </w:r>
    </w:p>
    <w:p w:rsidR="00D30704" w:rsidRPr="00D30704" w:rsidRDefault="00D30704" w:rsidP="00D30704">
      <w:pPr>
        <w:numPr>
          <w:ilvl w:val="0"/>
          <w:numId w:val="10"/>
        </w:numPr>
        <w:spacing w:after="0" w:line="259" w:lineRule="auto"/>
        <w:rPr>
          <w:bCs/>
        </w:rPr>
      </w:pPr>
      <w:r w:rsidRPr="00D30704">
        <w:rPr>
          <w:bCs/>
        </w:rPr>
        <w:t>Schedule regular group meetings to collaborate effectively and ensure everyone's contribution to the presentation.</w:t>
      </w:r>
    </w:p>
    <w:p w:rsidR="00D30704" w:rsidRPr="00D30704" w:rsidRDefault="00D30704" w:rsidP="00D30704">
      <w:pPr>
        <w:spacing w:after="0" w:line="259" w:lineRule="auto"/>
        <w:ind w:left="0" w:firstLine="0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Presentation Format</w:t>
      </w:r>
      <w:r w:rsidRPr="00D30704">
        <w:rPr>
          <w:b/>
          <w:u w:val="single" w:color="000000"/>
        </w:rPr>
        <w:t>:</w:t>
      </w:r>
    </w:p>
    <w:p w:rsidR="00D30704" w:rsidRPr="00D30704" w:rsidRDefault="00D30704" w:rsidP="00D30704">
      <w:pPr>
        <w:numPr>
          <w:ilvl w:val="0"/>
          <w:numId w:val="11"/>
        </w:numPr>
        <w:spacing w:after="0" w:line="259" w:lineRule="auto"/>
        <w:rPr>
          <w:bCs/>
        </w:rPr>
      </w:pPr>
      <w:r w:rsidRPr="00D30704">
        <w:rPr>
          <w:bCs/>
        </w:rPr>
        <w:t>The presentation should be approximately 8-10 minutes in duration.</w:t>
      </w:r>
    </w:p>
    <w:p w:rsidR="00D30704" w:rsidRPr="00D30704" w:rsidRDefault="00D30704" w:rsidP="00D30704">
      <w:pPr>
        <w:numPr>
          <w:ilvl w:val="0"/>
          <w:numId w:val="11"/>
        </w:numPr>
        <w:spacing w:after="0" w:line="259" w:lineRule="auto"/>
        <w:rPr>
          <w:bCs/>
        </w:rPr>
      </w:pPr>
      <w:r w:rsidRPr="00D30704">
        <w:rPr>
          <w:bCs/>
        </w:rPr>
        <w:t>Choose a presentation format that best suits your topic and group dynamics. Options include informative talks, case studies, or interactive demonstrations.</w:t>
      </w:r>
    </w:p>
    <w:p w:rsidR="00D30704" w:rsidRDefault="00D30704" w:rsidP="00D30704">
      <w:pPr>
        <w:numPr>
          <w:ilvl w:val="0"/>
          <w:numId w:val="11"/>
        </w:numPr>
        <w:spacing w:after="0" w:line="259" w:lineRule="auto"/>
        <w:rPr>
          <w:bCs/>
        </w:rPr>
      </w:pPr>
      <w:r w:rsidRPr="00D30704">
        <w:rPr>
          <w:bCs/>
        </w:rPr>
        <w:t>Ensure the incorporation of visual aids to enhance the clarity and effectiveness of your presentation.</w:t>
      </w:r>
    </w:p>
    <w:p w:rsidR="001F7ADA" w:rsidRDefault="001F7ADA" w:rsidP="00D30704">
      <w:pPr>
        <w:numPr>
          <w:ilvl w:val="0"/>
          <w:numId w:val="11"/>
        </w:numPr>
        <w:spacing w:after="0" w:line="259" w:lineRule="auto"/>
        <w:rPr>
          <w:bCs/>
        </w:rPr>
      </w:pPr>
      <w:r>
        <w:rPr>
          <w:bCs/>
        </w:rPr>
        <w:t xml:space="preserve">Presentation slides must be shared with the instructor </w:t>
      </w:r>
      <w:r w:rsidRPr="001F7ADA">
        <w:rPr>
          <w:b/>
        </w:rPr>
        <w:t>1 day prior</w:t>
      </w:r>
      <w:r>
        <w:rPr>
          <w:bCs/>
        </w:rPr>
        <w:t xml:space="preserve"> to your </w:t>
      </w:r>
      <w:r w:rsidRPr="001F7ADA">
        <w:rPr>
          <w:b/>
        </w:rPr>
        <w:t>LAB Exam</w:t>
      </w:r>
      <w:r>
        <w:rPr>
          <w:bCs/>
        </w:rPr>
        <w:t>.</w:t>
      </w:r>
    </w:p>
    <w:p w:rsidR="001F7ADA" w:rsidRDefault="001F7ADA" w:rsidP="001F7ADA">
      <w:pPr>
        <w:spacing w:after="0" w:line="259" w:lineRule="auto"/>
        <w:rPr>
          <w:bCs/>
        </w:rPr>
      </w:pPr>
    </w:p>
    <w:p w:rsidR="001F7ADA" w:rsidRDefault="001F7ADA" w:rsidP="001F7ADA">
      <w:pPr>
        <w:spacing w:after="0" w:line="259" w:lineRule="auto"/>
        <w:rPr>
          <w:bCs/>
        </w:rPr>
      </w:pPr>
    </w:p>
    <w:p w:rsidR="001F7ADA" w:rsidRDefault="001F7ADA" w:rsidP="001F7ADA">
      <w:pPr>
        <w:spacing w:after="0" w:line="259" w:lineRule="auto"/>
        <w:rPr>
          <w:bCs/>
        </w:rPr>
      </w:pPr>
    </w:p>
    <w:p w:rsidR="001F7ADA" w:rsidRPr="00D30704" w:rsidRDefault="001F7ADA" w:rsidP="001F7ADA">
      <w:pPr>
        <w:spacing w:after="0" w:line="259" w:lineRule="auto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Evaluation Criteria</w:t>
      </w:r>
      <w:r w:rsidRPr="00D30704">
        <w:rPr>
          <w:b/>
          <w:u w:val="single" w:color="000000"/>
        </w:rPr>
        <w:t xml:space="preserve">: </w:t>
      </w:r>
    </w:p>
    <w:p w:rsidR="00D30704" w:rsidRPr="00D30704" w:rsidRDefault="00D30704" w:rsidP="00D30704">
      <w:pPr>
        <w:spacing w:after="0" w:line="259" w:lineRule="auto"/>
        <w:ind w:left="0" w:firstLine="0"/>
        <w:rPr>
          <w:bCs/>
        </w:rPr>
      </w:pPr>
      <w:r w:rsidRPr="00D30704">
        <w:rPr>
          <w:bCs/>
        </w:rPr>
        <w:t>Your presentations will be evaluated based on the following criteria:</w:t>
      </w:r>
    </w:p>
    <w:p w:rsidR="00D30704" w:rsidRPr="00D30704" w:rsidRDefault="00D30704" w:rsidP="00D30704">
      <w:pPr>
        <w:numPr>
          <w:ilvl w:val="0"/>
          <w:numId w:val="12"/>
        </w:numPr>
        <w:spacing w:after="0" w:line="259" w:lineRule="auto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Content (30%)</w:t>
      </w:r>
      <w:r w:rsidRPr="00D30704">
        <w:rPr>
          <w:b/>
          <w:u w:val="single" w:color="000000"/>
        </w:rPr>
        <w:t>:</w:t>
      </w:r>
    </w:p>
    <w:p w:rsidR="00D30704" w:rsidRPr="001F7ADA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1F7ADA">
        <w:rPr>
          <w:bCs/>
        </w:rPr>
        <w:t>Accuracy and depth of information presented.</w:t>
      </w:r>
    </w:p>
    <w:p w:rsidR="00D30704" w:rsidRPr="001F7ADA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1F7ADA">
        <w:rPr>
          <w:bCs/>
        </w:rPr>
        <w:t>Relevance and significance of the assigned topic to expository writing.</w:t>
      </w:r>
    </w:p>
    <w:p w:rsidR="00D30704" w:rsidRPr="001F7ADA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1F7ADA">
        <w:rPr>
          <w:bCs/>
        </w:rPr>
        <w:t>Clarity and coherence of the presentation structure.</w:t>
      </w:r>
    </w:p>
    <w:p w:rsidR="00D30704" w:rsidRPr="00D30704" w:rsidRDefault="00D30704" w:rsidP="00D30704">
      <w:pPr>
        <w:numPr>
          <w:ilvl w:val="0"/>
          <w:numId w:val="12"/>
        </w:numPr>
        <w:spacing w:after="0" w:line="259" w:lineRule="auto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Delivery (30%)</w:t>
      </w:r>
      <w:r w:rsidRPr="00D30704">
        <w:rPr>
          <w:b/>
          <w:u w:val="single" w:color="000000"/>
        </w:rPr>
        <w:t>: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Verbal communication skills, including tone, pace, and articulation.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Non-verbal communication, such as body language and eye contact.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Engagement with the audience and responsiveness to questions or feedback.</w:t>
      </w:r>
    </w:p>
    <w:p w:rsidR="00D30704" w:rsidRPr="00D30704" w:rsidRDefault="00D30704" w:rsidP="00D30704">
      <w:pPr>
        <w:numPr>
          <w:ilvl w:val="0"/>
          <w:numId w:val="12"/>
        </w:numPr>
        <w:spacing w:after="0" w:line="259" w:lineRule="auto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Visual Aids (20%)</w:t>
      </w:r>
      <w:r w:rsidRPr="00D30704">
        <w:rPr>
          <w:b/>
          <w:u w:val="single" w:color="000000"/>
        </w:rPr>
        <w:t>: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Effectiveness of visual aids in supporting the presentation.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Clarity and professionalism in design.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Integration of visual elements with verbal content.</w:t>
      </w:r>
    </w:p>
    <w:p w:rsidR="00D30704" w:rsidRPr="00D30704" w:rsidRDefault="00D30704" w:rsidP="00D30704">
      <w:pPr>
        <w:numPr>
          <w:ilvl w:val="0"/>
          <w:numId w:val="12"/>
        </w:numPr>
        <w:spacing w:after="0" w:line="259" w:lineRule="auto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Collaboration (20%)</w:t>
      </w:r>
      <w:r w:rsidRPr="00D30704">
        <w:rPr>
          <w:b/>
          <w:u w:val="single" w:color="000000"/>
        </w:rPr>
        <w:t>: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Equitable participation and contribution from all group members.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Coordination and cohesion in presenting as a team.</w:t>
      </w:r>
    </w:p>
    <w:p w:rsidR="00D30704" w:rsidRPr="00D30704" w:rsidRDefault="00D30704" w:rsidP="00D30704">
      <w:pPr>
        <w:numPr>
          <w:ilvl w:val="1"/>
          <w:numId w:val="12"/>
        </w:numPr>
        <w:spacing w:after="0" w:line="259" w:lineRule="auto"/>
        <w:rPr>
          <w:bCs/>
        </w:rPr>
      </w:pPr>
      <w:r w:rsidRPr="00D30704">
        <w:rPr>
          <w:bCs/>
        </w:rPr>
        <w:t>Respectful and constructive interaction within the group.</w:t>
      </w:r>
    </w:p>
    <w:p w:rsidR="00D30704" w:rsidRPr="00D30704" w:rsidRDefault="00D30704" w:rsidP="00D30704">
      <w:pPr>
        <w:spacing w:after="0" w:line="259" w:lineRule="auto"/>
        <w:ind w:left="0" w:firstLine="0"/>
        <w:rPr>
          <w:b/>
          <w:u w:val="single" w:color="000000"/>
        </w:rPr>
      </w:pPr>
      <w:r w:rsidRPr="00D30704">
        <w:rPr>
          <w:b/>
          <w:bCs/>
          <w:u w:val="single" w:color="000000"/>
        </w:rPr>
        <w:t>Important Dates</w:t>
      </w:r>
      <w:r w:rsidRPr="00D30704">
        <w:rPr>
          <w:b/>
          <w:u w:val="single" w:color="000000"/>
        </w:rPr>
        <w:t>:</w:t>
      </w:r>
    </w:p>
    <w:p w:rsidR="00D30704" w:rsidRPr="00D30704" w:rsidRDefault="001F7ADA" w:rsidP="00D30704">
      <w:pPr>
        <w:numPr>
          <w:ilvl w:val="0"/>
          <w:numId w:val="13"/>
        </w:numPr>
        <w:spacing w:after="0" w:line="259" w:lineRule="auto"/>
        <w:rPr>
          <w:bCs/>
        </w:rPr>
      </w:pPr>
      <w:r>
        <w:rPr>
          <w:bCs/>
        </w:rPr>
        <w:t>Topic</w:t>
      </w:r>
      <w:r w:rsidR="00D30704" w:rsidRPr="00D30704">
        <w:rPr>
          <w:bCs/>
        </w:rPr>
        <w:t xml:space="preserve"> distribution: End of Week 4</w:t>
      </w:r>
    </w:p>
    <w:p w:rsidR="00D30704" w:rsidRPr="00D30704" w:rsidRDefault="001F7ADA" w:rsidP="00D30704">
      <w:pPr>
        <w:numPr>
          <w:ilvl w:val="0"/>
          <w:numId w:val="13"/>
        </w:numPr>
        <w:spacing w:after="0" w:line="259" w:lineRule="auto"/>
        <w:rPr>
          <w:bCs/>
        </w:rPr>
      </w:pPr>
      <w:r>
        <w:rPr>
          <w:bCs/>
        </w:rPr>
        <w:t>Group Details: End of Week 5</w:t>
      </w:r>
    </w:p>
    <w:p w:rsidR="00D30704" w:rsidRPr="00D30704" w:rsidRDefault="00D30704" w:rsidP="00D30704">
      <w:pPr>
        <w:numPr>
          <w:ilvl w:val="0"/>
          <w:numId w:val="13"/>
        </w:numPr>
        <w:spacing w:after="0" w:line="259" w:lineRule="auto"/>
        <w:rPr>
          <w:bCs/>
        </w:rPr>
      </w:pPr>
      <w:r w:rsidRPr="00D30704">
        <w:rPr>
          <w:bCs/>
        </w:rPr>
        <w:t>Presentation prepa</w:t>
      </w:r>
      <w:r w:rsidR="001F7ADA">
        <w:rPr>
          <w:bCs/>
        </w:rPr>
        <w:t>ration period: Weeks 5 &amp; 6.</w:t>
      </w:r>
    </w:p>
    <w:p w:rsidR="00D30704" w:rsidRPr="00D30704" w:rsidRDefault="00D30704" w:rsidP="00D30704">
      <w:pPr>
        <w:numPr>
          <w:ilvl w:val="0"/>
          <w:numId w:val="13"/>
        </w:numPr>
        <w:spacing w:after="0" w:line="259" w:lineRule="auto"/>
        <w:rPr>
          <w:bCs/>
        </w:rPr>
      </w:pPr>
      <w:r w:rsidRPr="00D30704">
        <w:rPr>
          <w:bCs/>
        </w:rPr>
        <w:t>Presentation Execution: Week 7</w:t>
      </w:r>
    </w:p>
    <w:p w:rsidR="001F7ADA" w:rsidRDefault="00D30704" w:rsidP="00D30704">
      <w:pPr>
        <w:spacing w:after="0" w:line="259" w:lineRule="auto"/>
        <w:ind w:left="0" w:firstLine="0"/>
        <w:rPr>
          <w:bCs/>
        </w:rPr>
      </w:pPr>
      <w:r w:rsidRPr="00D30704">
        <w:rPr>
          <w:bCs/>
        </w:rPr>
        <w:t>Please adhere to the guidelines and criteria outlined above to ensure a successful pr</w:t>
      </w:r>
      <w:r w:rsidR="001F7ADA">
        <w:rPr>
          <w:bCs/>
        </w:rPr>
        <w:t xml:space="preserve">esentation activity. </w:t>
      </w:r>
    </w:p>
    <w:p w:rsidR="001F7ADA" w:rsidRDefault="001F7ADA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  <w:r w:rsidRPr="00D30704">
        <w:rPr>
          <w:bCs/>
        </w:rPr>
        <w:t xml:space="preserve"> </w:t>
      </w:r>
      <w:r w:rsidR="001F7ADA">
        <w:rPr>
          <w:bCs/>
        </w:rPr>
        <w:t xml:space="preserve">I </w:t>
      </w:r>
      <w:r w:rsidRPr="00D30704">
        <w:rPr>
          <w:bCs/>
        </w:rPr>
        <w:t>look forward to witnessing your creativity, teamwork, and mastery of expository writing and presentation skills.</w:t>
      </w: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Pr="00D30704" w:rsidRDefault="00D30704" w:rsidP="00D30704">
      <w:pPr>
        <w:spacing w:after="0" w:line="259" w:lineRule="auto"/>
        <w:ind w:left="0" w:firstLine="0"/>
        <w:rPr>
          <w:bCs/>
        </w:rPr>
      </w:pPr>
    </w:p>
    <w:p w:rsidR="00D30704" w:rsidRDefault="00D30704">
      <w:pPr>
        <w:spacing w:after="0" w:line="259" w:lineRule="auto"/>
        <w:ind w:left="0" w:firstLine="0"/>
      </w:pPr>
    </w:p>
    <w:p w:rsidR="00D30704" w:rsidRDefault="00D30704">
      <w:pPr>
        <w:spacing w:after="0" w:line="259" w:lineRule="auto"/>
        <w:ind w:left="0" w:firstLine="0"/>
      </w:pPr>
    </w:p>
    <w:p w:rsidR="0004554F" w:rsidRDefault="00443ADB">
      <w:pPr>
        <w:spacing w:after="0" w:line="259" w:lineRule="auto"/>
        <w:ind w:left="0" w:firstLine="0"/>
      </w:pPr>
      <w:r>
        <w:t xml:space="preserve">   </w:t>
      </w:r>
    </w:p>
    <w:p w:rsidR="00D30704" w:rsidRDefault="00D30704" w:rsidP="00D30704">
      <w:pPr>
        <w:jc w:val="center"/>
        <w:rPr>
          <w:b/>
          <w:bCs/>
          <w:u w:val="single"/>
        </w:rPr>
      </w:pPr>
      <w:r w:rsidRPr="00D30704">
        <w:rPr>
          <w:b/>
          <w:bCs/>
          <w:u w:val="single"/>
        </w:rPr>
        <w:t>List of Topics:</w:t>
      </w:r>
    </w:p>
    <w:p w:rsidR="00D30704" w:rsidRPr="00D30704" w:rsidRDefault="00D30704" w:rsidP="00D30704">
      <w:pPr>
        <w:jc w:val="center"/>
        <w:rPr>
          <w:b/>
          <w:bCs/>
          <w:u w:val="single"/>
        </w:rPr>
      </w:pPr>
    </w:p>
    <w:p w:rsidR="0034022A" w:rsidRPr="0034022A" w:rsidRDefault="0034022A" w:rsidP="0034022A">
      <w:pPr>
        <w:numPr>
          <w:ilvl w:val="0"/>
          <w:numId w:val="15"/>
        </w:numPr>
      </w:pPr>
      <w:r w:rsidRPr="0034022A">
        <w:rPr>
          <w:b/>
          <w:bCs/>
        </w:rPr>
        <w:t xml:space="preserve">Machine Learning Applications in Real-world Scenarios: </w:t>
      </w:r>
      <w:r w:rsidRPr="0034022A">
        <w:t>Discuss various applications of machine learning algorithms in fields such as healthcare, finance, marketing, and autonomous vehicles.</w:t>
      </w:r>
    </w:p>
    <w:p w:rsidR="0034022A" w:rsidRPr="0034022A" w:rsidRDefault="0034022A" w:rsidP="0034022A">
      <w:pPr>
        <w:numPr>
          <w:ilvl w:val="0"/>
          <w:numId w:val="15"/>
        </w:numPr>
      </w:pPr>
      <w:proofErr w:type="spellStart"/>
      <w:r w:rsidRPr="0034022A">
        <w:rPr>
          <w:b/>
          <w:bCs/>
        </w:rPr>
        <w:t>Blockchain</w:t>
      </w:r>
      <w:proofErr w:type="spellEnd"/>
      <w:r w:rsidRPr="0034022A">
        <w:rPr>
          <w:b/>
          <w:bCs/>
        </w:rPr>
        <w:t xml:space="preserve"> Technology and its Impact: </w:t>
      </w:r>
      <w:r w:rsidRPr="0034022A">
        <w:t xml:space="preserve">Explore the fundamentals of </w:t>
      </w:r>
      <w:proofErr w:type="spellStart"/>
      <w:r w:rsidRPr="0034022A">
        <w:t>blockchain</w:t>
      </w:r>
      <w:proofErr w:type="spellEnd"/>
      <w:r w:rsidRPr="0034022A">
        <w:t xml:space="preserve"> technology, its applications beyond cryptocurrencies, and its potential to revolutionize industries like supply chain management, voting systems, and intellectual property.</w:t>
      </w:r>
    </w:p>
    <w:p w:rsidR="0034022A" w:rsidRPr="0034022A" w:rsidRDefault="0034022A" w:rsidP="0034022A">
      <w:pPr>
        <w:numPr>
          <w:ilvl w:val="0"/>
          <w:numId w:val="15"/>
        </w:numPr>
      </w:pPr>
      <w:r w:rsidRPr="0034022A">
        <w:rPr>
          <w:b/>
          <w:bCs/>
        </w:rPr>
        <w:t xml:space="preserve">Cloud Computing: Trends and Future Directions: </w:t>
      </w:r>
      <w:r w:rsidRPr="0034022A">
        <w:t xml:space="preserve">Examine the latest trends in cloud computing, including </w:t>
      </w:r>
      <w:proofErr w:type="spellStart"/>
      <w:r w:rsidRPr="0034022A">
        <w:t>serverless</w:t>
      </w:r>
      <w:proofErr w:type="spellEnd"/>
      <w:r w:rsidRPr="0034022A">
        <w:t xml:space="preserve"> architecture, multi-cloud strategies, and edge computing, and discuss their implications for businesses and developers.</w:t>
      </w:r>
    </w:p>
    <w:p w:rsidR="0034022A" w:rsidRPr="0034022A" w:rsidRDefault="0034022A" w:rsidP="0034022A">
      <w:pPr>
        <w:numPr>
          <w:ilvl w:val="0"/>
          <w:numId w:val="15"/>
        </w:numPr>
        <w:rPr>
          <w:b/>
          <w:bCs/>
        </w:rPr>
      </w:pPr>
      <w:r w:rsidRPr="0034022A">
        <w:rPr>
          <w:b/>
          <w:bCs/>
        </w:rPr>
        <w:t xml:space="preserve">DevOps Practices for Agile Software Development: </w:t>
      </w:r>
      <w:r w:rsidRPr="0034022A">
        <w:t>Introduce DevOps principles and practices that promote collaboration between development and operations teams, enabling faster and more reliable software delivery.</w:t>
      </w:r>
    </w:p>
    <w:p w:rsidR="0034022A" w:rsidRPr="0034022A" w:rsidRDefault="0034022A" w:rsidP="0034022A">
      <w:pPr>
        <w:numPr>
          <w:ilvl w:val="0"/>
          <w:numId w:val="15"/>
        </w:numPr>
      </w:pPr>
      <w:r w:rsidRPr="0034022A">
        <w:rPr>
          <w:b/>
          <w:bCs/>
        </w:rPr>
        <w:t>Internet of Things (</w:t>
      </w:r>
      <w:proofErr w:type="spellStart"/>
      <w:r w:rsidRPr="0034022A">
        <w:rPr>
          <w:b/>
          <w:bCs/>
        </w:rPr>
        <w:t>IoT</w:t>
      </w:r>
      <w:proofErr w:type="spellEnd"/>
      <w:r w:rsidRPr="0034022A">
        <w:rPr>
          <w:b/>
          <w:bCs/>
        </w:rPr>
        <w:t xml:space="preserve">) Innovations: </w:t>
      </w:r>
      <w:r w:rsidRPr="0034022A">
        <w:t xml:space="preserve">Showcase innovative </w:t>
      </w:r>
      <w:proofErr w:type="spellStart"/>
      <w:r w:rsidRPr="0034022A">
        <w:t>IoT</w:t>
      </w:r>
      <w:proofErr w:type="spellEnd"/>
      <w:r w:rsidRPr="0034022A">
        <w:t xml:space="preserve"> applications across various industries, such as smart cities, healthcare monitoring systems, and industrial automation, and discuss challenges and opportunities in </w:t>
      </w:r>
      <w:proofErr w:type="spellStart"/>
      <w:r w:rsidRPr="0034022A">
        <w:t>IoT</w:t>
      </w:r>
      <w:proofErr w:type="spellEnd"/>
      <w:r w:rsidRPr="0034022A">
        <w:t xml:space="preserve"> development.</w:t>
      </w:r>
    </w:p>
    <w:p w:rsidR="0034022A" w:rsidRPr="0034022A" w:rsidRDefault="0034022A" w:rsidP="0034022A">
      <w:pPr>
        <w:numPr>
          <w:ilvl w:val="0"/>
          <w:numId w:val="15"/>
        </w:numPr>
      </w:pPr>
      <w:r w:rsidRPr="0034022A">
        <w:rPr>
          <w:b/>
          <w:bCs/>
        </w:rPr>
        <w:t xml:space="preserve">Natural Language Processing (NLP) Advancements: </w:t>
      </w:r>
      <w:r w:rsidRPr="0034022A">
        <w:t>Explore recent advancements in NLP, including transformer models like BERT and GPT, and discuss their applications in areas such as sentiment analysis, language translation, and content generation.</w:t>
      </w:r>
    </w:p>
    <w:p w:rsidR="0034022A" w:rsidRPr="0034022A" w:rsidRDefault="0034022A" w:rsidP="0034022A">
      <w:pPr>
        <w:numPr>
          <w:ilvl w:val="0"/>
          <w:numId w:val="15"/>
        </w:numPr>
      </w:pPr>
      <w:r w:rsidRPr="0034022A">
        <w:rPr>
          <w:b/>
          <w:bCs/>
        </w:rPr>
        <w:t xml:space="preserve">Software Engineering Best Practices: </w:t>
      </w:r>
      <w:r w:rsidRPr="0034022A">
        <w:t>Highlight key principles and methodologies in software engineering, such as agile development, test-driven development (TDD), and continuous integration/continuous delivery (CI/CD), and their role in building high-quality software products.</w:t>
      </w:r>
    </w:p>
    <w:p w:rsidR="0004554F" w:rsidRPr="0034022A" w:rsidRDefault="00443ADB" w:rsidP="0034022A">
      <w:pPr>
        <w:ind w:left="0" w:firstLine="0"/>
      </w:pPr>
      <w:r w:rsidRPr="0034022A">
        <w:t xml:space="preserve"> </w:t>
      </w:r>
      <w:bookmarkStart w:id="0" w:name="_GoBack"/>
      <w:bookmarkEnd w:id="0"/>
    </w:p>
    <w:sectPr w:rsidR="0004554F" w:rsidRPr="0034022A">
      <w:pgSz w:w="11906" w:h="16838"/>
      <w:pgMar w:top="300" w:right="107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49E7"/>
    <w:multiLevelType w:val="multilevel"/>
    <w:tmpl w:val="F47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71FE5"/>
    <w:multiLevelType w:val="multilevel"/>
    <w:tmpl w:val="A5E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D6AA5"/>
    <w:multiLevelType w:val="multilevel"/>
    <w:tmpl w:val="3038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BA1DB6"/>
    <w:multiLevelType w:val="multilevel"/>
    <w:tmpl w:val="E66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90766D"/>
    <w:multiLevelType w:val="multilevel"/>
    <w:tmpl w:val="F02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364D4"/>
    <w:multiLevelType w:val="multilevel"/>
    <w:tmpl w:val="DCE4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E48C8"/>
    <w:multiLevelType w:val="multilevel"/>
    <w:tmpl w:val="C6E6D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D2317"/>
    <w:multiLevelType w:val="multilevel"/>
    <w:tmpl w:val="A938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B75BD5"/>
    <w:multiLevelType w:val="multilevel"/>
    <w:tmpl w:val="92962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663CF"/>
    <w:multiLevelType w:val="multilevel"/>
    <w:tmpl w:val="991E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E97624"/>
    <w:multiLevelType w:val="multilevel"/>
    <w:tmpl w:val="3B68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DD457B"/>
    <w:multiLevelType w:val="multilevel"/>
    <w:tmpl w:val="753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FE102F"/>
    <w:multiLevelType w:val="multilevel"/>
    <w:tmpl w:val="4202D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AB39B5"/>
    <w:multiLevelType w:val="multilevel"/>
    <w:tmpl w:val="26F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775638"/>
    <w:multiLevelType w:val="hybridMultilevel"/>
    <w:tmpl w:val="BB9AB6D8"/>
    <w:lvl w:ilvl="0" w:tplc="1FF420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6097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1A8F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0E59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4D5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DC40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6C58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04F9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FEB2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13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  <w:num w:numId="12">
    <w:abstractNumId w:val="9"/>
  </w:num>
  <w:num w:numId="13">
    <w:abstractNumId w:val="0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4F"/>
    <w:rsid w:val="0004554F"/>
    <w:rsid w:val="00196638"/>
    <w:rsid w:val="001F7ADA"/>
    <w:rsid w:val="00326CCD"/>
    <w:rsid w:val="0034022A"/>
    <w:rsid w:val="003C0F63"/>
    <w:rsid w:val="00443ADB"/>
    <w:rsid w:val="0049490C"/>
    <w:rsid w:val="006C4084"/>
    <w:rsid w:val="00705852"/>
    <w:rsid w:val="00797257"/>
    <w:rsid w:val="007E3227"/>
    <w:rsid w:val="007F4942"/>
    <w:rsid w:val="00B357D0"/>
    <w:rsid w:val="00B73F27"/>
    <w:rsid w:val="00B86084"/>
    <w:rsid w:val="00D30704"/>
    <w:rsid w:val="00E6327E"/>
    <w:rsid w:val="00F5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4520D"/>
  <w15:docId w15:val="{4BDC25B9-C77C-4A6D-9086-EF1D14ED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629</Words>
  <Characters>4021</Characters>
  <Application>Microsoft Office Word</Application>
  <DocSecurity>0</DocSecurity>
  <Lines>114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wajiz.pk</dc:creator>
  <cp:keywords/>
  <cp:lastModifiedBy>wajiz.pk</cp:lastModifiedBy>
  <cp:revision>17</cp:revision>
  <dcterms:created xsi:type="dcterms:W3CDTF">2024-02-14T06:26:00Z</dcterms:created>
  <dcterms:modified xsi:type="dcterms:W3CDTF">2024-02-15T16:20:00Z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b9d57a062a03222c2854cd138e9546ee660cacb3bae0e9b5c4c3e371aff99e04</vt:lpwstr>
  </property>
</Properties>
</file>