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1FD0" w:rsidRPr="0022541A" w:rsidRDefault="009D0DB9" w:rsidP="00B8339D">
      <w:pPr>
        <w:spacing w:line="276" w:lineRule="auto"/>
        <w:jc w:val="center"/>
        <w:rPr>
          <w:color w:val="000000" w:themeColor="text1"/>
          <w:sz w:val="32"/>
        </w:rPr>
      </w:pPr>
      <w:r>
        <w:rPr>
          <w:noProof/>
          <w:color w:val="000000" w:themeColor="text1"/>
          <w:sz w:val="3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-35.25pt;margin-top:-43.95pt;width:63pt;height:34.1pt;z-index:251658240">
            <v:imagedata r:id="rId7" o:title=""/>
          </v:shape>
          <o:OLEObject Type="Embed" ProgID="CorelDraw.Graphic.8" ShapeID="_x0000_s1027" DrawAspect="Content" ObjectID="_1527326298" r:id="rId8"/>
        </w:pict>
      </w:r>
      <w:r w:rsidR="00FB1FD0" w:rsidRPr="0022541A">
        <w:rPr>
          <w:color w:val="000000" w:themeColor="text1"/>
          <w:sz w:val="32"/>
        </w:rPr>
        <w:t>FAST – National University of Computer &amp; Emerging Sciences</w:t>
      </w:r>
    </w:p>
    <w:p w:rsidR="00FB1FD0" w:rsidRPr="0022541A" w:rsidRDefault="00FB1FD0" w:rsidP="00B8339D">
      <w:pPr>
        <w:spacing w:line="276" w:lineRule="auto"/>
        <w:jc w:val="center"/>
        <w:rPr>
          <w:color w:val="000000" w:themeColor="text1"/>
        </w:rPr>
      </w:pPr>
      <w:r w:rsidRPr="0022541A">
        <w:rPr>
          <w:color w:val="000000" w:themeColor="text1"/>
        </w:rPr>
        <w:t>Computer Science Department</w:t>
      </w:r>
      <w:r>
        <w:rPr>
          <w:color w:val="000000" w:themeColor="text1"/>
        </w:rPr>
        <w:t xml:space="preserve"> </w:t>
      </w:r>
      <w:r w:rsidRPr="0022541A">
        <w:rPr>
          <w:color w:val="000000" w:themeColor="text1"/>
        </w:rPr>
        <w:t xml:space="preserve">(Karachi Campus) </w:t>
      </w:r>
    </w:p>
    <w:p w:rsidR="003E5E9F" w:rsidRPr="00F65794" w:rsidRDefault="00FB1FD0" w:rsidP="00B8339D">
      <w:pPr>
        <w:spacing w:line="276" w:lineRule="auto"/>
        <w:jc w:val="center"/>
        <w:rPr>
          <w:i/>
          <w:sz w:val="28"/>
          <w:szCs w:val="28"/>
        </w:rPr>
      </w:pPr>
      <w:r>
        <w:rPr>
          <w:b/>
          <w:sz w:val="28"/>
          <w:szCs w:val="28"/>
        </w:rPr>
        <w:t>RE-FINAL EXAM</w:t>
      </w:r>
      <w:r>
        <w:rPr>
          <w:i/>
          <w:sz w:val="28"/>
          <w:szCs w:val="28"/>
        </w:rPr>
        <w:t xml:space="preserve"> </w:t>
      </w:r>
    </w:p>
    <w:p w:rsidR="003E5E9F" w:rsidRPr="00F65794" w:rsidRDefault="003E5E9F" w:rsidP="003E5E9F">
      <w:pPr>
        <w:jc w:val="center"/>
        <w:rPr>
          <w:i/>
          <w:sz w:val="16"/>
          <w:szCs w:val="16"/>
        </w:rPr>
      </w:pPr>
    </w:p>
    <w:p w:rsidR="003E5E9F" w:rsidRPr="00F65794" w:rsidRDefault="003E5E9F" w:rsidP="003E5E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 w:rsidRPr="00F65794">
        <w:t xml:space="preserve">Course Code: MT115                                   </w:t>
      </w:r>
      <w:r w:rsidR="00B8339D" w:rsidRPr="00F65794">
        <w:t>CALCULUS</w:t>
      </w:r>
      <w:r w:rsidR="008F6E15" w:rsidRPr="00F65794">
        <w:t>-</w:t>
      </w:r>
      <w:r w:rsidR="00194F9F" w:rsidRPr="00F65794">
        <w:t xml:space="preserve">II                 </w:t>
      </w:r>
      <w:r w:rsidR="006A3C8D">
        <w:t xml:space="preserve">  </w:t>
      </w:r>
      <w:r w:rsidR="00194F9F" w:rsidRPr="00F65794">
        <w:tab/>
      </w:r>
      <w:r w:rsidR="00D819E8" w:rsidRPr="00F65794">
        <w:t xml:space="preserve">Date: </w:t>
      </w:r>
      <w:r w:rsidR="006A3C8D">
        <w:t xml:space="preserve">June </w:t>
      </w:r>
      <w:r w:rsidR="00D819E8" w:rsidRPr="00F65794">
        <w:t>2016</w:t>
      </w:r>
    </w:p>
    <w:p w:rsidR="003E5E9F" w:rsidRPr="00F65794" w:rsidRDefault="003E5E9F" w:rsidP="003E5E9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</w:pPr>
      <w:r w:rsidRPr="00F65794">
        <w:t xml:space="preserve">Time Allowed: 180 minutes            </w:t>
      </w:r>
      <w:r w:rsidR="00A25707" w:rsidRPr="00F65794">
        <w:tab/>
      </w:r>
      <w:r w:rsidR="00D819E8" w:rsidRPr="00F65794">
        <w:t xml:space="preserve"> </w:t>
      </w:r>
      <w:r w:rsidR="006A3C8D">
        <w:t xml:space="preserve">            </w:t>
      </w:r>
      <w:r w:rsidR="00D819E8" w:rsidRPr="00F65794">
        <w:t>Spring 2016</w:t>
      </w:r>
      <w:r w:rsidR="006A3C8D">
        <w:t xml:space="preserve">                           </w:t>
      </w:r>
      <w:r w:rsidRPr="00F65794">
        <w:t xml:space="preserve">Maximum Marks: </w:t>
      </w:r>
      <w:r w:rsidR="00DD1FC8" w:rsidRPr="00F65794">
        <w:t>10</w:t>
      </w:r>
      <w:r w:rsidRPr="00F65794">
        <w:t>0</w:t>
      </w:r>
    </w:p>
    <w:p w:rsidR="003E5E9F" w:rsidRPr="00F65794" w:rsidRDefault="003E5E9F" w:rsidP="003E5E9F">
      <w:pPr>
        <w:jc w:val="both"/>
        <w:rPr>
          <w:b/>
          <w:sz w:val="18"/>
          <w:szCs w:val="18"/>
          <w:u w:val="single"/>
        </w:rPr>
      </w:pPr>
    </w:p>
    <w:p w:rsidR="00295CBD" w:rsidRPr="00295CBD" w:rsidRDefault="00295CBD" w:rsidP="00295CBD">
      <w:pPr>
        <w:rPr>
          <w:rFonts w:ascii="Berlin Sans FB" w:hAnsi="Berlin Sans FB"/>
        </w:rPr>
      </w:pPr>
      <w:r w:rsidRPr="004D675F">
        <w:rPr>
          <w:rFonts w:ascii="Berlin Sans FB" w:hAnsi="Berlin Sans FB"/>
        </w:rPr>
        <w:t>Instructions: Attempt</w:t>
      </w:r>
      <w:r w:rsidR="003E5E9F" w:rsidRPr="00295CBD">
        <w:rPr>
          <w:rFonts w:ascii="Berlin Sans FB" w:hAnsi="Berlin Sans FB"/>
        </w:rPr>
        <w:t xml:space="preserve"> all questions</w:t>
      </w:r>
      <w:r w:rsidR="00FB1FD0" w:rsidRPr="00295CBD">
        <w:rPr>
          <w:rFonts w:ascii="Berlin Sans FB" w:hAnsi="Berlin Sans FB"/>
        </w:rPr>
        <w:t xml:space="preserve"> </w:t>
      </w:r>
      <w:r w:rsidR="00467964" w:rsidRPr="00295CBD">
        <w:rPr>
          <w:rFonts w:ascii="Berlin Sans FB" w:hAnsi="Berlin Sans FB"/>
        </w:rPr>
        <w:t xml:space="preserve">in ascending </w:t>
      </w:r>
      <w:r w:rsidRPr="00295CBD">
        <w:rPr>
          <w:rFonts w:ascii="Berlin Sans FB" w:hAnsi="Berlin Sans FB"/>
        </w:rPr>
        <w:t>order. Write</w:t>
      </w:r>
      <w:r w:rsidR="00FB1FD0" w:rsidRPr="00295CBD">
        <w:rPr>
          <w:rFonts w:ascii="Berlin Sans FB" w:hAnsi="Berlin Sans FB"/>
        </w:rPr>
        <w:t xml:space="preserve"> neatly</w:t>
      </w:r>
      <w:r w:rsidRPr="00295CBD">
        <w:rPr>
          <w:rFonts w:ascii="Berlin Sans FB" w:hAnsi="Berlin Sans FB"/>
        </w:rPr>
        <w:t>,</w:t>
      </w:r>
      <w:r w:rsidR="00FB1FD0" w:rsidRPr="00295CBD">
        <w:rPr>
          <w:rFonts w:ascii="Berlin Sans FB" w:hAnsi="Berlin Sans FB"/>
        </w:rPr>
        <w:t xml:space="preserve"> illegible answers will </w:t>
      </w:r>
    </w:p>
    <w:p w:rsidR="00FB1FD0" w:rsidRPr="00295CBD" w:rsidRDefault="00295CBD" w:rsidP="00295CBD">
      <w:pPr>
        <w:rPr>
          <w:rFonts w:ascii="Berlin Sans FB" w:hAnsi="Berlin Sans FB"/>
        </w:rPr>
      </w:pPr>
      <w:r w:rsidRPr="00295CBD">
        <w:rPr>
          <w:rFonts w:ascii="Berlin Sans FB" w:hAnsi="Berlin Sans FB"/>
        </w:rPr>
        <w:t xml:space="preserve">                      </w:t>
      </w:r>
      <w:r w:rsidR="00FB1FD0" w:rsidRPr="00295CBD">
        <w:rPr>
          <w:rFonts w:ascii="Berlin Sans FB" w:hAnsi="Berlin Sans FB"/>
        </w:rPr>
        <w:t xml:space="preserve">be assumed to be </w:t>
      </w:r>
      <w:r w:rsidRPr="00295CBD">
        <w:rPr>
          <w:rFonts w:ascii="Berlin Sans FB" w:hAnsi="Berlin Sans FB"/>
        </w:rPr>
        <w:t>incorrect. All question having 10 marks.</w:t>
      </w:r>
    </w:p>
    <w:p w:rsidR="00FB1FD0" w:rsidRPr="00FB1FD0" w:rsidRDefault="00FB1FD0" w:rsidP="00FB1FD0">
      <w:pPr>
        <w:pStyle w:val="ListParagraph"/>
        <w:jc w:val="both"/>
        <w:rPr>
          <w:rStyle w:val="ya-q-full-text"/>
          <w:sz w:val="28"/>
          <w:szCs w:val="28"/>
        </w:rPr>
      </w:pPr>
    </w:p>
    <w:p w:rsidR="00DB0A9F" w:rsidRPr="0093366D" w:rsidRDefault="00E57F69" w:rsidP="00295CBD">
      <w:pPr>
        <w:pStyle w:val="ListBullet"/>
        <w:jc w:val="left"/>
        <w:rPr>
          <w:rFonts w:ascii="Times New Roman" w:hAnsi="Times New Roman"/>
          <w:sz w:val="24"/>
          <w:szCs w:val="24"/>
        </w:rPr>
      </w:pPr>
      <w:r w:rsidRPr="00295CBD">
        <w:rPr>
          <w:rFonts w:ascii="Times New Roman" w:hAnsi="Times New Roman"/>
          <w:sz w:val="24"/>
          <w:szCs w:val="24"/>
        </w:rPr>
        <w:t>Q1</w:t>
      </w:r>
      <w:r w:rsidRPr="00F65794">
        <w:rPr>
          <w:rFonts w:ascii="Times New Roman" w:hAnsi="Times New Roman"/>
        </w:rPr>
        <w:t>.</w:t>
      </w:r>
      <w:r w:rsidR="00DB0A9F" w:rsidRPr="0093366D">
        <w:rPr>
          <w:rFonts w:ascii="Times New Roman" w:hAnsi="Times New Roman"/>
          <w:sz w:val="24"/>
          <w:szCs w:val="24"/>
        </w:rPr>
        <w:t xml:space="preserve">Find the Taylor’s polynomial of degree n of the function </w:t>
      </w:r>
      <m:oMath>
        <m:r>
          <w:rPr>
            <w:rFonts w:ascii="Cambria Math" w:hAnsi="Cambria Math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x</m:t>
            </m:r>
            <m:r>
              <w:rPr>
                <w:rFonts w:ascii="Cambria Math" w:hAnsi="Times New Roman"/>
                <w:sz w:val="24"/>
                <w:szCs w:val="24"/>
              </w:rPr>
              <m:t>+2</m:t>
            </m:r>
          </m:den>
        </m:f>
      </m:oMath>
      <w:r w:rsidR="00DB0A9F" w:rsidRPr="0093366D">
        <w:rPr>
          <w:rFonts w:ascii="Times New Roman" w:hAnsi="Times New Roman"/>
          <w:sz w:val="24"/>
          <w:szCs w:val="24"/>
        </w:rPr>
        <w:t xml:space="preserve"> about </w:t>
      </w:r>
      <m:oMath>
        <m:sSub>
          <m:sSubPr>
            <m:ctrlPr>
              <w:rPr>
                <w:rFonts w:ascii="Cambria Math" w:hAnsi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Times New Roman"/>
            <w:sz w:val="24"/>
            <w:szCs w:val="24"/>
          </w:rPr>
          <m:t>=3</m:t>
        </m:r>
      </m:oMath>
      <w:r w:rsidR="00DB0A9F" w:rsidRPr="0093366D">
        <w:rPr>
          <w:rFonts w:ascii="Times New Roman" w:hAnsi="Times New Roman"/>
          <w:sz w:val="24"/>
          <w:szCs w:val="24"/>
        </w:rPr>
        <w:t>.</w:t>
      </w:r>
    </w:p>
    <w:p w:rsidR="00FB1FD0" w:rsidRDefault="00FB1FD0" w:rsidP="00295CBD">
      <w:pPr>
        <w:pStyle w:val="ListBullet"/>
        <w:jc w:val="left"/>
      </w:pPr>
    </w:p>
    <w:p w:rsidR="0093366D" w:rsidRDefault="0093366D" w:rsidP="00295CBD">
      <w:pPr>
        <w:jc w:val="both"/>
      </w:pPr>
      <w:r>
        <w:rPr>
          <w:rFonts w:cstheme="minorHAnsi"/>
        </w:rPr>
        <w:t>Q2.</w:t>
      </w:r>
      <w:r w:rsidRPr="00DA147F">
        <w:rPr>
          <w:rFonts w:cstheme="minorHAnsi"/>
        </w:rPr>
        <w:t xml:space="preserve">Determine whether the series </w:t>
      </w:r>
      <m:oMath>
        <m:nary>
          <m:naryPr>
            <m:chr m:val="∑"/>
            <m:limLoc m:val="undOvr"/>
            <m:ctrlPr>
              <w:rPr>
                <w:rFonts w:ascii="Cambria Math" w:eastAsiaTheme="minorEastAsia" w:hAnsi="Cambria Math" w:cstheme="minorHAnsi"/>
                <w:i/>
                <w:sz w:val="26"/>
              </w:rPr>
            </m:ctrlPr>
          </m:naryPr>
          <m:sub>
            <m:r>
              <w:rPr>
                <w:rFonts w:ascii="Cambria Math" w:eastAsiaTheme="minorEastAsia" w:hAnsi="Cambria Math" w:cstheme="minorHAnsi"/>
                <w:sz w:val="26"/>
              </w:rPr>
              <m:t>k</m:t>
            </m:r>
            <m:r>
              <w:rPr>
                <w:rFonts w:ascii="Cambria Math" w:eastAsiaTheme="minorEastAsia" w:cstheme="minorHAnsi"/>
                <w:sz w:val="26"/>
              </w:rPr>
              <m:t>=1</m:t>
            </m:r>
          </m:sub>
          <m:sup>
            <m:r>
              <w:rPr>
                <w:rFonts w:eastAsiaTheme="minorEastAsia" w:cstheme="minorHAnsi"/>
                <w:sz w:val="26"/>
              </w:rPr>
              <m:t>∞</m:t>
            </m:r>
          </m:sup>
          <m:e>
            <m:f>
              <m:fPr>
                <m:ctrlPr>
                  <w:rPr>
                    <w:rFonts w:ascii="Cambria Math" w:eastAsiaTheme="minorEastAsia" w:hAnsi="Cambria Math" w:cstheme="minorHAnsi"/>
                    <w:i/>
                    <w:sz w:val="26"/>
                  </w:rPr>
                </m:ctrlPr>
              </m:fPr>
              <m:num>
                <m:r>
                  <w:rPr>
                    <w:rFonts w:ascii="Cambria Math" w:eastAsiaTheme="minorEastAsia" w:cstheme="minorHAnsi"/>
                    <w:sz w:val="26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</w:rPr>
                      <m:t>k</m:t>
                    </m:r>
                    <m:r>
                      <w:rPr>
                        <w:rFonts w:ascii="Cambria Math" w:eastAsiaTheme="minorEastAsia" w:cstheme="minorHAnsi"/>
                        <w:sz w:val="26"/>
                      </w:rPr>
                      <m:t>+1</m:t>
                    </m:r>
                  </m:e>
                </m:d>
                <m:d>
                  <m:dPr>
                    <m:ctrlPr>
                      <w:rPr>
                        <w:rFonts w:ascii="Cambria Math" w:eastAsiaTheme="minorEastAsia" w:hAnsi="Cambria Math" w:cstheme="minorHAnsi"/>
                        <w:i/>
                        <w:sz w:val="26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inorHAnsi"/>
                        <w:sz w:val="26"/>
                      </w:rPr>
                      <m:t>k</m:t>
                    </m:r>
                    <m:r>
                      <w:rPr>
                        <w:rFonts w:ascii="Cambria Math" w:eastAsiaTheme="minorEastAsia" w:cstheme="minorHAnsi"/>
                        <w:sz w:val="26"/>
                      </w:rPr>
                      <m:t>+2</m:t>
                    </m:r>
                  </m:e>
                </m:d>
              </m:den>
            </m:f>
          </m:e>
        </m:nary>
        <m:r>
          <w:rPr>
            <w:rFonts w:ascii="Cambria Math" w:eastAsiaTheme="minorEastAsia" w:hAnsi="Cambria Math" w:cstheme="minorHAnsi"/>
            <w:sz w:val="26"/>
          </w:rPr>
          <m:t xml:space="preserve">  </m:t>
        </m:r>
      </m:oMath>
      <w:r w:rsidRPr="00DA147F">
        <w:rPr>
          <w:rFonts w:cstheme="minorHAnsi"/>
        </w:rPr>
        <w:t>converges and if so find its sum</w:t>
      </w:r>
      <w:r>
        <w:rPr>
          <w:rFonts w:cstheme="minorHAnsi"/>
        </w:rPr>
        <w:t xml:space="preserve">. </w:t>
      </w:r>
    </w:p>
    <w:p w:rsidR="0093366D" w:rsidRDefault="0093366D" w:rsidP="00295CBD"/>
    <w:p w:rsidR="0093366D" w:rsidRDefault="0093366D" w:rsidP="00295CBD">
      <w:r>
        <w:t>Q3</w:t>
      </w:r>
      <w:r w:rsidRPr="00F65794">
        <w:t>.</w:t>
      </w:r>
      <w:r w:rsidRPr="00B21DB7">
        <w:rPr>
          <w:rFonts w:ascii="Arial" w:hAnsi="Arial" w:cs="Arial"/>
        </w:rPr>
        <w:t xml:space="preserve"> </w:t>
      </w:r>
      <w:r w:rsidRPr="00B21DB7">
        <w:t>Use appropriate form of chain rule</w:t>
      </w:r>
      <w:r>
        <w:t xml:space="preserve"> , Compute </w:t>
      </w:r>
      <w:r w:rsidRPr="00F65794">
        <w:t xml:space="preserve">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∂x</m:t>
            </m:r>
          </m:den>
        </m:f>
      </m:oMath>
      <w:r w:rsidRPr="00F65794">
        <w:t xml:space="preserve">   and 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∂w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∂y</m:t>
            </m:r>
          </m:den>
        </m:f>
      </m:oMath>
      <w:r>
        <w:t xml:space="preserve"> </w:t>
      </w:r>
    </w:p>
    <w:p w:rsidR="0093366D" w:rsidRPr="00F65794" w:rsidRDefault="0093366D" w:rsidP="00295CBD">
      <w:r>
        <w:t xml:space="preserve">       </w:t>
      </w:r>
      <m:oMath>
        <m:r>
          <w:rPr>
            <w:rFonts w:ascii="Cambria Math" w:eastAsiaTheme="minorEastAsia" w:hAnsi="Cambria Math" w:cs="Arial"/>
            <w:sz w:val="26"/>
          </w:rPr>
          <m:t xml:space="preserve"> if w=</m:t>
        </m:r>
        <m:f>
          <m:fPr>
            <m:ctrlPr>
              <w:rPr>
                <w:rFonts w:ascii="Cambria Math" w:eastAsiaTheme="minorEastAsia" w:hAnsi="Cambria Math" w:cs="Arial"/>
                <w:i/>
                <w:sz w:val="26"/>
              </w:rPr>
            </m:ctrlPr>
          </m:fPr>
          <m:num>
            <m:r>
              <w:rPr>
                <w:rFonts w:ascii="Cambria Math" w:eastAsiaTheme="minorEastAsia" w:hAnsi="Cambria Math" w:cs="Arial"/>
                <w:sz w:val="26"/>
              </w:rPr>
              <m:t>u</m:t>
            </m:r>
          </m:num>
          <m:den>
            <m:r>
              <w:rPr>
                <w:rFonts w:ascii="Cambria Math" w:eastAsiaTheme="minorEastAsia" w:hAnsi="Cambria Math" w:cs="Arial"/>
                <w:sz w:val="26"/>
              </w:rPr>
              <m:t>v</m:t>
            </m:r>
          </m:den>
        </m:f>
        <m:r>
          <w:rPr>
            <w:rFonts w:ascii="Cambria Math" w:eastAsiaTheme="minorEastAsia" w:hAnsi="Cambria Math" w:cs="Arial"/>
            <w:sz w:val="26"/>
          </w:rPr>
          <m:t xml:space="preserve"> , u=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</w:rPr>
              <m:t>x</m:t>
            </m:r>
          </m:e>
          <m:sup>
            <m:r>
              <w:rPr>
                <w:rFonts w:ascii="Cambria Math" w:eastAsiaTheme="minorEastAsia" w:hAnsi="Cambria Math" w:cs="Arial"/>
                <w:sz w:val="26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</w:rPr>
          <m:t>-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6"/>
              </w:rPr>
              <m:t>2</m:t>
            </m:r>
          </m:sup>
        </m:sSup>
        <m:r>
          <w:rPr>
            <w:rFonts w:ascii="Cambria Math" w:eastAsiaTheme="minorEastAsia" w:hAnsi="Cambria Math" w:cs="Arial"/>
            <w:sz w:val="26"/>
          </w:rPr>
          <m:t xml:space="preserve"> , v=4x</m:t>
        </m:r>
        <m:sSup>
          <m:sSupPr>
            <m:ctrlPr>
              <w:rPr>
                <w:rFonts w:ascii="Cambria Math" w:eastAsiaTheme="minorEastAsia" w:hAnsi="Cambria Math" w:cs="Arial"/>
                <w:i/>
                <w:sz w:val="26"/>
              </w:rPr>
            </m:ctrlPr>
          </m:sSupPr>
          <m:e>
            <m:r>
              <w:rPr>
                <w:rFonts w:ascii="Cambria Math" w:eastAsiaTheme="minorEastAsia" w:hAnsi="Cambria Math" w:cs="Arial"/>
                <w:sz w:val="26"/>
              </w:rPr>
              <m:t>y</m:t>
            </m:r>
          </m:e>
          <m:sup>
            <m:r>
              <w:rPr>
                <w:rFonts w:ascii="Cambria Math" w:eastAsiaTheme="minorEastAsia" w:hAnsi="Cambria Math" w:cs="Arial"/>
                <w:sz w:val="26"/>
              </w:rPr>
              <m:t>3</m:t>
            </m:r>
          </m:sup>
        </m:sSup>
      </m:oMath>
    </w:p>
    <w:p w:rsidR="0093366D" w:rsidRPr="00295CBD" w:rsidRDefault="0093366D" w:rsidP="00295CBD">
      <w:pPr>
        <w:rPr>
          <w:sz w:val="20"/>
        </w:rPr>
      </w:pPr>
    </w:p>
    <w:p w:rsidR="0093366D" w:rsidRPr="00F65794" w:rsidRDefault="0093366D" w:rsidP="00295CBD">
      <w:pPr>
        <w:ind w:left="360" w:hanging="360"/>
      </w:pPr>
      <w:r>
        <w:t>Q4</w:t>
      </w:r>
      <w:r w:rsidRPr="00F65794">
        <w:t>.</w:t>
      </w:r>
      <w:r>
        <w:tab/>
      </w:r>
      <w:r w:rsidRPr="00F65794">
        <w:t xml:space="preserve">Find all critical points and locate all relative maxima, relative minima and saddle points,       </w:t>
      </w:r>
      <w:r>
        <w:t xml:space="preserve">     </w:t>
      </w:r>
      <w:r>
        <w:tab/>
      </w:r>
    </w:p>
    <w:p w:rsidR="00DB0A9F" w:rsidRDefault="0093366D" w:rsidP="00295CBD">
      <w:pPr>
        <w:jc w:val="both"/>
      </w:pPr>
      <m:oMath>
        <m:r>
          <w:rPr>
            <w:rFonts w:ascii="Cambria Math" w:hAnsi="Cambria Math"/>
          </w:rPr>
          <m:t xml:space="preserve">                   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=4xy-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  </w:t>
      </w:r>
    </w:p>
    <w:p w:rsidR="0093366D" w:rsidRDefault="0093366D" w:rsidP="00295CBD">
      <w:pPr>
        <w:jc w:val="both"/>
      </w:pPr>
    </w:p>
    <w:p w:rsidR="0093366D" w:rsidRDefault="00295CBD" w:rsidP="00295CBD">
      <w:pPr>
        <w:rPr>
          <w:rFonts w:eastAsia="Arial Unicode MS"/>
        </w:rPr>
      </w:pPr>
      <w:r>
        <w:t xml:space="preserve"> </w:t>
      </w:r>
      <w:r w:rsidR="0093366D">
        <w:t>Q5.</w:t>
      </w:r>
      <w:r w:rsidR="0093366D" w:rsidRPr="005D0B2A">
        <w:rPr>
          <w:rFonts w:eastAsia="Arial Unicode MS"/>
        </w:rPr>
        <w:t xml:space="preserve">Evaluate  </w:t>
      </w:r>
      <m:oMath>
        <m:nary>
          <m:naryPr>
            <m:chr m:val="∬"/>
            <m:limLoc m:val="subSup"/>
            <m:ctrlPr>
              <w:rPr>
                <w:rFonts w:ascii="Cambria Math" w:eastAsia="Arial Unicode MS" w:hAnsi="Cambria Math"/>
                <w:i/>
              </w:rPr>
            </m:ctrlPr>
          </m:naryPr>
          <m:sub>
            <m:r>
              <w:rPr>
                <w:rFonts w:ascii="Cambria Math" w:eastAsia="Arial Unicode MS" w:hAnsi="Cambria Math"/>
              </w:rPr>
              <m:t>R</m:t>
            </m:r>
          </m:sub>
          <m:sup/>
          <m:e>
            <m:d>
              <m:dPr>
                <m:ctrlPr>
                  <w:rPr>
                    <w:rFonts w:ascii="Cambria Math" w:eastAsia="Arial Unicode MS" w:hAnsi="Cambria Math"/>
                    <w:i/>
                  </w:rPr>
                </m:ctrlPr>
              </m:dPr>
              <m:e>
                <m:r>
                  <w:rPr>
                    <w:rFonts w:ascii="Cambria Math" w:eastAsia="Arial Unicode MS" w:hAnsi="Cambria Math"/>
                  </w:rPr>
                  <m:t>x</m:t>
                </m:r>
                <m:r>
                  <w:rPr>
                    <w:rFonts w:ascii="Cambria Math" w:eastAsia="Arial Unicode MS"/>
                  </w:rPr>
                  <m:t>+2</m:t>
                </m:r>
                <m:r>
                  <w:rPr>
                    <w:rFonts w:ascii="Cambria Math" w:eastAsia="Arial Unicode MS" w:hAnsi="Cambria Math"/>
                  </w:rPr>
                  <m:t>y</m:t>
                </m:r>
              </m:e>
            </m:d>
            <m:r>
              <w:rPr>
                <w:rFonts w:ascii="Cambria Math" w:eastAsia="Arial Unicode MS" w:hAnsi="Cambria Math"/>
              </w:rPr>
              <m:t>dA</m:t>
            </m:r>
          </m:e>
        </m:nary>
      </m:oMath>
      <w:r w:rsidR="0093366D">
        <w:rPr>
          <w:rFonts w:eastAsia="Arial Unicode MS"/>
        </w:rPr>
        <w:t xml:space="preserve"> ,</w:t>
      </w:r>
      <w:r w:rsidR="0093366D" w:rsidRPr="005D0B2A">
        <w:rPr>
          <w:rFonts w:eastAsia="Arial Unicode MS"/>
        </w:rPr>
        <w:t xml:space="preserve"> where R is the region bounded by  </w:t>
      </w:r>
      <m:oMath>
        <m:r>
          <w:rPr>
            <w:rFonts w:ascii="Cambria Math" w:eastAsia="Arial Unicode MS" w:hAnsi="Cambria Math"/>
          </w:rPr>
          <m:t>y</m:t>
        </m:r>
        <m:r>
          <w:rPr>
            <w:rFonts w:ascii="Cambria Math" w:eastAsia="Arial Unicode MS"/>
          </w:rPr>
          <m:t>=2</m:t>
        </m:r>
        <m:sSup>
          <m:sSupPr>
            <m:ctrlPr>
              <w:rPr>
                <w:rFonts w:ascii="Cambria Math" w:eastAsia="Arial Unicode MS" w:hAnsi="Cambria Math"/>
                <w:i/>
              </w:rPr>
            </m:ctrlPr>
          </m:sSupPr>
          <m:e>
            <m:r>
              <w:rPr>
                <w:rFonts w:ascii="Cambria Math" w:eastAsia="Arial Unicode MS" w:hAnsi="Cambria Math"/>
              </w:rPr>
              <m:t>x</m:t>
            </m:r>
          </m:e>
          <m:sup>
            <m:r>
              <w:rPr>
                <w:rFonts w:ascii="Cambria Math" w:eastAsia="Arial Unicode MS"/>
              </w:rPr>
              <m:t>2</m:t>
            </m:r>
          </m:sup>
        </m:sSup>
      </m:oMath>
      <w:r w:rsidR="0093366D" w:rsidRPr="005D0B2A">
        <w:rPr>
          <w:rFonts w:eastAsia="Arial Unicode MS"/>
        </w:rPr>
        <w:t xml:space="preserve"> and </w:t>
      </w:r>
      <m:oMath>
        <m:r>
          <w:rPr>
            <w:rFonts w:ascii="Cambria Math" w:eastAsia="Arial Unicode MS" w:hAnsi="Cambria Math"/>
          </w:rPr>
          <m:t>y</m:t>
        </m:r>
        <m:r>
          <w:rPr>
            <w:rFonts w:ascii="Cambria Math" w:eastAsia="Arial Unicode MS"/>
          </w:rPr>
          <m:t>=1+</m:t>
        </m:r>
        <m:sSup>
          <m:sSupPr>
            <m:ctrlPr>
              <w:rPr>
                <w:rFonts w:ascii="Cambria Math" w:eastAsia="Arial Unicode MS" w:hAnsi="Cambria Math"/>
                <w:i/>
              </w:rPr>
            </m:ctrlPr>
          </m:sSupPr>
          <m:e>
            <m:r>
              <w:rPr>
                <w:rFonts w:ascii="Cambria Math" w:eastAsia="Arial Unicode MS" w:hAnsi="Cambria Math"/>
              </w:rPr>
              <m:t>x</m:t>
            </m:r>
          </m:e>
          <m:sup>
            <m:r>
              <w:rPr>
                <w:rFonts w:ascii="Cambria Math" w:eastAsia="Arial Unicode MS"/>
              </w:rPr>
              <m:t>2</m:t>
            </m:r>
          </m:sup>
        </m:sSup>
      </m:oMath>
    </w:p>
    <w:p w:rsidR="0093366D" w:rsidRDefault="0093366D" w:rsidP="00295CBD">
      <w:pPr>
        <w:rPr>
          <w:rFonts w:eastAsia="Arial Unicode MS"/>
        </w:rPr>
      </w:pPr>
    </w:p>
    <w:p w:rsidR="0093366D" w:rsidRPr="0093366D" w:rsidRDefault="0093366D" w:rsidP="00295CBD">
      <w:pPr>
        <w:rPr>
          <w:rFonts w:eastAsia="Arial Unicode MS"/>
          <w:b/>
        </w:rPr>
      </w:pPr>
      <w:r>
        <w:rPr>
          <w:rFonts w:eastAsia="Arial Unicode MS"/>
        </w:rPr>
        <w:t xml:space="preserve">      </w:t>
      </w:r>
      <w:r w:rsidRPr="0093366D">
        <w:rPr>
          <w:rFonts w:eastAsia="Arial Unicode MS"/>
          <w:b/>
        </w:rPr>
        <w:t xml:space="preserve">OR </w:t>
      </w:r>
      <w:r w:rsidR="001E0304">
        <w:rPr>
          <w:rFonts w:eastAsia="Arial Unicode MS"/>
          <w:b/>
        </w:rPr>
        <w:t xml:space="preserve">   </w:t>
      </w:r>
      <w:r w:rsidR="001E0304" w:rsidRPr="001E0304">
        <w:rPr>
          <w:rFonts w:eastAsia="Arial Unicode MS"/>
        </w:rPr>
        <w:t>Evaluate</w:t>
      </w:r>
      <w:r w:rsidR="001E0304">
        <w:rPr>
          <w:rFonts w:eastAsia="Arial Unicode MS"/>
        </w:rPr>
        <w:t xml:space="preserve">   </w:t>
      </w:r>
      <w:r w:rsidR="001E0304" w:rsidRPr="001E0304">
        <w:rPr>
          <w:rFonts w:eastAsia="Arial Unicode MS"/>
        </w:rPr>
        <w:t xml:space="preserve"> </w:t>
      </w:r>
      <m:oMath>
        <m:nary>
          <m:naryPr>
            <m:limLoc m:val="subSup"/>
            <m:ctrlPr>
              <w:rPr>
                <w:rFonts w:ascii="Cambria Math" w:eastAsia="Arial Unicode MS" w:hAnsi="Cambria Math"/>
                <w:i/>
              </w:rPr>
            </m:ctrlPr>
          </m:naryPr>
          <m:sub>
            <m:r>
              <w:rPr>
                <w:rFonts w:ascii="Cambria Math" w:eastAsia="Arial Unicode MS" w:hAnsi="Cambria Math"/>
              </w:rPr>
              <m:t>-2</m:t>
            </m:r>
          </m:sub>
          <m:sup>
            <m:r>
              <w:rPr>
                <w:rFonts w:ascii="Cambria Math" w:eastAsia="Arial Unicode MS" w:hAnsi="Cambria Math"/>
              </w:rPr>
              <m:t>1</m:t>
            </m:r>
          </m:sup>
          <m:e>
            <m:nary>
              <m:naryPr>
                <m:limLoc m:val="subSup"/>
                <m:ctrlPr>
                  <w:rPr>
                    <w:rFonts w:ascii="Cambria Math" w:eastAsia="Arial Unicode MS" w:hAnsi="Cambria Math"/>
                    <w:i/>
                  </w:rPr>
                </m:ctrlPr>
              </m:naryPr>
              <m:sub>
                <m:sSup>
                  <m:sSup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="Arial Unicode MS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eastAsia="Arial Unicode MS" w:hAnsi="Cambria Math"/>
                      </w:rPr>
                      <m:t>2</m:t>
                    </m:r>
                  </m:sup>
                </m:sSup>
              </m:sub>
              <m:sup>
                <m:r>
                  <w:rPr>
                    <w:rFonts w:ascii="Cambria Math" w:eastAsia="Arial Unicode MS" w:hAnsi="Cambria Math"/>
                  </w:rPr>
                  <m:t>2-y</m:t>
                </m:r>
              </m:sup>
              <m:e>
                <m:d>
                  <m:dPr>
                    <m:ctrlPr>
                      <w:rPr>
                        <w:rFonts w:ascii="Cambria Math" w:eastAsia="Arial Unicode MS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="Arial Unicode MS" w:hAnsi="Cambria Math"/>
                      </w:rPr>
                      <m:t>6x+2</m:t>
                    </m:r>
                    <m:sSup>
                      <m:sSupPr>
                        <m:ctrlPr>
                          <w:rPr>
                            <w:rFonts w:ascii="Cambria Math" w:eastAsia="Arial Unicode MS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Arial Unicode MS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="Arial Unicode MS" w:hAnsi="Cambria Math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Arial Unicode MS" w:hAnsi="Cambria Math"/>
                  </w:rPr>
                  <m:t>dxdy</m:t>
                </m:r>
              </m:e>
            </m:nary>
          </m:e>
        </m:nary>
      </m:oMath>
    </w:p>
    <w:p w:rsidR="0093366D" w:rsidRDefault="0093366D" w:rsidP="00295CBD">
      <w:pPr>
        <w:jc w:val="both"/>
      </w:pPr>
    </w:p>
    <w:p w:rsidR="00DB0A9F" w:rsidRDefault="00B74ECE" w:rsidP="00295CBD">
      <w:pPr>
        <w:jc w:val="both"/>
      </w:pPr>
      <w:r w:rsidRPr="00F65794">
        <w:t>Q</w:t>
      </w:r>
      <w:r w:rsidR="0093366D">
        <w:t>6</w:t>
      </w:r>
      <w:r w:rsidRPr="00F65794">
        <w:t>.</w:t>
      </w:r>
      <w:r w:rsidR="00B21DB7" w:rsidRPr="00B21DB7">
        <w:rPr>
          <w:rFonts w:eastAsiaTheme="minorEastAsia"/>
        </w:rPr>
        <w:t xml:space="preserve"> </w:t>
      </w:r>
      <w:r w:rsidR="00B21DB7">
        <w:rPr>
          <w:rFonts w:eastAsiaTheme="minorEastAsia"/>
        </w:rPr>
        <w:t xml:space="preserve">Find area that lies outside the cardiod   </w:t>
      </w:r>
      <m:oMath>
        <m:r>
          <w:rPr>
            <w:rFonts w:ascii="Cambria Math" w:eastAsiaTheme="minorEastAsia" w:hAnsi="Cambria Math"/>
          </w:rPr>
          <m:t>r=1+cosθ  and inside the circle  r=3cosθ</m:t>
        </m:r>
      </m:oMath>
      <w:r w:rsidR="00B21DB7">
        <w:rPr>
          <w:rFonts w:eastAsiaTheme="minorEastAsia"/>
        </w:rPr>
        <w:t xml:space="preserve">     </w:t>
      </w:r>
      <w:r w:rsidR="00DB0A9F">
        <w:tab/>
      </w:r>
      <w:r w:rsidR="00DB0A9F">
        <w:tab/>
      </w:r>
      <w:r w:rsidR="00DB0A9F">
        <w:tab/>
        <w:t xml:space="preserve">                   </w:t>
      </w:r>
      <w:r w:rsidR="00E80F53">
        <w:tab/>
      </w:r>
      <w:r w:rsidR="00E80F53">
        <w:tab/>
      </w:r>
      <w:r w:rsidR="00E80F53">
        <w:tab/>
      </w:r>
    </w:p>
    <w:p w:rsidR="00295CBD" w:rsidRDefault="00DB0A9F" w:rsidP="00295CBD">
      <w:pPr>
        <w:jc w:val="both"/>
      </w:pPr>
      <w:r>
        <w:t>Q</w:t>
      </w:r>
      <w:r w:rsidR="0093366D">
        <w:t>7</w:t>
      </w:r>
      <w:r>
        <w:t>.</w:t>
      </w:r>
      <w:r w:rsidRPr="00DB0A9F">
        <w:t xml:space="preserve"> </w:t>
      </w:r>
      <w:r w:rsidRPr="00820CDB">
        <w:t xml:space="preserve">Find the arc length of  </w:t>
      </w:r>
      <m:oMath>
        <m:r>
          <w:rPr>
            <w:rFonts w:ascii="Cambria Math" w:hAnsi="Cambria Math"/>
          </w:rPr>
          <m:t>r=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( θ</m:t>
        </m:r>
      </m:oMath>
      <w:r w:rsidRPr="00820CDB">
        <w:rPr>
          <w:rFonts w:eastAsiaTheme="minorEastAsia"/>
        </w:rPr>
        <w:t>)  from (0,0) to (1,</w:t>
      </w:r>
      <m:oMath>
        <m:r>
          <w:rPr>
            <w:rFonts w:ascii="Cambria Math" w:eastAsiaTheme="minorEastAsia" w:hAnsi="Cambria Math"/>
          </w:rPr>
          <m:t>π)</m:t>
        </m:r>
      </m:oMath>
      <w:r>
        <w:rPr>
          <w:rFonts w:eastAsiaTheme="minorEastAsia"/>
        </w:rPr>
        <w:t>.</w:t>
      </w:r>
    </w:p>
    <w:p w:rsidR="00B74ECE" w:rsidRPr="00F65794" w:rsidRDefault="00295CBD" w:rsidP="00295CBD">
      <w:pPr>
        <w:jc w:val="both"/>
      </w:pPr>
      <w:r>
        <w:tab/>
      </w:r>
    </w:p>
    <w:p w:rsidR="005819D7" w:rsidRDefault="000A3458" w:rsidP="00295CBD">
      <w:pPr>
        <w:ind w:left="360" w:hanging="360"/>
      </w:pPr>
      <w:r w:rsidRPr="00F65794">
        <w:t>Q</w:t>
      </w:r>
      <w:r w:rsidR="0093366D">
        <w:t>8</w:t>
      </w:r>
      <w:r w:rsidR="00E57F69" w:rsidRPr="00F65794">
        <w:t>.</w:t>
      </w:r>
      <w:r w:rsidR="00E57F69" w:rsidRPr="00F65794">
        <w:tab/>
        <w:t xml:space="preserve">Given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-4, 1</m:t>
            </m:r>
          </m:e>
        </m:d>
        <m:r>
          <w:rPr>
            <w:rFonts w:ascii="Cambria Math" w:hAnsi="Cambria Math"/>
          </w:rPr>
          <m:t>,      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3, 2, 1</m:t>
            </m:r>
          </m:e>
        </m:d>
        <m:r>
          <w:rPr>
            <w:rFonts w:ascii="Cambria Math" w:hAnsi="Cambria Math"/>
          </w:rPr>
          <m:t>,     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-1, 1, -2</m:t>
            </m:r>
          </m:e>
        </m:d>
        <m:r>
          <w:rPr>
            <w:rFonts w:ascii="Cambria Math" w:hAnsi="Cambria Math"/>
          </w:rPr>
          <m:t xml:space="preserve">  and   S(7, 0, 1)</m:t>
        </m:r>
      </m:oMath>
    </w:p>
    <w:p w:rsidR="005819D7" w:rsidRPr="00295CBD" w:rsidRDefault="005819D7" w:rsidP="00295CBD">
      <w:pPr>
        <w:ind w:left="360" w:hanging="360"/>
        <w:rPr>
          <w:sz w:val="16"/>
        </w:rPr>
      </w:pPr>
    </w:p>
    <w:p w:rsidR="000A3458" w:rsidRDefault="000A3458" w:rsidP="00295CBD">
      <w:pPr>
        <w:pStyle w:val="ListParagraph"/>
        <w:numPr>
          <w:ilvl w:val="0"/>
          <w:numId w:val="18"/>
        </w:numPr>
      </w:pPr>
      <w:r w:rsidRPr="00F65794">
        <w:t xml:space="preserve">Find the area of the triangle </w:t>
      </w:r>
      <w:r w:rsidRPr="005819D7">
        <w:rPr>
          <w:i/>
        </w:rPr>
        <w:t>PQR</w:t>
      </w:r>
      <w:r w:rsidRPr="00F65794">
        <w:t>.</w:t>
      </w:r>
    </w:p>
    <w:p w:rsidR="005819D7" w:rsidRPr="00F65794" w:rsidRDefault="005819D7" w:rsidP="00295CBD">
      <w:pPr>
        <w:pStyle w:val="ListParagraph"/>
        <w:numPr>
          <w:ilvl w:val="0"/>
          <w:numId w:val="18"/>
        </w:numPr>
      </w:pPr>
      <w:r w:rsidRPr="00F65794">
        <w:t xml:space="preserve">Find the volume of the parallelepiped whose edges are 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PQ</m:t>
            </m:r>
          </m:e>
        </m:acc>
        <m:r>
          <w:rPr>
            <w:rFonts w:ascii="Cambria Math" w:hAnsi="Cambria Math"/>
          </w:rPr>
          <m:t xml:space="preserve">,  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PR</m:t>
            </m:r>
          </m:e>
        </m:acc>
        <m:r>
          <w:rPr>
            <w:rFonts w:ascii="Cambria Math" w:hAnsi="Cambria Math"/>
          </w:rPr>
          <m:t xml:space="preserve">  and 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PS</m:t>
            </m:r>
          </m:e>
        </m:acc>
      </m:oMath>
      <w:r w:rsidRPr="00F65794">
        <w:t>.</w:t>
      </w:r>
    </w:p>
    <w:p w:rsidR="000A3458" w:rsidRPr="00F65794" w:rsidRDefault="000A3458" w:rsidP="00295CBD"/>
    <w:p w:rsidR="00874846" w:rsidRDefault="00AC5158" w:rsidP="00295CBD">
      <w:r>
        <w:t>Q</w:t>
      </w:r>
      <w:r w:rsidR="0093366D">
        <w:t>9</w:t>
      </w:r>
      <w:r w:rsidR="000A3458" w:rsidRPr="00F65794">
        <w:t>.</w:t>
      </w:r>
      <w:r w:rsidR="00874846">
        <w:t xml:space="preserve"> a) Convert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</m:t>
            </m:r>
            <m:rad>
              <m:radPr>
                <m:degHide m:val="on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,-2</m:t>
            </m:r>
          </m:e>
        </m:d>
      </m:oMath>
      <w:r w:rsidR="00295CBD">
        <w:t xml:space="preserve"> </w:t>
      </w:r>
      <w:r w:rsidR="00874846">
        <w:t>from rectangular to spherical</w:t>
      </w:r>
      <w:r w:rsidR="00295CBD">
        <w:t>.</w:t>
      </w:r>
      <w:r w:rsidR="00874846">
        <w:t xml:space="preserve"> </w:t>
      </w:r>
    </w:p>
    <w:p w:rsidR="00B21C83" w:rsidRDefault="00874846" w:rsidP="00295CBD">
      <w:r>
        <w:t xml:space="preserve">       b) Convert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4 , 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 xml:space="preserve"> , 3</m:t>
            </m:r>
          </m:e>
        </m:d>
      </m:oMath>
      <w:r w:rsidR="00295CBD">
        <w:t xml:space="preserve"> </w:t>
      </w:r>
      <w:r>
        <w:t xml:space="preserve">from cylindrical to rectangular </w:t>
      </w:r>
      <w:r w:rsidR="00295CBD">
        <w:t>.</w:t>
      </w:r>
    </w:p>
    <w:p w:rsidR="00AC5158" w:rsidRPr="00AC5158" w:rsidRDefault="00AC5158" w:rsidP="00295CBD">
      <w:pPr>
        <w:jc w:val="both"/>
        <w:rPr>
          <w:shd w:val="clear" w:color="auto" w:fill="FFFFFF"/>
        </w:rPr>
      </w:pPr>
    </w:p>
    <w:p w:rsidR="00B21DB7" w:rsidRDefault="00B21DB7" w:rsidP="00295CBD">
      <w:r>
        <w:t>Q</w:t>
      </w:r>
      <w:r w:rsidR="0093366D">
        <w:t>10</w:t>
      </w:r>
      <w:r>
        <w:t xml:space="preserve">. </w:t>
      </w:r>
      <w:r w:rsidR="00295CBD" w:rsidRPr="00D93FCB">
        <w:t xml:space="preserve">Consider  </w:t>
      </w:r>
      <m:oMath>
        <m:r>
          <w:rPr>
            <w:rFonts w:ascii="Cambria Math" w:hAnsi="Cambria Math"/>
            <w:sz w:val="28"/>
            <w:szCs w:val="28"/>
          </w:rPr>
          <m:t>z=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-34i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5-3i</m:t>
            </m:r>
          </m:den>
        </m:f>
      </m:oMath>
      <w:r w:rsidR="00295CBD" w:rsidRPr="00D93FCB">
        <w:t xml:space="preserve">  </w:t>
      </w:r>
      <w:r w:rsidR="00295CBD">
        <w:t xml:space="preserve">,  </w:t>
      </w:r>
      <w:r w:rsidR="00295CBD" w:rsidRPr="00D93FCB">
        <w:t xml:space="preserve">Find </w:t>
      </w:r>
      <w:r w:rsidR="00295CBD">
        <w:t>|z|  and Principal value of z</w:t>
      </w:r>
    </w:p>
    <w:p w:rsidR="00B21DB7" w:rsidRDefault="00B21DB7" w:rsidP="00295CBD">
      <w:r>
        <w:t xml:space="preserve"> </w:t>
      </w:r>
    </w:p>
    <w:p w:rsidR="00F65794" w:rsidRPr="00F65794" w:rsidRDefault="00B21DB7" w:rsidP="00295CBD">
      <w:pPr>
        <w:rPr>
          <w:shd w:val="clear" w:color="auto" w:fill="FFFFFF"/>
        </w:rPr>
      </w:pPr>
      <w:r>
        <w:t xml:space="preserve">       </w:t>
      </w:r>
      <w:r w:rsidR="0093366D">
        <w:t xml:space="preserve">  </w:t>
      </w:r>
      <w:r w:rsidR="0093366D" w:rsidRPr="00B21DB7">
        <w:rPr>
          <w:b/>
        </w:rPr>
        <w:t>OR</w:t>
      </w:r>
      <w:r w:rsidR="0093366D">
        <w:rPr>
          <w:rFonts w:cstheme="minorHAnsi"/>
        </w:rPr>
        <w:t xml:space="preserve">       </w:t>
      </w:r>
      <w:r>
        <w:rPr>
          <w:rFonts w:cstheme="minorHAnsi"/>
        </w:rPr>
        <w:t xml:space="preserve">Check the symmetry and draw the graph for  </w:t>
      </w:r>
      <m:oMath>
        <m:r>
          <w:rPr>
            <w:rFonts w:ascii="Cambria Math" w:eastAsiaTheme="minorEastAsia" w:hAnsi="Cambria Math"/>
          </w:rPr>
          <m:t xml:space="preserve">r=2+cosθ  </m:t>
        </m:r>
      </m:oMath>
      <w:r w:rsidR="00DB0A9F">
        <w:tab/>
        <w:t xml:space="preserve">     </w:t>
      </w:r>
    </w:p>
    <w:p w:rsidR="0087095C" w:rsidRPr="00F65794" w:rsidRDefault="00F65794" w:rsidP="00295CBD">
      <w:pPr>
        <w:pStyle w:val="ListBullet"/>
        <w:ind w:left="720" w:hanging="72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ab/>
      </w:r>
      <w:bookmarkStart w:id="0" w:name="_GoBack"/>
      <w:bookmarkEnd w:id="0"/>
    </w:p>
    <w:sectPr w:rsidR="0087095C" w:rsidRPr="00F65794" w:rsidSect="004F0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207A8" w:rsidRDefault="007207A8" w:rsidP="00171225">
      <w:r>
        <w:separator/>
      </w:r>
    </w:p>
  </w:endnote>
  <w:endnote w:type="continuationSeparator" w:id="1">
    <w:p w:rsidR="007207A8" w:rsidRDefault="007207A8" w:rsidP="0017122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207A8" w:rsidRDefault="007207A8" w:rsidP="00171225">
      <w:r>
        <w:separator/>
      </w:r>
    </w:p>
  </w:footnote>
  <w:footnote w:type="continuationSeparator" w:id="1">
    <w:p w:rsidR="007207A8" w:rsidRDefault="007207A8" w:rsidP="0017122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7309"/>
    <w:multiLevelType w:val="hybridMultilevel"/>
    <w:tmpl w:val="EF60E0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3F76DE"/>
    <w:multiLevelType w:val="hybridMultilevel"/>
    <w:tmpl w:val="81F61ABE"/>
    <w:lvl w:ilvl="0" w:tplc="55BC982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7C3DA2"/>
    <w:multiLevelType w:val="hybridMultilevel"/>
    <w:tmpl w:val="AB7C2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8A71FC"/>
    <w:multiLevelType w:val="hybridMultilevel"/>
    <w:tmpl w:val="5B6C93A6"/>
    <w:lvl w:ilvl="0" w:tplc="6706AD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3E0812"/>
    <w:multiLevelType w:val="hybridMultilevel"/>
    <w:tmpl w:val="1E1EB2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EF290D"/>
    <w:multiLevelType w:val="hybridMultilevel"/>
    <w:tmpl w:val="092090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76246"/>
    <w:multiLevelType w:val="hybridMultilevel"/>
    <w:tmpl w:val="C6D69F6C"/>
    <w:lvl w:ilvl="0" w:tplc="835E24D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0836DC5"/>
    <w:multiLevelType w:val="hybridMultilevel"/>
    <w:tmpl w:val="E0FA5B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DA4FE6"/>
    <w:multiLevelType w:val="hybridMultilevel"/>
    <w:tmpl w:val="74960C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E74814"/>
    <w:multiLevelType w:val="hybridMultilevel"/>
    <w:tmpl w:val="9A400EDC"/>
    <w:lvl w:ilvl="0" w:tplc="4DE0F52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6E0F15"/>
    <w:multiLevelType w:val="hybridMultilevel"/>
    <w:tmpl w:val="4A8C662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665639"/>
    <w:multiLevelType w:val="hybridMultilevel"/>
    <w:tmpl w:val="1B92EFC4"/>
    <w:lvl w:ilvl="0" w:tplc="040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7305B7"/>
    <w:multiLevelType w:val="hybridMultilevel"/>
    <w:tmpl w:val="EAC065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AF4625"/>
    <w:multiLevelType w:val="hybridMultilevel"/>
    <w:tmpl w:val="26165E6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4D07B2F"/>
    <w:multiLevelType w:val="hybridMultilevel"/>
    <w:tmpl w:val="A452748A"/>
    <w:lvl w:ilvl="0" w:tplc="98BCD55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5B1222"/>
    <w:multiLevelType w:val="hybridMultilevel"/>
    <w:tmpl w:val="ABDA49C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1B82B50"/>
    <w:multiLevelType w:val="hybridMultilevel"/>
    <w:tmpl w:val="C9C896A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D065A3E"/>
    <w:multiLevelType w:val="hybridMultilevel"/>
    <w:tmpl w:val="C4C2FA5A"/>
    <w:lvl w:ilvl="0" w:tplc="65C2635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0D73167"/>
    <w:multiLevelType w:val="hybridMultilevel"/>
    <w:tmpl w:val="16D8C9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9D1410"/>
    <w:multiLevelType w:val="multilevel"/>
    <w:tmpl w:val="CAAA7A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7C4E1DC6"/>
    <w:multiLevelType w:val="hybridMultilevel"/>
    <w:tmpl w:val="58FE8750"/>
    <w:lvl w:ilvl="0" w:tplc="04090001">
      <w:start w:val="1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C7A2041"/>
    <w:multiLevelType w:val="hybridMultilevel"/>
    <w:tmpl w:val="569E4960"/>
    <w:lvl w:ilvl="0" w:tplc="9AA42FBA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D3E1776"/>
    <w:multiLevelType w:val="hybridMultilevel"/>
    <w:tmpl w:val="8BCEC65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F332CB9"/>
    <w:multiLevelType w:val="hybridMultilevel"/>
    <w:tmpl w:val="FFD08C6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9"/>
  </w:num>
  <w:num w:numId="4">
    <w:abstractNumId w:val="16"/>
  </w:num>
  <w:num w:numId="5">
    <w:abstractNumId w:val="15"/>
  </w:num>
  <w:num w:numId="6">
    <w:abstractNumId w:val="0"/>
  </w:num>
  <w:num w:numId="7">
    <w:abstractNumId w:val="18"/>
  </w:num>
  <w:num w:numId="8">
    <w:abstractNumId w:val="22"/>
  </w:num>
  <w:num w:numId="9">
    <w:abstractNumId w:val="11"/>
  </w:num>
  <w:num w:numId="10">
    <w:abstractNumId w:val="20"/>
  </w:num>
  <w:num w:numId="11">
    <w:abstractNumId w:val="21"/>
  </w:num>
  <w:num w:numId="12">
    <w:abstractNumId w:val="17"/>
  </w:num>
  <w:num w:numId="13">
    <w:abstractNumId w:val="3"/>
  </w:num>
  <w:num w:numId="14">
    <w:abstractNumId w:val="5"/>
  </w:num>
  <w:num w:numId="15">
    <w:abstractNumId w:val="12"/>
  </w:num>
  <w:num w:numId="16">
    <w:abstractNumId w:val="14"/>
  </w:num>
  <w:num w:numId="17">
    <w:abstractNumId w:val="10"/>
  </w:num>
  <w:num w:numId="18">
    <w:abstractNumId w:val="4"/>
  </w:num>
  <w:num w:numId="19">
    <w:abstractNumId w:val="1"/>
  </w:num>
  <w:num w:numId="20">
    <w:abstractNumId w:val="23"/>
  </w:num>
  <w:num w:numId="21">
    <w:abstractNumId w:val="13"/>
  </w:num>
  <w:num w:numId="22">
    <w:abstractNumId w:val="8"/>
  </w:num>
  <w:num w:numId="23">
    <w:abstractNumId w:val="2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A4A9B"/>
    <w:rsid w:val="00015588"/>
    <w:rsid w:val="00037F0B"/>
    <w:rsid w:val="00041506"/>
    <w:rsid w:val="000755BC"/>
    <w:rsid w:val="000A127D"/>
    <w:rsid w:val="000A3458"/>
    <w:rsid w:val="00123991"/>
    <w:rsid w:val="001551DF"/>
    <w:rsid w:val="001608AC"/>
    <w:rsid w:val="00162F7B"/>
    <w:rsid w:val="00171225"/>
    <w:rsid w:val="00194F9F"/>
    <w:rsid w:val="00195861"/>
    <w:rsid w:val="001B4E56"/>
    <w:rsid w:val="001D7D22"/>
    <w:rsid w:val="001E0304"/>
    <w:rsid w:val="001E267B"/>
    <w:rsid w:val="002004AD"/>
    <w:rsid w:val="00204E97"/>
    <w:rsid w:val="00245C01"/>
    <w:rsid w:val="00295CBD"/>
    <w:rsid w:val="002A2669"/>
    <w:rsid w:val="002B0624"/>
    <w:rsid w:val="002C22EC"/>
    <w:rsid w:val="002C66D8"/>
    <w:rsid w:val="002D6FB9"/>
    <w:rsid w:val="002E0BEB"/>
    <w:rsid w:val="002E7544"/>
    <w:rsid w:val="002F6156"/>
    <w:rsid w:val="00303C5C"/>
    <w:rsid w:val="003627AD"/>
    <w:rsid w:val="00373173"/>
    <w:rsid w:val="003B0E19"/>
    <w:rsid w:val="003B5A91"/>
    <w:rsid w:val="003E5E9F"/>
    <w:rsid w:val="003F4908"/>
    <w:rsid w:val="00423F3D"/>
    <w:rsid w:val="00426843"/>
    <w:rsid w:val="00442D35"/>
    <w:rsid w:val="00444973"/>
    <w:rsid w:val="00446570"/>
    <w:rsid w:val="00467964"/>
    <w:rsid w:val="00470869"/>
    <w:rsid w:val="00476D88"/>
    <w:rsid w:val="00481D7B"/>
    <w:rsid w:val="00497762"/>
    <w:rsid w:val="004977F5"/>
    <w:rsid w:val="004A02C9"/>
    <w:rsid w:val="004A4A10"/>
    <w:rsid w:val="004B530B"/>
    <w:rsid w:val="004C5918"/>
    <w:rsid w:val="004C675E"/>
    <w:rsid w:val="004D675F"/>
    <w:rsid w:val="004F0E06"/>
    <w:rsid w:val="004F692B"/>
    <w:rsid w:val="00521035"/>
    <w:rsid w:val="00523371"/>
    <w:rsid w:val="005352FC"/>
    <w:rsid w:val="00542C70"/>
    <w:rsid w:val="0054331E"/>
    <w:rsid w:val="00572309"/>
    <w:rsid w:val="005819D7"/>
    <w:rsid w:val="00590DD3"/>
    <w:rsid w:val="005D0B2A"/>
    <w:rsid w:val="005D311E"/>
    <w:rsid w:val="005D63BC"/>
    <w:rsid w:val="005E6F46"/>
    <w:rsid w:val="005F2F5B"/>
    <w:rsid w:val="00610A46"/>
    <w:rsid w:val="00611441"/>
    <w:rsid w:val="0063328A"/>
    <w:rsid w:val="006444A3"/>
    <w:rsid w:val="006504A7"/>
    <w:rsid w:val="00671440"/>
    <w:rsid w:val="00675B2B"/>
    <w:rsid w:val="00685717"/>
    <w:rsid w:val="006A399E"/>
    <w:rsid w:val="006A3C8D"/>
    <w:rsid w:val="006B043D"/>
    <w:rsid w:val="006C66D4"/>
    <w:rsid w:val="006D0C29"/>
    <w:rsid w:val="006D61F7"/>
    <w:rsid w:val="007207A8"/>
    <w:rsid w:val="00734421"/>
    <w:rsid w:val="00740F6A"/>
    <w:rsid w:val="0074197C"/>
    <w:rsid w:val="007837E0"/>
    <w:rsid w:val="00793E8D"/>
    <w:rsid w:val="007D4BC4"/>
    <w:rsid w:val="007E03ED"/>
    <w:rsid w:val="007F744D"/>
    <w:rsid w:val="00801AFB"/>
    <w:rsid w:val="00817A7E"/>
    <w:rsid w:val="00820CDB"/>
    <w:rsid w:val="008349B0"/>
    <w:rsid w:val="0083682D"/>
    <w:rsid w:val="008508A9"/>
    <w:rsid w:val="0087095C"/>
    <w:rsid w:val="00874846"/>
    <w:rsid w:val="00876DBB"/>
    <w:rsid w:val="008A5EBB"/>
    <w:rsid w:val="008B7489"/>
    <w:rsid w:val="008C0B23"/>
    <w:rsid w:val="008C2F0D"/>
    <w:rsid w:val="008F6E15"/>
    <w:rsid w:val="00923671"/>
    <w:rsid w:val="0093366D"/>
    <w:rsid w:val="009527F1"/>
    <w:rsid w:val="00955B28"/>
    <w:rsid w:val="009650E0"/>
    <w:rsid w:val="009670F1"/>
    <w:rsid w:val="009811DC"/>
    <w:rsid w:val="00982693"/>
    <w:rsid w:val="00983253"/>
    <w:rsid w:val="009921D2"/>
    <w:rsid w:val="009A2697"/>
    <w:rsid w:val="009B37CD"/>
    <w:rsid w:val="009C1947"/>
    <w:rsid w:val="009D0DB9"/>
    <w:rsid w:val="009E2D9D"/>
    <w:rsid w:val="009E6C55"/>
    <w:rsid w:val="00A02378"/>
    <w:rsid w:val="00A06321"/>
    <w:rsid w:val="00A202F5"/>
    <w:rsid w:val="00A22721"/>
    <w:rsid w:val="00A25707"/>
    <w:rsid w:val="00A66AE8"/>
    <w:rsid w:val="00A8051C"/>
    <w:rsid w:val="00A829E4"/>
    <w:rsid w:val="00AA277D"/>
    <w:rsid w:val="00AC5158"/>
    <w:rsid w:val="00AC55F4"/>
    <w:rsid w:val="00AD7C5E"/>
    <w:rsid w:val="00B03517"/>
    <w:rsid w:val="00B21C83"/>
    <w:rsid w:val="00B21DB7"/>
    <w:rsid w:val="00B355B0"/>
    <w:rsid w:val="00B43C39"/>
    <w:rsid w:val="00B72159"/>
    <w:rsid w:val="00B74ECE"/>
    <w:rsid w:val="00B81270"/>
    <w:rsid w:val="00B8339D"/>
    <w:rsid w:val="00BA47BB"/>
    <w:rsid w:val="00BB26E3"/>
    <w:rsid w:val="00BB5AE7"/>
    <w:rsid w:val="00BF2139"/>
    <w:rsid w:val="00C03745"/>
    <w:rsid w:val="00C046BF"/>
    <w:rsid w:val="00C13F3B"/>
    <w:rsid w:val="00C5603C"/>
    <w:rsid w:val="00C96F59"/>
    <w:rsid w:val="00C96FC4"/>
    <w:rsid w:val="00CA7E58"/>
    <w:rsid w:val="00CD4835"/>
    <w:rsid w:val="00CE122E"/>
    <w:rsid w:val="00CF0AA4"/>
    <w:rsid w:val="00CF1496"/>
    <w:rsid w:val="00D0007A"/>
    <w:rsid w:val="00D17BFA"/>
    <w:rsid w:val="00D50EC0"/>
    <w:rsid w:val="00D569D9"/>
    <w:rsid w:val="00D7110D"/>
    <w:rsid w:val="00D819E8"/>
    <w:rsid w:val="00D93FCB"/>
    <w:rsid w:val="00DA5284"/>
    <w:rsid w:val="00DB0A9F"/>
    <w:rsid w:val="00DB7069"/>
    <w:rsid w:val="00DC5E3E"/>
    <w:rsid w:val="00DD1FC8"/>
    <w:rsid w:val="00DE1E10"/>
    <w:rsid w:val="00E169F1"/>
    <w:rsid w:val="00E21228"/>
    <w:rsid w:val="00E24C87"/>
    <w:rsid w:val="00E30026"/>
    <w:rsid w:val="00E540FD"/>
    <w:rsid w:val="00E57F69"/>
    <w:rsid w:val="00E634C4"/>
    <w:rsid w:val="00E741E1"/>
    <w:rsid w:val="00E80F53"/>
    <w:rsid w:val="00EA03F8"/>
    <w:rsid w:val="00EA45CD"/>
    <w:rsid w:val="00EA4A9B"/>
    <w:rsid w:val="00ED1610"/>
    <w:rsid w:val="00F107C9"/>
    <w:rsid w:val="00F50EA4"/>
    <w:rsid w:val="00F51109"/>
    <w:rsid w:val="00F53CB0"/>
    <w:rsid w:val="00F65794"/>
    <w:rsid w:val="00FB1FD0"/>
    <w:rsid w:val="00FD1140"/>
    <w:rsid w:val="00FE3B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4A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A4A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4A9B"/>
    <w:rPr>
      <w:rFonts w:ascii="Tahoma" w:eastAsia="Times New Roman" w:hAnsi="Tahoma" w:cs="Tahoma"/>
      <w:sz w:val="16"/>
      <w:szCs w:val="16"/>
    </w:rPr>
  </w:style>
  <w:style w:type="character" w:customStyle="1" w:styleId="ya-q-full-text">
    <w:name w:val="ya-q-full-text"/>
    <w:basedOn w:val="DefaultParagraphFont"/>
    <w:rsid w:val="00EA4A9B"/>
  </w:style>
  <w:style w:type="character" w:customStyle="1" w:styleId="am">
    <w:name w:val="am"/>
    <w:basedOn w:val="DefaultParagraphFont"/>
    <w:rsid w:val="00EA4A9B"/>
  </w:style>
  <w:style w:type="character" w:customStyle="1" w:styleId="body">
    <w:name w:val="body"/>
    <w:basedOn w:val="DefaultParagraphFont"/>
    <w:rsid w:val="00A202F5"/>
  </w:style>
  <w:style w:type="character" w:styleId="PlaceholderText">
    <w:name w:val="Placeholder Text"/>
    <w:basedOn w:val="DefaultParagraphFont"/>
    <w:uiPriority w:val="99"/>
    <w:semiHidden/>
    <w:rsid w:val="004C5918"/>
    <w:rPr>
      <w:color w:val="808080"/>
    </w:rPr>
  </w:style>
  <w:style w:type="paragraph" w:styleId="ListParagraph">
    <w:name w:val="List Paragraph"/>
    <w:basedOn w:val="Normal"/>
    <w:uiPriority w:val="34"/>
    <w:qFormat/>
    <w:rsid w:val="003E5E9F"/>
    <w:pPr>
      <w:ind w:left="720"/>
      <w:contextualSpacing/>
    </w:pPr>
  </w:style>
  <w:style w:type="paragraph" w:styleId="ListBullet">
    <w:name w:val="List Bullet"/>
    <w:basedOn w:val="Normal"/>
    <w:autoRedefine/>
    <w:rsid w:val="00E30026"/>
    <w:pPr>
      <w:jc w:val="center"/>
    </w:pPr>
    <w:rPr>
      <w:rFonts w:ascii="Arial" w:hAnsi="Arial"/>
      <w:sz w:val="22"/>
      <w:szCs w:val="22"/>
    </w:rPr>
  </w:style>
  <w:style w:type="paragraph" w:styleId="Header">
    <w:name w:val="header"/>
    <w:basedOn w:val="Normal"/>
    <w:link w:val="HeaderChar"/>
    <w:rsid w:val="00171225"/>
    <w:pPr>
      <w:tabs>
        <w:tab w:val="center" w:pos="4320"/>
        <w:tab w:val="right" w:pos="8640"/>
      </w:tabs>
    </w:pPr>
    <w:rPr>
      <w:rFonts w:ascii="Arial" w:hAnsi="Arial"/>
      <w:sz w:val="22"/>
      <w:szCs w:val="22"/>
    </w:rPr>
  </w:style>
  <w:style w:type="character" w:customStyle="1" w:styleId="HeaderChar">
    <w:name w:val="Header Char"/>
    <w:basedOn w:val="DefaultParagraphFont"/>
    <w:link w:val="Header"/>
    <w:rsid w:val="00171225"/>
    <w:rPr>
      <w:rFonts w:ascii="Arial" w:eastAsia="Times New Roman" w:hAnsi="Arial" w:cs="Times New Roman"/>
    </w:rPr>
  </w:style>
  <w:style w:type="paragraph" w:styleId="Footer">
    <w:name w:val="footer"/>
    <w:basedOn w:val="Normal"/>
    <w:link w:val="FooterChar"/>
    <w:uiPriority w:val="99"/>
    <w:unhideWhenUsed/>
    <w:rsid w:val="0017122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71225"/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76D8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90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90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32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syazdan</dc:creator>
  <cp:lastModifiedBy>jamil.usmani</cp:lastModifiedBy>
  <cp:revision>10</cp:revision>
  <cp:lastPrinted>2016-06-13T06:36:00Z</cp:lastPrinted>
  <dcterms:created xsi:type="dcterms:W3CDTF">2016-06-13T06:03:00Z</dcterms:created>
  <dcterms:modified xsi:type="dcterms:W3CDTF">2016-06-13T07:32:00Z</dcterms:modified>
</cp:coreProperties>
</file>