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45F88" w:rsidR="004C7DF0" w:rsidP="004C7DF0" w:rsidRDefault="00C2723D" w14:paraId="4F1B8A8D" w14:textId="77777777">
      <w:pPr>
        <w:tabs>
          <w:tab w:val="left" w:pos="433"/>
        </w:tabs>
        <w:spacing w:before="40" w:line="276" w:lineRule="auto"/>
        <w:ind w:left="-107" w:right="-115"/>
        <w:rPr>
          <w:rFonts w:ascii="Garamond" w:hAnsi="Garamond"/>
          <w:b/>
          <w:bCs/>
          <w:sz w:val="21"/>
          <w:szCs w:val="21"/>
        </w:rPr>
      </w:pPr>
      <w:r w:rsidRPr="00A45F88">
        <w:rPr>
          <w:rFonts w:ascii="Garamond" w:hAnsi="Garamond"/>
          <w:b/>
          <w:bCs/>
          <w:sz w:val="21"/>
          <w:szCs w:val="21"/>
        </w:rPr>
        <w:t>Overall intro: </w:t>
      </w:r>
    </w:p>
    <w:p w:rsidRPr="00DA19D4" w:rsidR="00DA19D4" w:rsidP="00DA19D4" w:rsidRDefault="00DA19D4" w14:paraId="7ECFECF5" w14:textId="77777777">
      <w:pPr>
        <w:tabs>
          <w:tab w:val="left" w:pos="433"/>
        </w:tabs>
        <w:spacing w:before="40" w:line="276" w:lineRule="auto"/>
        <w:ind w:left="-107" w:right="-115"/>
        <w:rPr>
          <w:rFonts w:ascii="Garamond" w:hAnsi="Garamond"/>
          <w:sz w:val="21"/>
          <w:szCs w:val="21"/>
        </w:rPr>
      </w:pPr>
      <w:r w:rsidRPr="00DA19D4">
        <w:rPr>
          <w:rFonts w:ascii="Garamond" w:hAnsi="Garamond"/>
          <w:sz w:val="21"/>
          <w:szCs w:val="21"/>
        </w:rPr>
        <w:t>Thanks for taking the time.</w:t>
      </w:r>
    </w:p>
    <w:p w:rsidRPr="00DA19D4" w:rsidR="00DA19D4" w:rsidP="00DA19D4" w:rsidRDefault="00DA19D4" w14:paraId="09C277C8" w14:textId="77777777">
      <w:pPr>
        <w:tabs>
          <w:tab w:val="left" w:pos="433"/>
        </w:tabs>
        <w:spacing w:before="40" w:line="276" w:lineRule="auto"/>
        <w:ind w:left="-107" w:right="-115"/>
        <w:rPr>
          <w:rFonts w:ascii="Garamond" w:hAnsi="Garamond"/>
          <w:sz w:val="21"/>
          <w:szCs w:val="21"/>
        </w:rPr>
      </w:pPr>
      <w:r w:rsidRPr="00DA19D4">
        <w:rPr>
          <w:rFonts w:ascii="Garamond" w:hAnsi="Garamond"/>
          <w:sz w:val="21"/>
          <w:szCs w:val="21"/>
        </w:rPr>
        <w:t>At Morgan Stanley, I lead development and evaluation of weather-driven analytics supporting commodities trading. My work includes benchmarking in-house AI weather models against traditional forecasts, diagnosing bias and regime-dependent skill across ISOs, and building post-processing frameworks to improve reliability — particularly during extreme conditions.</w:t>
      </w:r>
    </w:p>
    <w:p w:rsidRPr="00DA19D4" w:rsidR="00DA19D4" w:rsidP="00DA19D4" w:rsidRDefault="00DA19D4" w14:paraId="0479E20A" w14:textId="77777777">
      <w:pPr>
        <w:tabs>
          <w:tab w:val="left" w:pos="433"/>
        </w:tabs>
        <w:spacing w:before="40" w:line="276" w:lineRule="auto"/>
        <w:ind w:left="-107" w:right="-115"/>
        <w:rPr>
          <w:rFonts w:ascii="Garamond" w:hAnsi="Garamond"/>
          <w:sz w:val="21"/>
          <w:szCs w:val="21"/>
        </w:rPr>
      </w:pPr>
      <w:r w:rsidRPr="00DA19D4">
        <w:rPr>
          <w:rFonts w:ascii="Garamond" w:hAnsi="Garamond"/>
          <w:sz w:val="21"/>
          <w:szCs w:val="21"/>
        </w:rPr>
        <w:t>A central focus of my work is understanding how weather drives market responses under different regimes — such as winter storms, heatwaves, or tight power and gas systems — and identifying when forecast differences become economically meaningful through direct interaction with traders.</w:t>
      </w:r>
    </w:p>
    <w:p w:rsidRPr="00DA19D4" w:rsidR="00DA19D4" w:rsidP="00DA19D4" w:rsidRDefault="00DA19D4" w14:paraId="52E15DD1" w14:textId="77777777">
      <w:pPr>
        <w:tabs>
          <w:tab w:val="left" w:pos="433"/>
        </w:tabs>
        <w:spacing w:before="40" w:line="276" w:lineRule="auto"/>
        <w:ind w:left="-107" w:right="-115"/>
        <w:rPr>
          <w:rFonts w:ascii="Garamond" w:hAnsi="Garamond"/>
          <w:sz w:val="21"/>
          <w:szCs w:val="21"/>
        </w:rPr>
      </w:pPr>
      <w:r w:rsidRPr="00DA19D4">
        <w:rPr>
          <w:rFonts w:ascii="Garamond" w:hAnsi="Garamond"/>
          <w:sz w:val="21"/>
          <w:szCs w:val="21"/>
        </w:rPr>
        <w:t xml:space="preserve">Beyond that interface, I also partner hands-on with fundamental analysts and quant </w:t>
      </w:r>
      <w:proofErr w:type="spellStart"/>
      <w:r w:rsidRPr="00DA19D4">
        <w:rPr>
          <w:rFonts w:ascii="Garamond" w:hAnsi="Garamond"/>
          <w:sz w:val="21"/>
          <w:szCs w:val="21"/>
        </w:rPr>
        <w:t>strats</w:t>
      </w:r>
      <w:proofErr w:type="spellEnd"/>
      <w:r w:rsidRPr="00DA19D4">
        <w:rPr>
          <w:rFonts w:ascii="Garamond" w:hAnsi="Garamond"/>
          <w:sz w:val="21"/>
          <w:szCs w:val="21"/>
        </w:rPr>
        <w:t xml:space="preserve"> to strengthen other weather-driven models, including load and renewables forecasting — refining how weather data are treated and incorporated, especially during extremes with nonlinear responses in S&amp;D.</w:t>
      </w:r>
    </w:p>
    <w:p w:rsidRPr="00DA19D4" w:rsidR="00DA19D4" w:rsidP="00DA19D4" w:rsidRDefault="00DA19D4" w14:paraId="2AD90001" w14:textId="034525AB">
      <w:pPr>
        <w:tabs>
          <w:tab w:val="left" w:pos="433"/>
        </w:tabs>
        <w:spacing w:before="40" w:line="276" w:lineRule="auto"/>
        <w:ind w:left="-107" w:right="-115"/>
        <w:rPr>
          <w:rFonts w:ascii="Garamond" w:hAnsi="Garamond"/>
          <w:sz w:val="21"/>
          <w:szCs w:val="21"/>
        </w:rPr>
      </w:pPr>
      <w:r w:rsidRPr="00DA19D4">
        <w:rPr>
          <w:rFonts w:ascii="Garamond" w:hAnsi="Garamond"/>
          <w:sz w:val="21"/>
          <w:szCs w:val="21"/>
        </w:rPr>
        <w:t xml:space="preserve">My academic background </w:t>
      </w:r>
      <w:r w:rsidR="001022F4">
        <w:rPr>
          <w:rFonts w:ascii="Garamond" w:hAnsi="Garamond"/>
          <w:sz w:val="21"/>
          <w:szCs w:val="21"/>
        </w:rPr>
        <w:t>was</w:t>
      </w:r>
      <w:r w:rsidR="0005272C">
        <w:rPr>
          <w:rFonts w:ascii="Garamond" w:hAnsi="Garamond"/>
          <w:sz w:val="21"/>
          <w:szCs w:val="21"/>
        </w:rPr>
        <w:t xml:space="preserve"> </w:t>
      </w:r>
      <w:r w:rsidRPr="001022F4" w:rsidR="001022F4">
        <w:rPr>
          <w:rFonts w:ascii="Garamond" w:hAnsi="Garamond"/>
          <w:sz w:val="21"/>
          <w:szCs w:val="21"/>
        </w:rPr>
        <w:t>atmospheric science and econometrics</w:t>
      </w:r>
      <w:r w:rsidR="001022F4">
        <w:rPr>
          <w:rFonts w:ascii="Garamond" w:hAnsi="Garamond"/>
          <w:sz w:val="21"/>
          <w:szCs w:val="21"/>
        </w:rPr>
        <w:t>, and I specialize</w:t>
      </w:r>
      <w:r w:rsidR="004F382A">
        <w:rPr>
          <w:rFonts w:ascii="Garamond" w:hAnsi="Garamond"/>
          <w:sz w:val="21"/>
          <w:szCs w:val="21"/>
        </w:rPr>
        <w:t>d</w:t>
      </w:r>
      <w:r w:rsidRPr="00DA19D4">
        <w:rPr>
          <w:rFonts w:ascii="Garamond" w:hAnsi="Garamond"/>
          <w:sz w:val="21"/>
          <w:szCs w:val="21"/>
        </w:rPr>
        <w:t xml:space="preserve"> in modeling nonlinear economic responses to atmospheric variability. This continues to shape how I translate weather analytics into decision-relevant insights for trading.</w:t>
      </w:r>
    </w:p>
    <w:p w:rsidRPr="002B5389" w:rsidR="00DA19D4" w:rsidP="00DA19D4" w:rsidRDefault="00DA19D4" w14:paraId="718CD9BE" w14:textId="61E20179">
      <w:pPr>
        <w:tabs>
          <w:tab w:val="left" w:pos="433"/>
        </w:tabs>
        <w:spacing w:before="40" w:line="276" w:lineRule="auto"/>
        <w:ind w:left="-107" w:right="-115"/>
        <w:rPr>
          <w:rFonts w:ascii="Garamond" w:hAnsi="Garamond"/>
          <w:sz w:val="21"/>
          <w:szCs w:val="21"/>
        </w:rPr>
      </w:pPr>
      <w:r w:rsidRPr="00DA19D4">
        <w:rPr>
          <w:rFonts w:ascii="Garamond" w:hAnsi="Garamond"/>
          <w:sz w:val="21"/>
          <w:szCs w:val="21"/>
        </w:rPr>
        <w:t>That intersection between weather science and trading application is what excites me about this role.</w:t>
      </w:r>
    </w:p>
    <w:p w:rsidR="00A45F88" w:rsidP="008C6407" w:rsidRDefault="00A45F88" w14:paraId="32A7268A" w14:textId="77777777">
      <w:pPr>
        <w:tabs>
          <w:tab w:val="left" w:pos="433"/>
        </w:tabs>
        <w:spacing w:before="40" w:line="276" w:lineRule="auto"/>
        <w:ind w:left="-107" w:right="-115"/>
        <w:rPr>
          <w:rFonts w:ascii="Garamond" w:hAnsi="Garamond"/>
          <w:b/>
          <w:bCs/>
          <w:sz w:val="21"/>
          <w:szCs w:val="21"/>
        </w:rPr>
      </w:pPr>
    </w:p>
    <w:p w:rsidR="00E570CE" w:rsidP="008C6407" w:rsidRDefault="00DA19D4" w14:paraId="41CAF018" w14:textId="68AF92FF">
      <w:pPr>
        <w:tabs>
          <w:tab w:val="left" w:pos="433"/>
        </w:tabs>
        <w:spacing w:before="40" w:line="276" w:lineRule="auto"/>
        <w:ind w:left="-107" w:right="-115"/>
      </w:pPr>
      <w:r w:rsidRPr="00A45F88">
        <w:rPr>
          <w:rFonts w:ascii="Garamond" w:hAnsi="Garamond"/>
          <w:b/>
          <w:bCs/>
          <w:sz w:val="21"/>
          <w:szCs w:val="21"/>
        </w:rPr>
        <w:t>What Do You Want to Do</w:t>
      </w:r>
      <w:r w:rsidR="00A45F88">
        <w:t>?</w:t>
      </w:r>
    </w:p>
    <w:p w:rsidRPr="00A45F88" w:rsidR="0005272C" w:rsidP="00A45F88" w:rsidRDefault="00A45F88" w14:paraId="26D630BF" w14:textId="0898965C">
      <w:pPr>
        <w:pStyle w:val="NormalWeb"/>
        <w:spacing w:before="0" w:beforeAutospacing="0"/>
        <w:rPr>
          <w:rFonts w:ascii="Garamond" w:hAnsi="Garamond" w:eastAsiaTheme="minorEastAsia" w:cstheme="minorBidi"/>
          <w:kern w:val="2"/>
          <w:sz w:val="21"/>
          <w:szCs w:val="21"/>
          <w14:ligatures w14:val="standardContextual"/>
        </w:rPr>
      </w:pPr>
      <w:r>
        <w:rPr>
          <w:rFonts w:ascii="Garamond" w:hAnsi="Garamond" w:eastAsiaTheme="minorEastAsia" w:cstheme="minorBidi"/>
          <w:kern w:val="2"/>
          <w:sz w:val="21"/>
          <w:szCs w:val="21"/>
          <w14:ligatures w14:val="standardContextual"/>
        </w:rPr>
        <w:t xml:space="preserve">- </w:t>
      </w:r>
      <w:r w:rsidRPr="00A45F88" w:rsidR="0005272C">
        <w:rPr>
          <w:rFonts w:ascii="Garamond" w:hAnsi="Garamond" w:eastAsiaTheme="minorEastAsia" w:cstheme="minorBidi"/>
          <w:kern w:val="2"/>
          <w:sz w:val="21"/>
          <w:szCs w:val="21"/>
          <w14:ligatures w14:val="standardContextual"/>
        </w:rPr>
        <w:t xml:space="preserve">I enjoy evaluating and improving forecast systems, but what really drives me is identifying </w:t>
      </w:r>
      <w:r w:rsidRPr="00A45F88" w:rsidR="0005272C">
        <w:rPr>
          <w:rFonts w:ascii="Garamond" w:hAnsi="Garamond" w:eastAsiaTheme="minorEastAsia" w:cstheme="minorBidi"/>
          <w:kern w:val="2"/>
          <w:sz w:val="21"/>
          <w:szCs w:val="21"/>
          <w14:ligatures w14:val="standardContextual"/>
        </w:rPr>
        <w:t xml:space="preserve">how to best use the </w:t>
      </w:r>
      <w:r w:rsidRPr="00A45F88" w:rsidR="0005272C">
        <w:rPr>
          <w:rFonts w:ascii="Garamond" w:hAnsi="Garamond" w:eastAsiaTheme="minorEastAsia" w:cstheme="minorBidi"/>
          <w:kern w:val="2"/>
          <w:sz w:val="21"/>
          <w:szCs w:val="21"/>
          <w14:ligatures w14:val="standardContextual"/>
        </w:rPr>
        <w:t>forecast for positioning and risk. Over time, I’d like to deepen</w:t>
      </w:r>
      <w:r w:rsidRPr="00A45F88" w:rsidR="00365E0C">
        <w:rPr>
          <w:rFonts w:ascii="Garamond" w:hAnsi="Garamond" w:eastAsiaTheme="minorEastAsia" w:cstheme="minorBidi"/>
          <w:kern w:val="2"/>
          <w:sz w:val="21"/>
          <w:szCs w:val="21"/>
          <w14:ligatures w14:val="standardContextual"/>
        </w:rPr>
        <w:t xml:space="preserve">, or sharpen, </w:t>
      </w:r>
      <w:r w:rsidRPr="00A45F88" w:rsidR="0005272C">
        <w:rPr>
          <w:rFonts w:ascii="Garamond" w:hAnsi="Garamond" w:eastAsiaTheme="minorEastAsia" w:cstheme="minorBidi"/>
          <w:kern w:val="2"/>
          <w:sz w:val="21"/>
          <w:szCs w:val="21"/>
          <w14:ligatures w14:val="standardContextual"/>
        </w:rPr>
        <w:t xml:space="preserve">that </w:t>
      </w:r>
      <w:r w:rsidRPr="00A45F88" w:rsidR="0005272C">
        <w:rPr>
          <w:rFonts w:ascii="Garamond" w:hAnsi="Garamond" w:eastAsiaTheme="minorEastAsia" w:cstheme="minorBidi"/>
          <w:kern w:val="2"/>
          <w:sz w:val="21"/>
          <w:szCs w:val="21"/>
          <w14:ligatures w14:val="standardContextual"/>
        </w:rPr>
        <w:t>linkage</w:t>
      </w:r>
      <w:r w:rsidRPr="00A45F88" w:rsidR="00365E0C">
        <w:rPr>
          <w:rFonts w:ascii="Garamond" w:hAnsi="Garamond" w:eastAsiaTheme="minorEastAsia" w:cstheme="minorBidi"/>
          <w:kern w:val="2"/>
          <w:sz w:val="21"/>
          <w:szCs w:val="21"/>
          <w14:ligatures w14:val="standardContextual"/>
        </w:rPr>
        <w:t xml:space="preserve"> between weather and trading</w:t>
      </w:r>
      <w:r w:rsidRPr="00A45F88" w:rsidR="0005272C">
        <w:rPr>
          <w:rFonts w:ascii="Garamond" w:hAnsi="Garamond" w:eastAsiaTheme="minorEastAsia" w:cstheme="minorBidi"/>
          <w:kern w:val="2"/>
          <w:sz w:val="21"/>
          <w:szCs w:val="21"/>
          <w14:ligatures w14:val="standardContextual"/>
        </w:rPr>
        <w:t xml:space="preserve">— </w:t>
      </w:r>
      <w:r w:rsidRPr="00A45F88" w:rsidR="00365E0C">
        <w:rPr>
          <w:rFonts w:ascii="Garamond" w:hAnsi="Garamond" w:eastAsiaTheme="minorEastAsia" w:cstheme="minorBidi"/>
          <w:kern w:val="2"/>
          <w:sz w:val="21"/>
          <w:szCs w:val="21"/>
          <w14:ligatures w14:val="standardContextual"/>
        </w:rPr>
        <w:t>including</w:t>
      </w:r>
      <w:r w:rsidRPr="00A45F88" w:rsidR="00C921BA">
        <w:rPr>
          <w:rFonts w:ascii="Garamond" w:hAnsi="Garamond" w:eastAsiaTheme="minorEastAsia" w:cstheme="minorBidi"/>
          <w:kern w:val="2"/>
          <w:sz w:val="21"/>
          <w:szCs w:val="21"/>
          <w14:ligatures w14:val="standardContextual"/>
        </w:rPr>
        <w:t xml:space="preserve"> both </w:t>
      </w:r>
      <w:r w:rsidRPr="00A45F88" w:rsidR="0005272C">
        <w:rPr>
          <w:rFonts w:ascii="Garamond" w:hAnsi="Garamond" w:eastAsiaTheme="minorEastAsia" w:cstheme="minorBidi"/>
          <w:kern w:val="2"/>
          <w:sz w:val="21"/>
          <w:szCs w:val="21"/>
          <w14:ligatures w14:val="standardContextual"/>
        </w:rPr>
        <w:t xml:space="preserve">strengthening </w:t>
      </w:r>
      <w:proofErr w:type="spellStart"/>
      <w:r w:rsidRPr="00A45F88" w:rsidR="0005272C">
        <w:rPr>
          <w:rFonts w:ascii="Garamond" w:hAnsi="Garamond" w:eastAsiaTheme="minorEastAsia" w:cstheme="minorBidi"/>
          <w:kern w:val="2"/>
          <w:sz w:val="21"/>
          <w:szCs w:val="21"/>
          <w14:ligatures w14:val="standardContextual"/>
        </w:rPr>
        <w:t>weather</w:t>
      </w:r>
      <w:r>
        <w:rPr>
          <w:rFonts w:ascii="Garamond" w:hAnsi="Garamond" w:eastAsiaTheme="minorEastAsia" w:cstheme="minorBidi"/>
          <w:kern w:val="2"/>
          <w:sz w:val="21"/>
          <w:szCs w:val="21"/>
          <w14:ligatures w14:val="standardContextual"/>
        </w:rPr>
        <w:t>z</w:t>
      </w:r>
      <w:r w:rsidRPr="00A45F88" w:rsidR="0005272C">
        <w:rPr>
          <w:rFonts w:ascii="Garamond" w:hAnsi="Garamond" w:eastAsiaTheme="minorEastAsia" w:cstheme="minorBidi"/>
          <w:kern w:val="2"/>
          <w:sz w:val="21"/>
          <w:szCs w:val="21"/>
          <w14:ligatures w14:val="standardContextual"/>
        </w:rPr>
        <w:t>analytics</w:t>
      </w:r>
      <w:proofErr w:type="spellEnd"/>
      <w:r w:rsidRPr="00A45F88" w:rsidR="0005272C">
        <w:rPr>
          <w:rFonts w:ascii="Garamond" w:hAnsi="Garamond" w:eastAsiaTheme="minorEastAsia" w:cstheme="minorBidi"/>
          <w:kern w:val="2"/>
          <w:sz w:val="21"/>
          <w:szCs w:val="21"/>
          <w14:ligatures w14:val="standardContextual"/>
        </w:rPr>
        <w:t xml:space="preserve"> </w:t>
      </w:r>
      <w:r w:rsidRPr="00A45F88" w:rsidR="00C921BA">
        <w:rPr>
          <w:rFonts w:ascii="Garamond" w:hAnsi="Garamond" w:eastAsiaTheme="minorEastAsia" w:cstheme="minorBidi"/>
          <w:kern w:val="2"/>
          <w:sz w:val="21"/>
          <w:szCs w:val="21"/>
          <w14:ligatures w14:val="standardContextual"/>
        </w:rPr>
        <w:t xml:space="preserve">and </w:t>
      </w:r>
      <w:r w:rsidRPr="00A45F88" w:rsidR="0005272C">
        <w:rPr>
          <w:rFonts w:ascii="Garamond" w:hAnsi="Garamond" w:eastAsiaTheme="minorEastAsia" w:cstheme="minorBidi"/>
          <w:kern w:val="2"/>
          <w:sz w:val="21"/>
          <w:szCs w:val="21"/>
          <w14:ligatures w14:val="standardContextual"/>
        </w:rPr>
        <w:t>translat</w:t>
      </w:r>
      <w:r w:rsidRPr="00A45F88" w:rsidR="00C921BA">
        <w:rPr>
          <w:rFonts w:ascii="Garamond" w:hAnsi="Garamond" w:eastAsiaTheme="minorEastAsia" w:cstheme="minorBidi"/>
          <w:kern w:val="2"/>
          <w:sz w:val="21"/>
          <w:szCs w:val="21"/>
          <w14:ligatures w14:val="standardContextual"/>
        </w:rPr>
        <w:t>ing it</w:t>
      </w:r>
      <w:r w:rsidRPr="00A45F88" w:rsidR="0005272C">
        <w:rPr>
          <w:rFonts w:ascii="Garamond" w:hAnsi="Garamond" w:eastAsiaTheme="minorEastAsia" w:cstheme="minorBidi"/>
          <w:kern w:val="2"/>
          <w:sz w:val="21"/>
          <w:szCs w:val="21"/>
          <w14:ligatures w14:val="standardContextual"/>
        </w:rPr>
        <w:t xml:space="preserve"> into </w:t>
      </w:r>
      <w:proofErr w:type="spellStart"/>
      <w:r w:rsidRPr="00A45F88" w:rsidR="0005272C">
        <w:rPr>
          <w:rFonts w:ascii="Garamond" w:hAnsi="Garamond" w:eastAsiaTheme="minorEastAsia" w:cstheme="minorBidi"/>
          <w:kern w:val="2"/>
          <w:sz w:val="21"/>
          <w:szCs w:val="21"/>
          <w14:ligatures w14:val="standardContextual"/>
        </w:rPr>
        <w:t>PnL</w:t>
      </w:r>
      <w:proofErr w:type="spellEnd"/>
      <w:r w:rsidRPr="00A45F88" w:rsidR="0005272C">
        <w:rPr>
          <w:rFonts w:ascii="Garamond" w:hAnsi="Garamond" w:eastAsiaTheme="minorEastAsia" w:cstheme="minorBidi"/>
          <w:kern w:val="2"/>
          <w:sz w:val="21"/>
          <w:szCs w:val="21"/>
          <w14:ligatures w14:val="standardContextual"/>
        </w:rPr>
        <w:t xml:space="preserve"> drivers.</w:t>
      </w:r>
      <w:r w:rsidRPr="00A45F88" w:rsidR="00C921BA">
        <w:rPr>
          <w:rFonts w:ascii="Garamond" w:hAnsi="Garamond" w:eastAsiaTheme="minorEastAsia" w:cstheme="minorBidi"/>
          <w:kern w:val="2"/>
          <w:sz w:val="21"/>
          <w:szCs w:val="21"/>
          <w14:ligatures w14:val="standardContextual"/>
        </w:rPr>
        <w:t xml:space="preserve"> And there can be many ways, </w:t>
      </w:r>
      <w:r w:rsidRPr="00A45F88" w:rsidR="00C921BA">
        <w:rPr>
          <w:rFonts w:ascii="Garamond" w:hAnsi="Garamond" w:eastAsiaTheme="minorEastAsia" w:cstheme="minorBidi"/>
          <w:kern w:val="2"/>
          <w:sz w:val="21"/>
          <w:szCs w:val="21"/>
          <w14:ligatures w14:val="standardContextual"/>
        </w:rPr>
        <w:t>trader communication, or</w:t>
      </w:r>
      <w:r w:rsidRPr="00A45F88" w:rsidR="00365E0C">
        <w:rPr>
          <w:rFonts w:ascii="Garamond" w:hAnsi="Garamond" w:eastAsiaTheme="minorEastAsia" w:cstheme="minorBidi"/>
          <w:kern w:val="2"/>
          <w:sz w:val="21"/>
          <w:szCs w:val="21"/>
          <w14:ligatures w14:val="standardContextual"/>
        </w:rPr>
        <w:t xml:space="preserve"> </w:t>
      </w:r>
      <w:r w:rsidRPr="00A45F88" w:rsidR="00C921BA">
        <w:rPr>
          <w:rFonts w:ascii="Garamond" w:hAnsi="Garamond" w:eastAsiaTheme="minorEastAsia" w:cstheme="minorBidi"/>
          <w:kern w:val="2"/>
          <w:sz w:val="21"/>
          <w:szCs w:val="21"/>
          <w14:ligatures w14:val="standardContextual"/>
        </w:rPr>
        <w:t xml:space="preserve">improvement of fundamental </w:t>
      </w:r>
      <w:r w:rsidRPr="00A45F88" w:rsidR="00365E0C">
        <w:rPr>
          <w:rFonts w:ascii="Garamond" w:hAnsi="Garamond" w:eastAsiaTheme="minorEastAsia" w:cstheme="minorBidi"/>
          <w:kern w:val="2"/>
          <w:sz w:val="21"/>
          <w:szCs w:val="21"/>
          <w14:ligatures w14:val="standardContextual"/>
        </w:rPr>
        <w:t xml:space="preserve">balances </w:t>
      </w:r>
      <w:r w:rsidRPr="00A45F88" w:rsidR="00C921BA">
        <w:rPr>
          <w:rFonts w:ascii="Garamond" w:hAnsi="Garamond" w:eastAsiaTheme="minorEastAsia" w:cstheme="minorBidi"/>
          <w:kern w:val="2"/>
          <w:sz w:val="21"/>
          <w:szCs w:val="21"/>
          <w14:ligatures w14:val="standardContextual"/>
        </w:rPr>
        <w:t>using weather</w:t>
      </w:r>
      <w:r w:rsidRPr="00A45F88" w:rsidR="00C921BA">
        <w:rPr>
          <w:rFonts w:ascii="Garamond" w:hAnsi="Garamond" w:eastAsiaTheme="minorEastAsia" w:cstheme="minorBidi"/>
          <w:kern w:val="2"/>
          <w:sz w:val="21"/>
          <w:szCs w:val="21"/>
          <w14:ligatures w14:val="standardContextual"/>
        </w:rPr>
        <w:t xml:space="preserve">, </w:t>
      </w:r>
      <w:r w:rsidRPr="00A45F88" w:rsidR="00C921BA">
        <w:rPr>
          <w:rFonts w:ascii="Garamond" w:hAnsi="Garamond" w:eastAsiaTheme="minorEastAsia" w:cstheme="minorBidi"/>
          <w:kern w:val="2"/>
          <w:sz w:val="21"/>
          <w:szCs w:val="21"/>
          <w14:ligatures w14:val="standardContextual"/>
        </w:rPr>
        <w:t xml:space="preserve">or </w:t>
      </w:r>
      <w:r w:rsidRPr="00A45F88" w:rsidR="00C921BA">
        <w:rPr>
          <w:rFonts w:ascii="Garamond" w:hAnsi="Garamond" w:eastAsiaTheme="minorEastAsia" w:cstheme="minorBidi"/>
          <w:kern w:val="2"/>
          <w:sz w:val="21"/>
          <w:szCs w:val="21"/>
          <w14:ligatures w14:val="standardContextual"/>
        </w:rPr>
        <w:t>weather-</w:t>
      </w:r>
      <w:r w:rsidRPr="00A45F88" w:rsidR="00494E9C">
        <w:rPr>
          <w:rFonts w:ascii="Garamond" w:hAnsi="Garamond" w:eastAsiaTheme="minorEastAsia" w:cstheme="minorBidi"/>
          <w:kern w:val="2"/>
          <w:sz w:val="21"/>
          <w:szCs w:val="21"/>
          <w14:ligatures w14:val="standardContextual"/>
        </w:rPr>
        <w:t>relat</w:t>
      </w:r>
      <w:r w:rsidRPr="00A45F88" w:rsidR="00C921BA">
        <w:rPr>
          <w:rFonts w:ascii="Garamond" w:hAnsi="Garamond" w:eastAsiaTheme="minorEastAsia" w:cstheme="minorBidi"/>
          <w:kern w:val="2"/>
          <w:sz w:val="21"/>
          <w:szCs w:val="21"/>
          <w14:ligatures w14:val="standardContextual"/>
        </w:rPr>
        <w:t>ed</w:t>
      </w:r>
      <w:r w:rsidRPr="00A45F88" w:rsidR="00C921BA">
        <w:rPr>
          <w:rFonts w:ascii="Garamond" w:hAnsi="Garamond" w:eastAsiaTheme="minorEastAsia" w:cstheme="minorBidi"/>
          <w:kern w:val="2"/>
          <w:sz w:val="21"/>
          <w:szCs w:val="21"/>
          <w14:ligatures w14:val="standardContextual"/>
        </w:rPr>
        <w:t xml:space="preserve"> quantitative strategies.</w:t>
      </w:r>
    </w:p>
    <w:p w:rsidRPr="00A45F88" w:rsidR="004F382A" w:rsidP="00DA19D4" w:rsidRDefault="00A45F88" w14:paraId="2BC52130" w14:textId="0FFB52A4">
      <w:pPr>
        <w:pStyle w:val="NormalWeb"/>
        <w:rPr>
          <w:rFonts w:ascii="Garamond" w:hAnsi="Garamond" w:eastAsiaTheme="minorEastAsia" w:cstheme="minorBidi"/>
          <w:kern w:val="2"/>
          <w:sz w:val="21"/>
          <w:szCs w:val="21"/>
          <w14:ligatures w14:val="standardContextual"/>
        </w:rPr>
      </w:pPr>
      <w:r>
        <w:rPr>
          <w:rFonts w:ascii="Garamond" w:hAnsi="Garamond" w:eastAsiaTheme="minorEastAsia" w:cstheme="minorBidi"/>
          <w:kern w:val="2"/>
          <w:sz w:val="21"/>
          <w:szCs w:val="21"/>
          <w14:ligatures w14:val="standardContextual"/>
        </w:rPr>
        <w:t xml:space="preserve">- </w:t>
      </w:r>
      <w:r w:rsidRPr="00A45F88" w:rsidR="00C921BA">
        <w:rPr>
          <w:rFonts w:ascii="Garamond" w:hAnsi="Garamond" w:eastAsiaTheme="minorEastAsia" w:cstheme="minorBidi"/>
          <w:kern w:val="2"/>
          <w:sz w:val="21"/>
          <w:szCs w:val="21"/>
          <w14:ligatures w14:val="standardContextual"/>
        </w:rPr>
        <w:t xml:space="preserve">I’m </w:t>
      </w:r>
      <w:r w:rsidRPr="00A45F88" w:rsidR="00494E9C">
        <w:rPr>
          <w:rFonts w:ascii="Garamond" w:hAnsi="Garamond" w:eastAsiaTheme="minorEastAsia" w:cstheme="minorBidi"/>
          <w:kern w:val="2"/>
          <w:sz w:val="21"/>
          <w:szCs w:val="21"/>
          <w14:ligatures w14:val="standardContextual"/>
        </w:rPr>
        <w:t xml:space="preserve">someone </w:t>
      </w:r>
      <w:r w:rsidRPr="00A45F88" w:rsidR="00C921BA">
        <w:rPr>
          <w:rFonts w:ascii="Garamond" w:hAnsi="Garamond" w:eastAsiaTheme="minorEastAsia" w:cstheme="minorBidi"/>
          <w:kern w:val="2"/>
          <w:sz w:val="21"/>
          <w:szCs w:val="21"/>
          <w14:ligatures w14:val="standardContextual"/>
        </w:rPr>
        <w:t xml:space="preserve">driven by </w:t>
      </w:r>
      <w:r w:rsidRPr="00A45F88" w:rsidR="00494E9C">
        <w:rPr>
          <w:rFonts w:ascii="Garamond" w:hAnsi="Garamond" w:eastAsiaTheme="minorEastAsia" w:cstheme="minorBidi"/>
          <w:kern w:val="2"/>
          <w:sz w:val="21"/>
          <w:szCs w:val="21"/>
          <w14:ligatures w14:val="standardContextual"/>
        </w:rPr>
        <w:t xml:space="preserve">uncovering or discovering information </w:t>
      </w:r>
      <w:r w:rsidRPr="00A45F88" w:rsidR="00494E9C">
        <w:rPr>
          <w:rFonts w:ascii="Garamond" w:hAnsi="Garamond" w:eastAsiaTheme="minorEastAsia" w:cstheme="minorBidi"/>
          <w:kern w:val="2"/>
          <w:sz w:val="21"/>
          <w:szCs w:val="21"/>
          <w14:ligatures w14:val="standardContextual"/>
        </w:rPr>
        <w:t>from</w:t>
      </w:r>
      <w:r w:rsidRPr="00A45F88" w:rsidR="00494E9C">
        <w:rPr>
          <w:rFonts w:ascii="Garamond" w:hAnsi="Garamond" w:eastAsiaTheme="minorEastAsia" w:cstheme="minorBidi"/>
          <w:kern w:val="2"/>
          <w:sz w:val="21"/>
          <w:szCs w:val="21"/>
          <w14:ligatures w14:val="standardContextual"/>
        </w:rPr>
        <w:t xml:space="preserve"> weather that is economically meaningful but has not been fully appreciated </w:t>
      </w:r>
      <w:r w:rsidRPr="00A45F88" w:rsidR="00494E9C">
        <w:rPr>
          <w:rFonts w:ascii="Garamond" w:hAnsi="Garamond" w:eastAsiaTheme="minorEastAsia" w:cstheme="minorBidi"/>
          <w:kern w:val="2"/>
          <w:sz w:val="21"/>
          <w:szCs w:val="21"/>
          <w14:ligatures w14:val="standardContextual"/>
        </w:rPr>
        <w:t xml:space="preserve">- </w:t>
      </w:r>
      <w:r w:rsidRPr="00A45F88" w:rsidR="00494E9C">
        <w:rPr>
          <w:rFonts w:ascii="Garamond" w:hAnsi="Garamond" w:eastAsiaTheme="minorEastAsia" w:cstheme="minorBidi"/>
          <w:kern w:val="2"/>
          <w:sz w:val="21"/>
          <w:szCs w:val="21"/>
          <w14:ligatures w14:val="standardContextual"/>
        </w:rPr>
        <w:t>especially under regime shifts or extreme conditions</w:t>
      </w:r>
      <w:r>
        <w:rPr>
          <w:rFonts w:ascii="Garamond" w:hAnsi="Garamond" w:eastAsiaTheme="minorEastAsia" w:cstheme="minorBidi"/>
          <w:kern w:val="2"/>
          <w:sz w:val="21"/>
          <w:szCs w:val="21"/>
          <w14:ligatures w14:val="standardContextual"/>
        </w:rPr>
        <w:t>.</w:t>
      </w:r>
    </w:p>
    <w:p w:rsidR="00DA19D4" w:rsidP="008C6407" w:rsidRDefault="00DA19D4" w14:paraId="69E6CD4B" w14:textId="42C30F19">
      <w:pPr>
        <w:tabs>
          <w:tab w:val="left" w:pos="433"/>
        </w:tabs>
        <w:spacing w:before="40" w:line="276" w:lineRule="auto"/>
        <w:ind w:left="-107" w:right="-115"/>
      </w:pPr>
      <w:r w:rsidRPr="00A45F88">
        <w:rPr>
          <w:rFonts w:ascii="Garamond" w:hAnsi="Garamond"/>
          <w:b/>
          <w:bCs/>
          <w:sz w:val="21"/>
          <w:szCs w:val="21"/>
        </w:rPr>
        <w:t>We’re Mostly a Weather Te</w:t>
      </w:r>
      <w:r w:rsidR="00A45F88">
        <w:rPr>
          <w:rFonts w:ascii="Garamond" w:hAnsi="Garamond"/>
          <w:b/>
          <w:bCs/>
          <w:sz w:val="21"/>
          <w:szCs w:val="21"/>
        </w:rPr>
        <w:t>am</w:t>
      </w:r>
    </w:p>
    <w:p w:rsidRPr="009722EA" w:rsidR="00CB118A" w:rsidP="00A45F88" w:rsidRDefault="009722EA" w14:paraId="0B750856" w14:textId="1D2637EF">
      <w:pPr>
        <w:pStyle w:val="NormalWeb"/>
        <w:spacing w:before="0" w:beforeAutospacing="0"/>
        <w:rPr>
          <w:rFonts w:ascii="Garamond" w:hAnsi="Garamond" w:eastAsiaTheme="minorEastAsia" w:cstheme="minorBidi"/>
          <w:kern w:val="2"/>
          <w:sz w:val="21"/>
          <w:szCs w:val="21"/>
          <w14:ligatures w14:val="standardContextual"/>
        </w:rPr>
      </w:pPr>
      <w:r>
        <w:rPr>
          <w:rFonts w:ascii="Garamond" w:hAnsi="Garamond" w:eastAsiaTheme="minorEastAsia" w:cstheme="minorBidi"/>
          <w:kern w:val="2"/>
          <w:sz w:val="21"/>
          <w:szCs w:val="21"/>
          <w14:ligatures w14:val="standardContextual"/>
        </w:rPr>
        <w:t xml:space="preserve">- </w:t>
      </w:r>
      <w:r w:rsidRPr="009722EA" w:rsidR="00CB118A">
        <w:rPr>
          <w:rFonts w:ascii="Garamond" w:hAnsi="Garamond" w:eastAsiaTheme="minorEastAsia" w:cstheme="minorBidi"/>
          <w:kern w:val="2"/>
          <w:sz w:val="21"/>
          <w:szCs w:val="21"/>
          <w14:ligatures w14:val="standardContextual"/>
        </w:rPr>
        <w:t xml:space="preserve">That makes sense — and I’m very </w:t>
      </w:r>
      <w:r w:rsidRPr="009722EA" w:rsidR="00CB118A">
        <w:rPr>
          <w:rFonts w:ascii="Garamond" w:hAnsi="Garamond" w:eastAsiaTheme="minorEastAsia" w:cstheme="minorBidi"/>
          <w:kern w:val="2"/>
          <w:sz w:val="21"/>
          <w:szCs w:val="21"/>
          <w14:ligatures w14:val="standardContextual"/>
        </w:rPr>
        <w:t xml:space="preserve">happy and </w:t>
      </w:r>
      <w:r w:rsidRPr="009722EA" w:rsidR="00CB118A">
        <w:rPr>
          <w:rFonts w:ascii="Garamond" w:hAnsi="Garamond" w:eastAsiaTheme="minorEastAsia" w:cstheme="minorBidi"/>
          <w:kern w:val="2"/>
          <w:sz w:val="21"/>
          <w:szCs w:val="21"/>
          <w14:ligatures w14:val="standardContextual"/>
        </w:rPr>
        <w:t xml:space="preserve">comfortable anchoring on weather model evaluation and </w:t>
      </w:r>
      <w:r w:rsidR="00CB118A">
        <w:t xml:space="preserve">diagnostics. </w:t>
      </w:r>
      <w:r w:rsidRPr="009722EA" w:rsidR="00CB118A">
        <w:rPr>
          <w:rFonts w:ascii="Garamond" w:hAnsi="Garamond" w:eastAsiaTheme="minorEastAsia" w:cstheme="minorBidi"/>
          <w:kern w:val="2"/>
          <w:sz w:val="21"/>
          <w:szCs w:val="21"/>
          <w14:ligatures w14:val="standardContextual"/>
        </w:rPr>
        <w:t>In fact, I find a lot of opportunity in understanding</w:t>
      </w:r>
      <w:r w:rsidRPr="009722EA" w:rsidR="00CB118A">
        <w:rPr>
          <w:rFonts w:ascii="Garamond" w:hAnsi="Garamond" w:eastAsiaTheme="minorEastAsia" w:cstheme="minorBidi"/>
          <w:kern w:val="2"/>
          <w:sz w:val="21"/>
          <w:szCs w:val="21"/>
          <w14:ligatures w14:val="standardContextual"/>
        </w:rPr>
        <w:t xml:space="preserve"> these</w:t>
      </w:r>
      <w:r w:rsidRPr="009722EA" w:rsidR="00CB118A">
        <w:rPr>
          <w:rFonts w:ascii="Garamond" w:hAnsi="Garamond" w:eastAsiaTheme="minorEastAsia" w:cstheme="minorBidi"/>
          <w:kern w:val="2"/>
          <w:sz w:val="21"/>
          <w:szCs w:val="21"/>
          <w14:ligatures w14:val="standardContextual"/>
        </w:rPr>
        <w:t xml:space="preserve"> regime-dependent bias </w:t>
      </w:r>
      <w:r w:rsidRPr="009722EA" w:rsidR="00CB118A">
        <w:rPr>
          <w:rFonts w:ascii="Garamond" w:hAnsi="Garamond" w:eastAsiaTheme="minorEastAsia" w:cstheme="minorBidi"/>
          <w:kern w:val="2"/>
          <w:sz w:val="21"/>
          <w:szCs w:val="21"/>
          <w14:ligatures w14:val="standardContextual"/>
        </w:rPr>
        <w:t xml:space="preserve">and model behaviors, </w:t>
      </w:r>
      <w:r w:rsidRPr="009722EA" w:rsidR="0039006F">
        <w:rPr>
          <w:rFonts w:ascii="Garamond" w:hAnsi="Garamond" w:eastAsiaTheme="minorEastAsia" w:cstheme="minorBidi"/>
          <w:kern w:val="2"/>
          <w:sz w:val="21"/>
          <w:szCs w:val="21"/>
          <w14:ligatures w14:val="standardContextual"/>
        </w:rPr>
        <w:t>where</w:t>
      </w:r>
      <w:r w:rsidRPr="009722EA" w:rsidR="00CB118A">
        <w:rPr>
          <w:rFonts w:ascii="Garamond" w:hAnsi="Garamond" w:eastAsiaTheme="minorEastAsia" w:cstheme="minorBidi"/>
          <w:kern w:val="2"/>
          <w:sz w:val="21"/>
          <w:szCs w:val="21"/>
          <w14:ligatures w14:val="standardContextual"/>
        </w:rPr>
        <w:t xml:space="preserve"> </w:t>
      </w:r>
      <w:r w:rsidRPr="009722EA" w:rsidR="00CB118A">
        <w:rPr>
          <w:rFonts w:ascii="Garamond" w:hAnsi="Garamond" w:eastAsiaTheme="minorEastAsia" w:cstheme="minorBidi"/>
          <w:kern w:val="2"/>
          <w:sz w:val="21"/>
          <w:szCs w:val="21"/>
          <w14:ligatures w14:val="standardContextual"/>
        </w:rPr>
        <w:t xml:space="preserve">forecast </w:t>
      </w:r>
      <w:r w:rsidRPr="00A45F88" w:rsidR="00CB118A">
        <w:rPr>
          <w:rFonts w:ascii="Garamond" w:hAnsi="Garamond" w:eastAsiaTheme="minorEastAsia" w:cstheme="minorBidi"/>
          <w:kern w:val="2"/>
          <w:sz w:val="21"/>
          <w:szCs w:val="21"/>
          <w14:ligatures w14:val="standardContextual"/>
        </w:rPr>
        <w:t>performance</w:t>
      </w:r>
      <w:r w:rsidRPr="009722EA" w:rsidR="00CB118A">
        <w:rPr>
          <w:rFonts w:ascii="Garamond" w:hAnsi="Garamond" w:eastAsiaTheme="minorEastAsia" w:cstheme="minorBidi"/>
          <w:kern w:val="2"/>
          <w:sz w:val="21"/>
          <w:szCs w:val="21"/>
          <w14:ligatures w14:val="standardContextual"/>
        </w:rPr>
        <w:t xml:space="preserve"> </w:t>
      </w:r>
      <w:r w:rsidRPr="009722EA" w:rsidR="00CB118A">
        <w:rPr>
          <w:rFonts w:ascii="Garamond" w:hAnsi="Garamond" w:eastAsiaTheme="minorEastAsia" w:cstheme="minorBidi"/>
          <w:kern w:val="2"/>
          <w:sz w:val="21"/>
          <w:szCs w:val="21"/>
          <w14:ligatures w14:val="standardContextual"/>
        </w:rPr>
        <w:t xml:space="preserve">itself is </w:t>
      </w:r>
      <w:r w:rsidRPr="009722EA" w:rsidR="00CB118A">
        <w:rPr>
          <w:rFonts w:ascii="Garamond" w:hAnsi="Garamond" w:eastAsiaTheme="minorEastAsia" w:cstheme="minorBidi"/>
          <w:kern w:val="2"/>
          <w:sz w:val="21"/>
          <w:szCs w:val="21"/>
          <w14:ligatures w14:val="standardContextual"/>
        </w:rPr>
        <w:t>economically meaningful.</w:t>
      </w:r>
      <w:r w:rsidRPr="009722EA" w:rsidR="0039006F">
        <w:rPr>
          <w:rFonts w:ascii="Garamond" w:hAnsi="Garamond" w:eastAsiaTheme="minorEastAsia" w:cstheme="minorBidi"/>
          <w:kern w:val="2"/>
          <w:sz w:val="21"/>
          <w:szCs w:val="21"/>
          <w14:ligatures w14:val="standardContextual"/>
        </w:rPr>
        <w:t xml:space="preserve"> And this is what excites me.</w:t>
      </w:r>
    </w:p>
    <w:p w:rsidR="007517B8" w:rsidP="007517B8" w:rsidRDefault="009722EA" w14:paraId="2A22ABDB" w14:textId="7393AD9C">
      <w:pPr>
        <w:pStyle w:val="NormalWeb"/>
        <w:spacing w:before="0" w:beforeAutospacing="0"/>
        <w:rPr>
          <w:rFonts w:ascii="Garamond" w:hAnsi="Garamond" w:eastAsiaTheme="minorEastAsia" w:cstheme="minorBidi"/>
          <w:kern w:val="2"/>
          <w:sz w:val="21"/>
          <w:szCs w:val="21"/>
          <w14:ligatures w14:val="standardContextual"/>
        </w:rPr>
      </w:pPr>
      <w:r>
        <w:rPr>
          <w:rFonts w:ascii="Garamond" w:hAnsi="Garamond" w:eastAsiaTheme="minorEastAsia" w:cstheme="minorBidi"/>
          <w:kern w:val="2"/>
          <w:sz w:val="21"/>
          <w:szCs w:val="21"/>
          <w14:ligatures w14:val="standardContextual"/>
        </w:rPr>
        <w:t xml:space="preserve">- </w:t>
      </w:r>
      <w:r w:rsidRPr="009722EA" w:rsidR="00CB118A">
        <w:rPr>
          <w:rFonts w:ascii="Garamond" w:hAnsi="Garamond" w:eastAsiaTheme="minorEastAsia" w:cstheme="minorBidi"/>
          <w:kern w:val="2"/>
          <w:sz w:val="21"/>
          <w:szCs w:val="21"/>
          <w14:ligatures w14:val="standardContextual"/>
        </w:rPr>
        <w:t>Where I’ve found I add incremental value is helping ensure that those diagnostics</w:t>
      </w:r>
      <w:r w:rsidRPr="009722EA" w:rsidR="0039006F">
        <w:rPr>
          <w:rFonts w:ascii="Garamond" w:hAnsi="Garamond" w:eastAsiaTheme="minorEastAsia" w:cstheme="minorBidi"/>
          <w:kern w:val="2"/>
          <w:sz w:val="21"/>
          <w:szCs w:val="21"/>
          <w14:ligatures w14:val="standardContextual"/>
        </w:rPr>
        <w:t xml:space="preserve"> and knowledge</w:t>
      </w:r>
      <w:r w:rsidRPr="009722EA" w:rsidR="00CB118A">
        <w:rPr>
          <w:rFonts w:ascii="Garamond" w:hAnsi="Garamond" w:eastAsiaTheme="minorEastAsia" w:cstheme="minorBidi"/>
          <w:kern w:val="2"/>
          <w:sz w:val="21"/>
          <w:szCs w:val="21"/>
          <w14:ligatures w14:val="standardContextual"/>
        </w:rPr>
        <w:t xml:space="preserve"> translate into differentiated, robust modeling outcomes </w:t>
      </w:r>
      <w:r w:rsidRPr="009722EA" w:rsidR="0039006F">
        <w:rPr>
          <w:rFonts w:ascii="Garamond" w:hAnsi="Garamond" w:eastAsiaTheme="minorEastAsia" w:cstheme="minorBidi"/>
          <w:kern w:val="2"/>
          <w:sz w:val="21"/>
          <w:szCs w:val="21"/>
          <w14:ligatures w14:val="standardContextual"/>
        </w:rPr>
        <w:t>(including many things)</w:t>
      </w:r>
      <w:r w:rsidRPr="009722EA" w:rsidR="00CB118A">
        <w:rPr>
          <w:rFonts w:ascii="Garamond" w:hAnsi="Garamond" w:eastAsiaTheme="minorEastAsia" w:cstheme="minorBidi"/>
          <w:kern w:val="2"/>
          <w:sz w:val="21"/>
          <w:szCs w:val="21"/>
          <w14:ligatures w14:val="standardContextual"/>
        </w:rPr>
        <w:t xml:space="preserve">— particularly during stress periods where </w:t>
      </w:r>
      <w:r w:rsidRPr="009722EA" w:rsidR="0039006F">
        <w:rPr>
          <w:rFonts w:ascii="Garamond" w:hAnsi="Garamond" w:eastAsiaTheme="minorEastAsia" w:cstheme="minorBidi"/>
          <w:kern w:val="2"/>
          <w:sz w:val="21"/>
          <w:szCs w:val="21"/>
          <w14:ligatures w14:val="standardContextual"/>
        </w:rPr>
        <w:t>that tiny</w:t>
      </w:r>
      <w:r w:rsidRPr="009722EA" w:rsidR="00CB118A">
        <w:rPr>
          <w:rFonts w:ascii="Garamond" w:hAnsi="Garamond" w:eastAsiaTheme="minorEastAsia" w:cstheme="minorBidi"/>
          <w:kern w:val="2"/>
          <w:sz w:val="21"/>
          <w:szCs w:val="21"/>
          <w14:ligatures w14:val="standardContextual"/>
        </w:rPr>
        <w:t xml:space="preserve"> improvement matter.</w:t>
      </w:r>
    </w:p>
    <w:p w:rsidR="001F05D1" w:rsidP="001F05D1" w:rsidRDefault="001F05D1" w14:paraId="432C2CAF" w14:textId="5D98B4DF">
      <w:pPr>
        <w:tabs>
          <w:tab w:val="left" w:pos="433"/>
        </w:tabs>
        <w:spacing w:before="40" w:line="276" w:lineRule="auto"/>
        <w:ind w:left="-107" w:right="-115"/>
      </w:pPr>
      <w:r w:rsidRPr="00A45F88">
        <w:rPr>
          <w:rFonts w:ascii="Garamond" w:hAnsi="Garamond"/>
          <w:b/>
          <w:bCs/>
          <w:sz w:val="21"/>
          <w:szCs w:val="21"/>
        </w:rPr>
        <w:t>W</w:t>
      </w:r>
      <w:r>
        <w:rPr>
          <w:rFonts w:ascii="Garamond" w:hAnsi="Garamond"/>
          <w:b/>
          <w:bCs/>
          <w:sz w:val="21"/>
          <w:szCs w:val="21"/>
        </w:rPr>
        <w:t xml:space="preserve">hich </w:t>
      </w:r>
      <w:r w:rsidRPr="00A45F88">
        <w:rPr>
          <w:rFonts w:ascii="Garamond" w:hAnsi="Garamond"/>
          <w:b/>
          <w:bCs/>
          <w:sz w:val="21"/>
          <w:szCs w:val="21"/>
        </w:rPr>
        <w:t>Te</w:t>
      </w:r>
      <w:r>
        <w:rPr>
          <w:rFonts w:ascii="Garamond" w:hAnsi="Garamond"/>
          <w:b/>
          <w:bCs/>
          <w:sz w:val="21"/>
          <w:szCs w:val="21"/>
        </w:rPr>
        <w:t>am</w:t>
      </w:r>
      <w:r>
        <w:rPr>
          <w:rFonts w:ascii="Garamond" w:hAnsi="Garamond"/>
          <w:b/>
          <w:bCs/>
          <w:sz w:val="21"/>
          <w:szCs w:val="21"/>
        </w:rPr>
        <w:t xml:space="preserve"> are you in</w:t>
      </w:r>
    </w:p>
    <w:p w:rsidRPr="001F05D1" w:rsidR="001F05D1" w:rsidP="001F05D1" w:rsidRDefault="001F05D1" w14:paraId="7653572D" w14:textId="5BD75903">
      <w:pPr>
        <w:pStyle w:val="NormalWeb"/>
        <w:rPr>
          <w:rFonts w:ascii="Garamond" w:hAnsi="Garamond" w:eastAsiaTheme="minorEastAsia" w:cstheme="minorBidi"/>
          <w:kern w:val="2"/>
          <w:sz w:val="21"/>
          <w:szCs w:val="21"/>
          <w14:ligatures w14:val="standardContextual"/>
        </w:rPr>
      </w:pPr>
      <w:r>
        <w:rPr>
          <w:rFonts w:ascii="Garamond" w:hAnsi="Garamond" w:eastAsiaTheme="minorEastAsia" w:cstheme="minorBidi"/>
          <w:kern w:val="2"/>
          <w:sz w:val="21"/>
          <w:szCs w:val="21"/>
          <w14:ligatures w14:val="standardContextual"/>
        </w:rPr>
        <w:t xml:space="preserve">- </w:t>
      </w:r>
      <w:r w:rsidRPr="001F05D1">
        <w:rPr>
          <w:rFonts w:ascii="Garamond" w:hAnsi="Garamond" w:eastAsiaTheme="minorEastAsia" w:cstheme="minorBidi"/>
          <w:kern w:val="2"/>
          <w:sz w:val="21"/>
          <w:szCs w:val="21"/>
          <w14:ligatures w14:val="standardContextual"/>
        </w:rPr>
        <w:t xml:space="preserve">I’m </w:t>
      </w:r>
      <w:r w:rsidR="00B36339">
        <w:rPr>
          <w:rFonts w:ascii="Garamond" w:hAnsi="Garamond" w:eastAsiaTheme="minorEastAsia" w:cstheme="minorBidi"/>
          <w:kern w:val="2"/>
          <w:sz w:val="21"/>
          <w:szCs w:val="21"/>
          <w14:ligatures w14:val="standardContextual"/>
        </w:rPr>
        <w:t>i</w:t>
      </w:r>
      <w:r w:rsidRPr="001F05D1">
        <w:rPr>
          <w:rFonts w:ascii="Garamond" w:hAnsi="Garamond" w:eastAsiaTheme="minorEastAsia" w:cstheme="minorBidi"/>
          <w:kern w:val="2"/>
          <w:sz w:val="21"/>
          <w:szCs w:val="21"/>
          <w14:ligatures w14:val="standardContextual"/>
        </w:rPr>
        <w:t xml:space="preserve">n the Sustainability Insights Lab, but my work is embedded with the power and gas fundamental </w:t>
      </w:r>
      <w:r>
        <w:rPr>
          <w:rFonts w:ascii="Garamond" w:hAnsi="Garamond" w:eastAsiaTheme="minorEastAsia" w:cstheme="minorBidi"/>
          <w:kern w:val="2"/>
          <w:sz w:val="21"/>
          <w:szCs w:val="21"/>
          <w14:ligatures w14:val="standardContextual"/>
        </w:rPr>
        <w:t>team, in</w:t>
      </w:r>
      <w:r w:rsidRPr="001F05D1">
        <w:rPr>
          <w:rFonts w:ascii="Garamond" w:hAnsi="Garamond" w:eastAsiaTheme="minorEastAsia" w:cstheme="minorBidi"/>
          <w:kern w:val="2"/>
          <w:sz w:val="21"/>
          <w:szCs w:val="21"/>
          <w14:ligatures w14:val="standardContextual"/>
        </w:rPr>
        <w:t xml:space="preserve"> trading teams.</w:t>
      </w:r>
      <w:r w:rsidRPr="001F05D1">
        <w:rPr>
          <w:rFonts w:ascii="Garamond" w:hAnsi="Garamond" w:eastAsiaTheme="minorEastAsia" w:cstheme="minorBidi"/>
          <w:kern w:val="2"/>
          <w:sz w:val="21"/>
          <w:szCs w:val="21"/>
          <w14:ligatures w14:val="standardContextual"/>
        </w:rPr>
        <w:t xml:space="preserve"> </w:t>
      </w:r>
      <w:r w:rsidRPr="000F1AEB" w:rsidR="000F1AEB">
        <w:rPr>
          <w:rFonts w:ascii="Garamond" w:hAnsi="Garamond" w:eastAsiaTheme="minorEastAsia" w:cstheme="minorBidi"/>
          <w:kern w:val="2"/>
          <w:sz w:val="21"/>
          <w:szCs w:val="21"/>
          <w14:ligatures w14:val="standardContextual"/>
        </w:rPr>
        <w:t xml:space="preserve">I lead the weather analytics work — including </w:t>
      </w:r>
      <w:r w:rsidR="000F1AEB">
        <w:rPr>
          <w:rFonts w:ascii="Garamond" w:hAnsi="Garamond" w:eastAsiaTheme="minorEastAsia" w:cstheme="minorBidi"/>
          <w:kern w:val="2"/>
          <w:sz w:val="21"/>
          <w:szCs w:val="21"/>
          <w14:ligatures w14:val="standardContextual"/>
        </w:rPr>
        <w:t xml:space="preserve">model evaluation, </w:t>
      </w:r>
      <w:r w:rsidRPr="000F1AEB" w:rsidR="000F1AEB">
        <w:rPr>
          <w:rFonts w:ascii="Garamond" w:hAnsi="Garamond" w:eastAsiaTheme="minorEastAsia" w:cstheme="minorBidi"/>
          <w:kern w:val="2"/>
          <w:sz w:val="21"/>
          <w:szCs w:val="21"/>
          <w14:ligatures w14:val="standardContextual"/>
        </w:rPr>
        <w:t xml:space="preserve">extreme-event </w:t>
      </w:r>
      <w:r w:rsidR="000F1AEB">
        <w:rPr>
          <w:rFonts w:ascii="Garamond" w:hAnsi="Garamond" w:eastAsiaTheme="minorEastAsia" w:cstheme="minorBidi"/>
          <w:kern w:val="2"/>
          <w:sz w:val="21"/>
          <w:szCs w:val="21"/>
          <w14:ligatures w14:val="standardContextual"/>
        </w:rPr>
        <w:t>insights,</w:t>
      </w:r>
      <w:r w:rsidRPr="000F1AEB" w:rsidR="000F1AEB">
        <w:rPr>
          <w:rFonts w:ascii="Garamond" w:hAnsi="Garamond" w:eastAsiaTheme="minorEastAsia" w:cstheme="minorBidi"/>
          <w:kern w:val="2"/>
          <w:sz w:val="21"/>
          <w:szCs w:val="21"/>
          <w14:ligatures w14:val="standardContextual"/>
        </w:rPr>
        <w:t xml:space="preserve"> and </w:t>
      </w:r>
      <w:r w:rsidR="000F1AEB">
        <w:rPr>
          <w:rFonts w:ascii="Garamond" w:hAnsi="Garamond" w:eastAsiaTheme="minorEastAsia" w:cstheme="minorBidi"/>
          <w:kern w:val="2"/>
          <w:sz w:val="21"/>
          <w:szCs w:val="21"/>
          <w14:ligatures w14:val="standardContextual"/>
        </w:rPr>
        <w:t xml:space="preserve">capacities around </w:t>
      </w:r>
      <w:r w:rsidRPr="000F1AEB" w:rsidR="000F1AEB">
        <w:rPr>
          <w:rFonts w:ascii="Garamond" w:hAnsi="Garamond" w:eastAsiaTheme="minorEastAsia" w:cstheme="minorBidi"/>
          <w:kern w:val="2"/>
          <w:sz w:val="21"/>
          <w:szCs w:val="21"/>
          <w14:ligatures w14:val="standardContextual"/>
        </w:rPr>
        <w:t xml:space="preserve">AI weather modeling — and </w:t>
      </w:r>
      <w:r w:rsidR="000F1AEB">
        <w:rPr>
          <w:rFonts w:ascii="Garamond" w:hAnsi="Garamond" w:eastAsiaTheme="minorEastAsia" w:cstheme="minorBidi"/>
          <w:kern w:val="2"/>
          <w:sz w:val="21"/>
          <w:szCs w:val="21"/>
          <w14:ligatures w14:val="standardContextual"/>
        </w:rPr>
        <w:t xml:space="preserve">I </w:t>
      </w:r>
      <w:r w:rsidRPr="000F1AEB" w:rsidR="000F1AEB">
        <w:rPr>
          <w:rFonts w:ascii="Garamond" w:hAnsi="Garamond" w:eastAsiaTheme="minorEastAsia" w:cstheme="minorBidi"/>
          <w:kern w:val="2"/>
          <w:sz w:val="21"/>
          <w:szCs w:val="21"/>
          <w14:ligatures w14:val="standardContextual"/>
        </w:rPr>
        <w:t>regularly send weather updates to the desk.</w:t>
      </w:r>
      <w:r w:rsidRPr="001F05D1">
        <w:rPr>
          <w:rFonts w:ascii="Garamond" w:hAnsi="Garamond" w:eastAsiaTheme="minorEastAsia" w:cstheme="minorBidi"/>
          <w:kern w:val="2"/>
          <w:sz w:val="21"/>
          <w:szCs w:val="21"/>
          <w14:ligatures w14:val="standardContextual"/>
        </w:rPr>
        <w:t xml:space="preserve"> </w:t>
      </w:r>
    </w:p>
    <w:p w:rsidR="001F05D1" w:rsidP="001F05D1" w:rsidRDefault="001F05D1" w14:paraId="4F2575E9" w14:textId="3F3FA0E2">
      <w:pPr>
        <w:pStyle w:val="NormalWeb"/>
        <w:spacing w:before="0" w:beforeAutospacing="0"/>
        <w:rPr>
          <w:rFonts w:ascii="Garamond" w:hAnsi="Garamond" w:eastAsiaTheme="minorEastAsia" w:cstheme="minorBidi"/>
          <w:kern w:val="2"/>
          <w:sz w:val="21"/>
          <w:szCs w:val="21"/>
          <w14:ligatures w14:val="standardContextual"/>
        </w:rPr>
      </w:pPr>
      <w:r>
        <w:rPr>
          <w:rFonts w:ascii="Garamond" w:hAnsi="Garamond" w:eastAsiaTheme="minorEastAsia" w:cstheme="minorBidi"/>
          <w:kern w:val="2"/>
          <w:sz w:val="21"/>
          <w:szCs w:val="21"/>
          <w14:ligatures w14:val="standardContextual"/>
        </w:rPr>
        <w:t xml:space="preserve">- </w:t>
      </w:r>
      <w:r w:rsidRPr="001F05D1">
        <w:rPr>
          <w:rFonts w:ascii="Garamond" w:hAnsi="Garamond" w:eastAsiaTheme="minorEastAsia" w:cstheme="minorBidi"/>
          <w:kern w:val="2"/>
          <w:sz w:val="21"/>
          <w:szCs w:val="21"/>
          <w14:ligatures w14:val="standardContextual"/>
        </w:rPr>
        <w:t>Day to day, I work directly with</w:t>
      </w:r>
      <w:r>
        <w:rPr>
          <w:rFonts w:ascii="Garamond" w:hAnsi="Garamond" w:eastAsiaTheme="minorEastAsia" w:cstheme="minorBidi"/>
          <w:kern w:val="2"/>
          <w:sz w:val="21"/>
          <w:szCs w:val="21"/>
          <w14:ligatures w14:val="standardContextual"/>
        </w:rPr>
        <w:t xml:space="preserve"> the </w:t>
      </w:r>
      <w:r w:rsidR="000F1AEB">
        <w:rPr>
          <w:rFonts w:ascii="Garamond" w:hAnsi="Garamond" w:eastAsiaTheme="minorEastAsia" w:cstheme="minorBidi"/>
          <w:kern w:val="2"/>
          <w:sz w:val="21"/>
          <w:szCs w:val="21"/>
          <w14:ligatures w14:val="standardContextual"/>
        </w:rPr>
        <w:t>h</w:t>
      </w:r>
      <w:r>
        <w:rPr>
          <w:rFonts w:ascii="Garamond" w:hAnsi="Garamond" w:eastAsiaTheme="minorEastAsia" w:cstheme="minorBidi"/>
          <w:kern w:val="2"/>
          <w:sz w:val="21"/>
          <w:szCs w:val="21"/>
          <w14:ligatures w14:val="standardContextual"/>
        </w:rPr>
        <w:t>ead of</w:t>
      </w:r>
      <w:r w:rsidRPr="001F05D1">
        <w:rPr>
          <w:rFonts w:ascii="Garamond" w:hAnsi="Garamond" w:eastAsiaTheme="minorEastAsia" w:cstheme="minorBidi"/>
          <w:kern w:val="2"/>
          <w:sz w:val="21"/>
          <w:szCs w:val="21"/>
          <w14:ligatures w14:val="standardContextual"/>
        </w:rPr>
        <w:t xml:space="preserve"> fundamental</w:t>
      </w:r>
      <w:r w:rsidR="000F1AEB">
        <w:rPr>
          <w:rFonts w:ascii="Garamond" w:hAnsi="Garamond" w:eastAsiaTheme="minorEastAsia" w:cstheme="minorBidi"/>
          <w:kern w:val="2"/>
          <w:sz w:val="21"/>
          <w:szCs w:val="21"/>
          <w14:ligatures w14:val="standardContextual"/>
        </w:rPr>
        <w:t>s</w:t>
      </w:r>
      <w:r>
        <w:rPr>
          <w:rFonts w:ascii="Garamond" w:hAnsi="Garamond" w:eastAsiaTheme="minorEastAsia" w:cstheme="minorBidi"/>
          <w:kern w:val="2"/>
          <w:sz w:val="21"/>
          <w:szCs w:val="21"/>
          <w14:ligatures w14:val="standardContextual"/>
        </w:rPr>
        <w:t xml:space="preserve">, </w:t>
      </w:r>
      <w:r w:rsidRPr="001F05D1">
        <w:rPr>
          <w:rFonts w:ascii="Garamond" w:hAnsi="Garamond" w:eastAsiaTheme="minorEastAsia" w:cstheme="minorBidi"/>
          <w:kern w:val="2"/>
          <w:sz w:val="21"/>
          <w:szCs w:val="21"/>
          <w14:ligatures w14:val="standardContextual"/>
        </w:rPr>
        <w:t>traders</w:t>
      </w:r>
      <w:r>
        <w:rPr>
          <w:rFonts w:ascii="Garamond" w:hAnsi="Garamond" w:eastAsiaTheme="minorEastAsia" w:cstheme="minorBidi"/>
          <w:kern w:val="2"/>
          <w:sz w:val="21"/>
          <w:szCs w:val="21"/>
          <w14:ligatures w14:val="standardContextual"/>
        </w:rPr>
        <w:t xml:space="preserve">, </w:t>
      </w:r>
      <w:proofErr w:type="spellStart"/>
      <w:r>
        <w:rPr>
          <w:rFonts w:ascii="Garamond" w:hAnsi="Garamond" w:eastAsiaTheme="minorEastAsia" w:cstheme="minorBidi"/>
          <w:kern w:val="2"/>
          <w:sz w:val="21"/>
          <w:szCs w:val="21"/>
          <w14:ligatures w14:val="standardContextual"/>
        </w:rPr>
        <w:t>strats</w:t>
      </w:r>
      <w:proofErr w:type="spellEnd"/>
      <w:r>
        <w:rPr>
          <w:rFonts w:ascii="Garamond" w:hAnsi="Garamond" w:eastAsiaTheme="minorEastAsia" w:cstheme="minorBidi"/>
          <w:kern w:val="2"/>
          <w:sz w:val="21"/>
          <w:szCs w:val="21"/>
          <w14:ligatures w14:val="standardContextual"/>
        </w:rPr>
        <w:t xml:space="preserve">. </w:t>
      </w:r>
      <w:r w:rsidRPr="001F05D1">
        <w:rPr>
          <w:rFonts w:ascii="Garamond" w:hAnsi="Garamond" w:eastAsiaTheme="minorEastAsia" w:cstheme="minorBidi"/>
          <w:kern w:val="2"/>
          <w:sz w:val="21"/>
          <w:szCs w:val="21"/>
          <w14:ligatures w14:val="standardContextual"/>
        </w:rPr>
        <w:t xml:space="preserve">on weather-driven </w:t>
      </w:r>
      <w:r w:rsidR="00E90C0D">
        <w:rPr>
          <w:rFonts w:ascii="Garamond" w:hAnsi="Garamond" w:eastAsiaTheme="minorEastAsia" w:cstheme="minorBidi"/>
          <w:kern w:val="2"/>
          <w:sz w:val="21"/>
          <w:szCs w:val="21"/>
          <w14:ligatures w14:val="standardContextual"/>
        </w:rPr>
        <w:t xml:space="preserve">supply </w:t>
      </w:r>
      <w:r w:rsidRPr="001F05D1">
        <w:rPr>
          <w:rFonts w:ascii="Garamond" w:hAnsi="Garamond" w:eastAsiaTheme="minorEastAsia" w:cstheme="minorBidi"/>
          <w:kern w:val="2"/>
          <w:sz w:val="21"/>
          <w:szCs w:val="21"/>
          <w14:ligatures w14:val="standardContextual"/>
        </w:rPr>
        <w:t>demand</w:t>
      </w:r>
      <w:r w:rsidR="000F1AEB">
        <w:rPr>
          <w:rFonts w:ascii="Garamond" w:hAnsi="Garamond" w:eastAsiaTheme="minorEastAsia" w:cstheme="minorBidi"/>
          <w:kern w:val="2"/>
          <w:sz w:val="21"/>
          <w:szCs w:val="21"/>
          <w14:ligatures w14:val="standardContextual"/>
        </w:rPr>
        <w:t xml:space="preserve"> questions and</w:t>
      </w:r>
      <w:r w:rsidR="00E90C0D">
        <w:rPr>
          <w:rFonts w:ascii="Garamond" w:hAnsi="Garamond" w:eastAsiaTheme="minorEastAsia" w:cstheme="minorBidi"/>
          <w:kern w:val="2"/>
          <w:sz w:val="21"/>
          <w:szCs w:val="21"/>
          <w14:ligatures w14:val="standardContextual"/>
        </w:rPr>
        <w:t xml:space="preserve"> bespoke </w:t>
      </w:r>
      <w:r w:rsidR="000F1AEB">
        <w:rPr>
          <w:rFonts w:ascii="Garamond" w:hAnsi="Garamond" w:eastAsiaTheme="minorEastAsia" w:cstheme="minorBidi"/>
          <w:kern w:val="2"/>
          <w:sz w:val="21"/>
          <w:szCs w:val="21"/>
          <w14:ligatures w14:val="standardContextual"/>
        </w:rPr>
        <w:t>analysis</w:t>
      </w:r>
      <w:r w:rsidR="00E90C0D">
        <w:rPr>
          <w:rFonts w:ascii="Garamond" w:hAnsi="Garamond" w:eastAsiaTheme="minorEastAsia" w:cstheme="minorBidi"/>
          <w:kern w:val="2"/>
          <w:sz w:val="21"/>
          <w:szCs w:val="21"/>
          <w14:ligatures w14:val="standardContextual"/>
        </w:rPr>
        <w:t>.</w:t>
      </w:r>
      <w:r w:rsidRPr="001F05D1">
        <w:rPr>
          <w:rFonts w:ascii="Garamond" w:hAnsi="Garamond" w:eastAsiaTheme="minorEastAsia" w:cstheme="minorBidi"/>
          <w:kern w:val="2"/>
          <w:sz w:val="21"/>
          <w:szCs w:val="21"/>
          <w14:ligatures w14:val="standardContextual"/>
        </w:rPr>
        <w:t xml:space="preserve"> </w:t>
      </w:r>
      <w:r w:rsidR="00E90C0D">
        <w:rPr>
          <w:rFonts w:ascii="Garamond" w:hAnsi="Garamond" w:eastAsiaTheme="minorEastAsia" w:cstheme="minorBidi"/>
          <w:kern w:val="2"/>
          <w:sz w:val="21"/>
          <w:szCs w:val="21"/>
          <w14:ligatures w14:val="standardContextual"/>
        </w:rPr>
        <w:t>Overall, m</w:t>
      </w:r>
      <w:r w:rsidRPr="001F05D1">
        <w:rPr>
          <w:rFonts w:ascii="Garamond" w:hAnsi="Garamond" w:eastAsiaTheme="minorEastAsia" w:cstheme="minorBidi"/>
          <w:kern w:val="2"/>
          <w:sz w:val="21"/>
          <w:szCs w:val="21"/>
          <w14:ligatures w14:val="standardContextual"/>
        </w:rPr>
        <w:t xml:space="preserve">y focus </w:t>
      </w:r>
      <w:r w:rsidR="000F1AEB">
        <w:rPr>
          <w:rFonts w:ascii="Garamond" w:hAnsi="Garamond" w:eastAsiaTheme="minorEastAsia" w:cstheme="minorBidi"/>
          <w:kern w:val="2"/>
          <w:sz w:val="21"/>
          <w:szCs w:val="21"/>
          <w14:ligatures w14:val="standardContextual"/>
        </w:rPr>
        <w:t>is</w:t>
      </w:r>
      <w:r w:rsidRPr="001F05D1">
        <w:rPr>
          <w:rFonts w:ascii="Garamond" w:hAnsi="Garamond" w:eastAsiaTheme="minorEastAsia" w:cstheme="minorBidi"/>
          <w:kern w:val="2"/>
          <w:sz w:val="21"/>
          <w:szCs w:val="21"/>
          <w14:ligatures w14:val="standardContextual"/>
        </w:rPr>
        <w:t xml:space="preserve"> </w:t>
      </w:r>
      <w:r w:rsidR="00E90C0D">
        <w:rPr>
          <w:rFonts w:ascii="Garamond" w:hAnsi="Garamond" w:eastAsiaTheme="minorEastAsia" w:cstheme="minorBidi"/>
          <w:kern w:val="2"/>
          <w:sz w:val="21"/>
          <w:szCs w:val="21"/>
          <w14:ligatures w14:val="standardContextual"/>
        </w:rPr>
        <w:t xml:space="preserve">helping the desk </w:t>
      </w:r>
      <w:r w:rsidR="000F1AEB">
        <w:rPr>
          <w:rFonts w:ascii="Garamond" w:hAnsi="Garamond" w:eastAsiaTheme="minorEastAsia" w:cstheme="minorBidi"/>
          <w:kern w:val="2"/>
          <w:sz w:val="21"/>
          <w:szCs w:val="21"/>
          <w14:ligatures w14:val="standardContextual"/>
        </w:rPr>
        <w:t xml:space="preserve">interpret </w:t>
      </w:r>
      <w:r w:rsidR="00E90C0D">
        <w:rPr>
          <w:rFonts w:ascii="Garamond" w:hAnsi="Garamond" w:eastAsiaTheme="minorEastAsia" w:cstheme="minorBidi"/>
          <w:kern w:val="2"/>
          <w:sz w:val="21"/>
          <w:szCs w:val="21"/>
          <w14:ligatures w14:val="standardContextual"/>
        </w:rPr>
        <w:t xml:space="preserve">weather </w:t>
      </w:r>
      <w:r w:rsidR="000F1AEB">
        <w:rPr>
          <w:rFonts w:ascii="Garamond" w:hAnsi="Garamond" w:eastAsiaTheme="minorEastAsia" w:cstheme="minorBidi"/>
          <w:kern w:val="2"/>
          <w:sz w:val="21"/>
          <w:szCs w:val="21"/>
          <w14:ligatures w14:val="standardContextual"/>
        </w:rPr>
        <w:t>signals</w:t>
      </w:r>
      <w:r w:rsidR="00E90C0D">
        <w:rPr>
          <w:rFonts w:ascii="Garamond" w:hAnsi="Garamond" w:eastAsiaTheme="minorEastAsia" w:cstheme="minorBidi"/>
          <w:kern w:val="2"/>
          <w:sz w:val="21"/>
          <w:szCs w:val="21"/>
          <w14:ligatures w14:val="standardContextual"/>
        </w:rPr>
        <w:t xml:space="preserve">, and </w:t>
      </w:r>
      <w:r w:rsidRPr="001F05D1">
        <w:rPr>
          <w:rFonts w:ascii="Garamond" w:hAnsi="Garamond" w:eastAsiaTheme="minorEastAsia" w:cstheme="minorBidi"/>
          <w:kern w:val="2"/>
          <w:sz w:val="21"/>
          <w:szCs w:val="21"/>
          <w14:ligatures w14:val="standardContextual"/>
        </w:rPr>
        <w:t>translat</w:t>
      </w:r>
      <w:r w:rsidR="000F1AEB">
        <w:rPr>
          <w:rFonts w:ascii="Garamond" w:hAnsi="Garamond" w:eastAsiaTheme="minorEastAsia" w:cstheme="minorBidi"/>
          <w:kern w:val="2"/>
          <w:sz w:val="21"/>
          <w:szCs w:val="21"/>
          <w14:ligatures w14:val="standardContextual"/>
        </w:rPr>
        <w:t>e</w:t>
      </w:r>
      <w:r w:rsidRPr="001F05D1">
        <w:rPr>
          <w:rFonts w:ascii="Garamond" w:hAnsi="Garamond" w:eastAsiaTheme="minorEastAsia" w:cstheme="minorBidi"/>
          <w:kern w:val="2"/>
          <w:sz w:val="21"/>
          <w:szCs w:val="21"/>
          <w14:ligatures w14:val="standardContextual"/>
        </w:rPr>
        <w:t xml:space="preserve"> </w:t>
      </w:r>
      <w:r w:rsidR="000F1AEB">
        <w:rPr>
          <w:rFonts w:ascii="Garamond" w:hAnsi="Garamond" w:eastAsiaTheme="minorEastAsia" w:cstheme="minorBidi"/>
          <w:kern w:val="2"/>
          <w:sz w:val="21"/>
          <w:szCs w:val="21"/>
          <w14:ligatures w14:val="standardContextual"/>
        </w:rPr>
        <w:t>them</w:t>
      </w:r>
      <w:r w:rsidRPr="001F05D1">
        <w:rPr>
          <w:rFonts w:ascii="Garamond" w:hAnsi="Garamond" w:eastAsiaTheme="minorEastAsia" w:cstheme="minorBidi"/>
          <w:kern w:val="2"/>
          <w:sz w:val="21"/>
          <w:szCs w:val="21"/>
          <w14:ligatures w14:val="standardContextual"/>
        </w:rPr>
        <w:t xml:space="preserve"> into</w:t>
      </w:r>
      <w:r w:rsidR="00E90C0D">
        <w:rPr>
          <w:rFonts w:ascii="Garamond" w:hAnsi="Garamond" w:eastAsiaTheme="minorEastAsia" w:cstheme="minorBidi"/>
          <w:kern w:val="2"/>
          <w:sz w:val="21"/>
          <w:szCs w:val="21"/>
          <w14:ligatures w14:val="standardContextual"/>
        </w:rPr>
        <w:t xml:space="preserve"> </w:t>
      </w:r>
      <w:r w:rsidRPr="001F05D1">
        <w:rPr>
          <w:rFonts w:ascii="Garamond" w:hAnsi="Garamond" w:eastAsiaTheme="minorEastAsia" w:cstheme="minorBidi"/>
          <w:kern w:val="2"/>
          <w:sz w:val="21"/>
          <w:szCs w:val="21"/>
          <w14:ligatures w14:val="standardContextual"/>
        </w:rPr>
        <w:t>supply–demand</w:t>
      </w:r>
      <w:r w:rsidR="000F1AEB">
        <w:rPr>
          <w:rFonts w:ascii="Garamond" w:hAnsi="Garamond" w:eastAsiaTheme="minorEastAsia" w:cstheme="minorBidi"/>
          <w:kern w:val="2"/>
          <w:sz w:val="21"/>
          <w:szCs w:val="21"/>
          <w14:ligatures w14:val="standardContextual"/>
        </w:rPr>
        <w:t xml:space="preserve"> balances</w:t>
      </w:r>
      <w:r w:rsidRPr="001F05D1">
        <w:rPr>
          <w:rFonts w:ascii="Garamond" w:hAnsi="Garamond" w:eastAsiaTheme="minorEastAsia" w:cstheme="minorBidi"/>
          <w:kern w:val="2"/>
          <w:sz w:val="21"/>
          <w:szCs w:val="21"/>
          <w14:ligatures w14:val="standardContextual"/>
        </w:rPr>
        <w:t>, and pricing implications.</w:t>
      </w:r>
    </w:p>
    <w:p w:rsidRPr="007173BF" w:rsidR="007173BF" w:rsidP="001F05D1" w:rsidRDefault="007173BF" w14:paraId="612D1B23" w14:textId="0D06F97F">
      <w:pPr>
        <w:pStyle w:val="NormalWeb"/>
        <w:spacing w:before="0" w:beforeAutospacing="0"/>
        <w:rPr>
          <w:rFonts w:ascii="Garamond" w:hAnsi="Garamond" w:eastAsiaTheme="minorEastAsia" w:cstheme="minorBidi"/>
          <w:kern w:val="2"/>
          <w:sz w:val="21"/>
          <w:szCs w:val="21"/>
          <w14:ligatures w14:val="standardContextual"/>
        </w:rPr>
      </w:pPr>
      <w:r w:rsidRPr="007173BF">
        <w:rPr>
          <w:rFonts w:ascii="Garamond" w:hAnsi="Garamond" w:eastAsiaTheme="minorEastAsia" w:cstheme="minorBidi"/>
          <w:kern w:val="2"/>
          <w:sz w:val="21"/>
          <w:szCs w:val="21"/>
          <w14:ligatures w14:val="standardContextual"/>
        </w:rPr>
        <w:t xml:space="preserve">Front </w:t>
      </w:r>
      <w:proofErr w:type="spellStart"/>
      <w:r w:rsidRPr="007173BF">
        <w:rPr>
          <w:rFonts w:ascii="Garamond" w:hAnsi="Garamond" w:eastAsiaTheme="minorEastAsia" w:cstheme="minorBidi"/>
          <w:kern w:val="2"/>
          <w:sz w:val="21"/>
          <w:szCs w:val="21"/>
          <w14:ligatures w14:val="standardContextual"/>
        </w:rPr>
        <w:t>off</w:t>
      </w:r>
      <w:proofErr w:type="spellEnd"/>
      <w:r w:rsidRPr="007173BF">
        <w:rPr>
          <w:rFonts w:ascii="Garamond" w:hAnsi="Garamond" w:eastAsiaTheme="minorEastAsia" w:cstheme="minorBidi"/>
          <w:kern w:val="2"/>
          <w:sz w:val="21"/>
          <w:szCs w:val="21"/>
          <w14:ligatures w14:val="standardContextual"/>
        </w:rPr>
        <w:t>ice? (</w:t>
      </w:r>
      <w:r w:rsidRPr="007173BF">
        <w:rPr>
          <w:rFonts w:ascii="Garamond" w:hAnsi="Garamond" w:eastAsiaTheme="minorEastAsia" w:cstheme="minorBidi"/>
          <w:kern w:val="2"/>
          <w:sz w:val="21"/>
          <w:szCs w:val="21"/>
          <w14:ligatures w14:val="standardContextual"/>
        </w:rPr>
        <w:t xml:space="preserve">I’m not formally on the trading desk, but my projects and daily interactions are very aligned with the desk. My </w:t>
      </w:r>
      <w:r>
        <w:rPr>
          <w:rFonts w:ascii="Garamond" w:hAnsi="Garamond" w:eastAsiaTheme="minorEastAsia" w:cstheme="minorBidi"/>
          <w:kern w:val="2"/>
          <w:sz w:val="21"/>
          <w:szCs w:val="21"/>
          <w14:ligatures w14:val="standardContextual"/>
        </w:rPr>
        <w:t>work</w:t>
      </w:r>
      <w:r w:rsidRPr="007173BF">
        <w:rPr>
          <w:rFonts w:ascii="Garamond" w:hAnsi="Garamond" w:eastAsiaTheme="minorEastAsia" w:cstheme="minorBidi"/>
          <w:kern w:val="2"/>
          <w:sz w:val="21"/>
          <w:szCs w:val="21"/>
          <w14:ligatures w14:val="standardContextual"/>
        </w:rPr>
        <w:t xml:space="preserve"> is designed to inform trading decisions rather than </w:t>
      </w:r>
      <w:r w:rsidR="000F1AEB">
        <w:rPr>
          <w:rFonts w:ascii="Garamond" w:hAnsi="Garamond" w:eastAsiaTheme="minorEastAsia" w:cstheme="minorBidi"/>
          <w:kern w:val="2"/>
          <w:sz w:val="21"/>
          <w:szCs w:val="21"/>
          <w14:ligatures w14:val="standardContextual"/>
        </w:rPr>
        <w:t>model development or</w:t>
      </w:r>
      <w:r w:rsidRPr="007173BF">
        <w:rPr>
          <w:rFonts w:ascii="Garamond" w:hAnsi="Garamond" w:eastAsiaTheme="minorEastAsia" w:cstheme="minorBidi"/>
          <w:kern w:val="2"/>
          <w:sz w:val="21"/>
          <w:szCs w:val="21"/>
          <w14:ligatures w14:val="standardContextual"/>
        </w:rPr>
        <w:t xml:space="preserve"> research output.</w:t>
      </w:r>
      <w:r w:rsidR="000F1AEB">
        <w:rPr>
          <w:rFonts w:ascii="Garamond" w:hAnsi="Garamond" w:eastAsiaTheme="minorEastAsia" w:cstheme="minorBidi"/>
          <w:kern w:val="2"/>
          <w:sz w:val="21"/>
          <w:szCs w:val="21"/>
          <w14:ligatures w14:val="standardContextual"/>
        </w:rPr>
        <w:t>)</w:t>
      </w:r>
    </w:p>
    <w:p w:rsidRPr="000A19D6" w:rsidR="007517B8" w:rsidP="007517B8" w:rsidRDefault="007517B8" w14:paraId="109DDECD" w14:textId="4C178901">
      <w:pPr>
        <w:pStyle w:val="ListParagraph"/>
        <w:numPr>
          <w:ilvl w:val="0"/>
          <w:numId w:val="46"/>
        </w:numPr>
        <w:tabs>
          <w:tab w:val="left" w:pos="433"/>
        </w:tabs>
        <w:spacing w:before="40" w:line="276" w:lineRule="auto"/>
        <w:ind w:right="-115"/>
        <w:rPr>
          <w:rFonts w:ascii="Garamond" w:hAnsi="Garamond"/>
          <w:b/>
          <w:bCs/>
          <w:color w:val="7030A0"/>
          <w:sz w:val="21"/>
          <w:szCs w:val="21"/>
        </w:rPr>
      </w:pPr>
      <w:r w:rsidRPr="000A19D6">
        <w:rPr>
          <w:rFonts w:ascii="Garamond" w:hAnsi="Garamond"/>
          <w:b/>
          <w:bCs/>
          <w:color w:val="7030A0"/>
          <w:sz w:val="21"/>
          <w:szCs w:val="21"/>
        </w:rPr>
        <w:t>Signal you can execute their weather mandate immediately.</w:t>
      </w:r>
      <w:r w:rsidRPr="000A19D6">
        <w:rPr>
          <w:rFonts w:ascii="Garamond" w:hAnsi="Garamond"/>
          <w:b/>
          <w:bCs/>
          <w:color w:val="7030A0"/>
          <w:sz w:val="21"/>
          <w:szCs w:val="21"/>
        </w:rPr>
        <w:t xml:space="preserve"> </w:t>
      </w:r>
      <w:r w:rsidRPr="000A19D6">
        <w:rPr>
          <w:rFonts w:ascii="Garamond" w:hAnsi="Garamond"/>
          <w:b/>
          <w:bCs/>
          <w:color w:val="7030A0"/>
          <w:sz w:val="21"/>
          <w:szCs w:val="21"/>
        </w:rPr>
        <w:t>Establish Immediate Role Fit</w:t>
      </w:r>
    </w:p>
    <w:p w:rsidRPr="000A19D6" w:rsidR="007517B8" w:rsidP="007517B8" w:rsidRDefault="007517B8" w14:paraId="13791938" w14:textId="72DFC626">
      <w:pPr>
        <w:pStyle w:val="ListParagraph"/>
        <w:numPr>
          <w:ilvl w:val="0"/>
          <w:numId w:val="46"/>
        </w:numPr>
        <w:tabs>
          <w:tab w:val="left" w:pos="433"/>
        </w:tabs>
        <w:spacing w:before="40" w:line="276" w:lineRule="auto"/>
        <w:ind w:right="-115"/>
        <w:rPr>
          <w:rFonts w:ascii="Garamond" w:hAnsi="Garamond"/>
          <w:b/>
          <w:bCs/>
          <w:color w:val="7030A0"/>
          <w:sz w:val="21"/>
          <w:szCs w:val="21"/>
        </w:rPr>
      </w:pPr>
      <w:r w:rsidRPr="000A19D6">
        <w:rPr>
          <w:rFonts w:ascii="Garamond" w:hAnsi="Garamond"/>
          <w:b/>
          <w:bCs/>
          <w:color w:val="7030A0"/>
          <w:sz w:val="21"/>
          <w:szCs w:val="21"/>
        </w:rPr>
        <w:t>Show depth in regime/bias/forecast evaluation.</w:t>
      </w:r>
      <w:r w:rsidRPr="000A19D6">
        <w:rPr>
          <w:rFonts w:ascii="Garamond" w:hAnsi="Garamond"/>
          <w:b/>
          <w:bCs/>
          <w:color w:val="7030A0"/>
          <w:sz w:val="21"/>
          <w:szCs w:val="21"/>
        </w:rPr>
        <w:t xml:space="preserve"> </w:t>
      </w:r>
      <w:r w:rsidRPr="000A19D6">
        <w:rPr>
          <w:rFonts w:ascii="Garamond" w:hAnsi="Garamond"/>
          <w:b/>
          <w:bCs/>
          <w:color w:val="7030A0"/>
          <w:sz w:val="21"/>
          <w:szCs w:val="21"/>
        </w:rPr>
        <w:t>She understands what matters economicall</w:t>
      </w:r>
      <w:r w:rsidRPr="000A19D6">
        <w:rPr>
          <w:rFonts w:ascii="Garamond" w:hAnsi="Garamond"/>
          <w:b/>
          <w:bCs/>
          <w:color w:val="7030A0"/>
          <w:sz w:val="21"/>
          <w:szCs w:val="21"/>
        </w:rPr>
        <w:t>y</w:t>
      </w:r>
    </w:p>
    <w:p w:rsidRPr="008C6407" w:rsidR="007517B8" w:rsidP="62886444" w:rsidRDefault="007517B8" w14:paraId="7F1C1210" w14:textId="01272538">
      <w:pPr>
        <w:pStyle w:val="ListParagraph"/>
        <w:numPr>
          <w:ilvl w:val="0"/>
          <w:numId w:val="46"/>
        </w:numPr>
        <w:tabs>
          <w:tab w:val="left" w:pos="433"/>
        </w:tabs>
        <w:spacing w:before="40" w:line="276" w:lineRule="auto"/>
        <w:ind w:right="-115"/>
        <w:rPr>
          <w:rFonts w:ascii="Garamond" w:hAnsi="Garamond"/>
          <w:b w:val="1"/>
          <w:bCs w:val="1"/>
          <w:color w:val="7030A0"/>
          <w:sz w:val="21"/>
          <w:szCs w:val="21"/>
        </w:rPr>
      </w:pPr>
      <w:r w:rsidRPr="62886444" w:rsidR="007517B8">
        <w:rPr>
          <w:rFonts w:ascii="Garamond" w:hAnsi="Garamond"/>
          <w:b w:val="1"/>
          <w:bCs w:val="1"/>
          <w:color w:val="7030A0"/>
          <w:sz w:val="21"/>
          <w:szCs w:val="21"/>
        </w:rPr>
        <w:t>Quietly differentiate through economic propagation thinking.</w:t>
      </w:r>
      <w:r w:rsidRPr="62886444" w:rsidR="007517B8">
        <w:rPr>
          <w:rFonts w:ascii="Garamond" w:hAnsi="Garamond"/>
          <w:b w:val="1"/>
          <w:bCs w:val="1"/>
          <w:color w:val="7030A0"/>
          <w:sz w:val="21"/>
          <w:szCs w:val="21"/>
        </w:rPr>
        <w:t xml:space="preserve"> </w:t>
      </w:r>
      <w:r w:rsidRPr="62886444" w:rsidR="007517B8">
        <w:rPr>
          <w:rFonts w:ascii="Garamond" w:hAnsi="Garamond"/>
          <w:b w:val="1"/>
          <w:bCs w:val="1"/>
          <w:color w:val="7030A0"/>
          <w:sz w:val="21"/>
          <w:szCs w:val="21"/>
        </w:rPr>
        <w:t>Introduce (Not Push)</w:t>
      </w:r>
      <w:r w:rsidRPr="62886444" w:rsidR="007517B8">
        <w:rPr>
          <w:rFonts w:ascii="Garamond" w:hAnsi="Garamond"/>
          <w:b w:val="1"/>
          <w:bCs w:val="1"/>
          <w:color w:val="7030A0"/>
          <w:sz w:val="21"/>
          <w:szCs w:val="21"/>
        </w:rPr>
        <w:t xml:space="preserve"> </w:t>
      </w:r>
      <w:r w:rsidRPr="62886444" w:rsidR="007517B8">
        <w:rPr>
          <w:rFonts w:ascii="Garamond" w:hAnsi="Garamond"/>
          <w:b w:val="1"/>
          <w:bCs w:val="1"/>
          <w:color w:val="7030A0"/>
          <w:sz w:val="21"/>
          <w:szCs w:val="21"/>
        </w:rPr>
        <w:t>Edge</w:t>
      </w:r>
      <w:r w:rsidRPr="62886444" w:rsidR="4B22091D">
        <w:rPr>
          <w:rFonts w:ascii="Garamond" w:hAnsi="Garamond"/>
          <w:b w:val="1"/>
          <w:bCs w:val="1"/>
          <w:color w:val="7030A0"/>
          <w:sz w:val="21"/>
          <w:szCs w:val="21"/>
        </w:rPr>
        <w:t xml:space="preserve">: </w:t>
      </w:r>
      <w:r w:rsidRPr="62886444" w:rsidR="007517B8">
        <w:rPr>
          <w:rFonts w:ascii="Garamond" w:hAnsi="Garamond"/>
          <w:b w:val="1"/>
          <w:bCs w:val="1"/>
          <w:color w:val="7030A0"/>
          <w:sz w:val="21"/>
          <w:szCs w:val="21"/>
        </w:rPr>
        <w:t>extracts signal that matters.</w:t>
      </w:r>
    </w:p>
    <w:p w:rsidRPr="008C6407" w:rsidR="007517B8" w:rsidP="62886444" w:rsidRDefault="007517B8" w14:paraId="5E22CBC9" w14:textId="73E465D3">
      <w:pPr>
        <w:pStyle w:val="ListParagraph"/>
        <w:numPr>
          <w:ilvl w:val="0"/>
          <w:numId w:val="46"/>
        </w:numPr>
        <w:tabs>
          <w:tab w:val="left" w:pos="433"/>
        </w:tabs>
        <w:spacing w:before="40" w:line="276" w:lineRule="auto"/>
        <w:ind w:right="-115"/>
        <w:rPr>
          <w:rFonts w:ascii="Garamond" w:hAnsi="Garamond"/>
          <w:b w:val="1"/>
          <w:bCs w:val="1"/>
          <w:color w:val="7030A0"/>
          <w:sz w:val="21"/>
          <w:szCs w:val="21"/>
        </w:rPr>
      </w:pPr>
      <w:r w:rsidRPr="62886444" w:rsidR="007517B8">
        <w:rPr>
          <w:rFonts w:ascii="Garamond" w:hAnsi="Garamond"/>
          <w:b w:val="1"/>
          <w:bCs w:val="1"/>
          <w:color w:val="7030A0"/>
          <w:sz w:val="21"/>
          <w:szCs w:val="21"/>
        </w:rPr>
        <w:t>“She strengthens the weather team and expands its market relevance.”</w:t>
      </w:r>
    </w:p>
    <w:p w:rsidR="015ED69C" w:rsidP="004C6BF1" w:rsidRDefault="015ED69C" w14:paraId="694EBFCB" w14:textId="58682A48">
      <w:pPr>
        <w:pStyle w:val="ListParagraph"/>
        <w:numPr>
          <w:ilvl w:val="0"/>
          <w:numId w:val="17"/>
        </w:numPr>
        <w:tabs>
          <w:tab w:val="left" w:pos="433"/>
        </w:tabs>
        <w:spacing w:before="40"/>
        <w:ind w:left="163" w:right="-115" w:hanging="270"/>
        <w:contextualSpacing w:val="0"/>
        <w:rPr>
          <w:rFonts w:ascii="Garamond" w:hAnsi="Garamond" w:eastAsia="Garamond" w:cs="Garamond"/>
          <w:color w:val="000000" w:themeColor="text1"/>
          <w:sz w:val="21"/>
          <w:szCs w:val="21"/>
        </w:rPr>
      </w:pPr>
      <w:r w:rsidRPr="0C3A989D">
        <w:rPr>
          <w:rFonts w:ascii="Garamond" w:hAnsi="Garamond" w:eastAsia="Garamond" w:cs="Garamond"/>
          <w:b/>
          <w:bCs/>
          <w:color w:val="000000" w:themeColor="text1"/>
          <w:sz w:val="21"/>
          <w:szCs w:val="21"/>
        </w:rPr>
        <w:t xml:space="preserve">Weather &amp; Climate Modeling: </w:t>
      </w:r>
    </w:p>
    <w:p w:rsidR="015ED69C" w:rsidP="004C6BF1" w:rsidRDefault="015ED69C" w14:paraId="1C00418A" w14:textId="2F0F1AA3">
      <w:pPr>
        <w:pStyle w:val="ListParagraph"/>
        <w:numPr>
          <w:ilvl w:val="2"/>
          <w:numId w:val="17"/>
        </w:numPr>
        <w:tabs>
          <w:tab w:val="left" w:pos="616"/>
        </w:tabs>
        <w:ind w:left="433" w:hanging="180"/>
        <w:contextualSpacing w:val="0"/>
        <w:rPr>
          <w:rFonts w:ascii="Garamond" w:hAnsi="Garamond" w:eastAsia="Garamond" w:cs="Garamond"/>
          <w:color w:val="000000" w:themeColor="text1"/>
          <w:sz w:val="21"/>
          <w:szCs w:val="21"/>
        </w:rPr>
      </w:pPr>
      <w:r w:rsidRPr="0C3A989D">
        <w:rPr>
          <w:rFonts w:ascii="Garamond" w:hAnsi="Garamond" w:eastAsia="Garamond" w:cs="Garamond"/>
          <w:b/>
          <w:bCs/>
          <w:color w:val="000000" w:themeColor="text1"/>
          <w:sz w:val="21"/>
          <w:szCs w:val="21"/>
        </w:rPr>
        <w:t>Lead in-house weather AI capability build-out</w:t>
      </w:r>
      <w:r w:rsidRPr="0C3A989D">
        <w:rPr>
          <w:rFonts w:ascii="Garamond" w:hAnsi="Garamond" w:eastAsia="Garamond" w:cs="Garamond"/>
          <w:color w:val="000000" w:themeColor="text1"/>
          <w:sz w:val="21"/>
          <w:szCs w:val="21"/>
        </w:rPr>
        <w:t xml:space="preserve">: </w:t>
      </w:r>
    </w:p>
    <w:p w:rsidR="015ED69C" w:rsidP="004C6BF1" w:rsidRDefault="015ED69C" w14:paraId="02FA2B84" w14:textId="2BCFDFEF">
      <w:pPr>
        <w:pStyle w:val="ListParagraph"/>
        <w:numPr>
          <w:ilvl w:val="3"/>
          <w:numId w:val="6"/>
        </w:numPr>
        <w:tabs>
          <w:tab w:val="left" w:pos="876"/>
        </w:tabs>
        <w:ind w:left="612" w:right="-111" w:hanging="180"/>
        <w:contextualSpacing w:val="0"/>
        <w:rPr>
          <w:rFonts w:ascii="Garamond" w:hAnsi="Garamond" w:eastAsia="Garamond" w:cs="Garamond"/>
          <w:color w:val="000000" w:themeColor="text1"/>
          <w:sz w:val="21"/>
          <w:szCs w:val="21"/>
        </w:rPr>
      </w:pPr>
      <w:r w:rsidRPr="0C3A989D">
        <w:rPr>
          <w:rFonts w:ascii="Garamond" w:hAnsi="Garamond" w:eastAsia="Garamond" w:cs="Garamond"/>
          <w:color w:val="000000" w:themeColor="text1"/>
          <w:sz w:val="21"/>
          <w:szCs w:val="21"/>
        </w:rPr>
        <w:lastRenderedPageBreak/>
        <w:t>Built and productionized in-house AI weather models (GraphCast, FourCastNet, etc.); delivering daily trading-focused comparative views</w:t>
      </w:r>
      <w:r w:rsidRPr="0C3A989D">
        <w:rPr>
          <w:rFonts w:ascii="Calibri" w:hAnsi="Calibri" w:eastAsia="Calibri" w:cs="Calibri"/>
          <w:color w:val="000000" w:themeColor="text1"/>
          <w:sz w:val="22"/>
          <w:szCs w:val="22"/>
        </w:rPr>
        <w:t xml:space="preserve"> </w:t>
      </w:r>
      <w:r w:rsidRPr="0C3A989D">
        <w:rPr>
          <w:rFonts w:ascii="Garamond" w:hAnsi="Garamond" w:eastAsia="Garamond" w:cs="Garamond"/>
          <w:color w:val="000000" w:themeColor="text1"/>
          <w:sz w:val="21"/>
          <w:szCs w:val="21"/>
        </w:rPr>
        <w:t>versus vendor forecasts.</w:t>
      </w:r>
    </w:p>
    <w:p w:rsidR="015ED69C" w:rsidP="004C6BF1" w:rsidRDefault="015ED69C" w14:paraId="27273085" w14:textId="3B0CBE3F">
      <w:pPr>
        <w:pStyle w:val="ListParagraph"/>
        <w:numPr>
          <w:ilvl w:val="3"/>
          <w:numId w:val="6"/>
        </w:numPr>
        <w:tabs>
          <w:tab w:val="left" w:pos="876"/>
        </w:tabs>
        <w:ind w:left="612" w:right="-111" w:hanging="180"/>
        <w:contextualSpacing w:val="0"/>
        <w:rPr>
          <w:rFonts w:ascii="Garamond" w:hAnsi="Garamond" w:eastAsia="Garamond" w:cs="Garamond"/>
          <w:color w:val="000000" w:themeColor="text1"/>
          <w:sz w:val="21"/>
          <w:szCs w:val="21"/>
        </w:rPr>
      </w:pPr>
      <w:r w:rsidRPr="0C3A989D">
        <w:rPr>
          <w:rFonts w:ascii="Garamond" w:hAnsi="Garamond" w:eastAsia="Garamond" w:cs="Garamond"/>
          <w:color w:val="000000" w:themeColor="text1"/>
          <w:sz w:val="21"/>
          <w:szCs w:val="21"/>
        </w:rPr>
        <w:t>Designed and executed systematic backtests across ISOs/RTOs, focused on peak demand and extreme weather.</w:t>
      </w:r>
    </w:p>
    <w:p w:rsidR="015ED69C" w:rsidP="004C6BF1" w:rsidRDefault="015ED69C" w14:paraId="2F42BF6C" w14:textId="06E27BF5">
      <w:pPr>
        <w:pStyle w:val="ListParagraph"/>
        <w:numPr>
          <w:ilvl w:val="3"/>
          <w:numId w:val="6"/>
        </w:numPr>
        <w:tabs>
          <w:tab w:val="left" w:pos="876"/>
        </w:tabs>
        <w:ind w:left="612" w:right="-111" w:hanging="180"/>
        <w:contextualSpacing w:val="0"/>
        <w:rPr>
          <w:rFonts w:ascii="Garamond" w:hAnsi="Garamond" w:eastAsia="Garamond" w:cs="Garamond"/>
          <w:color w:val="000000" w:themeColor="text1"/>
          <w:sz w:val="21"/>
          <w:szCs w:val="21"/>
        </w:rPr>
      </w:pPr>
      <w:r w:rsidRPr="0C3A989D">
        <w:rPr>
          <w:rFonts w:ascii="Garamond" w:hAnsi="Garamond" w:eastAsia="Garamond" w:cs="Garamond"/>
          <w:color w:val="000000" w:themeColor="text1"/>
          <w:sz w:val="21"/>
          <w:szCs w:val="21"/>
        </w:rPr>
        <w:t>Developed model enhancement frameworks (ensembles, fine-tuning, refreshed inputs) to improve reliability and interpretability in market-critical conditions.</w:t>
      </w:r>
    </w:p>
    <w:p w:rsidR="0C3A989D" w:rsidP="0C3A989D" w:rsidRDefault="0C3A989D" w14:paraId="13B75260" w14:textId="0A2AFC9F">
      <w:pPr>
        <w:tabs>
          <w:tab w:val="left" w:pos="616"/>
        </w:tabs>
        <w:spacing w:line="276" w:lineRule="auto"/>
        <w:rPr>
          <w:rFonts w:ascii="Garamond" w:hAnsi="Garamond"/>
          <w:sz w:val="21"/>
          <w:szCs w:val="21"/>
        </w:rPr>
      </w:pPr>
    </w:p>
    <w:p w:rsidRPr="009F79FF" w:rsidR="009F79FF" w:rsidP="009F79FF" w:rsidRDefault="00B40DBE" w14:paraId="7D0B8DD3" w14:textId="2B84E96F">
      <w:pPr>
        <w:tabs>
          <w:tab w:val="left" w:pos="616"/>
        </w:tabs>
        <w:spacing w:line="276" w:lineRule="auto"/>
        <w:rPr>
          <w:rFonts w:ascii="Garamond" w:hAnsi="Garamond"/>
          <w:b w:val="1"/>
          <w:bCs w:val="1"/>
          <w:color w:val="385623" w:themeColor="accent6" w:themeShade="80"/>
          <w:sz w:val="21"/>
          <w:szCs w:val="21"/>
        </w:rPr>
      </w:pPr>
      <w:r w:rsidRPr="62886444" w:rsidR="00B40DBE">
        <w:rPr>
          <w:rFonts w:ascii="Garamond" w:hAnsi="Garamond"/>
          <w:b w:val="1"/>
          <w:bCs w:val="1"/>
          <w:color w:val="385623" w:themeColor="accent6" w:themeTint="FF" w:themeShade="80"/>
          <w:sz w:val="21"/>
          <w:szCs w:val="21"/>
        </w:rPr>
        <w:t xml:space="preserve">High-level: </w:t>
      </w:r>
      <w:r w:rsidRPr="62886444" w:rsidR="50D9C5C2">
        <w:rPr>
          <w:rFonts w:ascii="Garamond" w:hAnsi="Garamond"/>
          <w:b w:val="1"/>
          <w:bCs w:val="1"/>
          <w:color w:val="385623" w:themeColor="accent6" w:themeTint="FF" w:themeShade="80"/>
          <w:sz w:val="21"/>
          <w:szCs w:val="21"/>
        </w:rPr>
        <w:t xml:space="preserve">One of the initiatives </w:t>
      </w:r>
      <w:r w:rsidRPr="62886444" w:rsidR="50D9C5C2">
        <w:rPr>
          <w:rFonts w:ascii="Garamond" w:hAnsi="Garamond"/>
          <w:b w:val="1"/>
          <w:bCs w:val="1"/>
          <w:color w:val="385623" w:themeColor="accent6" w:themeTint="FF" w:themeShade="80"/>
          <w:sz w:val="21"/>
          <w:szCs w:val="21"/>
        </w:rPr>
        <w:t>I’ve</w:t>
      </w:r>
      <w:r w:rsidRPr="62886444" w:rsidR="50D9C5C2">
        <w:rPr>
          <w:rFonts w:ascii="Garamond" w:hAnsi="Garamond"/>
          <w:b w:val="1"/>
          <w:bCs w:val="1"/>
          <w:color w:val="385623" w:themeColor="accent6" w:themeTint="FF" w:themeShade="80"/>
          <w:sz w:val="21"/>
          <w:szCs w:val="21"/>
        </w:rPr>
        <w:t xml:space="preserve"> led at Morgan Stanley has been building out our in-house AI weather capability using models like </w:t>
      </w:r>
      <w:r w:rsidRPr="62886444" w:rsidR="50D9C5C2">
        <w:rPr>
          <w:rFonts w:ascii="Garamond" w:hAnsi="Garamond"/>
          <w:b w:val="1"/>
          <w:bCs w:val="1"/>
          <w:color w:val="385623" w:themeColor="accent6" w:themeTint="FF" w:themeShade="80"/>
          <w:sz w:val="21"/>
          <w:szCs w:val="21"/>
        </w:rPr>
        <w:t>GraphCast</w:t>
      </w:r>
      <w:r w:rsidRPr="62886444" w:rsidR="50D9C5C2">
        <w:rPr>
          <w:rFonts w:ascii="Garamond" w:hAnsi="Garamond"/>
          <w:b w:val="1"/>
          <w:bCs w:val="1"/>
          <w:color w:val="385623" w:themeColor="accent6" w:themeTint="FF" w:themeShade="80"/>
          <w:sz w:val="21"/>
          <w:szCs w:val="21"/>
        </w:rPr>
        <w:t xml:space="preserve"> and </w:t>
      </w:r>
      <w:r w:rsidRPr="62886444" w:rsidR="50D9C5C2">
        <w:rPr>
          <w:rFonts w:ascii="Garamond" w:hAnsi="Garamond"/>
          <w:b w:val="1"/>
          <w:bCs w:val="1"/>
          <w:color w:val="385623" w:themeColor="accent6" w:themeTint="FF" w:themeShade="80"/>
          <w:sz w:val="21"/>
          <w:szCs w:val="21"/>
        </w:rPr>
        <w:t>FourCastNet</w:t>
      </w:r>
      <w:r w:rsidRPr="62886444" w:rsidR="50D9C5C2">
        <w:rPr>
          <w:rFonts w:ascii="Garamond" w:hAnsi="Garamond"/>
          <w:b w:val="1"/>
          <w:bCs w:val="1"/>
          <w:color w:val="385623" w:themeColor="accent6" w:themeTint="FF" w:themeShade="80"/>
          <w:sz w:val="21"/>
          <w:szCs w:val="21"/>
        </w:rPr>
        <w:t xml:space="preserve">. I productionized them and created a </w:t>
      </w:r>
      <w:r w:rsidRPr="62886444" w:rsidR="50D9C5C2">
        <w:rPr>
          <w:rFonts w:ascii="Garamond" w:hAnsi="Garamond"/>
          <w:b w:val="1"/>
          <w:bCs w:val="1"/>
          <w:color w:val="385623" w:themeColor="accent6" w:themeTint="FF" w:themeShade="80"/>
          <w:sz w:val="21"/>
          <w:szCs w:val="21"/>
        </w:rPr>
        <w:t>consolidated</w:t>
      </w:r>
      <w:r w:rsidRPr="62886444" w:rsidR="50D9C5C2">
        <w:rPr>
          <w:rFonts w:ascii="Garamond" w:hAnsi="Garamond"/>
          <w:b w:val="1"/>
          <w:bCs w:val="1"/>
          <w:color w:val="385623" w:themeColor="accent6" w:themeTint="FF" w:themeShade="80"/>
          <w:sz w:val="21"/>
          <w:szCs w:val="21"/>
        </w:rPr>
        <w:t xml:space="preserve"> framework comparing their outputs against traditional/vendor models, and send a summary view from trading perspective (deltas, </w:t>
      </w:r>
      <w:r w:rsidRPr="62886444" w:rsidR="768BA459">
        <w:rPr>
          <w:rFonts w:ascii="Garamond" w:hAnsi="Garamond"/>
          <w:b w:val="1"/>
          <w:bCs w:val="1"/>
          <w:color w:val="385623" w:themeColor="accent6" w:themeTint="FF" w:themeShade="80"/>
          <w:sz w:val="21"/>
          <w:szCs w:val="21"/>
        </w:rPr>
        <w:t xml:space="preserve">likely </w:t>
      </w:r>
      <w:r w:rsidRPr="62886444" w:rsidR="70D95AB4">
        <w:rPr>
          <w:rFonts w:ascii="Garamond" w:hAnsi="Garamond"/>
          <w:b w:val="1"/>
          <w:bCs w:val="1"/>
          <w:color w:val="385623" w:themeColor="accent6" w:themeTint="FF" w:themeShade="80"/>
          <w:sz w:val="21"/>
          <w:szCs w:val="21"/>
        </w:rPr>
        <w:t>impacts</w:t>
      </w:r>
      <w:r w:rsidRPr="62886444" w:rsidR="50D9C5C2">
        <w:rPr>
          <w:rFonts w:ascii="Garamond" w:hAnsi="Garamond"/>
          <w:b w:val="1"/>
          <w:bCs w:val="1"/>
          <w:color w:val="385623" w:themeColor="accent6" w:themeTint="FF" w:themeShade="80"/>
          <w:sz w:val="21"/>
          <w:szCs w:val="21"/>
        </w:rPr>
        <w:t>, notably signals)</w:t>
      </w:r>
    </w:p>
    <w:p w:rsidR="008978D2" w:rsidP="00A1905E" w:rsidRDefault="6E81326B" w14:paraId="4C987620" w14:textId="58D7DA7D">
      <w:pPr>
        <w:tabs>
          <w:tab w:val="left" w:pos="616"/>
        </w:tabs>
        <w:spacing w:before="120" w:line="276" w:lineRule="auto"/>
        <w:rPr>
          <w:rFonts w:ascii="Garamond" w:hAnsi="Garamond"/>
          <w:b/>
          <w:bCs/>
          <w:color w:val="385623" w:themeColor="accent6" w:themeShade="80"/>
          <w:sz w:val="21"/>
          <w:szCs w:val="21"/>
        </w:rPr>
      </w:pPr>
      <w:r w:rsidRPr="00A1905E">
        <w:rPr>
          <w:rFonts w:ascii="Garamond" w:hAnsi="Garamond"/>
          <w:b/>
          <w:bCs/>
          <w:color w:val="385623" w:themeColor="accent6" w:themeShade="80"/>
          <w:sz w:val="21"/>
          <w:szCs w:val="21"/>
        </w:rPr>
        <w:t xml:space="preserve">Beyond this daily practice, a core work was systematic evaluation across ISOs and RTOs, with a focus on extreme-temperature regimes where market sensitivity is highest. </w:t>
      </w:r>
      <w:r w:rsidRPr="00A1905E" w:rsidR="3D1C7A8B">
        <w:rPr>
          <w:rFonts w:ascii="Garamond" w:hAnsi="Garamond"/>
          <w:b/>
          <w:bCs/>
          <w:color w:val="385623" w:themeColor="accent6" w:themeShade="80"/>
          <w:sz w:val="21"/>
          <w:szCs w:val="21"/>
        </w:rPr>
        <w:t>From the evaluation, I found a few consistent patterns around which model outperform depending on lead time, location,</w:t>
      </w:r>
      <w:r w:rsidRPr="00A1905E" w:rsidR="7571C828">
        <w:rPr>
          <w:rFonts w:ascii="Garamond" w:hAnsi="Garamond"/>
          <w:b/>
          <w:bCs/>
          <w:color w:val="385623" w:themeColor="accent6" w:themeShade="80"/>
          <w:sz w:val="21"/>
          <w:szCs w:val="21"/>
        </w:rPr>
        <w:t xml:space="preserve"> </w:t>
      </w:r>
      <w:r w:rsidRPr="00A1905E" w:rsidR="3D1C7A8B">
        <w:rPr>
          <w:rFonts w:ascii="Garamond" w:hAnsi="Garamond"/>
          <w:b/>
          <w:bCs/>
          <w:color w:val="385623" w:themeColor="accent6" w:themeShade="80"/>
          <w:sz w:val="21"/>
          <w:szCs w:val="21"/>
        </w:rPr>
        <w:t>systematic bias, and the early detection of extreme events.</w:t>
      </w:r>
    </w:p>
    <w:p w:rsidR="008978D2" w:rsidP="00A1905E" w:rsidRDefault="6E81326B" w14:paraId="7AEAC881" w14:textId="3C783005">
      <w:pPr>
        <w:tabs>
          <w:tab w:val="left" w:pos="616"/>
        </w:tabs>
        <w:spacing w:line="276" w:lineRule="auto"/>
        <w:rPr>
          <w:rFonts w:ascii="Garamond" w:hAnsi="Garamond"/>
          <w:b w:val="1"/>
          <w:bCs w:val="1"/>
          <w:color w:val="385623" w:themeColor="accent6" w:themeShade="80"/>
          <w:sz w:val="21"/>
          <w:szCs w:val="21"/>
        </w:rPr>
      </w:pPr>
      <w:r w:rsidRPr="62886444" w:rsidR="6E81326B">
        <w:rPr>
          <w:rFonts w:ascii="Garamond" w:hAnsi="Garamond"/>
          <w:b w:val="1"/>
          <w:bCs w:val="1"/>
          <w:color w:val="385623" w:themeColor="accent6" w:themeTint="FF" w:themeShade="80"/>
          <w:sz w:val="21"/>
          <w:szCs w:val="21"/>
        </w:rPr>
        <w:t xml:space="preserve"> </w:t>
      </w:r>
      <w:r w:rsidRPr="62886444" w:rsidR="56071911">
        <w:rPr>
          <w:rFonts w:ascii="Garamond" w:hAnsi="Garamond"/>
          <w:b w:val="1"/>
          <w:bCs w:val="1"/>
          <w:color w:val="385623" w:themeColor="accent6" w:themeTint="FF" w:themeShade="80"/>
          <w:sz w:val="21"/>
          <w:szCs w:val="21"/>
        </w:rPr>
        <w:t>(</w:t>
      </w:r>
      <w:r w:rsidRPr="62886444" w:rsidR="6E81326B">
        <w:rPr>
          <w:rFonts w:ascii="Garamond" w:hAnsi="Garamond"/>
          <w:b w:val="1"/>
          <w:bCs w:val="1"/>
          <w:color w:val="385623" w:themeColor="accent6" w:themeTint="FF" w:themeShade="80"/>
          <w:sz w:val="21"/>
          <w:szCs w:val="21"/>
        </w:rPr>
        <w:t>—</w:t>
      </w:r>
      <w:r w:rsidRPr="62886444" w:rsidR="26821F81">
        <w:rPr>
          <w:rFonts w:ascii="Garamond" w:hAnsi="Garamond"/>
          <w:b w:val="1"/>
          <w:bCs w:val="1"/>
          <w:color w:val="385623" w:themeColor="accent6" w:themeTint="FF" w:themeShade="80"/>
          <w:sz w:val="21"/>
          <w:szCs w:val="21"/>
        </w:rPr>
        <w:t xml:space="preserve"> </w:t>
      </w:r>
      <w:r w:rsidRPr="62886444" w:rsidR="26821F81">
        <w:rPr>
          <w:rFonts w:ascii="Garamond" w:hAnsi="Garamond"/>
          <w:b w:val="1"/>
          <w:bCs w:val="1"/>
          <w:color w:val="385623" w:themeColor="accent6" w:themeTint="FF" w:themeShade="80"/>
          <w:sz w:val="21"/>
          <w:szCs w:val="21"/>
        </w:rPr>
        <w:t>E.g</w:t>
      </w:r>
      <w:r w:rsidRPr="62886444" w:rsidR="6E81326B">
        <w:rPr>
          <w:rFonts w:ascii="Garamond" w:hAnsi="Garamond"/>
          <w:b w:val="1"/>
          <w:bCs w:val="1"/>
          <w:color w:val="385623" w:themeColor="accent6" w:themeTint="FF" w:themeShade="80"/>
          <w:sz w:val="21"/>
          <w:szCs w:val="21"/>
        </w:rPr>
        <w:t xml:space="preserve"> within the first </w:t>
      </w:r>
      <w:r w:rsidRPr="62886444" w:rsidR="6E81326B">
        <w:rPr>
          <w:rFonts w:ascii="Garamond" w:hAnsi="Garamond"/>
          <w:b w:val="1"/>
          <w:bCs w:val="1"/>
          <w:color w:val="385623" w:themeColor="accent6" w:themeTint="FF" w:themeShade="80"/>
          <w:sz w:val="21"/>
          <w:szCs w:val="21"/>
        </w:rPr>
        <w:t>week</w:t>
      </w:r>
      <w:r w:rsidRPr="62886444" w:rsidR="6E81326B">
        <w:rPr>
          <w:rFonts w:ascii="Garamond" w:hAnsi="Garamond"/>
          <w:b w:val="1"/>
          <w:bCs w:val="1"/>
          <w:color w:val="385623" w:themeColor="accent6" w:themeTint="FF" w:themeShade="80"/>
          <w:sz w:val="21"/>
          <w:szCs w:val="21"/>
        </w:rPr>
        <w:t xml:space="preserve"> AI models tend to show lower bias and tighter error distribution, but beyond day 8 error dispersion increases materially.</w:t>
      </w:r>
      <w:r w:rsidRPr="62886444" w:rsidR="0297DDB7">
        <w:rPr>
          <w:rFonts w:ascii="Garamond" w:hAnsi="Garamond"/>
          <w:b w:val="1"/>
          <w:bCs w:val="1"/>
          <w:color w:val="385623" w:themeColor="accent6" w:themeTint="FF" w:themeShade="80"/>
          <w:sz w:val="21"/>
          <w:szCs w:val="21"/>
        </w:rPr>
        <w:t>)</w:t>
      </w:r>
    </w:p>
    <w:p w:rsidRPr="008978D2" w:rsidR="008575A3" w:rsidP="008575A3" w:rsidRDefault="008575A3" w14:paraId="39829684" w14:textId="77777777">
      <w:pPr>
        <w:pStyle w:val="ListParagraph"/>
        <w:numPr>
          <w:ilvl w:val="0"/>
          <w:numId w:val="31"/>
        </w:numPr>
        <w:spacing w:after="120" w:line="259" w:lineRule="auto"/>
        <w:ind w:left="360" w:hanging="360"/>
        <w:rPr>
          <w:rFonts w:ascii="Garamond" w:hAnsi="Garamond" w:eastAsia="Garamond" w:cs="Garamond"/>
          <w:color w:val="0070C0"/>
          <w:sz w:val="21"/>
          <w:szCs w:val="21"/>
        </w:rPr>
      </w:pPr>
      <w:r w:rsidRPr="008978D2">
        <w:rPr>
          <w:rFonts w:ascii="Garamond" w:hAnsi="Garamond" w:eastAsia="Garamond" w:cs="Garamond"/>
          <w:color w:val="0070C0"/>
          <w:sz w:val="21"/>
          <w:szCs w:val="21"/>
        </w:rPr>
        <w:t>Within the first week, AI models tend to have lower error and less systematic bias than traditional models.</w:t>
      </w:r>
    </w:p>
    <w:p w:rsidRPr="008978D2" w:rsidR="008575A3" w:rsidP="008575A3" w:rsidRDefault="008575A3" w14:paraId="61D518E6" w14:textId="77777777">
      <w:pPr>
        <w:pStyle w:val="ListParagraph"/>
        <w:numPr>
          <w:ilvl w:val="0"/>
          <w:numId w:val="31"/>
        </w:numPr>
        <w:spacing w:after="120" w:line="259" w:lineRule="auto"/>
        <w:ind w:left="360" w:hanging="360"/>
        <w:rPr>
          <w:rFonts w:ascii="Garamond" w:hAnsi="Garamond" w:eastAsia="Garamond" w:cs="Garamond"/>
          <w:color w:val="0070C0"/>
          <w:sz w:val="21"/>
          <w:szCs w:val="21"/>
        </w:rPr>
      </w:pPr>
      <w:r w:rsidRPr="008978D2">
        <w:rPr>
          <w:rFonts w:ascii="Garamond" w:hAnsi="Garamond" w:eastAsia="Garamond" w:cs="Garamond"/>
          <w:color w:val="0070C0"/>
          <w:sz w:val="21"/>
          <w:szCs w:val="21"/>
        </w:rPr>
        <w:t>After about day 8, error increases quite a bit — so we treat those ranges cautiously.</w:t>
      </w:r>
    </w:p>
    <w:p w:rsidRPr="008575A3" w:rsidR="008575A3" w:rsidP="008575A3" w:rsidRDefault="008575A3" w14:paraId="0B64EA71" w14:textId="36981C6A">
      <w:pPr>
        <w:pStyle w:val="ListParagraph"/>
        <w:numPr>
          <w:ilvl w:val="0"/>
          <w:numId w:val="31"/>
        </w:numPr>
        <w:spacing w:after="120" w:line="259" w:lineRule="auto"/>
        <w:ind w:left="360" w:hanging="360"/>
        <w:rPr>
          <w:rFonts w:ascii="Garamond" w:hAnsi="Garamond" w:eastAsia="Garamond" w:cs="Garamond"/>
          <w:color w:val="385623" w:themeColor="accent6" w:themeShade="80"/>
          <w:sz w:val="21"/>
          <w:szCs w:val="21"/>
        </w:rPr>
      </w:pPr>
      <w:r w:rsidRPr="008978D2">
        <w:rPr>
          <w:rFonts w:ascii="Garamond" w:hAnsi="Garamond" w:eastAsia="Garamond" w:cs="Garamond"/>
          <w:color w:val="0070C0"/>
          <w:sz w:val="21"/>
          <w:szCs w:val="21"/>
        </w:rPr>
        <w:t>But interestingly, during big heat waves or cold shots, the AI models often show early detection signals around 11–14 days, which can be very valuable for directional setups or risk-flagging.</w:t>
      </w:r>
    </w:p>
    <w:p w:rsidR="008978D2" w:rsidP="00A1905E" w:rsidRDefault="17D62DB8" w14:paraId="4224D96B" w14:textId="3554CD60">
      <w:pPr>
        <w:tabs>
          <w:tab w:val="left" w:pos="616"/>
        </w:tabs>
        <w:spacing w:before="120" w:line="276" w:lineRule="auto"/>
        <w:rPr>
          <w:rFonts w:ascii="Garamond" w:hAnsi="Garamond"/>
          <w:b/>
          <w:bCs/>
          <w:color w:val="385623" w:themeColor="accent6" w:themeShade="80"/>
          <w:sz w:val="21"/>
          <w:szCs w:val="21"/>
        </w:rPr>
      </w:pPr>
      <w:r w:rsidRPr="00A1905E">
        <w:rPr>
          <w:rFonts w:ascii="Garamond" w:hAnsi="Garamond"/>
          <w:b/>
          <w:bCs/>
          <w:color w:val="385623" w:themeColor="accent6" w:themeShade="80"/>
          <w:sz w:val="21"/>
          <w:szCs w:val="21"/>
        </w:rPr>
        <w:t xml:space="preserve">That evaluation framework then became the basis for model customization </w:t>
      </w:r>
      <w:r w:rsidR="00D61750">
        <w:rPr>
          <w:rFonts w:ascii="Garamond" w:hAnsi="Garamond"/>
          <w:b/>
          <w:bCs/>
          <w:color w:val="385623" w:themeColor="accent6" w:themeShade="80"/>
          <w:sz w:val="21"/>
          <w:szCs w:val="21"/>
        </w:rPr>
        <w:t>and enhancement</w:t>
      </w:r>
      <w:r w:rsidRPr="008575A3">
        <w:rPr>
          <w:rFonts w:ascii="Garamond" w:hAnsi="Garamond"/>
          <w:b/>
          <w:bCs/>
          <w:color w:val="385623" w:themeColor="accent6" w:themeShade="80"/>
          <w:sz w:val="21"/>
          <w:szCs w:val="21"/>
        </w:rPr>
        <w:t>.</w:t>
      </w:r>
    </w:p>
    <w:p w:rsidRPr="008575A3" w:rsidR="008575A3" w:rsidP="008575A3" w:rsidRDefault="008575A3" w14:paraId="17069118" w14:textId="77777777">
      <w:pPr>
        <w:pStyle w:val="ListParagraph"/>
        <w:numPr>
          <w:ilvl w:val="0"/>
          <w:numId w:val="31"/>
        </w:numPr>
        <w:spacing w:after="120" w:line="259" w:lineRule="auto"/>
        <w:ind w:left="360" w:hanging="360"/>
        <w:rPr>
          <w:rFonts w:ascii="Garamond" w:hAnsi="Garamond" w:eastAsia="Garamond" w:cs="Garamond"/>
          <w:color w:val="0070C0"/>
          <w:sz w:val="21"/>
          <w:szCs w:val="21"/>
        </w:rPr>
      </w:pPr>
      <w:r w:rsidRPr="008575A3">
        <w:rPr>
          <w:rFonts w:ascii="Garamond" w:hAnsi="Garamond" w:eastAsia="Garamond" w:cs="Garamond"/>
          <w:color w:val="0070C0"/>
          <w:sz w:val="21"/>
          <w:szCs w:val="21"/>
        </w:rPr>
        <w:t>Ensemble different models, AI + non-AI, weight specific to variables, lead-time, and weather-regimes (classify), location, or use a meta-model</w:t>
      </w:r>
    </w:p>
    <w:p w:rsidRPr="008575A3" w:rsidR="008575A3" w:rsidP="008575A3" w:rsidRDefault="008575A3" w14:paraId="71F8FB84" w14:textId="77777777">
      <w:pPr>
        <w:pStyle w:val="ListParagraph"/>
        <w:numPr>
          <w:ilvl w:val="0"/>
          <w:numId w:val="31"/>
        </w:numPr>
        <w:spacing w:after="120" w:line="259" w:lineRule="auto"/>
        <w:ind w:left="360" w:hanging="360"/>
        <w:rPr>
          <w:rFonts w:ascii="Garamond" w:hAnsi="Garamond" w:eastAsia="Garamond" w:cs="Garamond"/>
          <w:color w:val="0070C0"/>
          <w:sz w:val="21"/>
          <w:szCs w:val="21"/>
        </w:rPr>
      </w:pPr>
      <w:r w:rsidRPr="008575A3">
        <w:rPr>
          <w:rFonts w:ascii="Garamond" w:hAnsi="Garamond" w:eastAsia="Garamond" w:cs="Garamond"/>
          <w:color w:val="0070C0"/>
          <w:sz w:val="21"/>
          <w:szCs w:val="21"/>
        </w:rPr>
        <w:t>Finetuning: weight the loss function on the key variables, and then keep a small loss on other variables.</w:t>
      </w:r>
    </w:p>
    <w:p w:rsidRPr="00D61750" w:rsidR="008575A3" w:rsidP="00D61750" w:rsidRDefault="008575A3" w14:paraId="435E62F1" w14:textId="4F8128AA">
      <w:pPr>
        <w:pStyle w:val="ListParagraph"/>
        <w:numPr>
          <w:ilvl w:val="0"/>
          <w:numId w:val="31"/>
        </w:numPr>
        <w:spacing w:after="120" w:line="259" w:lineRule="auto"/>
        <w:ind w:left="360" w:hanging="360"/>
        <w:rPr>
          <w:rFonts w:ascii="Garamond" w:hAnsi="Garamond" w:eastAsia="Garamond" w:cs="Garamond"/>
          <w:color w:val="0070C0"/>
          <w:sz w:val="21"/>
          <w:szCs w:val="21"/>
        </w:rPr>
      </w:pPr>
      <w:r w:rsidRPr="008575A3">
        <w:rPr>
          <w:rFonts w:ascii="Garamond" w:hAnsi="Garamond" w:eastAsia="Garamond" w:cs="Garamond"/>
          <w:color w:val="0070C0"/>
          <w:sz w:val="21"/>
          <w:szCs w:val="21"/>
        </w:rPr>
        <w:t>Use the first few hours of NWP as input for weather AI models: can improve short-term, and can test confidence levels for large directional events a far out (5-10 days).</w:t>
      </w:r>
    </w:p>
    <w:p w:rsidRPr="00BF631B" w:rsidR="008978D2" w:rsidP="62886444" w:rsidRDefault="008978D2" w14:paraId="6E78D842" w14:textId="47BCFF43">
      <w:pPr>
        <w:tabs>
          <w:tab w:val="left" w:pos="616"/>
        </w:tabs>
        <w:spacing w:before="120" w:line="276" w:lineRule="auto"/>
        <w:rPr>
          <w:rFonts w:ascii="Garamond" w:hAnsi="Garamond"/>
          <w:b w:val="1"/>
          <w:bCs w:val="1"/>
          <w:color w:val="385623" w:themeColor="accent6" w:themeShade="80"/>
          <w:kern w:val="0"/>
          <w:sz w:val="21"/>
          <w:szCs w:val="21"/>
          <w14:ligatures w14:val="none"/>
        </w:rPr>
      </w:pPr>
      <w:r w:rsidRPr="62886444" w:rsidR="70FD8FE0">
        <w:rPr>
          <w:rFonts w:ascii="Garamond" w:hAnsi="Garamond"/>
          <w:b w:val="1"/>
          <w:bCs w:val="1"/>
          <w:color w:val="385623" w:themeColor="accent6" w:themeTint="FF" w:themeShade="80"/>
          <w:sz w:val="21"/>
          <w:szCs w:val="21"/>
        </w:rPr>
        <w:t xml:space="preserve">The </w:t>
      </w:r>
      <w:r w:rsidRPr="62886444" w:rsidR="00D61750">
        <w:rPr>
          <w:rFonts w:ascii="Garamond" w:hAnsi="Garamond"/>
          <w:b w:val="1"/>
          <w:bCs w:val="1"/>
          <w:color w:val="385623" w:themeColor="accent6" w:themeTint="FF" w:themeShade="80"/>
          <w:sz w:val="21"/>
          <w:szCs w:val="21"/>
        </w:rPr>
        <w:t>goal of all these</w:t>
      </w:r>
      <w:r w:rsidRPr="62886444" w:rsidR="70FD8FE0">
        <w:rPr>
          <w:rFonts w:ascii="Garamond" w:hAnsi="Garamond"/>
          <w:b w:val="1"/>
          <w:bCs w:val="1"/>
          <w:color w:val="385623" w:themeColor="accent6" w:themeTint="FF" w:themeShade="80"/>
          <w:sz w:val="21"/>
          <w:szCs w:val="21"/>
        </w:rPr>
        <w:t xml:space="preserve"> </w:t>
      </w:r>
      <w:r w:rsidRPr="62886444" w:rsidR="70FD8FE0">
        <w:rPr>
          <w:rFonts w:ascii="Garamond" w:hAnsi="Garamond"/>
          <w:b w:val="1"/>
          <w:bCs w:val="1"/>
          <w:color w:val="385623" w:themeColor="accent6" w:themeTint="FF" w:themeShade="80"/>
          <w:sz w:val="21"/>
          <w:szCs w:val="21"/>
        </w:rPr>
        <w:t>wasn’t</w:t>
      </w:r>
      <w:r w:rsidRPr="62886444" w:rsidR="70FD8FE0">
        <w:rPr>
          <w:rFonts w:ascii="Garamond" w:hAnsi="Garamond"/>
          <w:b w:val="1"/>
          <w:bCs w:val="1"/>
          <w:color w:val="385623" w:themeColor="accent6" w:themeTint="FF" w:themeShade="80"/>
          <w:sz w:val="21"/>
          <w:szCs w:val="21"/>
        </w:rPr>
        <w:t xml:space="preserve"> just improved forecast </w:t>
      </w:r>
      <w:r w:rsidRPr="62886444" w:rsidR="70FD8FE0">
        <w:rPr>
          <w:rFonts w:ascii="Garamond" w:hAnsi="Garamond"/>
          <w:b w:val="1"/>
          <w:bCs w:val="1"/>
          <w:color w:val="385623" w:themeColor="accent6" w:themeTint="FF" w:themeShade="80"/>
          <w:sz w:val="21"/>
          <w:szCs w:val="21"/>
        </w:rPr>
        <w:t>accuracy</w:t>
      </w:r>
      <w:r w:rsidRPr="62886444" w:rsidR="70FD8FE0">
        <w:rPr>
          <w:rFonts w:ascii="Garamond" w:hAnsi="Garamond"/>
          <w:b w:val="1"/>
          <w:bCs w:val="1"/>
          <w:color w:val="385623" w:themeColor="accent6" w:themeTint="FF" w:themeShade="80"/>
          <w:sz w:val="21"/>
          <w:szCs w:val="21"/>
        </w:rPr>
        <w:t xml:space="preserve">, but a more structured way for traders to interpret different </w:t>
      </w:r>
      <w:r w:rsidRPr="62886444" w:rsidR="70FD8FE0">
        <w:rPr>
          <w:rFonts w:ascii="Garamond" w:hAnsi="Garamond"/>
          <w:b w:val="1"/>
          <w:bCs w:val="1"/>
          <w:color w:val="385623" w:themeColor="accent6" w:themeTint="FF" w:themeShade="80"/>
          <w:sz w:val="21"/>
          <w:szCs w:val="21"/>
        </w:rPr>
        <w:t>forecast</w:t>
      </w:r>
      <w:r w:rsidRPr="62886444" w:rsidR="70FD8FE0">
        <w:rPr>
          <w:rFonts w:ascii="Garamond" w:hAnsi="Garamond"/>
          <w:b w:val="1"/>
          <w:bCs w:val="1"/>
          <w:color w:val="385623" w:themeColor="accent6" w:themeTint="FF" w:themeShade="80"/>
          <w:sz w:val="21"/>
          <w:szCs w:val="21"/>
        </w:rPr>
        <w:t xml:space="preserve"> that</w:t>
      </w:r>
      <w:r w:rsidRPr="62886444" w:rsidR="70FD8FE0">
        <w:rPr>
          <w:b w:val="1"/>
          <w:bCs w:val="1"/>
          <w:color w:val="385623" w:themeColor="accent6" w:themeTint="FF" w:themeShade="80"/>
          <w:sz w:val="21"/>
          <w:szCs w:val="21"/>
        </w:rPr>
        <w:t xml:space="preserve"> </w:t>
      </w:r>
      <w:r w:rsidRPr="62886444" w:rsidR="70FD8FE0">
        <w:rPr>
          <w:rFonts w:ascii="Garamond" w:hAnsi="Garamond"/>
          <w:b w:val="1"/>
          <w:bCs w:val="1"/>
          <w:color w:val="385623" w:themeColor="accent6" w:themeTint="FF" w:themeShade="80"/>
          <w:sz w:val="21"/>
          <w:szCs w:val="21"/>
        </w:rPr>
        <w:t>support positioning</w:t>
      </w:r>
      <w:r w:rsidRPr="62886444" w:rsidR="00E824F0">
        <w:rPr>
          <w:rFonts w:ascii="Garamond" w:hAnsi="Garamond"/>
          <w:b w:val="1"/>
          <w:bCs w:val="1"/>
          <w:color w:val="385623" w:themeColor="accent6" w:themeTint="FF" w:themeShade="80"/>
          <w:sz w:val="21"/>
          <w:szCs w:val="21"/>
        </w:rPr>
        <w:t xml:space="preserve"> and risk</w:t>
      </w:r>
      <w:r w:rsidRPr="62886444" w:rsidR="70FD8FE0">
        <w:rPr>
          <w:rFonts w:ascii="Garamond" w:hAnsi="Garamond"/>
          <w:b w:val="1"/>
          <w:bCs w:val="1"/>
          <w:color w:val="385623" w:themeColor="accent6" w:themeTint="FF" w:themeShade="80"/>
          <w:sz w:val="21"/>
          <w:szCs w:val="21"/>
        </w:rPr>
        <w:t xml:space="preserve"> discussions</w:t>
      </w:r>
      <w:r w:rsidRPr="62886444" w:rsidR="70FD8FE0">
        <w:rPr>
          <w:b w:val="1"/>
          <w:bCs w:val="1"/>
          <w:color w:val="385623" w:themeColor="accent6" w:themeTint="FF" w:themeShade="80"/>
          <w:sz w:val="21"/>
          <w:szCs w:val="21"/>
        </w:rPr>
        <w:t>.</w:t>
      </w:r>
    </w:p>
    <w:p w:rsidR="00BF631B" w:rsidP="009F79FF" w:rsidRDefault="00BF631B" w14:paraId="0221001E" w14:textId="77777777">
      <w:pPr>
        <w:tabs>
          <w:tab w:val="left" w:pos="616"/>
        </w:tabs>
        <w:spacing w:line="276" w:lineRule="auto"/>
        <w:rPr>
          <w:rFonts w:ascii="Garamond" w:hAnsi="Garamond" w:eastAsia="Times New Roman" w:cs="Calibri"/>
          <w:color w:val="0070C0"/>
          <w:kern w:val="0"/>
          <w:sz w:val="21"/>
          <w:szCs w:val="21"/>
          <w14:ligatures w14:val="none"/>
        </w:rPr>
      </w:pPr>
    </w:p>
    <w:p w:rsidR="26B740DB" w:rsidP="00A1905E" w:rsidRDefault="541B3A9E" w14:paraId="2E486775" w14:textId="2DB4398B">
      <w:pPr>
        <w:pStyle w:val="ListParagraph"/>
        <w:numPr>
          <w:ilvl w:val="0"/>
          <w:numId w:val="3"/>
        </w:numPr>
        <w:tabs>
          <w:tab w:val="left" w:pos="616"/>
        </w:tabs>
        <w:spacing w:line="259" w:lineRule="auto"/>
        <w:rPr>
          <w:rFonts w:ascii="Garamond" w:hAnsi="Garamond" w:eastAsia="Garamond" w:cs="Garamond"/>
          <w:b/>
          <w:bCs/>
          <w:color w:val="000000" w:themeColor="text1"/>
          <w:sz w:val="21"/>
          <w:szCs w:val="21"/>
        </w:rPr>
      </w:pPr>
      <w:r w:rsidRPr="00A1905E">
        <w:rPr>
          <w:rFonts w:ascii="Garamond" w:hAnsi="Garamond" w:eastAsia="Garamond" w:cs="Garamond"/>
          <w:b/>
          <w:bCs/>
          <w:color w:val="000000" w:themeColor="text1"/>
          <w:sz w:val="21"/>
          <w:szCs w:val="21"/>
        </w:rPr>
        <w:t>Analyze structural weather price-in:</w:t>
      </w:r>
      <w:r w:rsidRPr="00A1905E">
        <w:rPr>
          <w:rFonts w:ascii="Garamond" w:hAnsi="Garamond" w:eastAsia="Garamond" w:cs="Garamond"/>
          <w:color w:val="000000" w:themeColor="text1"/>
          <w:sz w:val="21"/>
          <w:szCs w:val="21"/>
        </w:rPr>
        <w:t xml:space="preserve">     </w:t>
      </w:r>
    </w:p>
    <w:p w:rsidR="26B740DB" w:rsidP="004C6BF1" w:rsidRDefault="541B3A9E" w14:paraId="1DA72280" w14:textId="41C12ED2">
      <w:pPr>
        <w:pStyle w:val="ListParagraph"/>
        <w:numPr>
          <w:ilvl w:val="3"/>
          <w:numId w:val="5"/>
        </w:numPr>
        <w:tabs>
          <w:tab w:val="left" w:pos="876"/>
        </w:tabs>
        <w:spacing w:line="276" w:lineRule="auto"/>
        <w:ind w:left="612" w:right="-111" w:hanging="180"/>
        <w:contextualSpacing w:val="0"/>
        <w:rPr>
          <w:rFonts w:ascii="Garamond" w:hAnsi="Garamond" w:eastAsia="Garamond" w:cs="Garamond"/>
          <w:color w:val="000000" w:themeColor="text1"/>
          <w:sz w:val="21"/>
          <w:szCs w:val="21"/>
        </w:rPr>
      </w:pPr>
      <w:r w:rsidRPr="00A1905E">
        <w:rPr>
          <w:rFonts w:ascii="Garamond" w:hAnsi="Garamond" w:eastAsia="Garamond" w:cs="Garamond"/>
          <w:color w:val="000000" w:themeColor="text1"/>
          <w:sz w:val="21"/>
          <w:szCs w:val="21"/>
        </w:rPr>
        <w:t>Tested how variations in short-term weather, long-term climate, and ENSO phases are “priced in” using weather futures and regressions versus realized weather. Investigate links between polar vortex weakening, February cooling, and prices.</w:t>
      </w:r>
    </w:p>
    <w:p w:rsidRPr="00D30B47" w:rsidR="00D30B47" w:rsidP="62886444" w:rsidRDefault="3EACE505" w14:paraId="3CE09CDA" w14:textId="02A5F5E0" w14:noSpellErr="1">
      <w:pPr>
        <w:pStyle w:val="NormalWeb"/>
        <w:spacing w:before="120" w:beforeAutospacing="off" w:after="0" w:afterAutospacing="off"/>
        <w:rPr>
          <w:rFonts w:ascii="Garamond" w:hAnsi="Garamond" w:eastAsia="等线" w:cs="" w:eastAsiaTheme="minorEastAsia" w:cstheme="minorBidi"/>
          <w:color w:val="385623" w:themeColor="accent6" w:themeShade="80"/>
          <w:kern w:val="2"/>
          <w:sz w:val="21"/>
          <w:szCs w:val="21"/>
          <w14:ligatures w14:val="standardContextual"/>
        </w:rPr>
      </w:pPr>
      <w:r w:rsidRPr="00A1905E" w:rsidR="3EACE505">
        <w:rPr>
          <w:rFonts w:ascii="Garamond" w:hAnsi="Garamond"/>
          <w:b w:val="1"/>
          <w:bCs w:val="1"/>
          <w:color w:val="385623" w:themeColor="accent6" w:themeShade="80"/>
          <w:sz w:val="21"/>
          <w:szCs w:val="21"/>
        </w:rPr>
        <w:t xml:space="preserve">High-level: </w:t>
      </w:r>
      <w:r w:rsidRPr="62886444" w:rsidR="71F90EF7">
        <w:rPr>
          <w:rFonts w:ascii="Garamond" w:hAnsi="Garamond" w:eastAsia="等线" w:cs="" w:eastAsiaTheme="minorEastAsia" w:cstheme="minorBidi"/>
          <w:color w:val="385623" w:themeColor="accent6" w:themeShade="80"/>
          <w:kern w:val="2"/>
          <w:sz w:val="21"/>
          <w:szCs w:val="21"/>
          <w14:ligatures w14:val="standardContextual"/>
        </w:rPr>
        <w:t>Weather/climate forecasts are multi-scale and noisy — there’s long-term climate trends, seasonal ENSO signals, short-term weather, and there’s alwa</w:t>
      </w:r>
      <w:r w:rsidRPr="62886444" w:rsidR="130976E0">
        <w:rPr>
          <w:rFonts w:ascii="Garamond" w:hAnsi="Garamond" w:eastAsia="等线" w:cs="" w:eastAsiaTheme="minorEastAsia" w:cstheme="minorBidi"/>
          <w:color w:val="385623" w:themeColor="accent6" w:themeShade="80"/>
          <w:kern w:val="2"/>
          <w:sz w:val="21"/>
          <w:szCs w:val="21"/>
          <w14:ligatures w14:val="standardContextual"/>
        </w:rPr>
        <w:t xml:space="preserve">ys </w:t>
      </w:r>
      <w:r w:rsidRPr="62886444" w:rsidR="007231A2">
        <w:rPr>
          <w:rFonts w:ascii="Garamond" w:hAnsi="Garamond" w:eastAsia="等线" w:cs="" w:eastAsiaTheme="minorEastAsia" w:cstheme="minorBidi"/>
          <w:color w:val="385623" w:themeColor="accent6" w:themeShade="80"/>
          <w:kern w:val="2"/>
          <w:sz w:val="21"/>
          <w:szCs w:val="21"/>
          <w14:ligatures w14:val="standardContextual"/>
        </w:rPr>
        <w:t>the uncertainty</w:t>
      </w:r>
      <w:r w:rsidRPr="62886444" w:rsidR="71F90EF7">
        <w:rPr>
          <w:rFonts w:ascii="Garamond" w:hAnsi="Garamond" w:eastAsia="等线" w:cs="" w:eastAsiaTheme="minorEastAsia" w:cstheme="minorBidi"/>
          <w:color w:val="385623" w:themeColor="accent6" w:themeShade="80"/>
          <w:kern w:val="2"/>
          <w:sz w:val="21"/>
          <w:szCs w:val="21"/>
          <w14:ligatures w14:val="standardContextual"/>
        </w:rPr>
        <w:t>. In the context of trading, it’s critical to understand what the market perceives versus what it doesn’t, because that’s where actionable opportunities emerge.</w:t>
      </w:r>
    </w:p>
    <w:p w:rsidR="00D30B47" w:rsidP="62886444" w:rsidRDefault="00D30B47" w14:paraId="69DD5E8A" w14:textId="49EA933A" w14:noSpellErr="1">
      <w:pPr>
        <w:pStyle w:val="NormalWeb"/>
        <w:spacing w:before="120" w:beforeAutospacing="off" w:after="0" w:afterAutospacing="off"/>
        <w:rPr>
          <w:rFonts w:ascii="Garamond" w:hAnsi="Garamond"/>
          <w:b w:val="1"/>
          <w:bCs w:val="1"/>
          <w:color w:val="385623" w:themeColor="accent6" w:themeShade="80"/>
          <w:sz w:val="21"/>
          <w:szCs w:val="21"/>
        </w:rPr>
      </w:pPr>
      <w:proofErr w:type="gramStart"/>
      <w:r w:rsidRPr="62886444" w:rsidR="00D30B47">
        <w:rPr>
          <w:rFonts w:ascii="Garamond" w:hAnsi="Garamond" w:eastAsia="等线" w:cs="" w:eastAsiaTheme="minorEastAsia" w:cstheme="minorBidi"/>
          <w:color w:val="385623" w:themeColor="accent6" w:themeShade="80"/>
          <w:kern w:val="2"/>
          <w:sz w:val="21"/>
          <w:szCs w:val="21"/>
          <w14:ligatures w14:val="standardContextual"/>
        </w:rPr>
        <w:t>So</w:t>
      </w:r>
      <w:proofErr w:type="gramEnd"/>
      <w:r w:rsidRPr="62886444" w:rsidR="00D30B47">
        <w:rPr>
          <w:rFonts w:ascii="Garamond" w:hAnsi="Garamond" w:eastAsia="等线" w:cs="" w:eastAsiaTheme="minorEastAsia" w:cstheme="minorBidi"/>
          <w:color w:val="385623" w:themeColor="accent6" w:themeShade="80"/>
          <w:kern w:val="2"/>
          <w:sz w:val="21"/>
          <w:szCs w:val="21"/>
          <w14:ligatures w14:val="standardContextual"/>
        </w:rPr>
        <w:t xml:space="preserve"> I designed a framework to decompose how different weather horizons are reflected in futures prices</w:t>
      </w:r>
      <w:r w:rsidRPr="62886444" w:rsidR="00D96D0C">
        <w:rPr>
          <w:rFonts w:ascii="Garamond" w:hAnsi="Garamond" w:eastAsia="等线" w:cs="" w:eastAsiaTheme="minorEastAsia" w:cstheme="minorBidi"/>
          <w:color w:val="385623" w:themeColor="accent6" w:themeShade="80"/>
          <w:kern w:val="2"/>
          <w:sz w:val="21"/>
          <w:szCs w:val="21"/>
          <w14:ligatures w14:val="standardContextual"/>
        </w:rPr>
        <w:t>, using weather futures as instrument</w:t>
      </w:r>
      <w:r w:rsidRPr="00D30B47" w:rsidR="00D30B47">
        <w:rPr>
          <w:rFonts w:ascii="Garamond" w:hAnsi="Garamond"/>
          <w:b w:val="1"/>
          <w:bCs w:val="1"/>
          <w:color w:val="385623" w:themeColor="accent6" w:themeShade="80"/>
          <w:sz w:val="21"/>
          <w:szCs w:val="21"/>
        </w:rPr>
        <w:t>.</w:t>
      </w:r>
    </w:p>
    <w:p w:rsidRPr="007B746F" w:rsidR="007B746F" w:rsidP="007B746F" w:rsidRDefault="007B746F" w14:paraId="645B86CE" w14:textId="2BED4940">
      <w:pPr>
        <w:spacing w:before="120" w:line="276" w:lineRule="auto"/>
        <w:rPr>
          <w:rFonts w:ascii="Garamond" w:hAnsi="Garamond"/>
          <w:color w:val="385623" w:themeColor="accent6" w:themeShade="80"/>
          <w:sz w:val="21"/>
          <w:szCs w:val="21"/>
        </w:rPr>
      </w:pPr>
      <w:r>
        <w:rPr>
          <w:rFonts w:ascii="Garamond" w:hAnsi="Garamond"/>
          <w:b/>
          <w:bCs/>
          <w:color w:val="385623" w:themeColor="accent6" w:themeShade="80"/>
          <w:sz w:val="21"/>
          <w:szCs w:val="21"/>
        </w:rPr>
        <w:t>Level 2:</w:t>
      </w:r>
      <w:r w:rsidRPr="007B746F">
        <w:rPr>
          <w:rFonts w:ascii="Times New Roman" w:hAnsi="Times New Roman" w:eastAsia="Times New Roman" w:cs="Times New Roman"/>
          <w:kern w:val="0"/>
          <w14:ligatures w14:val="none"/>
        </w:rPr>
        <w:t xml:space="preserve"> </w:t>
      </w:r>
      <w:r w:rsidRPr="007B746F">
        <w:rPr>
          <w:rFonts w:ascii="Garamond" w:hAnsi="Garamond"/>
          <w:color w:val="385623" w:themeColor="accent6" w:themeShade="80"/>
          <w:sz w:val="21"/>
          <w:szCs w:val="21"/>
        </w:rPr>
        <w:t xml:space="preserve">The value of this framework is separating three </w:t>
      </w:r>
      <w:proofErr w:type="spellStart"/>
      <w:r w:rsidRPr="007B746F">
        <w:rPr>
          <w:rFonts w:ascii="Garamond" w:hAnsi="Garamond"/>
          <w:color w:val="385623" w:themeColor="accent6" w:themeShade="80"/>
          <w:sz w:val="21"/>
          <w:szCs w:val="21"/>
        </w:rPr>
        <w:t>layers:</w:t>
      </w:r>
      <w:proofErr w:type="spellEnd"/>
    </w:p>
    <w:p w:rsidRPr="007B746F" w:rsidR="007B746F" w:rsidP="007B746F" w:rsidRDefault="007B746F" w14:paraId="264F6DB8" w14:textId="77777777">
      <w:pPr>
        <w:numPr>
          <w:ilvl w:val="0"/>
          <w:numId w:val="48"/>
        </w:numPr>
        <w:spacing w:line="276" w:lineRule="auto"/>
        <w:rPr>
          <w:rFonts w:ascii="Garamond" w:hAnsi="Garamond"/>
          <w:color w:val="385623" w:themeColor="accent6" w:themeShade="80"/>
          <w:sz w:val="21"/>
          <w:szCs w:val="21"/>
        </w:rPr>
      </w:pPr>
      <w:r w:rsidRPr="007B746F">
        <w:rPr>
          <w:rFonts w:ascii="Garamond" w:hAnsi="Garamond"/>
          <w:color w:val="385623" w:themeColor="accent6" w:themeShade="80"/>
          <w:sz w:val="21"/>
          <w:szCs w:val="21"/>
        </w:rPr>
        <w:t>What short-term forecast horizons move prices</w:t>
      </w:r>
    </w:p>
    <w:p w:rsidRPr="007B746F" w:rsidR="007B746F" w:rsidP="007B746F" w:rsidRDefault="007B746F" w14:paraId="5031005D" w14:textId="77777777">
      <w:pPr>
        <w:numPr>
          <w:ilvl w:val="0"/>
          <w:numId w:val="48"/>
        </w:numPr>
        <w:spacing w:line="276" w:lineRule="auto"/>
        <w:rPr>
          <w:rFonts w:ascii="Garamond" w:hAnsi="Garamond"/>
          <w:color w:val="385623" w:themeColor="accent6" w:themeShade="80"/>
          <w:sz w:val="21"/>
          <w:szCs w:val="21"/>
        </w:rPr>
      </w:pPr>
      <w:r w:rsidRPr="007B746F">
        <w:rPr>
          <w:rFonts w:ascii="Garamond" w:hAnsi="Garamond"/>
          <w:color w:val="385623" w:themeColor="accent6" w:themeShade="80"/>
          <w:sz w:val="21"/>
          <w:szCs w:val="21"/>
        </w:rPr>
        <w:t>What structural climate trends are under- or over-priced</w:t>
      </w:r>
    </w:p>
    <w:p w:rsidRPr="007B746F" w:rsidR="007B746F" w:rsidP="007B746F" w:rsidRDefault="007B746F" w14:paraId="02E7C56F" w14:textId="76D25F44">
      <w:pPr>
        <w:numPr>
          <w:ilvl w:val="0"/>
          <w:numId w:val="48"/>
        </w:numPr>
        <w:spacing w:line="276" w:lineRule="auto"/>
        <w:rPr>
          <w:rFonts w:ascii="Garamond" w:hAnsi="Garamond"/>
          <w:color w:val="385623" w:themeColor="accent6" w:themeShade="80"/>
          <w:sz w:val="21"/>
          <w:szCs w:val="21"/>
        </w:rPr>
      </w:pPr>
      <w:r w:rsidRPr="62886444" w:rsidR="007B746F">
        <w:rPr>
          <w:rFonts w:ascii="Garamond" w:hAnsi="Garamond"/>
          <w:color w:val="385623" w:themeColor="accent6" w:themeTint="FF" w:themeShade="80"/>
          <w:sz w:val="21"/>
          <w:szCs w:val="21"/>
        </w:rPr>
        <w:t xml:space="preserve">What </w:t>
      </w:r>
      <w:r w:rsidRPr="62886444" w:rsidR="007B746F">
        <w:rPr>
          <w:rFonts w:ascii="Garamond" w:hAnsi="Garamond"/>
          <w:color w:val="385623" w:themeColor="accent6" w:themeTint="FF" w:themeShade="80"/>
          <w:sz w:val="21"/>
          <w:szCs w:val="21"/>
        </w:rPr>
        <w:t>seasonal</w:t>
      </w:r>
      <w:r w:rsidRPr="62886444" w:rsidR="007B746F">
        <w:rPr>
          <w:rFonts w:ascii="Garamond" w:hAnsi="Garamond"/>
          <w:color w:val="385623" w:themeColor="accent6" w:themeTint="FF" w:themeShade="80"/>
          <w:sz w:val="21"/>
          <w:szCs w:val="21"/>
        </w:rPr>
        <w:t xml:space="preserve"> regimes are intentionally priced</w:t>
      </w:r>
    </w:p>
    <w:p w:rsidR="00B74751" w:rsidP="62886444" w:rsidRDefault="00B74751" w14:paraId="4DE07157" w14:textId="4FF4F1CD">
      <w:pPr>
        <w:pStyle w:val="Normal"/>
        <w:spacing w:before="120" w:line="276" w:lineRule="auto"/>
        <w:rPr>
          <w:rFonts w:ascii="Garamond" w:hAnsi="Garamond"/>
          <w:color w:val="385623" w:themeColor="accent6" w:themeShade="80"/>
          <w:sz w:val="21"/>
          <w:szCs w:val="21"/>
        </w:rPr>
      </w:pPr>
      <w:r w:rsidRPr="62886444" w:rsidR="00B74751">
        <w:rPr>
          <w:rFonts w:ascii="Garamond" w:hAnsi="Garamond"/>
          <w:color w:val="385623" w:themeColor="accent6" w:themeTint="FF" w:themeShade="80"/>
          <w:sz w:val="21"/>
          <w:szCs w:val="21"/>
        </w:rPr>
        <w:t xml:space="preserve">The overall approach is econometric </w:t>
      </w:r>
      <w:r w:rsidRPr="62886444" w:rsidR="6C902FD3">
        <w:rPr>
          <w:rFonts w:ascii="Garamond" w:hAnsi="Garamond"/>
          <w:color w:val="385623" w:themeColor="accent6" w:themeTint="FF" w:themeShade="80"/>
          <w:sz w:val="21"/>
          <w:szCs w:val="21"/>
        </w:rPr>
        <w:t>regression</w:t>
      </w:r>
      <w:r w:rsidRPr="62886444" w:rsidR="05F1D158">
        <w:rPr>
          <w:rFonts w:ascii="Garamond" w:hAnsi="Garamond"/>
          <w:color w:val="385623" w:themeColor="accent6" w:themeTint="FF" w:themeShade="80"/>
          <w:sz w:val="21"/>
          <w:szCs w:val="21"/>
        </w:rPr>
        <w:t xml:space="preserve"> – to regress </w:t>
      </w:r>
      <w:r w:rsidRPr="62886444" w:rsidR="0C154F6B">
        <w:rPr>
          <w:rFonts w:ascii="Garamond" w:hAnsi="Garamond"/>
          <w:color w:val="385623" w:themeColor="accent6" w:themeTint="FF" w:themeShade="80"/>
          <w:sz w:val="21"/>
          <w:szCs w:val="21"/>
        </w:rPr>
        <w:t>price changes</w:t>
      </w:r>
      <w:r w:rsidRPr="62886444" w:rsidR="551A8B4B">
        <w:rPr>
          <w:rFonts w:ascii="Garamond" w:hAnsi="Garamond"/>
          <w:color w:val="385623" w:themeColor="accent6" w:themeTint="FF" w:themeShade="80"/>
          <w:sz w:val="21"/>
          <w:szCs w:val="21"/>
        </w:rPr>
        <w:t xml:space="preserve"> on weather/climate </w:t>
      </w:r>
      <w:r w:rsidRPr="62886444" w:rsidR="00B74751">
        <w:rPr>
          <w:rFonts w:ascii="Garamond" w:hAnsi="Garamond"/>
          <w:color w:val="385623" w:themeColor="accent6" w:themeTint="FF" w:themeShade="80"/>
          <w:sz w:val="21"/>
          <w:szCs w:val="21"/>
        </w:rPr>
        <w:t>forecast</w:t>
      </w:r>
      <w:r w:rsidRPr="62886444" w:rsidR="575373D4">
        <w:rPr>
          <w:rFonts w:ascii="Garamond" w:hAnsi="Garamond"/>
          <w:color w:val="385623" w:themeColor="accent6" w:themeTint="FF" w:themeShade="80"/>
          <w:sz w:val="21"/>
          <w:szCs w:val="21"/>
        </w:rPr>
        <w:t>, and on</w:t>
      </w:r>
      <w:r w:rsidRPr="62886444" w:rsidR="16B51C73">
        <w:rPr>
          <w:rFonts w:ascii="Garamond" w:hAnsi="Garamond"/>
          <w:color w:val="385623" w:themeColor="accent6" w:themeTint="FF" w:themeShade="80"/>
          <w:sz w:val="21"/>
          <w:szCs w:val="21"/>
        </w:rPr>
        <w:t xml:space="preserve"> </w:t>
      </w:r>
      <w:r w:rsidRPr="62886444" w:rsidR="00B74751">
        <w:rPr>
          <w:rFonts w:ascii="Garamond" w:hAnsi="Garamond"/>
          <w:color w:val="385623" w:themeColor="accent6" w:themeTint="FF" w:themeShade="80"/>
          <w:sz w:val="21"/>
          <w:szCs w:val="21"/>
        </w:rPr>
        <w:t>realized weather</w:t>
      </w:r>
      <w:r w:rsidRPr="62886444" w:rsidR="364E7366">
        <w:rPr>
          <w:rFonts w:ascii="Garamond" w:hAnsi="Garamond"/>
          <w:color w:val="385623" w:themeColor="accent6" w:themeTint="FF" w:themeShade="80"/>
          <w:sz w:val="21"/>
          <w:szCs w:val="21"/>
        </w:rPr>
        <w:t>, respectively</w:t>
      </w:r>
      <w:r w:rsidRPr="62886444" w:rsidR="00B74751">
        <w:rPr>
          <w:rFonts w:ascii="Garamond" w:hAnsi="Garamond"/>
          <w:color w:val="385623" w:themeColor="accent6" w:themeTint="FF" w:themeShade="80"/>
          <w:sz w:val="21"/>
          <w:szCs w:val="21"/>
        </w:rPr>
        <w:t xml:space="preserve">. Then by comparing the betas, you can see if prices are more sensitive than perception from models or ground truth. </w:t>
      </w:r>
    </w:p>
    <w:p w:rsidR="007B746F" w:rsidP="00A1905E" w:rsidRDefault="00A31623" w14:paraId="2EF52D82" w14:textId="03098978">
      <w:pPr>
        <w:spacing w:before="120" w:line="276" w:lineRule="auto"/>
        <w:rPr>
          <w:rFonts w:ascii="Garamond" w:hAnsi="Garamond"/>
          <w:color w:val="385623" w:themeColor="accent6" w:themeShade="80"/>
          <w:sz w:val="21"/>
          <w:szCs w:val="21"/>
        </w:rPr>
      </w:pPr>
      <w:r w:rsidRPr="62886444" w:rsidR="00A31623">
        <w:rPr>
          <w:rFonts w:ascii="Garamond" w:hAnsi="Garamond"/>
          <w:color w:val="385623" w:themeColor="accent6" w:themeTint="FF" w:themeShade="80"/>
          <w:sz w:val="21"/>
          <w:szCs w:val="21"/>
        </w:rPr>
        <w:t xml:space="preserve">It allows </w:t>
      </w:r>
      <w:r w:rsidRPr="62886444" w:rsidR="00A31623">
        <w:rPr>
          <w:rFonts w:ascii="Garamond" w:hAnsi="Garamond"/>
          <w:color w:val="385623" w:themeColor="accent6" w:themeTint="FF" w:themeShade="80"/>
          <w:sz w:val="21"/>
          <w:szCs w:val="21"/>
        </w:rPr>
        <w:t>us</w:t>
      </w:r>
      <w:r w:rsidRPr="62886444" w:rsidR="00A31623">
        <w:rPr>
          <w:rFonts w:ascii="Garamond" w:hAnsi="Garamond"/>
          <w:color w:val="385623" w:themeColor="accent6" w:themeTint="FF" w:themeShade="80"/>
          <w:sz w:val="21"/>
          <w:szCs w:val="21"/>
        </w:rPr>
        <w:t xml:space="preserve"> to </w:t>
      </w:r>
      <w:r w:rsidRPr="62886444" w:rsidR="00A31623">
        <w:rPr>
          <w:rFonts w:ascii="Garamond" w:hAnsi="Garamond"/>
          <w:color w:val="385623" w:themeColor="accent6" w:themeTint="FF" w:themeShade="80"/>
          <w:sz w:val="21"/>
          <w:szCs w:val="21"/>
        </w:rPr>
        <w:t>identify</w:t>
      </w:r>
      <w:r w:rsidRPr="62886444" w:rsidR="00A31623">
        <w:rPr>
          <w:rFonts w:ascii="Garamond" w:hAnsi="Garamond"/>
          <w:color w:val="385623" w:themeColor="accent6" w:themeTint="FF" w:themeShade="80"/>
          <w:sz w:val="21"/>
          <w:szCs w:val="21"/>
        </w:rPr>
        <w:t xml:space="preserve"> </w:t>
      </w:r>
      <w:r w:rsidRPr="62886444" w:rsidR="1CB40A49">
        <w:rPr>
          <w:rFonts w:ascii="Garamond" w:hAnsi="Garamond"/>
          <w:color w:val="385623" w:themeColor="accent6" w:themeTint="FF" w:themeShade="80"/>
          <w:sz w:val="21"/>
          <w:szCs w:val="21"/>
        </w:rPr>
        <w:t>things like</w:t>
      </w:r>
      <w:r w:rsidRPr="62886444" w:rsidR="00A31623">
        <w:rPr>
          <w:rFonts w:ascii="Garamond" w:hAnsi="Garamond"/>
          <w:color w:val="385623" w:themeColor="accent6" w:themeTint="FF" w:themeShade="80"/>
          <w:sz w:val="21"/>
          <w:szCs w:val="21"/>
        </w:rPr>
        <w:t xml:space="preserve"> structural underpricing — for example, underestimating </w:t>
      </w:r>
      <w:r w:rsidRPr="62886444" w:rsidR="006F340C">
        <w:rPr>
          <w:rFonts w:ascii="Garamond" w:hAnsi="Garamond"/>
          <w:color w:val="385623" w:themeColor="accent6" w:themeTint="FF" w:themeShade="80"/>
          <w:sz w:val="21"/>
          <w:szCs w:val="21"/>
        </w:rPr>
        <w:t xml:space="preserve">the </w:t>
      </w:r>
      <w:r w:rsidRPr="62886444" w:rsidR="5ED69026">
        <w:rPr>
          <w:rFonts w:ascii="Garamond" w:hAnsi="Garamond"/>
          <w:color w:val="385623" w:themeColor="accent6" w:themeTint="FF" w:themeShade="80"/>
          <w:sz w:val="21"/>
          <w:szCs w:val="21"/>
        </w:rPr>
        <w:t>increase</w:t>
      </w:r>
      <w:r w:rsidRPr="62886444" w:rsidR="006F340C">
        <w:rPr>
          <w:rFonts w:ascii="Garamond" w:hAnsi="Garamond"/>
          <w:color w:val="385623" w:themeColor="accent6" w:themeTint="FF" w:themeShade="80"/>
          <w:sz w:val="21"/>
          <w:szCs w:val="21"/>
        </w:rPr>
        <w:t xml:space="preserve"> of CDD in </w:t>
      </w:r>
      <w:r w:rsidRPr="62886444" w:rsidR="00A31623">
        <w:rPr>
          <w:rFonts w:ascii="Garamond" w:hAnsi="Garamond"/>
          <w:color w:val="385623" w:themeColor="accent6" w:themeTint="FF" w:themeShade="80"/>
          <w:sz w:val="21"/>
          <w:szCs w:val="21"/>
        </w:rPr>
        <w:t>long-term — or regime-based overpricing, such as systematic February cold expectations.</w:t>
      </w:r>
    </w:p>
    <w:p w:rsidR="00D30B47" w:rsidP="00A1905E" w:rsidRDefault="00D30B47" w14:paraId="4039973D" w14:textId="5B2FF6AA">
      <w:pPr>
        <w:spacing w:before="120" w:line="276" w:lineRule="auto"/>
        <w:rPr>
          <w:rFonts w:ascii="Garamond" w:hAnsi="Garamond"/>
          <w:b/>
          <w:bCs/>
          <w:color w:val="385623" w:themeColor="accent6" w:themeShade="80"/>
          <w:sz w:val="21"/>
          <w:szCs w:val="21"/>
        </w:rPr>
      </w:pPr>
      <w:r>
        <w:rPr>
          <w:rFonts w:ascii="Garamond" w:hAnsi="Garamond"/>
          <w:b/>
          <w:bCs/>
          <w:color w:val="385623" w:themeColor="accent6" w:themeShade="80"/>
          <w:sz w:val="21"/>
          <w:szCs w:val="21"/>
        </w:rPr>
        <w:t>Level</w:t>
      </w:r>
      <w:r w:rsidR="007B746F">
        <w:rPr>
          <w:rFonts w:ascii="Garamond" w:hAnsi="Garamond"/>
          <w:b/>
          <w:bCs/>
          <w:color w:val="385623" w:themeColor="accent6" w:themeShade="80"/>
          <w:sz w:val="21"/>
          <w:szCs w:val="21"/>
        </w:rPr>
        <w:t>3 (how)</w:t>
      </w:r>
      <w:r>
        <w:rPr>
          <w:rFonts w:ascii="Garamond" w:hAnsi="Garamond"/>
          <w:b/>
          <w:bCs/>
          <w:color w:val="385623" w:themeColor="accent6" w:themeShade="80"/>
          <w:sz w:val="21"/>
          <w:szCs w:val="21"/>
        </w:rPr>
        <w:t>:</w:t>
      </w:r>
    </w:p>
    <w:p w:rsidRPr="00D96D0C" w:rsidR="006E6C1B" w:rsidP="00A1905E" w:rsidRDefault="006E6C1B" w14:paraId="3B1B4E03" w14:textId="413C7B48">
      <w:pPr>
        <w:spacing w:before="120" w:line="276" w:lineRule="auto"/>
        <w:rPr>
          <w:rFonts w:ascii="Garamond" w:hAnsi="Garamond"/>
          <w:color w:val="4472C4" w:themeColor="accent1"/>
          <w:sz w:val="21"/>
          <w:szCs w:val="21"/>
        </w:rPr>
      </w:pPr>
      <w:r w:rsidRPr="003021FE">
        <w:rPr>
          <w:rFonts w:ascii="Garamond" w:hAnsi="Garamond"/>
          <w:b/>
          <w:bCs/>
          <w:color w:val="385623" w:themeColor="accent6" w:themeShade="80"/>
          <w:sz w:val="21"/>
          <w:szCs w:val="21"/>
        </w:rPr>
        <w:t xml:space="preserve">- </w:t>
      </w:r>
      <w:r w:rsidRPr="003021FE">
        <w:rPr>
          <w:rFonts w:ascii="Garamond" w:hAnsi="Garamond"/>
          <w:b/>
          <w:bCs/>
          <w:color w:val="385623" w:themeColor="accent6" w:themeShade="80"/>
          <w:sz w:val="21"/>
          <w:szCs w:val="21"/>
        </w:rPr>
        <w:t>For short-term weather</w:t>
      </w:r>
      <w:r w:rsidRPr="003021FE">
        <w:rPr>
          <w:rFonts w:ascii="Garamond" w:hAnsi="Garamond"/>
          <w:color w:val="385623" w:themeColor="accent6" w:themeShade="80"/>
          <w:sz w:val="21"/>
          <w:szCs w:val="21"/>
        </w:rPr>
        <w:t>, I regressed daily futures price changes on forward daily temperature anomalies expressed in degree days over the next three weeks.</w:t>
      </w:r>
      <w:r w:rsidR="00D96D0C">
        <w:rPr>
          <w:rFonts w:ascii="Garamond" w:hAnsi="Garamond"/>
          <w:color w:val="385623" w:themeColor="accent6" w:themeShade="80"/>
          <w:sz w:val="21"/>
          <w:szCs w:val="21"/>
        </w:rPr>
        <w:t xml:space="preserve"> </w:t>
      </w:r>
      <w:r w:rsidRPr="00D96D0C" w:rsidR="00D96D0C">
        <w:rPr>
          <w:rFonts w:ascii="Garamond" w:hAnsi="Garamond"/>
          <w:color w:val="4472C4" w:themeColor="accent1"/>
          <w:sz w:val="21"/>
          <w:szCs w:val="21"/>
        </w:rPr>
        <w:t>Key findings:</w:t>
      </w:r>
    </w:p>
    <w:p w:rsidR="003021FE" w:rsidP="003021FE" w:rsidRDefault="003021FE" w14:paraId="69E622DC" w14:textId="77777777">
      <w:pPr>
        <w:pStyle w:val="ListParagraph"/>
        <w:numPr>
          <w:ilvl w:val="0"/>
          <w:numId w:val="31"/>
        </w:numPr>
        <w:spacing w:after="120" w:line="259" w:lineRule="auto"/>
        <w:ind w:left="360" w:hanging="360"/>
        <w:rPr>
          <w:rFonts w:ascii="Garamond" w:hAnsi="Garamond" w:eastAsia="Garamond" w:cs="Garamond"/>
          <w:color w:val="0070C0"/>
          <w:sz w:val="21"/>
          <w:szCs w:val="21"/>
        </w:rPr>
      </w:pPr>
      <w:r w:rsidRPr="003021FE">
        <w:rPr>
          <w:rFonts w:ascii="Garamond" w:hAnsi="Garamond" w:eastAsia="Garamond" w:cs="Garamond"/>
          <w:color w:val="0070C0"/>
          <w:sz w:val="21"/>
          <w:szCs w:val="21"/>
        </w:rPr>
        <w:t>The beta profile across horizons showed an inverted U-shape.</w:t>
      </w:r>
    </w:p>
    <w:p w:rsidR="003021FE" w:rsidP="003021FE" w:rsidRDefault="003021FE" w14:paraId="1C175293" w14:textId="151F5D04">
      <w:pPr>
        <w:pStyle w:val="ListParagraph"/>
        <w:numPr>
          <w:ilvl w:val="0"/>
          <w:numId w:val="31"/>
        </w:numPr>
        <w:spacing w:after="120" w:line="259" w:lineRule="auto"/>
        <w:ind w:left="360" w:hanging="360"/>
        <w:rPr>
          <w:rFonts w:ascii="Garamond" w:hAnsi="Garamond" w:eastAsia="Garamond" w:cs="Garamond"/>
          <w:color w:val="0070C0"/>
          <w:sz w:val="21"/>
          <w:szCs w:val="21"/>
        </w:rPr>
      </w:pPr>
      <w:r w:rsidRPr="003021FE">
        <w:rPr>
          <w:rFonts w:ascii="Garamond" w:hAnsi="Garamond" w:eastAsia="Garamond" w:cs="Garamond"/>
          <w:color w:val="0070C0"/>
          <w:sz w:val="21"/>
          <w:szCs w:val="21"/>
        </w:rPr>
        <w:lastRenderedPageBreak/>
        <w:t>Weather 8–14 days out had the strongest pricing impact.</w:t>
      </w:r>
      <w:r>
        <w:rPr>
          <w:rFonts w:ascii="Garamond" w:hAnsi="Garamond" w:eastAsia="Garamond" w:cs="Garamond"/>
          <w:color w:val="0070C0"/>
          <w:sz w:val="21"/>
          <w:szCs w:val="21"/>
        </w:rPr>
        <w:t xml:space="preserve"> 0-3D</w:t>
      </w:r>
      <w:r w:rsidRPr="003021FE">
        <w:rPr>
          <w:rFonts w:ascii="Garamond" w:hAnsi="Garamond" w:eastAsia="Garamond" w:cs="Garamond"/>
          <w:color w:val="0070C0"/>
          <w:sz w:val="21"/>
          <w:szCs w:val="21"/>
        </w:rPr>
        <w:t xml:space="preserve"> we</w:t>
      </w:r>
      <w:r>
        <w:rPr>
          <w:rFonts w:ascii="Garamond" w:hAnsi="Garamond" w:eastAsia="Garamond" w:cs="Garamond"/>
          <w:color w:val="0070C0"/>
          <w:sz w:val="21"/>
          <w:szCs w:val="21"/>
        </w:rPr>
        <w:t>ather</w:t>
      </w:r>
      <w:r w:rsidRPr="003021FE">
        <w:rPr>
          <w:rFonts w:ascii="Garamond" w:hAnsi="Garamond" w:eastAsia="Garamond" w:cs="Garamond"/>
          <w:color w:val="0070C0"/>
          <w:sz w:val="21"/>
          <w:szCs w:val="21"/>
        </w:rPr>
        <w:t xml:space="preserve"> </w:t>
      </w:r>
      <w:r>
        <w:rPr>
          <w:rFonts w:ascii="Garamond" w:hAnsi="Garamond" w:eastAsia="Garamond" w:cs="Garamond"/>
          <w:color w:val="0070C0"/>
          <w:sz w:val="21"/>
          <w:szCs w:val="21"/>
        </w:rPr>
        <w:t xml:space="preserve">still has good </w:t>
      </w:r>
      <w:proofErr w:type="gramStart"/>
      <w:r>
        <w:rPr>
          <w:rFonts w:ascii="Garamond" w:hAnsi="Garamond" w:eastAsia="Garamond" w:cs="Garamond"/>
          <w:color w:val="0070C0"/>
          <w:sz w:val="21"/>
          <w:szCs w:val="21"/>
        </w:rPr>
        <w:t>effect.</w:t>
      </w:r>
      <w:r w:rsidRPr="003021FE">
        <w:rPr>
          <w:rFonts w:ascii="Garamond" w:hAnsi="Garamond" w:eastAsia="Garamond" w:cs="Garamond"/>
          <w:color w:val="0070C0"/>
          <w:sz w:val="21"/>
          <w:szCs w:val="21"/>
        </w:rPr>
        <w:t>.</w:t>
      </w:r>
      <w:proofErr w:type="gramEnd"/>
    </w:p>
    <w:p w:rsidRPr="003021FE" w:rsidR="003021FE" w:rsidP="003021FE" w:rsidRDefault="003021FE" w14:paraId="0A0CE65C" w14:textId="0B411936">
      <w:pPr>
        <w:pStyle w:val="NormalWeb"/>
        <w:spacing w:before="120" w:beforeAutospacing="0" w:after="0" w:afterAutospacing="0"/>
        <w:rPr>
          <w:rFonts w:ascii="Garamond" w:hAnsi="Garamond" w:eastAsiaTheme="minorEastAsia" w:cstheme="minorBidi"/>
          <w:color w:val="385623" w:themeColor="accent6" w:themeShade="80"/>
          <w:kern w:val="2"/>
          <w:sz w:val="21"/>
          <w:szCs w:val="21"/>
          <w14:ligatures w14:val="standardContextual"/>
        </w:rPr>
      </w:pPr>
      <w:r>
        <w:rPr>
          <w:rFonts w:ascii="Garamond" w:hAnsi="Garamond" w:eastAsia="Garamond" w:cs="Garamond"/>
          <w:color w:val="0070C0"/>
          <w:sz w:val="21"/>
          <w:szCs w:val="21"/>
        </w:rPr>
        <w:t>-</w:t>
      </w:r>
      <w:r w:rsidRPr="003021FE">
        <w:rPr>
          <w:rFonts w:ascii="Garamond" w:hAnsi="Garamond" w:eastAsiaTheme="minorEastAsia" w:cstheme="minorBidi"/>
          <w:color w:val="385623" w:themeColor="accent6" w:themeShade="80"/>
          <w:kern w:val="2"/>
          <w:sz w:val="21"/>
          <w:szCs w:val="21"/>
          <w14:ligatures w14:val="standardContextual"/>
        </w:rPr>
        <w:t xml:space="preserve"> </w:t>
      </w:r>
      <w:r w:rsidRPr="003021FE">
        <w:rPr>
          <w:rFonts w:ascii="Garamond" w:hAnsi="Garamond" w:eastAsiaTheme="minorEastAsia" w:cstheme="minorBidi"/>
          <w:b/>
          <w:bCs/>
          <w:color w:val="385623" w:themeColor="accent6" w:themeShade="80"/>
          <w:kern w:val="2"/>
          <w:sz w:val="21"/>
          <w:szCs w:val="21"/>
          <w14:ligatures w14:val="standardContextual"/>
        </w:rPr>
        <w:t>For long-term trend pricing</w:t>
      </w:r>
      <w:r w:rsidRPr="003021FE">
        <w:rPr>
          <w:rFonts w:ascii="Garamond" w:hAnsi="Garamond" w:eastAsiaTheme="minorEastAsia" w:cstheme="minorBidi"/>
          <w:color w:val="385623" w:themeColor="accent6" w:themeShade="80"/>
          <w:kern w:val="2"/>
          <w:sz w:val="21"/>
          <w:szCs w:val="21"/>
          <w14:ligatures w14:val="standardContextual"/>
        </w:rPr>
        <w:t>, t</w:t>
      </w:r>
      <w:r w:rsidRPr="003021FE">
        <w:rPr>
          <w:rFonts w:ascii="Garamond" w:hAnsi="Garamond" w:eastAsiaTheme="minorEastAsia" w:cstheme="minorBidi"/>
          <w:color w:val="385623" w:themeColor="accent6" w:themeShade="80"/>
          <w:kern w:val="2"/>
          <w:sz w:val="21"/>
          <w:szCs w:val="21"/>
          <w14:ligatures w14:val="standardContextual"/>
        </w:rPr>
        <w:t xml:space="preserve">o isolate </w:t>
      </w:r>
      <w:r w:rsidRPr="003021FE">
        <w:rPr>
          <w:rFonts w:ascii="Garamond" w:hAnsi="Garamond" w:eastAsiaTheme="minorEastAsia" w:cstheme="minorBidi"/>
          <w:color w:val="385623" w:themeColor="accent6" w:themeShade="80"/>
          <w:kern w:val="2"/>
          <w:sz w:val="21"/>
          <w:szCs w:val="21"/>
          <w14:ligatures w14:val="standardContextual"/>
        </w:rPr>
        <w:t>it</w:t>
      </w:r>
      <w:r w:rsidRPr="003021FE">
        <w:rPr>
          <w:rFonts w:ascii="Garamond" w:hAnsi="Garamond" w:eastAsiaTheme="minorEastAsia" w:cstheme="minorBidi"/>
          <w:color w:val="385623" w:themeColor="accent6" w:themeShade="80"/>
          <w:kern w:val="2"/>
          <w:sz w:val="21"/>
          <w:szCs w:val="21"/>
          <w14:ligatures w14:val="standardContextual"/>
        </w:rPr>
        <w:t>, I looked at futures prices 3–4 weeks before</w:t>
      </w:r>
      <w:r w:rsidR="00D96D0C">
        <w:rPr>
          <w:rFonts w:ascii="Garamond" w:hAnsi="Garamond" w:eastAsiaTheme="minorEastAsia" w:cstheme="minorBidi"/>
          <w:color w:val="385623" w:themeColor="accent6" w:themeShade="80"/>
          <w:kern w:val="2"/>
          <w:sz w:val="21"/>
          <w:szCs w:val="21"/>
          <w14:ligatures w14:val="standardContextual"/>
        </w:rPr>
        <w:t xml:space="preserve"> a start of a month’s</w:t>
      </w:r>
      <w:r w:rsidRPr="003021FE">
        <w:rPr>
          <w:rFonts w:ascii="Garamond" w:hAnsi="Garamond" w:eastAsiaTheme="minorEastAsia" w:cstheme="minorBidi"/>
          <w:color w:val="385623" w:themeColor="accent6" w:themeShade="80"/>
          <w:kern w:val="2"/>
          <w:sz w:val="21"/>
          <w:szCs w:val="21"/>
          <w14:ligatures w14:val="standardContextual"/>
        </w:rPr>
        <w:t xml:space="preserve"> contract before short-term variability dominates.</w:t>
      </w:r>
    </w:p>
    <w:p w:rsidRPr="00D96D0C" w:rsidR="003021FE" w:rsidP="00D96D0C" w:rsidRDefault="003021FE" w14:paraId="09149772" w14:textId="3F93831D">
      <w:pPr>
        <w:spacing w:before="120" w:line="276" w:lineRule="auto"/>
        <w:rPr>
          <w:rFonts w:ascii="Garamond" w:hAnsi="Garamond"/>
          <w:color w:val="4472C4" w:themeColor="accent1"/>
          <w:sz w:val="21"/>
          <w:szCs w:val="21"/>
        </w:rPr>
      </w:pPr>
      <w:r w:rsidRPr="003021FE">
        <w:rPr>
          <w:rFonts w:ascii="Garamond" w:hAnsi="Garamond"/>
          <w:color w:val="385623" w:themeColor="accent6" w:themeShade="80"/>
          <w:sz w:val="21"/>
          <w:szCs w:val="21"/>
        </w:rPr>
        <w:t>I decomposed futures prices into long-term trend plus monthly fixed effects, and compared that against observed HDD/CDD trends and climate simulations</w:t>
      </w:r>
      <w:r w:rsidR="00D96D0C">
        <w:rPr>
          <w:rFonts w:ascii="Garamond" w:hAnsi="Garamond"/>
          <w:color w:val="385623" w:themeColor="accent6" w:themeShade="80"/>
          <w:sz w:val="21"/>
          <w:szCs w:val="21"/>
        </w:rPr>
        <w:t xml:space="preserve"> (</w:t>
      </w:r>
      <w:r w:rsidRPr="003021FE" w:rsidR="00D96D0C">
        <w:rPr>
          <w:rFonts w:ascii="Garamond" w:hAnsi="Garamond"/>
          <w:color w:val="385623" w:themeColor="accent6" w:themeShade="80"/>
          <w:sz w:val="21"/>
          <w:szCs w:val="21"/>
        </w:rPr>
        <w:t>CMIP</w:t>
      </w:r>
      <w:r w:rsidR="00D96D0C">
        <w:rPr>
          <w:rFonts w:ascii="Garamond" w:hAnsi="Garamond"/>
          <w:color w:val="385623" w:themeColor="accent6" w:themeShade="80"/>
          <w:sz w:val="21"/>
          <w:szCs w:val="21"/>
        </w:rPr>
        <w:t>6)</w:t>
      </w:r>
      <w:r w:rsidRPr="003021FE">
        <w:rPr>
          <w:rFonts w:ascii="Garamond" w:hAnsi="Garamond" w:eastAsia="Garamond" w:cs="Garamond"/>
          <w:color w:val="0070C0"/>
          <w:sz w:val="21"/>
          <w:szCs w:val="21"/>
        </w:rPr>
        <w:t>.</w:t>
      </w:r>
      <w:r w:rsidRPr="00D96D0C" w:rsidR="00D96D0C">
        <w:rPr>
          <w:rFonts w:ascii="Garamond" w:hAnsi="Garamond"/>
          <w:color w:val="4472C4" w:themeColor="accent1"/>
          <w:sz w:val="21"/>
          <w:szCs w:val="21"/>
        </w:rPr>
        <w:t xml:space="preserve"> </w:t>
      </w:r>
      <w:r w:rsidRPr="00D96D0C" w:rsidR="00D96D0C">
        <w:rPr>
          <w:rFonts w:ascii="Garamond" w:hAnsi="Garamond"/>
          <w:color w:val="4472C4" w:themeColor="accent1"/>
          <w:sz w:val="21"/>
          <w:szCs w:val="21"/>
        </w:rPr>
        <w:t>Key findings:</w:t>
      </w:r>
    </w:p>
    <w:p w:rsidRPr="00053CF1" w:rsidR="00D96D0C" w:rsidP="00D96D0C" w:rsidRDefault="00D96D0C" w14:paraId="459731FE" w14:textId="7F86FD2A">
      <w:pPr>
        <w:pStyle w:val="ListParagraph"/>
        <w:numPr>
          <w:ilvl w:val="0"/>
          <w:numId w:val="31"/>
        </w:numPr>
        <w:spacing w:after="120" w:line="259" w:lineRule="auto"/>
        <w:ind w:left="360" w:hanging="360"/>
        <w:rPr>
          <w:rFonts w:ascii="Garamond" w:hAnsi="Garamond" w:eastAsia="Garamond" w:cs="Garamond"/>
          <w:color w:val="0070C0"/>
          <w:sz w:val="21"/>
          <w:szCs w:val="21"/>
        </w:rPr>
      </w:pPr>
      <w:r w:rsidRPr="00D96D0C">
        <w:rPr>
          <w:rFonts w:ascii="Garamond" w:hAnsi="Garamond" w:eastAsia="Garamond" w:cs="Garamond"/>
          <w:color w:val="0070C0"/>
          <w:sz w:val="21"/>
          <w:szCs w:val="21"/>
        </w:rPr>
        <w:t xml:space="preserve">I found the market significantly underpriced the magnitude of long-term warming trends — </w:t>
      </w:r>
      <w:r w:rsidR="00053CF1">
        <w:rPr>
          <w:rFonts w:ascii="Garamond" w:hAnsi="Garamond" w:eastAsia="Garamond" w:cs="Garamond"/>
          <w:color w:val="0070C0"/>
          <w:sz w:val="21"/>
          <w:szCs w:val="21"/>
        </w:rPr>
        <w:t>current</w:t>
      </w:r>
      <w:r w:rsidRPr="00D96D0C">
        <w:rPr>
          <w:rFonts w:ascii="Garamond" w:hAnsi="Garamond" w:eastAsia="Garamond" w:cs="Garamond"/>
          <w:color w:val="0070C0"/>
          <w:sz w:val="21"/>
          <w:szCs w:val="21"/>
        </w:rPr>
        <w:t>ly $2 per month per year for CDD and -$1 for HDD relative to observed data</w:t>
      </w:r>
      <w:r>
        <w:t>.</w:t>
      </w:r>
    </w:p>
    <w:p w:rsidR="007B746F" w:rsidP="007B746F" w:rsidRDefault="00053CF1" w14:paraId="2085F103" w14:textId="267C4B07">
      <w:pPr>
        <w:pStyle w:val="ListParagraph"/>
        <w:numPr>
          <w:ilvl w:val="0"/>
          <w:numId w:val="31"/>
        </w:numPr>
        <w:spacing w:after="120" w:line="259" w:lineRule="auto"/>
        <w:ind w:left="360" w:hanging="360"/>
        <w:rPr>
          <w:rFonts w:ascii="Garamond" w:hAnsi="Garamond" w:eastAsia="Garamond" w:cs="Garamond"/>
          <w:color w:val="0070C0"/>
          <w:sz w:val="21"/>
          <w:szCs w:val="21"/>
        </w:rPr>
      </w:pPr>
      <w:r w:rsidRPr="00053CF1">
        <w:rPr>
          <w:rFonts w:ascii="Garamond" w:hAnsi="Garamond" w:eastAsia="Garamond" w:cs="Garamond"/>
          <w:color w:val="0070C0"/>
          <w:sz w:val="21"/>
          <w:szCs w:val="21"/>
        </w:rPr>
        <w:t>Interestingly, climate model simulations</w:t>
      </w:r>
      <w:r>
        <w:rPr>
          <w:rFonts w:ascii="Garamond" w:hAnsi="Garamond" w:eastAsia="Garamond" w:cs="Garamond"/>
          <w:color w:val="0070C0"/>
          <w:sz w:val="21"/>
          <w:szCs w:val="21"/>
        </w:rPr>
        <w:t xml:space="preserve"> (RCP8.5)</w:t>
      </w:r>
      <w:r w:rsidRPr="00053CF1">
        <w:rPr>
          <w:rFonts w:ascii="Garamond" w:hAnsi="Garamond" w:eastAsia="Garamond" w:cs="Garamond"/>
          <w:color w:val="0070C0"/>
          <w:sz w:val="21"/>
          <w:szCs w:val="21"/>
        </w:rPr>
        <w:t xml:space="preserve"> </w:t>
      </w:r>
      <w:r>
        <w:rPr>
          <w:rFonts w:ascii="Garamond" w:hAnsi="Garamond" w:eastAsia="Garamond" w:cs="Garamond"/>
          <w:color w:val="0070C0"/>
          <w:sz w:val="21"/>
          <w:szCs w:val="21"/>
        </w:rPr>
        <w:t>are closer</w:t>
      </w:r>
      <w:r w:rsidRPr="00053CF1">
        <w:rPr>
          <w:rFonts w:ascii="Garamond" w:hAnsi="Garamond" w:eastAsia="Garamond" w:cs="Garamond"/>
          <w:color w:val="0070C0"/>
          <w:sz w:val="21"/>
          <w:szCs w:val="21"/>
        </w:rPr>
        <w:t xml:space="preserve"> with observed trends than futures prices did — suggesting longer-horizon climate signals were not fully internalized.</w:t>
      </w:r>
    </w:p>
    <w:p w:rsidR="007B746F" w:rsidP="007B746F" w:rsidRDefault="007B746F" w14:paraId="12F2AB2D" w14:textId="7110A88F">
      <w:pPr>
        <w:spacing w:before="120" w:line="276" w:lineRule="auto"/>
      </w:pPr>
      <w:r>
        <w:rPr>
          <w:rFonts w:ascii="Garamond" w:hAnsi="Garamond"/>
          <w:b/>
          <w:bCs/>
          <w:color w:val="385623" w:themeColor="accent6" w:themeShade="80"/>
          <w:sz w:val="21"/>
          <w:szCs w:val="21"/>
        </w:rPr>
        <w:t xml:space="preserve">- </w:t>
      </w:r>
      <w:r w:rsidRPr="007B746F">
        <w:rPr>
          <w:rFonts w:ascii="Garamond" w:hAnsi="Garamond"/>
          <w:b/>
          <w:bCs/>
          <w:color w:val="385623" w:themeColor="accent6" w:themeShade="80"/>
          <w:sz w:val="21"/>
          <w:szCs w:val="21"/>
        </w:rPr>
        <w:t>On the seasonal</w:t>
      </w:r>
      <w:r>
        <w:rPr>
          <w:rFonts w:ascii="Garamond" w:hAnsi="Garamond" w:eastAsia="Garamond" w:cs="Garamond"/>
          <w:color w:val="0070C0"/>
          <w:sz w:val="21"/>
          <w:szCs w:val="21"/>
        </w:rPr>
        <w:t xml:space="preserve">, </w:t>
      </w:r>
      <w:r>
        <w:rPr>
          <w:rFonts w:ascii="Garamond" w:hAnsi="Garamond"/>
          <w:color w:val="385623" w:themeColor="accent6" w:themeShade="80"/>
          <w:sz w:val="21"/>
          <w:szCs w:val="21"/>
        </w:rPr>
        <w:t>o</w:t>
      </w:r>
      <w:r w:rsidRPr="007B746F">
        <w:rPr>
          <w:rFonts w:ascii="Garamond" w:hAnsi="Garamond"/>
          <w:color w:val="385623" w:themeColor="accent6" w:themeShade="80"/>
          <w:sz w:val="21"/>
          <w:szCs w:val="21"/>
        </w:rPr>
        <w:t xml:space="preserve">ne interesting </w:t>
      </w:r>
      <w:r>
        <w:rPr>
          <w:rFonts w:ascii="Garamond" w:hAnsi="Garamond"/>
          <w:color w:val="385623" w:themeColor="accent6" w:themeShade="80"/>
          <w:sz w:val="21"/>
          <w:szCs w:val="21"/>
        </w:rPr>
        <w:t>thing</w:t>
      </w:r>
      <w:r w:rsidRPr="007B746F">
        <w:rPr>
          <w:rFonts w:ascii="Garamond" w:hAnsi="Garamond"/>
          <w:color w:val="385623" w:themeColor="accent6" w:themeShade="80"/>
          <w:sz w:val="21"/>
          <w:szCs w:val="21"/>
        </w:rPr>
        <w:t xml:space="preserve"> was February.</w:t>
      </w:r>
      <w:r>
        <w:rPr>
          <w:rFonts w:ascii="Garamond" w:hAnsi="Garamond"/>
          <w:color w:val="385623" w:themeColor="accent6" w:themeShade="80"/>
          <w:sz w:val="21"/>
          <w:szCs w:val="21"/>
        </w:rPr>
        <w:t xml:space="preserve"> F</w:t>
      </w:r>
      <w:r w:rsidRPr="007B746F">
        <w:rPr>
          <w:rFonts w:ascii="Garamond" w:hAnsi="Garamond"/>
          <w:color w:val="385623" w:themeColor="accent6" w:themeShade="80"/>
          <w:sz w:val="21"/>
          <w:szCs w:val="21"/>
        </w:rPr>
        <w:t>utures prices showed a persistent premium for February cold in the Northeast</w:t>
      </w:r>
      <w:r>
        <w:rPr>
          <w:rFonts w:ascii="Garamond" w:hAnsi="Garamond"/>
          <w:color w:val="385623" w:themeColor="accent6" w:themeShade="80"/>
          <w:sz w:val="21"/>
          <w:szCs w:val="21"/>
        </w:rPr>
        <w:t>, d</w:t>
      </w:r>
      <w:r w:rsidRPr="007B746F">
        <w:rPr>
          <w:rFonts w:ascii="Garamond" w:hAnsi="Garamond"/>
          <w:color w:val="385623" w:themeColor="accent6" w:themeShade="80"/>
          <w:sz w:val="21"/>
          <w:szCs w:val="21"/>
        </w:rPr>
        <w:t>espite long-term warmin</w:t>
      </w:r>
      <w:r>
        <w:rPr>
          <w:rFonts w:ascii="Garamond" w:hAnsi="Garamond"/>
          <w:color w:val="385623" w:themeColor="accent6" w:themeShade="80"/>
          <w:sz w:val="21"/>
          <w:szCs w:val="21"/>
        </w:rPr>
        <w:t>g</w:t>
      </w:r>
      <w:r w:rsidRPr="007B746F">
        <w:rPr>
          <w:rFonts w:ascii="Garamond" w:hAnsi="Garamond"/>
          <w:color w:val="385623" w:themeColor="accent6" w:themeShade="80"/>
          <w:sz w:val="21"/>
          <w:szCs w:val="21"/>
        </w:rPr>
        <w:t>.</w:t>
      </w:r>
      <w:r w:rsidRPr="007B746F">
        <w:t xml:space="preserve"> </w:t>
      </w:r>
    </w:p>
    <w:p w:rsidR="007B746F" w:rsidP="007B746F" w:rsidRDefault="007B746F" w14:paraId="70D42EA5" w14:textId="42C14E7D">
      <w:pPr>
        <w:pStyle w:val="ListParagraph"/>
        <w:numPr>
          <w:ilvl w:val="0"/>
          <w:numId w:val="31"/>
        </w:numPr>
        <w:spacing w:after="120" w:line="259" w:lineRule="auto"/>
        <w:ind w:left="360" w:hanging="360"/>
        <w:rPr>
          <w:rFonts w:ascii="Garamond" w:hAnsi="Garamond" w:eastAsia="Garamond" w:cs="Garamond"/>
          <w:color w:val="0070C0"/>
          <w:sz w:val="21"/>
          <w:szCs w:val="21"/>
        </w:rPr>
      </w:pPr>
      <w:r w:rsidRPr="007B746F">
        <w:rPr>
          <w:rFonts w:ascii="Garamond" w:hAnsi="Garamond" w:eastAsia="Garamond" w:cs="Garamond"/>
          <w:color w:val="0070C0"/>
          <w:sz w:val="21"/>
          <w:szCs w:val="21"/>
        </w:rPr>
        <w:t xml:space="preserve">That pattern is consistent with </w:t>
      </w:r>
      <w:proofErr w:type="spellStart"/>
      <w:r w:rsidRPr="007B746F">
        <w:rPr>
          <w:rFonts w:ascii="Garamond" w:hAnsi="Garamond" w:eastAsia="Garamond" w:cs="Garamond"/>
          <w:color w:val="0070C0"/>
          <w:sz w:val="21"/>
          <w:szCs w:val="21"/>
        </w:rPr>
        <w:t>subseasonal</w:t>
      </w:r>
      <w:proofErr w:type="spellEnd"/>
      <w:r w:rsidRPr="007B746F">
        <w:rPr>
          <w:rFonts w:ascii="Garamond" w:hAnsi="Garamond" w:eastAsia="Garamond" w:cs="Garamond"/>
          <w:color w:val="0070C0"/>
          <w:sz w:val="21"/>
          <w:szCs w:val="21"/>
        </w:rPr>
        <w:t xml:space="preserve"> variability linked to </w:t>
      </w:r>
      <w:r>
        <w:rPr>
          <w:rFonts w:ascii="Garamond" w:hAnsi="Garamond" w:eastAsia="Garamond" w:cs="Garamond"/>
          <w:color w:val="0070C0"/>
          <w:sz w:val="21"/>
          <w:szCs w:val="21"/>
        </w:rPr>
        <w:t xml:space="preserve">late winter cooling as </w:t>
      </w:r>
      <w:r w:rsidRPr="007B746F">
        <w:rPr>
          <w:rFonts w:ascii="Garamond" w:hAnsi="Garamond" w:eastAsia="Garamond" w:cs="Garamond"/>
          <w:color w:val="0070C0"/>
          <w:sz w:val="21"/>
          <w:szCs w:val="21"/>
        </w:rPr>
        <w:t>polar vortex weakening</w:t>
      </w:r>
      <w:r>
        <w:rPr>
          <w:rFonts w:ascii="Garamond" w:hAnsi="Garamond" w:eastAsia="Garamond" w:cs="Garamond"/>
          <w:color w:val="0070C0"/>
          <w:sz w:val="21"/>
          <w:szCs w:val="21"/>
        </w:rPr>
        <w:t xml:space="preserve"> becomes more often</w:t>
      </w:r>
      <w:r w:rsidRPr="007B746F">
        <w:rPr>
          <w:rFonts w:ascii="Garamond" w:hAnsi="Garamond" w:eastAsia="Garamond" w:cs="Garamond"/>
          <w:color w:val="0070C0"/>
          <w:sz w:val="21"/>
          <w:szCs w:val="21"/>
        </w:rPr>
        <w:t>— mechanisms that can create late-winter cooling episodes despite overall warming.</w:t>
      </w:r>
    </w:p>
    <w:p w:rsidRPr="007B746F" w:rsidR="007B746F" w:rsidP="007B746F" w:rsidRDefault="007B746F" w14:paraId="7AB4628D" w14:textId="5506BEAC">
      <w:pPr>
        <w:pStyle w:val="ListParagraph"/>
        <w:numPr>
          <w:ilvl w:val="0"/>
          <w:numId w:val="31"/>
        </w:numPr>
        <w:spacing w:after="120" w:line="259" w:lineRule="auto"/>
        <w:ind w:left="360" w:hanging="360"/>
        <w:rPr>
          <w:rFonts w:ascii="Garamond" w:hAnsi="Garamond" w:eastAsia="Garamond" w:cs="Garamond"/>
          <w:color w:val="0070C0"/>
          <w:sz w:val="21"/>
          <w:szCs w:val="21"/>
        </w:rPr>
      </w:pPr>
      <w:r w:rsidRPr="007B746F">
        <w:rPr>
          <w:rFonts w:ascii="Garamond" w:hAnsi="Garamond" w:eastAsia="Garamond" w:cs="Garamond"/>
          <w:color w:val="0070C0"/>
          <w:sz w:val="21"/>
          <w:szCs w:val="21"/>
        </w:rPr>
        <w:t>I incorporated ENSO indices into the regression and found they improved explanatory power without altering the long-term trend coefficient — indicating the market prices interannual variability separately from structural trend.</w:t>
      </w:r>
    </w:p>
    <w:p w:rsidR="006F340C" w:rsidP="00A1905E" w:rsidRDefault="006F340C" w14:paraId="22EA07D4" w14:textId="77777777">
      <w:pPr>
        <w:pStyle w:val="ListParagraph"/>
        <w:spacing w:line="259" w:lineRule="auto"/>
        <w:ind w:left="0"/>
        <w:rPr>
          <w:rFonts w:ascii="Garamond" w:hAnsi="Garamond" w:eastAsia="Garamond" w:cs="Garamond"/>
          <w:color w:val="0070C0"/>
          <w:sz w:val="21"/>
          <w:szCs w:val="21"/>
        </w:rPr>
      </w:pPr>
    </w:p>
    <w:p w:rsidR="26B740DB" w:rsidP="00A1905E" w:rsidRDefault="541B3A9E" w14:paraId="7BC71FC2" w14:textId="3E717D8B">
      <w:pPr>
        <w:pStyle w:val="ListParagraph"/>
        <w:spacing w:line="259" w:lineRule="auto"/>
        <w:ind w:left="0"/>
        <w:rPr>
          <w:rFonts w:ascii="Garamond" w:hAnsi="Garamond" w:eastAsia="Garamond" w:cs="Garamond"/>
          <w:color w:val="0070C0"/>
          <w:sz w:val="21"/>
          <w:szCs w:val="21"/>
        </w:rPr>
      </w:pPr>
      <w:r w:rsidRPr="00A1905E">
        <w:rPr>
          <w:rFonts w:ascii="Garamond" w:hAnsi="Garamond" w:eastAsia="Garamond" w:cs="Garamond"/>
          <w:color w:val="0070C0"/>
          <w:sz w:val="21"/>
          <w:szCs w:val="21"/>
        </w:rPr>
        <w:t>Details:</w:t>
      </w:r>
    </w:p>
    <w:p w:rsidR="26B740DB" w:rsidP="62886444" w:rsidRDefault="541B3A9E" w14:paraId="30FAF07A" w14:textId="67586B7B">
      <w:pPr>
        <w:pStyle w:val="ListParagraph"/>
        <w:numPr>
          <w:ilvl w:val="0"/>
          <w:numId w:val="31"/>
        </w:numPr>
        <w:spacing w:after="120" w:line="259" w:lineRule="auto"/>
        <w:ind w:left="360" w:hanging="360"/>
        <w:rPr>
          <w:rFonts w:ascii="Garamond" w:hAnsi="Garamond" w:eastAsia="Garamond" w:cs="Garamond"/>
          <w:color w:val="0070C0"/>
          <w:sz w:val="21"/>
          <w:szCs w:val="21"/>
        </w:rPr>
      </w:pPr>
      <w:r w:rsidRPr="62886444" w:rsidR="541B3A9E">
        <w:rPr>
          <w:rFonts w:ascii="Garamond" w:hAnsi="Garamond" w:eastAsia="Garamond" w:cs="Garamond"/>
          <w:color w:val="0070C0"/>
          <w:sz w:val="21"/>
          <w:szCs w:val="21"/>
          <w:u w:val="single"/>
        </w:rPr>
        <w:t>Short-term</w:t>
      </w:r>
      <w:r w:rsidRPr="62886444" w:rsidR="62614BB3">
        <w:rPr>
          <w:rFonts w:ascii="Garamond" w:hAnsi="Garamond" w:eastAsia="Garamond" w:cs="Garamond"/>
          <w:color w:val="0070C0"/>
          <w:sz w:val="21"/>
          <w:szCs w:val="21"/>
          <w:u w:val="single"/>
        </w:rPr>
        <w:t>:</w:t>
      </w:r>
    </w:p>
    <w:p w:rsidR="26B740DB" w:rsidP="00A1905E" w:rsidRDefault="541B3A9E" w14:paraId="5AA1A2A5" w14:textId="625AB314">
      <w:pPr>
        <w:pStyle w:val="ListParagraph"/>
        <w:spacing w:after="100" w:line="276" w:lineRule="auto"/>
        <w:ind w:hanging="360"/>
        <w:jc w:val="center"/>
      </w:pPr>
      <w:r w:rsidR="541B3A9E">
        <w:drawing>
          <wp:inline wp14:editId="6325DAF0" wp14:anchorId="6520699E">
            <wp:extent cx="1517015" cy="1076325"/>
            <wp:effectExtent l="0" t="0" r="0" b="3175"/>
            <wp:docPr id="1522701660" name="Picture 47930567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
                      <a:extLst>
                        <a:ext uri="{28A0092B-C50C-407E-A947-70E740481C1C}">
                          <a14:useLocalDpi xmlns:a14="http://schemas.microsoft.com/office/drawing/2010/main" val="0"/>
                        </a:ext>
                      </a:extLst>
                    </a:blip>
                    <a:stretch>
                      <a:fillRect/>
                    </a:stretch>
                  </pic:blipFill>
                  <pic:spPr>
                    <a:xfrm>
                      <a:off x="0" y="0"/>
                      <a:ext cx="1517015" cy="1076325"/>
                    </a:xfrm>
                    <a:prstGeom prst="rect">
                      <a:avLst/>
                    </a:prstGeom>
                  </pic:spPr>
                </pic:pic>
              </a:graphicData>
            </a:graphic>
          </wp:inline>
        </w:drawing>
      </w:r>
      <w:r w:rsidR="27453F6D">
        <w:rPr/>
        <w:t xml:space="preserve">     </w:t>
      </w:r>
      <w:r w:rsidR="541B3A9E">
        <w:drawing>
          <wp:inline wp14:editId="6D3FB029" wp14:anchorId="039A55AB">
            <wp:extent cx="2438400" cy="393700"/>
            <wp:effectExtent l="0" t="0" r="0" b="0"/>
            <wp:docPr id="148531044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pic:nvPicPr>
                  <pic:blipFill>
                    <a:blip xmlns:r="http://schemas.openxmlformats.org/officeDocument/2006/relationships" r:embed="rId10">
                      <a:extLst>
                        <a:ext uri="{28A0092B-C50C-407E-A947-70E740481C1C}">
                          <a14:useLocalDpi xmlns:a14="http://schemas.microsoft.com/office/drawing/2010/main" val="0"/>
                        </a:ext>
                      </a:extLst>
                    </a:blip>
                    <a:stretch>
                      <a:fillRect/>
                    </a:stretch>
                  </pic:blipFill>
                  <pic:spPr>
                    <a:xfrm>
                      <a:off x="0" y="0"/>
                      <a:ext cx="2438400" cy="393700"/>
                    </a:xfrm>
                    <a:prstGeom prst="rect">
                      <a:avLst/>
                    </a:prstGeom>
                  </pic:spPr>
                </pic:pic>
              </a:graphicData>
            </a:graphic>
          </wp:inline>
        </w:drawing>
      </w:r>
    </w:p>
    <w:p w:rsidR="26B740DB" w:rsidP="004C6BF1" w:rsidRDefault="541B3A9E" w14:paraId="40ACF837" w14:textId="1B0B86AB">
      <w:pPr>
        <w:pStyle w:val="ListParagraph"/>
        <w:numPr>
          <w:ilvl w:val="0"/>
          <w:numId w:val="30"/>
        </w:numPr>
        <w:spacing w:after="120" w:line="259" w:lineRule="auto"/>
        <w:ind w:left="360" w:hanging="360"/>
        <w:rPr>
          <w:rFonts w:ascii="Garamond" w:hAnsi="Garamond" w:eastAsia="Garamond" w:cs="Garamond"/>
          <w:color w:val="0070C0"/>
          <w:sz w:val="21"/>
          <w:szCs w:val="21"/>
        </w:rPr>
      </w:pPr>
      <w:r w:rsidRPr="00A1905E">
        <w:rPr>
          <w:rFonts w:ascii="Garamond" w:hAnsi="Garamond" w:eastAsia="Garamond" w:cs="Garamond"/>
          <w:color w:val="0070C0"/>
          <w:sz w:val="21"/>
          <w:szCs w:val="21"/>
        </w:rPr>
        <w:t>Longer-term: t</w:t>
      </w:r>
      <w:r w:rsidRPr="00A1905E">
        <w:rPr>
          <w:rFonts w:ascii="Garamond" w:hAnsi="Garamond" w:eastAsia="Garamond" w:cs="Garamond"/>
          <w:color w:val="0070C0"/>
          <w:sz w:val="21"/>
          <w:szCs w:val="21"/>
          <w:highlight w:val="yellow"/>
        </w:rPr>
        <w:t>o isolate the effects away from weather forecast</w:t>
      </w:r>
      <w:r w:rsidRPr="00A1905E">
        <w:rPr>
          <w:rFonts w:ascii="Garamond" w:hAnsi="Garamond" w:eastAsia="Garamond" w:cs="Garamond"/>
          <w:color w:val="0070C0"/>
          <w:sz w:val="21"/>
          <w:szCs w:val="21"/>
        </w:rPr>
        <w:t xml:space="preserve"> – take avg. futures prices 3-4 weeks before the start of each contract (reflect </w:t>
      </w:r>
      <w:r w:rsidRPr="00A1905E">
        <w:rPr>
          <w:rFonts w:ascii="Garamond" w:hAnsi="Garamond" w:eastAsia="Garamond" w:cs="Garamond"/>
          <w:color w:val="0070C0"/>
          <w:sz w:val="21"/>
          <w:szCs w:val="21"/>
          <w:highlight w:val="yellow"/>
        </w:rPr>
        <w:t>market’s seasonal expectations</w:t>
      </w:r>
      <w:r w:rsidRPr="00A1905E">
        <w:rPr>
          <w:rFonts w:ascii="Garamond" w:hAnsi="Garamond" w:eastAsia="Garamond" w:cs="Garamond"/>
          <w:color w:val="0070C0"/>
          <w:sz w:val="21"/>
          <w:szCs w:val="21"/>
        </w:rPr>
        <w:t xml:space="preserve">, before short-term variability available). </w:t>
      </w:r>
    </w:p>
    <w:p w:rsidR="26B740DB" w:rsidP="00A1905E" w:rsidRDefault="541B3A9E" w14:paraId="68AEAE89" w14:textId="77777777">
      <w:pPr>
        <w:spacing w:after="100" w:line="276" w:lineRule="auto"/>
        <w:ind w:left="2160"/>
      </w:pPr>
      <w:r>
        <w:rPr>
          <w:noProof/>
        </w:rPr>
        <w:drawing>
          <wp:inline distT="0" distB="0" distL="0" distR="0" wp14:anchorId="081FE60D" wp14:editId="420506A0">
            <wp:extent cx="1828068" cy="320844"/>
            <wp:effectExtent l="0" t="0" r="0" b="0"/>
            <wp:docPr id="1301063112" name="Picture 446838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828068" cy="320844"/>
                    </a:xfrm>
                    <a:prstGeom prst="rect">
                      <a:avLst/>
                    </a:prstGeom>
                  </pic:spPr>
                </pic:pic>
              </a:graphicData>
            </a:graphic>
          </wp:inline>
        </w:drawing>
      </w:r>
    </w:p>
    <w:p w:rsidR="26B740DB" w:rsidP="004C6BF1" w:rsidRDefault="541B3A9E" w14:paraId="4B92AD57" w14:textId="18639A80">
      <w:pPr>
        <w:pStyle w:val="ListParagraph"/>
        <w:numPr>
          <w:ilvl w:val="0"/>
          <w:numId w:val="37"/>
        </w:numPr>
        <w:spacing w:after="100" w:line="259" w:lineRule="auto"/>
        <w:rPr>
          <w:rFonts w:ascii="Garamond" w:hAnsi="Garamond"/>
          <w:color w:val="0070C0"/>
          <w:sz w:val="20"/>
          <w:szCs w:val="20"/>
        </w:rPr>
      </w:pPr>
      <w:r w:rsidRPr="00A1905E">
        <w:rPr>
          <w:rFonts w:ascii="Garamond" w:hAnsi="Garamond"/>
          <w:color w:val="0070C0"/>
          <w:sz w:val="20"/>
          <w:szCs w:val="20"/>
        </w:rPr>
        <w:t xml:space="preserve">I decomposed the time series of (monthly mean) future prices: </w:t>
      </w:r>
      <w:r w:rsidRPr="00A1905E">
        <w:rPr>
          <w:rFonts w:ascii="Garamond" w:hAnsi="Garamond"/>
          <w:color w:val="0070C0"/>
          <w:sz w:val="20"/>
          <w:szCs w:val="20"/>
          <w:highlight w:val="yellow"/>
        </w:rPr>
        <w:t>long-term trend + monthly FE).</w:t>
      </w:r>
      <w:r w:rsidRPr="00A1905E">
        <w:rPr>
          <w:rFonts w:ascii="Garamond" w:hAnsi="Garamond"/>
          <w:color w:val="0070C0"/>
          <w:sz w:val="20"/>
          <w:szCs w:val="20"/>
        </w:rPr>
        <w:t xml:space="preserve">  </w:t>
      </w:r>
    </w:p>
    <w:p w:rsidR="26B740DB" w:rsidP="004C6BF1" w:rsidRDefault="541B3A9E" w14:paraId="37787790" w14:textId="2C248C3B">
      <w:pPr>
        <w:pStyle w:val="ListParagraph"/>
        <w:numPr>
          <w:ilvl w:val="0"/>
          <w:numId w:val="37"/>
        </w:numPr>
        <w:spacing w:after="100" w:line="259" w:lineRule="auto"/>
        <w:rPr>
          <w:rFonts w:ascii="Garamond" w:hAnsi="Garamond"/>
          <w:color w:val="0070C0"/>
          <w:sz w:val="20"/>
          <w:szCs w:val="20"/>
        </w:rPr>
      </w:pPr>
      <w:r w:rsidRPr="00A1905E">
        <w:rPr>
          <w:rFonts w:ascii="Garamond" w:hAnsi="Garamond"/>
          <w:color w:val="0070C0"/>
          <w:sz w:val="20"/>
          <w:szCs w:val="20"/>
        </w:rPr>
        <w:t>Replaced Y to be HDD/CDD from weather station (NOAA, observations), and CMIP5 climate simulations. Findings:</w:t>
      </w:r>
    </w:p>
    <w:p w:rsidR="26B740DB" w:rsidP="004C6BF1" w:rsidRDefault="541B3A9E" w14:paraId="4AFA4D2E" w14:textId="125C2444">
      <w:pPr>
        <w:pStyle w:val="ListParagraph"/>
        <w:numPr>
          <w:ilvl w:val="0"/>
          <w:numId w:val="29"/>
        </w:numPr>
        <w:spacing w:line="259" w:lineRule="auto"/>
        <w:ind w:left="900" w:hanging="180"/>
        <w:rPr>
          <w:rFonts w:ascii="Garamond" w:hAnsi="Garamond" w:eastAsia="Garamond" w:cs="Garamond"/>
          <w:color w:val="7030A0"/>
          <w:sz w:val="21"/>
          <w:szCs w:val="21"/>
        </w:rPr>
      </w:pPr>
      <w:r w:rsidRPr="00A1905E">
        <w:rPr>
          <w:rFonts w:ascii="Garamond" w:hAnsi="Garamond"/>
          <w:color w:val="0070C0"/>
          <w:sz w:val="20"/>
          <w:szCs w:val="20"/>
        </w:rPr>
        <w:t xml:space="preserve">For yearly trend term, </w:t>
      </w:r>
      <w:r w:rsidRPr="00A1905E">
        <w:rPr>
          <w:rFonts w:ascii="Garamond" w:hAnsi="Garamond"/>
          <w:color w:val="0070C0"/>
          <w:sz w:val="20"/>
          <w:szCs w:val="20"/>
          <w:highlight w:val="yellow"/>
        </w:rPr>
        <w:t>coef of future prices significantly smaller than actual observations</w:t>
      </w:r>
      <w:r w:rsidRPr="00A1905E">
        <w:rPr>
          <w:rFonts w:ascii="Garamond" w:hAnsi="Garamond"/>
          <w:color w:val="0070C0"/>
          <w:sz w:val="20"/>
          <w:szCs w:val="20"/>
        </w:rPr>
        <w:t xml:space="preserve"> </w:t>
      </w:r>
      <w:r w:rsidRPr="00A1905E">
        <w:rPr>
          <w:rFonts w:ascii="Wingdings" w:hAnsi="Wingdings" w:eastAsia="Wingdings" w:cs="Wingdings"/>
          <w:color w:val="0070C0"/>
          <w:sz w:val="21"/>
          <w:szCs w:val="21"/>
        </w:rPr>
        <w:t>à</w:t>
      </w:r>
      <w:r w:rsidRPr="00A1905E">
        <w:rPr>
          <w:rFonts w:ascii="Garamond" w:hAnsi="Garamond"/>
          <w:color w:val="0070C0"/>
          <w:sz w:val="20"/>
          <w:szCs w:val="20"/>
        </w:rPr>
        <w:t xml:space="preserve"> mkt underestimates the magnitude of long-term trend. </w:t>
      </w:r>
      <w:r w:rsidRPr="00A1905E">
        <w:rPr>
          <w:rFonts w:ascii="Garamond" w:hAnsi="Garamond" w:eastAsia="Garamond" w:cs="Garamond"/>
          <w:color w:val="7030A0"/>
          <w:sz w:val="21"/>
          <w:szCs w:val="21"/>
        </w:rPr>
        <w:t>(+$2/month/year for CDD, -$1/month/year for HDD)</w:t>
      </w:r>
    </w:p>
    <w:p w:rsidR="26B740DB" w:rsidP="004C6BF1" w:rsidRDefault="541B3A9E" w14:paraId="35A6A5A5" w14:textId="245A38F0">
      <w:pPr>
        <w:pStyle w:val="ListParagraph"/>
        <w:numPr>
          <w:ilvl w:val="0"/>
          <w:numId w:val="29"/>
        </w:numPr>
        <w:spacing w:line="259" w:lineRule="auto"/>
        <w:ind w:left="900" w:hanging="180"/>
        <w:rPr>
          <w:rFonts w:ascii="Garamond" w:hAnsi="Garamond"/>
          <w:color w:val="0070C0"/>
          <w:sz w:val="20"/>
          <w:szCs w:val="20"/>
        </w:rPr>
      </w:pPr>
      <w:r w:rsidRPr="62886444" w:rsidR="541B3A9E">
        <w:rPr>
          <w:rFonts w:ascii="Garamond" w:hAnsi="Garamond"/>
          <w:color w:val="0070C0"/>
          <w:sz w:val="20"/>
          <w:szCs w:val="20"/>
        </w:rPr>
        <w:t xml:space="preserve">But </w:t>
      </w:r>
      <w:r w:rsidRPr="62886444" w:rsidR="541B3A9E">
        <w:rPr>
          <w:rFonts w:ascii="Garamond" w:hAnsi="Garamond"/>
          <w:color w:val="0070C0"/>
          <w:sz w:val="20"/>
          <w:szCs w:val="20"/>
          <w:highlight w:val="yellow"/>
        </w:rPr>
        <w:t xml:space="preserve">CMIP5 RCP8.5 results are closer to the </w:t>
      </w:r>
      <w:r w:rsidRPr="62886444" w:rsidR="541B3A9E">
        <w:rPr>
          <w:rFonts w:ascii="Garamond" w:hAnsi="Garamond"/>
          <w:color w:val="0070C0"/>
          <w:sz w:val="20"/>
          <w:szCs w:val="20"/>
          <w:highlight w:val="yellow"/>
        </w:rPr>
        <w:t>obs</w:t>
      </w:r>
      <w:r w:rsidRPr="62886444" w:rsidR="541B3A9E">
        <w:rPr>
          <w:rFonts w:ascii="Garamond" w:hAnsi="Garamond"/>
          <w:color w:val="0070C0"/>
          <w:sz w:val="20"/>
          <w:szCs w:val="20"/>
        </w:rPr>
        <w:t xml:space="preserve"> </w:t>
      </w:r>
    </w:p>
    <w:p w:rsidR="26B740DB" w:rsidP="004C6BF1" w:rsidRDefault="541B3A9E" w14:paraId="0AC75BC1" w14:textId="056B75D5">
      <w:pPr>
        <w:pStyle w:val="ListParagraph"/>
        <w:numPr>
          <w:ilvl w:val="0"/>
          <w:numId w:val="36"/>
        </w:numPr>
        <w:spacing w:after="120" w:line="259" w:lineRule="auto"/>
        <w:rPr>
          <w:rFonts w:ascii="Garamond" w:hAnsi="Garamond" w:eastAsia="Garamond" w:cs="Garamond"/>
          <w:color w:val="0070C0"/>
          <w:sz w:val="21"/>
          <w:szCs w:val="21"/>
        </w:rPr>
      </w:pPr>
      <w:r w:rsidRPr="62886444" w:rsidR="541B3A9E">
        <w:rPr>
          <w:rFonts w:ascii="Garamond" w:hAnsi="Garamond"/>
          <w:color w:val="0070C0"/>
          <w:sz w:val="20"/>
          <w:szCs w:val="20"/>
        </w:rPr>
        <w:t>What’s</w:t>
      </w:r>
      <w:r w:rsidRPr="62886444" w:rsidR="541B3A9E">
        <w:rPr>
          <w:rFonts w:ascii="Garamond" w:hAnsi="Garamond"/>
          <w:color w:val="0070C0"/>
          <w:sz w:val="20"/>
          <w:szCs w:val="20"/>
        </w:rPr>
        <w:t xml:space="preserve"> more interesting: the effects by month (Feb): </w:t>
      </w:r>
      <w:r w:rsidRPr="62886444" w:rsidR="541B3A9E">
        <w:rPr>
          <w:rFonts w:ascii="Garamond" w:hAnsi="Garamond"/>
          <w:color w:val="0070C0"/>
          <w:sz w:val="20"/>
          <w:szCs w:val="20"/>
          <w:highlight w:val="yellow"/>
        </w:rPr>
        <w:t xml:space="preserve">future prices have a positive increase in </w:t>
      </w:r>
      <w:r w:rsidRPr="62886444" w:rsidR="541B3A9E">
        <w:rPr>
          <w:rFonts w:ascii="Garamond" w:hAnsi="Garamond"/>
          <w:color w:val="0070C0"/>
          <w:sz w:val="20"/>
          <w:szCs w:val="20"/>
          <w:highlight w:val="yellow"/>
        </w:rPr>
        <w:t>Feb</w:t>
      </w:r>
      <w:r w:rsidRPr="62886444" w:rsidR="541B3A9E">
        <w:rPr>
          <w:rFonts w:ascii="Wingdings" w:hAnsi="Wingdings" w:eastAsia="Wingdings" w:cs="Wingdings"/>
          <w:color w:val="0070C0"/>
          <w:sz w:val="21"/>
          <w:szCs w:val="21"/>
          <w:highlight w:val="yellow"/>
        </w:rPr>
        <w:t>à</w:t>
      </w:r>
      <w:r w:rsidRPr="62886444" w:rsidR="541B3A9E">
        <w:rPr>
          <w:rFonts w:ascii="Garamond" w:hAnsi="Garamond"/>
          <w:color w:val="0070C0"/>
          <w:sz w:val="20"/>
          <w:szCs w:val="20"/>
          <w:highlight w:val="yellow"/>
        </w:rPr>
        <w:t xml:space="preserve"> so people intentionally </w:t>
      </w:r>
      <w:r w:rsidRPr="62886444" w:rsidR="541B3A9E">
        <w:rPr>
          <w:rFonts w:ascii="Garamond" w:hAnsi="Garamond"/>
          <w:color w:val="0070C0"/>
          <w:sz w:val="20"/>
          <w:szCs w:val="20"/>
          <w:highlight w:val="yellow"/>
        </w:rPr>
        <w:t>expect and</w:t>
      </w:r>
      <w:r w:rsidRPr="62886444" w:rsidR="541B3A9E">
        <w:rPr>
          <w:rFonts w:ascii="Garamond" w:hAnsi="Garamond"/>
          <w:color w:val="0070C0"/>
          <w:sz w:val="20"/>
          <w:szCs w:val="20"/>
          <w:highlight w:val="yellow"/>
        </w:rPr>
        <w:t xml:space="preserve"> </w:t>
      </w:r>
      <w:r w:rsidRPr="62886444" w:rsidR="541B3A9E">
        <w:rPr>
          <w:rFonts w:ascii="Garamond" w:hAnsi="Garamond"/>
          <w:color w:val="0070C0"/>
          <w:sz w:val="20"/>
          <w:szCs w:val="20"/>
          <w:highlight w:val="yellow"/>
        </w:rPr>
        <w:t>price</w:t>
      </w:r>
      <w:r w:rsidRPr="62886444" w:rsidR="541B3A9E">
        <w:rPr>
          <w:rFonts w:ascii="Garamond" w:hAnsi="Garamond"/>
          <w:color w:val="0070C0"/>
          <w:sz w:val="20"/>
          <w:szCs w:val="20"/>
          <w:highlight w:val="yellow"/>
        </w:rPr>
        <w:t xml:space="preserve"> in cold February for NE US</w:t>
      </w:r>
      <w:r w:rsidRPr="62886444" w:rsidR="541B3A9E">
        <w:rPr>
          <w:rFonts w:ascii="Garamond" w:hAnsi="Garamond"/>
          <w:color w:val="0070C0"/>
          <w:sz w:val="20"/>
          <w:szCs w:val="20"/>
        </w:rPr>
        <w:t xml:space="preserve"> </w:t>
      </w:r>
      <w:r w:rsidRPr="62886444" w:rsidR="541B3A9E">
        <w:rPr>
          <w:rFonts w:ascii="Wingdings" w:hAnsi="Wingdings" w:eastAsia="Wingdings" w:cs="Wingdings"/>
          <w:color w:val="0070C0"/>
          <w:sz w:val="21"/>
          <w:szCs w:val="21"/>
        </w:rPr>
        <w:t>à</w:t>
      </w:r>
      <w:r w:rsidRPr="62886444" w:rsidR="541B3A9E">
        <w:rPr>
          <w:rFonts w:ascii="Garamond" w:hAnsi="Garamond"/>
          <w:color w:val="0070C0"/>
          <w:sz w:val="20"/>
          <w:szCs w:val="20"/>
        </w:rPr>
        <w:t xml:space="preserve"> I think</w:t>
      </w:r>
      <w:r w:rsidRPr="62886444" w:rsidR="541B3A9E">
        <w:rPr>
          <w:rFonts w:ascii="Garamond" w:hAnsi="Garamond"/>
          <w:color w:val="0070C0"/>
          <w:sz w:val="20"/>
          <w:szCs w:val="20"/>
        </w:rPr>
        <w:t xml:space="preserve"> it must come from S2S </w:t>
      </w:r>
      <w:r w:rsidRPr="62886444" w:rsidR="541B3A9E">
        <w:rPr>
          <w:rFonts w:ascii="Garamond" w:hAnsi="Garamond"/>
          <w:color w:val="0070C0"/>
          <w:sz w:val="20"/>
          <w:szCs w:val="20"/>
        </w:rPr>
        <w:t>variabilties</w:t>
      </w:r>
      <w:r w:rsidRPr="62886444" w:rsidR="541B3A9E">
        <w:rPr>
          <w:rFonts w:ascii="Garamond" w:hAnsi="Garamond"/>
          <w:color w:val="0070C0"/>
          <w:sz w:val="20"/>
          <w:szCs w:val="20"/>
        </w:rPr>
        <w:t xml:space="preserve">.  </w:t>
      </w:r>
    </w:p>
    <w:p w:rsidR="26B740DB" w:rsidP="004C6BF1" w:rsidRDefault="541B3A9E" w14:paraId="17DBF4DF" w14:textId="2C2E82C5">
      <w:pPr>
        <w:pStyle w:val="ListParagraph"/>
        <w:numPr>
          <w:ilvl w:val="0"/>
          <w:numId w:val="29"/>
        </w:numPr>
        <w:spacing w:after="100" w:line="259" w:lineRule="auto"/>
        <w:ind w:left="720" w:hanging="360"/>
        <w:rPr>
          <w:rFonts w:ascii="Garamond" w:hAnsi="Garamond"/>
          <w:color w:val="0070C0"/>
          <w:sz w:val="20"/>
          <w:szCs w:val="20"/>
        </w:rPr>
      </w:pPr>
      <w:r w:rsidRPr="62886444" w:rsidR="541B3A9E">
        <w:rPr>
          <w:rFonts w:ascii="Garamond" w:hAnsi="Garamond"/>
          <w:color w:val="0070C0"/>
          <w:sz w:val="20"/>
          <w:szCs w:val="20"/>
        </w:rPr>
        <w:t xml:space="preserve">add ENSO indices to the regression, tested 5 indices </w:t>
      </w:r>
      <w:r w:rsidRPr="62886444" w:rsidR="541B3A9E">
        <w:rPr>
          <w:rFonts w:ascii="Wingdings" w:hAnsi="Wingdings" w:eastAsia="Wingdings" w:cs="Wingdings"/>
          <w:color w:val="0070C0"/>
          <w:sz w:val="21"/>
          <w:szCs w:val="21"/>
        </w:rPr>
        <w:t>à</w:t>
      </w:r>
      <w:r w:rsidRPr="62886444" w:rsidR="541B3A9E">
        <w:rPr>
          <w:rFonts w:ascii="Garamond" w:hAnsi="Garamond"/>
          <w:color w:val="0070C0"/>
          <w:sz w:val="20"/>
          <w:szCs w:val="20"/>
        </w:rPr>
        <w:t xml:space="preserve"> (Include in month future prices model) adding yr-to-yr variation improves the model R2, but does not change long-term trend </w:t>
      </w:r>
      <w:r w:rsidRPr="62886444" w:rsidR="541B3A9E">
        <w:rPr>
          <w:rFonts w:ascii="Garamond" w:hAnsi="Garamond"/>
          <w:color w:val="0070C0"/>
          <w:sz w:val="20"/>
          <w:szCs w:val="20"/>
        </w:rPr>
        <w:t>coef</w:t>
      </w:r>
      <w:r w:rsidRPr="62886444" w:rsidR="541B3A9E">
        <w:rPr>
          <w:rFonts w:ascii="Garamond" w:hAnsi="Garamond"/>
          <w:color w:val="0070C0"/>
          <w:sz w:val="20"/>
          <w:szCs w:val="20"/>
        </w:rPr>
        <w:t xml:space="preserve"> </w:t>
      </w:r>
      <w:r w:rsidRPr="62886444" w:rsidR="541B3A9E">
        <w:rPr>
          <w:rFonts w:ascii="Wingdings" w:hAnsi="Wingdings" w:eastAsia="Wingdings" w:cs="Wingdings"/>
          <w:color w:val="0070C0"/>
          <w:sz w:val="21"/>
          <w:szCs w:val="21"/>
        </w:rPr>
        <w:t>à</w:t>
      </w:r>
      <w:r w:rsidRPr="62886444" w:rsidR="541B3A9E">
        <w:rPr>
          <w:rFonts w:ascii="Garamond" w:hAnsi="Garamond"/>
          <w:color w:val="0070C0"/>
          <w:sz w:val="20"/>
          <w:szCs w:val="20"/>
        </w:rPr>
        <w:t xml:space="preserve"> proved this is what also priced in.</w:t>
      </w:r>
    </w:p>
    <w:p w:rsidR="26B740DB" w:rsidP="004C6BF1" w:rsidRDefault="541B3A9E" w14:paraId="60209AD2" w14:textId="77777777">
      <w:pPr>
        <w:pStyle w:val="ListParagraph"/>
        <w:numPr>
          <w:ilvl w:val="0"/>
          <w:numId w:val="30"/>
        </w:numPr>
        <w:spacing w:before="200" w:after="120" w:line="259" w:lineRule="auto"/>
        <w:ind w:left="180" w:hanging="180"/>
        <w:rPr>
          <w:rFonts w:ascii="Garamond" w:hAnsi="Garamond" w:eastAsia="Garamond" w:cs="Garamond"/>
          <w:color w:val="0070C0"/>
          <w:sz w:val="21"/>
          <w:szCs w:val="21"/>
        </w:rPr>
      </w:pPr>
      <w:r w:rsidRPr="00A1905E">
        <w:rPr>
          <w:rFonts w:ascii="Garamond" w:hAnsi="Garamond" w:eastAsia="Garamond" w:cs="Garamond"/>
          <w:color w:val="0070C0"/>
          <w:sz w:val="21"/>
          <w:szCs w:val="21"/>
        </w:rPr>
        <w:t xml:space="preserve">The relationship </w:t>
      </w:r>
      <w:r w:rsidRPr="00A1905E">
        <w:rPr>
          <w:rFonts w:ascii="Garamond" w:hAnsi="Garamond" w:eastAsia="Garamond" w:cs="Garamond"/>
          <w:color w:val="0070C0"/>
          <w:sz w:val="21"/>
          <w:szCs w:val="21"/>
          <w:highlight w:val="yellow"/>
        </w:rPr>
        <w:t>between sea ice loss, sudden stratospheric warmings (SSW), North Atlantic Oscillation (NAO), Quasi-Biennial Oscillation (QBO),</w:t>
      </w:r>
      <w:r w:rsidRPr="00A1905E">
        <w:rPr>
          <w:rFonts w:ascii="Garamond" w:hAnsi="Garamond" w:eastAsia="Garamond" w:cs="Garamond"/>
          <w:color w:val="0070C0"/>
          <w:sz w:val="21"/>
          <w:szCs w:val="21"/>
        </w:rPr>
        <w:t xml:space="preserve"> and late winter cooling is complex and interlinked: </w:t>
      </w:r>
    </w:p>
    <w:p w:rsidR="26B740DB" w:rsidP="004C6BF1" w:rsidRDefault="541B3A9E" w14:paraId="26AAAFF7" w14:textId="77777777">
      <w:pPr>
        <w:pStyle w:val="ListParagraph"/>
        <w:numPr>
          <w:ilvl w:val="0"/>
          <w:numId w:val="28"/>
        </w:numPr>
        <w:spacing w:line="259" w:lineRule="auto"/>
        <w:ind w:left="990" w:hanging="270"/>
        <w:rPr>
          <w:rFonts w:ascii="Garamond" w:hAnsi="Garamond"/>
          <w:color w:val="0070C0"/>
          <w:sz w:val="20"/>
          <w:szCs w:val="20"/>
        </w:rPr>
      </w:pPr>
      <w:r w:rsidRPr="00A1905E">
        <w:rPr>
          <w:rFonts w:ascii="Garamond" w:hAnsi="Garamond"/>
          <w:color w:val="0070C0"/>
          <w:sz w:val="20"/>
          <w:szCs w:val="20"/>
        </w:rPr>
        <w:t xml:space="preserve">Arctic sea ice loss (alter energy exchange, wave patterns) &amp; SSW can both influence polar vortex. Sea ice loss can increase the likelihood of SSW events by altering the planetary wave activity. </w:t>
      </w:r>
    </w:p>
    <w:p w:rsidR="26B740DB" w:rsidP="004C6BF1" w:rsidRDefault="541B3A9E" w14:paraId="45D99538" w14:textId="1288C3CD">
      <w:pPr>
        <w:pStyle w:val="ListParagraph"/>
        <w:numPr>
          <w:ilvl w:val="0"/>
          <w:numId w:val="28"/>
        </w:numPr>
        <w:spacing w:line="259" w:lineRule="auto"/>
        <w:ind w:left="990" w:hanging="270"/>
        <w:rPr>
          <w:rFonts w:ascii="Garamond" w:hAnsi="Garamond"/>
          <w:color w:val="0070C0"/>
          <w:sz w:val="20"/>
          <w:szCs w:val="20"/>
        </w:rPr>
      </w:pPr>
      <w:r w:rsidRPr="62886444" w:rsidR="541B3A9E">
        <w:rPr>
          <w:rFonts w:ascii="Garamond" w:hAnsi="Garamond"/>
          <w:color w:val="0070C0"/>
          <w:sz w:val="20"/>
          <w:szCs w:val="20"/>
        </w:rPr>
        <w:t xml:space="preserve">NAO (key mode of atmospheric variability in the North Atlantic region) can be influenced by SSW </w:t>
      </w:r>
    </w:p>
    <w:p w:rsidR="26B740DB" w:rsidP="62886444" w:rsidRDefault="541B3A9E" w14:paraId="3D7C8C51" w14:textId="0FB08066">
      <w:pPr>
        <w:pStyle w:val="ListParagraph"/>
        <w:numPr>
          <w:ilvl w:val="0"/>
          <w:numId w:val="28"/>
        </w:numPr>
        <w:spacing w:after="100" w:line="259" w:lineRule="auto"/>
        <w:ind w:left="990" w:hanging="270"/>
        <w:rPr>
          <w:rFonts w:ascii="Garamond" w:hAnsi="Garamond" w:eastAsia="Garamond" w:cs="Garamond"/>
          <w:color w:val="0070C0" w:themeColor="accent5" w:themeShade="80"/>
          <w:sz w:val="21"/>
          <w:szCs w:val="21"/>
        </w:rPr>
      </w:pPr>
      <w:r w:rsidRPr="62886444" w:rsidR="541B3A9E">
        <w:rPr>
          <w:rFonts w:ascii="Garamond" w:hAnsi="Garamond"/>
          <w:color w:val="0070C0"/>
          <w:sz w:val="20"/>
          <w:szCs w:val="20"/>
        </w:rPr>
        <w:t>QBO (a regular oscillation of equatorial stratospheric winds, can modulate the response of the polar vortex to external forcing, such as sea ice loss)</w:t>
      </w:r>
      <w:r w:rsidRPr="62886444" w:rsidR="541B3A9E">
        <w:rPr>
          <w:rFonts w:ascii="Garamond" w:hAnsi="Garamond"/>
          <w:color w:val="0070C0"/>
          <w:sz w:val="20"/>
          <w:szCs w:val="20"/>
        </w:rPr>
        <w:t xml:space="preserve"> </w:t>
      </w:r>
    </w:p>
    <w:p w:rsidR="26B740DB" w:rsidP="004C6BF1" w:rsidRDefault="541B3A9E" w14:paraId="3D342DB2" w14:textId="77777777">
      <w:pPr>
        <w:numPr>
          <w:ilvl w:val="0"/>
          <w:numId w:val="11"/>
        </w:numPr>
        <w:spacing w:after="100" w:line="276" w:lineRule="auto"/>
        <w:rPr>
          <w:rFonts w:ascii="Garamond" w:hAnsi="Garamond" w:eastAsia="Garamond" w:cs="Garamond"/>
          <w:color w:val="7030A0"/>
          <w:sz w:val="19"/>
          <w:szCs w:val="19"/>
        </w:rPr>
      </w:pPr>
      <w:r w:rsidRPr="00A1905E">
        <w:rPr>
          <w:rFonts w:ascii="Garamond" w:hAnsi="Garamond" w:eastAsia="Garamond" w:cs="Garamond"/>
          <w:color w:val="7030A0"/>
          <w:sz w:val="19"/>
          <w:szCs w:val="19"/>
        </w:rPr>
        <w:t xml:space="preserve">A few facts: </w:t>
      </w:r>
      <w:r w:rsidRPr="00A1905E">
        <w:rPr>
          <w:rFonts w:ascii="Garamond" w:hAnsi="Garamond" w:eastAsia="Garamond" w:cs="Garamond"/>
          <w:color w:val="7030A0"/>
          <w:sz w:val="19"/>
          <w:szCs w:val="19"/>
          <w:u w:val="single"/>
        </w:rPr>
        <w:t>2001-2023</w:t>
      </w:r>
      <w:r w:rsidRPr="00A1905E">
        <w:rPr>
          <w:rFonts w:ascii="Garamond" w:hAnsi="Garamond" w:eastAsia="Garamond" w:cs="Garamond"/>
          <w:color w:val="7030A0"/>
          <w:sz w:val="19"/>
          <w:szCs w:val="19"/>
        </w:rPr>
        <w:t> </w:t>
      </w:r>
    </w:p>
    <w:p w:rsidR="26B740DB" w:rsidP="004C6BF1" w:rsidRDefault="541B3A9E" w14:paraId="7BB23EEC" w14:textId="77777777">
      <w:pPr>
        <w:numPr>
          <w:ilvl w:val="1"/>
          <w:numId w:val="11"/>
        </w:numPr>
        <w:spacing w:after="40" w:line="276" w:lineRule="auto"/>
        <w:ind w:left="1267"/>
        <w:rPr>
          <w:rFonts w:ascii="Garamond" w:hAnsi="Garamond" w:eastAsia="Garamond" w:cs="Garamond"/>
          <w:color w:val="7030A0"/>
          <w:sz w:val="19"/>
          <w:szCs w:val="19"/>
        </w:rPr>
      </w:pPr>
      <w:r w:rsidRPr="00A1905E">
        <w:rPr>
          <w:rFonts w:ascii="Garamond" w:hAnsi="Garamond" w:eastAsia="Garamond" w:cs="Garamond"/>
          <w:color w:val="7030A0"/>
          <w:sz w:val="19"/>
          <w:szCs w:val="19"/>
        </w:rPr>
        <w:t xml:space="preserve">Outliers: for too large 1/10, too small: x10 </w:t>
      </w:r>
    </w:p>
    <w:p w:rsidR="26B740DB" w:rsidP="004C6BF1" w:rsidRDefault="541B3A9E" w14:paraId="45181C63" w14:textId="77777777">
      <w:pPr>
        <w:numPr>
          <w:ilvl w:val="1"/>
          <w:numId w:val="11"/>
        </w:numPr>
        <w:spacing w:after="40" w:line="276" w:lineRule="auto"/>
        <w:ind w:left="1267"/>
        <w:rPr>
          <w:rFonts w:ascii="Garamond" w:hAnsi="Garamond" w:eastAsia="Garamond" w:cs="Garamond"/>
          <w:color w:val="7030A0"/>
          <w:sz w:val="19"/>
          <w:szCs w:val="19"/>
        </w:rPr>
      </w:pPr>
      <w:r w:rsidRPr="00A1905E">
        <w:rPr>
          <w:rFonts w:ascii="Garamond" w:hAnsi="Garamond" w:eastAsia="Garamond" w:cs="Garamond"/>
          <w:color w:val="7030A0"/>
          <w:sz w:val="19"/>
          <w:szCs w:val="19"/>
        </w:rPr>
        <w:t>Weather station data (NOAA, observations), CMIP6 (NASA downscaled, 0.25x0.25, multi-model mean, hist. 1995-2014)</w:t>
      </w:r>
    </w:p>
    <w:p w:rsidR="26B740DB" w:rsidP="62886444" w:rsidRDefault="541B3A9E" w14:paraId="2B5ACFD6" w14:textId="4EF41E39">
      <w:pPr>
        <w:numPr>
          <w:ilvl w:val="1"/>
          <w:numId w:val="11"/>
        </w:numPr>
        <w:spacing w:after="40" w:line="276" w:lineRule="auto"/>
        <w:ind w:left="1267"/>
        <w:rPr>
          <w:rFonts w:ascii="Garamond" w:hAnsi="Garamond" w:eastAsia="Garamond" w:cs="Garamond"/>
          <w:color w:val="7030A0" w:themeColor="accent5" w:themeShade="80"/>
          <w:sz w:val="20"/>
          <w:szCs w:val="20"/>
        </w:rPr>
      </w:pPr>
      <w:r w:rsidRPr="62886444" w:rsidR="541B3A9E">
        <w:rPr>
          <w:rFonts w:ascii="Garamond" w:hAnsi="Garamond" w:eastAsia="Garamond" w:cs="Garamond"/>
          <w:color w:val="7030A0"/>
          <w:sz w:val="19"/>
          <w:szCs w:val="19"/>
        </w:rPr>
        <w:t>Mo</w:t>
      </w:r>
      <w:r w:rsidRPr="62886444" w:rsidR="541B3A9E">
        <w:rPr>
          <w:rFonts w:ascii="Garamond" w:hAnsi="Garamond" w:eastAsia="Garamond" w:cs="Garamond"/>
          <w:color w:val="7030A0"/>
          <w:sz w:val="19"/>
          <w:szCs w:val="19"/>
        </w:rPr>
        <w:t xml:space="preserve">del: </w:t>
      </w:r>
      <w:r w:rsidRPr="62886444" w:rsidR="541B3A9E">
        <w:rPr>
          <w:rFonts w:ascii="Garamond" w:hAnsi="Garamond" w:eastAsia="Garamond" w:cs="Garamond"/>
          <w:color w:val="7030A0"/>
          <w:sz w:val="19"/>
          <w:szCs w:val="19"/>
        </w:rPr>
        <w:t>Monthly: avg. prices = fixed effect (city, month) + beta*year +error, or replace prices with HDD, CDD</w:t>
      </w:r>
      <w:r w:rsidRPr="62886444" w:rsidR="541B3A9E">
        <w:rPr>
          <w:rFonts w:ascii="Garamond" w:hAnsi="Garamond" w:eastAsia="Garamond" w:cs="Garamond"/>
          <w:color w:val="7030A0"/>
          <w:sz w:val="19"/>
          <w:szCs w:val="19"/>
        </w:rPr>
        <w:t xml:space="preserve">. </w:t>
      </w:r>
    </w:p>
    <w:p w:rsidR="26B740DB" w:rsidP="62886444" w:rsidRDefault="541B3A9E" w14:paraId="2B39A453" w14:textId="679784F3">
      <w:pPr>
        <w:numPr>
          <w:ilvl w:val="1"/>
          <w:numId w:val="11"/>
        </w:numPr>
        <w:spacing w:after="40" w:line="276" w:lineRule="auto"/>
        <w:ind w:left="1267"/>
        <w:rPr>
          <w:rFonts w:ascii="Garamond" w:hAnsi="Garamond" w:eastAsia="Garamond" w:cs="Garamond"/>
          <w:color w:val="7030A0" w:themeColor="accent5" w:themeShade="80"/>
          <w:sz w:val="20"/>
          <w:szCs w:val="20"/>
        </w:rPr>
      </w:pPr>
      <w:r w:rsidRPr="62886444" w:rsidR="541B3A9E">
        <w:rPr>
          <w:rFonts w:ascii="Garamond" w:hAnsi="Garamond" w:eastAsia="Garamond" w:cs="Garamond"/>
          <w:color w:val="7030A0"/>
          <w:sz w:val="20"/>
          <w:szCs w:val="20"/>
          <w:u w:val="single"/>
        </w:rPr>
        <w:t>Reanalysis data</w:t>
      </w:r>
      <w:r w:rsidRPr="62886444" w:rsidR="541B3A9E">
        <w:rPr>
          <w:rFonts w:ascii="Garamond" w:hAnsi="Garamond" w:eastAsia="Garamond" w:cs="Garamond"/>
          <w:color w:val="7030A0"/>
          <w:sz w:val="20"/>
          <w:szCs w:val="20"/>
        </w:rPr>
        <w:t xml:space="preserve">: can have 1) deficiencies in model structure, and 2) uncertainties in assimilated </w:t>
      </w:r>
      <w:r w:rsidRPr="62886444" w:rsidR="541B3A9E">
        <w:rPr>
          <w:rFonts w:ascii="Garamond" w:hAnsi="Garamond" w:eastAsia="Garamond" w:cs="Garamond"/>
          <w:color w:val="7030A0"/>
          <w:sz w:val="20"/>
          <w:szCs w:val="20"/>
        </w:rPr>
        <w:t>observations.--</w:t>
      </w:r>
      <w:r w:rsidRPr="62886444" w:rsidR="541B3A9E">
        <w:rPr>
          <w:rFonts w:ascii="Garamond" w:hAnsi="Garamond" w:eastAsia="Garamond" w:cs="Garamond"/>
          <w:color w:val="7030A0"/>
          <w:sz w:val="20"/>
          <w:szCs w:val="20"/>
        </w:rPr>
        <w:t xml:space="preserve">&gt; have biases </w:t>
      </w:r>
      <w:r w:rsidRPr="62886444" w:rsidR="541B3A9E">
        <w:rPr>
          <w:rFonts w:ascii="Garamond" w:hAnsi="Garamond" w:eastAsia="Garamond" w:cs="Garamond"/>
          <w:color w:val="7030A0"/>
          <w:sz w:val="20"/>
          <w:szCs w:val="20"/>
        </w:rPr>
        <w:t>that’s</w:t>
      </w:r>
      <w:r w:rsidRPr="62886444" w:rsidR="541B3A9E">
        <w:rPr>
          <w:rFonts w:ascii="Garamond" w:hAnsi="Garamond" w:eastAsia="Garamond" w:cs="Garamond"/>
          <w:color w:val="7030A0"/>
          <w:sz w:val="20"/>
          <w:szCs w:val="20"/>
        </w:rPr>
        <w:t xml:space="preserve"> acceptable globally but not regionally/locally. </w:t>
      </w:r>
    </w:p>
    <w:p w:rsidR="26B740DB" w:rsidP="62886444" w:rsidRDefault="541B3A9E" w14:paraId="10741A63" w14:textId="3A11598A">
      <w:pPr>
        <w:numPr>
          <w:ilvl w:val="1"/>
          <w:numId w:val="11"/>
        </w:numPr>
        <w:spacing w:after="40" w:line="276" w:lineRule="auto"/>
        <w:ind w:left="1267"/>
        <w:rPr>
          <w:rFonts w:ascii="Garamond" w:hAnsi="Garamond" w:eastAsia="Garamond" w:cs="Garamond"/>
          <w:color w:val="7030A0" w:themeColor="accent5" w:themeShade="80"/>
          <w:sz w:val="20"/>
          <w:szCs w:val="20"/>
        </w:rPr>
      </w:pPr>
      <w:r w:rsidRPr="62886444" w:rsidR="541B3A9E">
        <w:rPr>
          <w:rFonts w:ascii="Garamond" w:hAnsi="Garamond" w:eastAsia="Garamond" w:cs="Garamond"/>
          <w:color w:val="7030A0"/>
          <w:sz w:val="20"/>
          <w:szCs w:val="20"/>
        </w:rPr>
        <w:t>Bias correction: rescale to local reference climatology, through a big 3D matrix for each grid and month (reference climatology / ERA5 climatology)</w:t>
      </w:r>
    </w:p>
    <w:p w:rsidR="62886444" w:rsidP="62886444" w:rsidRDefault="62886444" w14:paraId="70EE69C2" w14:textId="3FAB7337">
      <w:pPr>
        <w:pStyle w:val="ListParagraph"/>
        <w:tabs>
          <w:tab w:val="left" w:leader="none" w:pos="616"/>
        </w:tabs>
        <w:spacing w:line="259" w:lineRule="auto"/>
        <w:ind w:left="613"/>
        <w:rPr>
          <w:rFonts w:ascii="Garamond" w:hAnsi="Garamond" w:eastAsia="Garamond" w:cs="Garamond"/>
          <w:b w:val="1"/>
          <w:bCs w:val="1"/>
          <w:color w:val="000000" w:themeColor="text1" w:themeTint="FF" w:themeShade="FF"/>
          <w:sz w:val="21"/>
          <w:szCs w:val="21"/>
        </w:rPr>
      </w:pPr>
    </w:p>
    <w:p w:rsidR="26B740DB" w:rsidP="004C6BF1" w:rsidRDefault="541B3A9E" w14:paraId="3903E675" w14:textId="0F3FBB42">
      <w:pPr>
        <w:pStyle w:val="ListParagraph"/>
        <w:numPr>
          <w:ilvl w:val="2"/>
          <w:numId w:val="4"/>
        </w:numPr>
        <w:tabs>
          <w:tab w:val="left" w:pos="616"/>
        </w:tabs>
        <w:spacing w:line="259" w:lineRule="auto"/>
        <w:ind w:left="613"/>
        <w:rPr>
          <w:rFonts w:ascii="Garamond" w:hAnsi="Garamond" w:eastAsia="Garamond" w:cs="Garamond"/>
          <w:b/>
          <w:bCs/>
          <w:color w:val="000000" w:themeColor="text1"/>
          <w:sz w:val="21"/>
          <w:szCs w:val="21"/>
        </w:rPr>
      </w:pPr>
      <w:r w:rsidRPr="00A1905E">
        <w:rPr>
          <w:rFonts w:ascii="Garamond" w:hAnsi="Garamond" w:eastAsia="Garamond" w:cs="Garamond"/>
          <w:b/>
          <w:bCs/>
          <w:color w:val="000000" w:themeColor="text1"/>
          <w:sz w:val="21"/>
          <w:szCs w:val="21"/>
        </w:rPr>
        <w:t>Expand alternative weather datasets:</w:t>
      </w:r>
    </w:p>
    <w:p w:rsidR="26B740DB" w:rsidP="004C6BF1" w:rsidRDefault="541B3A9E" w14:paraId="20ACFBA9" w14:textId="6C3FB00C">
      <w:pPr>
        <w:pStyle w:val="ListParagraph"/>
        <w:numPr>
          <w:ilvl w:val="3"/>
          <w:numId w:val="5"/>
        </w:numPr>
        <w:tabs>
          <w:tab w:val="left" w:pos="876"/>
        </w:tabs>
        <w:spacing w:line="276" w:lineRule="auto"/>
        <w:ind w:left="612" w:right="-111" w:hanging="180"/>
        <w:contextualSpacing w:val="0"/>
        <w:rPr>
          <w:rFonts w:ascii="Garamond" w:hAnsi="Garamond" w:eastAsia="Garamond" w:cs="Garamond"/>
          <w:color w:val="000000" w:themeColor="text1"/>
          <w:sz w:val="21"/>
          <w:szCs w:val="21"/>
        </w:rPr>
      </w:pPr>
      <w:r w:rsidRPr="00A1905E">
        <w:rPr>
          <w:rFonts w:ascii="Garamond" w:hAnsi="Garamond" w:eastAsia="Garamond" w:cs="Garamond"/>
          <w:color w:val="000000" w:themeColor="text1"/>
          <w:sz w:val="21"/>
          <w:szCs w:val="21"/>
        </w:rPr>
        <w:t>Applied and developed probabilistic hurricane-track forecasts with real-</w:t>
      </w:r>
      <w:r w:rsidRPr="00A1905E" w:rsidR="16AE9A06">
        <w:rPr>
          <w:rFonts w:ascii="Garamond" w:hAnsi="Garamond" w:eastAsia="Garamond" w:cs="Garamond"/>
          <w:color w:val="000000" w:themeColor="text1"/>
          <w:sz w:val="21"/>
          <w:szCs w:val="21"/>
        </w:rPr>
        <w:t xml:space="preserve">time </w:t>
      </w:r>
      <w:r w:rsidRPr="00A1905E">
        <w:rPr>
          <w:rFonts w:ascii="Garamond" w:hAnsi="Garamond" w:eastAsia="Garamond" w:cs="Garamond"/>
          <w:color w:val="000000" w:themeColor="text1"/>
          <w:sz w:val="21"/>
          <w:szCs w:val="21"/>
        </w:rPr>
        <w:t>spatial infrastructure.</w:t>
      </w:r>
    </w:p>
    <w:p w:rsidR="26B740DB" w:rsidP="004C6BF1" w:rsidRDefault="5ECBCF0F" w14:paraId="150B76A6" w14:textId="06A81392">
      <w:pPr>
        <w:pStyle w:val="ListParagraph"/>
        <w:numPr>
          <w:ilvl w:val="3"/>
          <w:numId w:val="5"/>
        </w:numPr>
        <w:tabs>
          <w:tab w:val="left" w:pos="876"/>
        </w:tabs>
        <w:spacing w:line="276" w:lineRule="auto"/>
        <w:ind w:left="612" w:right="-111" w:hanging="180"/>
        <w:contextualSpacing w:val="0"/>
        <w:rPr>
          <w:rFonts w:ascii="Garamond" w:hAnsi="Garamond" w:eastAsia="Garamond" w:cs="Garamond"/>
          <w:color w:val="000000" w:themeColor="text1"/>
          <w:sz w:val="21"/>
          <w:szCs w:val="21"/>
        </w:rPr>
      </w:pPr>
      <w:r w:rsidRPr="00A1905E">
        <w:rPr>
          <w:rFonts w:ascii="Garamond" w:hAnsi="Garamond" w:eastAsia="Garamond" w:cs="Garamond"/>
          <w:color w:val="000000" w:themeColor="text1"/>
          <w:sz w:val="21"/>
          <w:szCs w:val="21"/>
        </w:rPr>
        <w:t>Evaluated</w:t>
      </w:r>
      <w:r w:rsidRPr="00A1905E" w:rsidR="541B3A9E">
        <w:rPr>
          <w:rFonts w:ascii="Garamond" w:hAnsi="Garamond" w:eastAsia="Garamond" w:cs="Garamond"/>
          <w:color w:val="000000" w:themeColor="text1"/>
          <w:sz w:val="21"/>
          <w:szCs w:val="21"/>
        </w:rPr>
        <w:t xml:space="preserve"> value and limitations of Subseasonal-to-Seasonal forecasts across commodities and cross-asset applications.</w:t>
      </w:r>
    </w:p>
    <w:p w:rsidR="517F68A4" w:rsidP="00A1905E" w:rsidRDefault="517F68A4" w14:paraId="2AAAEB08" w14:textId="744B6AD5">
      <w:pPr>
        <w:tabs>
          <w:tab w:val="left" w:pos="616"/>
        </w:tabs>
        <w:spacing w:before="120" w:line="276" w:lineRule="auto"/>
        <w:rPr>
          <w:rFonts w:ascii="Garamond" w:hAnsi="Garamond"/>
          <w:b/>
          <w:bCs/>
          <w:color w:val="385623" w:themeColor="accent6" w:themeShade="80"/>
          <w:sz w:val="21"/>
          <w:szCs w:val="21"/>
        </w:rPr>
      </w:pPr>
      <w:r w:rsidRPr="00A1905E">
        <w:rPr>
          <w:rFonts w:ascii="Garamond" w:hAnsi="Garamond"/>
          <w:b/>
          <w:bCs/>
          <w:color w:val="385623" w:themeColor="accent6" w:themeShade="80"/>
          <w:sz w:val="21"/>
          <w:szCs w:val="21"/>
        </w:rPr>
        <w:t>High-level:</w:t>
      </w:r>
      <w:r w:rsidRPr="00A1905E" w:rsidR="16C5D048">
        <w:rPr>
          <w:rFonts w:ascii="Garamond" w:hAnsi="Garamond"/>
          <w:b/>
          <w:bCs/>
          <w:color w:val="385623" w:themeColor="accent6" w:themeShade="80"/>
          <w:sz w:val="21"/>
          <w:szCs w:val="21"/>
        </w:rPr>
        <w:t xml:space="preserve"> I’ve</w:t>
      </w:r>
      <w:r w:rsidRPr="00A1905E" w:rsidR="1A19EB5D">
        <w:rPr>
          <w:rFonts w:ascii="Garamond" w:hAnsi="Garamond"/>
          <w:b/>
          <w:bCs/>
          <w:color w:val="385623" w:themeColor="accent6" w:themeShade="80"/>
          <w:sz w:val="21"/>
          <w:szCs w:val="21"/>
        </w:rPr>
        <w:t xml:space="preserve"> </w:t>
      </w:r>
      <w:r w:rsidRPr="00A1905E" w:rsidR="16C5D048">
        <w:rPr>
          <w:rFonts w:ascii="Garamond" w:hAnsi="Garamond"/>
          <w:b/>
          <w:bCs/>
          <w:color w:val="385623" w:themeColor="accent6" w:themeShade="80"/>
          <w:sz w:val="21"/>
          <w:szCs w:val="21"/>
        </w:rPr>
        <w:t>expand</w:t>
      </w:r>
      <w:r w:rsidRPr="00A1905E" w:rsidR="12134D65">
        <w:rPr>
          <w:rFonts w:ascii="Garamond" w:hAnsi="Garamond"/>
          <w:b/>
          <w:bCs/>
          <w:color w:val="385623" w:themeColor="accent6" w:themeShade="80"/>
          <w:sz w:val="21"/>
          <w:szCs w:val="21"/>
        </w:rPr>
        <w:t xml:space="preserve">ed our </w:t>
      </w:r>
      <w:r w:rsidRPr="00A1905E" w:rsidR="16C5D048">
        <w:rPr>
          <w:rFonts w:ascii="Garamond" w:hAnsi="Garamond"/>
          <w:b/>
          <w:bCs/>
          <w:color w:val="385623" w:themeColor="accent6" w:themeShade="80"/>
          <w:sz w:val="21"/>
          <w:szCs w:val="21"/>
        </w:rPr>
        <w:t>alternative weather datasets</w:t>
      </w:r>
      <w:r w:rsidRPr="00A1905E" w:rsidR="09872D34">
        <w:rPr>
          <w:rFonts w:ascii="Garamond" w:hAnsi="Garamond"/>
          <w:b/>
          <w:bCs/>
          <w:color w:val="385623" w:themeColor="accent6" w:themeShade="80"/>
          <w:sz w:val="21"/>
          <w:szCs w:val="21"/>
        </w:rPr>
        <w:t>, such as</w:t>
      </w:r>
      <w:r w:rsidRPr="00A1905E" w:rsidR="16C5D048">
        <w:rPr>
          <w:rFonts w:ascii="Garamond" w:hAnsi="Garamond"/>
          <w:b/>
          <w:bCs/>
          <w:color w:val="385623" w:themeColor="accent6" w:themeShade="80"/>
          <w:sz w:val="21"/>
          <w:szCs w:val="21"/>
        </w:rPr>
        <w:t xml:space="preserve"> probabilistic storm-track forecasts and subseasonal-to-seasonal outlooks</w:t>
      </w:r>
      <w:r w:rsidRPr="00A1905E" w:rsidR="31B7FC76">
        <w:rPr>
          <w:rFonts w:ascii="Garamond" w:hAnsi="Garamond"/>
          <w:b/>
          <w:bCs/>
          <w:color w:val="385623" w:themeColor="accent6" w:themeShade="80"/>
          <w:sz w:val="21"/>
          <w:szCs w:val="21"/>
        </w:rPr>
        <w:t xml:space="preserve"> into a real-time </w:t>
      </w:r>
      <w:r w:rsidRPr="00A1905E" w:rsidR="3EB281FB">
        <w:rPr>
          <w:rFonts w:ascii="Garamond" w:hAnsi="Garamond"/>
          <w:b/>
          <w:bCs/>
          <w:color w:val="385623" w:themeColor="accent6" w:themeShade="80"/>
          <w:sz w:val="21"/>
          <w:szCs w:val="21"/>
        </w:rPr>
        <w:t xml:space="preserve">hexagon-based </w:t>
      </w:r>
      <w:r w:rsidRPr="00A1905E" w:rsidR="31B7FC76">
        <w:rPr>
          <w:rFonts w:ascii="Garamond" w:hAnsi="Garamond"/>
          <w:b/>
          <w:bCs/>
          <w:color w:val="385623" w:themeColor="accent6" w:themeShade="80"/>
          <w:sz w:val="21"/>
          <w:szCs w:val="21"/>
        </w:rPr>
        <w:t>spatial system</w:t>
      </w:r>
      <w:r w:rsidRPr="00A1905E" w:rsidR="16C5D048">
        <w:rPr>
          <w:rFonts w:ascii="Garamond" w:hAnsi="Garamond"/>
          <w:b/>
          <w:bCs/>
          <w:color w:val="385623" w:themeColor="accent6" w:themeShade="80"/>
          <w:sz w:val="21"/>
          <w:szCs w:val="21"/>
        </w:rPr>
        <w:t xml:space="preserve">. </w:t>
      </w:r>
    </w:p>
    <w:p w:rsidR="590FBCCF" w:rsidP="62886444" w:rsidRDefault="590FBCCF" w14:paraId="249F18DB" w14:textId="13CD9284">
      <w:pPr>
        <w:pStyle w:val="ListParagraph"/>
        <w:numPr>
          <w:ilvl w:val="0"/>
          <w:numId w:val="35"/>
        </w:numPr>
        <w:suppressLineNumbers w:val="0"/>
        <w:tabs>
          <w:tab w:val="left" w:leader="none" w:pos="616"/>
        </w:tabs>
        <w:bidi w:val="0"/>
        <w:spacing w:before="0" w:beforeAutospacing="off" w:after="0" w:afterAutospacing="off" w:line="259" w:lineRule="auto"/>
        <w:ind w:left="360" w:right="0" w:hanging="360"/>
        <w:jc w:val="left"/>
        <w:rPr>
          <w:rFonts w:ascii="Garamond" w:hAnsi="Garamond"/>
          <w:color w:val="385623" w:themeColor="accent6" w:themeTint="FF" w:themeShade="80"/>
          <w:sz w:val="21"/>
          <w:szCs w:val="21"/>
        </w:rPr>
      </w:pPr>
      <w:r w:rsidRPr="62886444" w:rsidR="590FBCCF">
        <w:rPr>
          <w:rFonts w:ascii="Garamond" w:hAnsi="Garamond"/>
          <w:b w:val="1"/>
          <w:bCs w:val="1"/>
          <w:color w:val="385623" w:themeColor="accent6" w:themeTint="FF" w:themeShade="80"/>
          <w:sz w:val="21"/>
          <w:szCs w:val="21"/>
        </w:rPr>
        <w:t>S</w:t>
      </w:r>
      <w:r w:rsidRPr="62886444" w:rsidR="76DF7585">
        <w:rPr>
          <w:rFonts w:ascii="Garamond" w:hAnsi="Garamond"/>
          <w:b w:val="1"/>
          <w:bCs w:val="1"/>
          <w:color w:val="385623" w:themeColor="accent6" w:themeTint="FF" w:themeShade="80"/>
          <w:sz w:val="21"/>
          <w:szCs w:val="21"/>
        </w:rPr>
        <w:t>torm track.</w:t>
      </w:r>
      <w:r w:rsidRPr="62886444" w:rsidR="76DF7585">
        <w:rPr>
          <w:rFonts w:ascii="Garamond" w:hAnsi="Garamond"/>
          <w:color w:val="385623" w:themeColor="accent6" w:themeTint="FF" w:themeShade="80"/>
          <w:sz w:val="21"/>
          <w:szCs w:val="21"/>
        </w:rPr>
        <w:t xml:space="preserve"> </w:t>
      </w:r>
      <w:r w:rsidRPr="62886444" w:rsidR="5D840280">
        <w:rPr>
          <w:rFonts w:ascii="Garamond" w:hAnsi="Garamond"/>
          <w:color w:val="385623" w:themeColor="accent6" w:themeTint="FF" w:themeShade="80"/>
          <w:sz w:val="21"/>
          <w:szCs w:val="21"/>
        </w:rPr>
        <w:t>This system monitors dozens of probabilistic tracks, helping tra</w:t>
      </w:r>
      <w:r w:rsidRPr="62886444" w:rsidR="7DE53F40">
        <w:rPr>
          <w:rFonts w:ascii="Garamond" w:hAnsi="Garamond" w:eastAsia="等线" w:cs="" w:asciiTheme="minorAscii" w:hAnsiTheme="minorAscii" w:eastAsiaTheme="minorEastAsia" w:cstheme="minorBidi"/>
          <w:color w:val="385623" w:themeColor="accent6" w:themeTint="FF" w:themeShade="80"/>
          <w:sz w:val="21"/>
          <w:szCs w:val="21"/>
          <w:lang w:eastAsia="zh-CN" w:bidi="ar-SA"/>
        </w:rPr>
        <w:t>der</w:t>
      </w:r>
      <w:r w:rsidRPr="62886444" w:rsidR="4CCCBB52">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s </w:t>
      </w:r>
      <w:r w:rsidRPr="62886444" w:rsidR="5D840280">
        <w:rPr>
          <w:rFonts w:ascii="Garamond" w:hAnsi="Garamond" w:eastAsia="等线" w:cs="" w:asciiTheme="minorAscii" w:hAnsiTheme="minorAscii" w:eastAsiaTheme="minorEastAsia" w:cstheme="minorBidi"/>
          <w:color w:val="385623" w:themeColor="accent6" w:themeTint="FF" w:themeShade="80"/>
          <w:sz w:val="21"/>
          <w:szCs w:val="21"/>
          <w:lang w:eastAsia="zh-CN" w:bidi="ar-SA"/>
        </w:rPr>
        <w:t>visualize potential storm paths</w:t>
      </w:r>
      <w:r w:rsidRPr="62886444" w:rsidR="0E7DEB07">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 </w:t>
      </w:r>
      <w:r w:rsidRPr="62886444" w:rsidR="3819EC20">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to </w:t>
      </w:r>
      <w:r w:rsidRPr="62886444" w:rsidR="5D840280">
        <w:rPr>
          <w:rFonts w:ascii="Garamond" w:hAnsi="Garamond" w:eastAsia="等线" w:cs="" w:asciiTheme="minorAscii" w:hAnsiTheme="minorAscii" w:eastAsiaTheme="minorEastAsia" w:cstheme="minorBidi"/>
          <w:color w:val="385623" w:themeColor="accent6" w:themeTint="FF" w:themeShade="80"/>
          <w:sz w:val="21"/>
          <w:szCs w:val="21"/>
          <w:lang w:eastAsia="zh-CN" w:bidi="ar-SA"/>
        </w:rPr>
        <w:t>identify</w:t>
      </w:r>
      <w:r w:rsidRPr="62886444" w:rsidR="5D840280">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 early actionable signals. </w:t>
      </w:r>
    </w:p>
    <w:p w:rsidR="590FBCCF" w:rsidP="62886444" w:rsidRDefault="590FBCCF" w14:paraId="6B80FE49" w14:textId="7626AA83">
      <w:pPr>
        <w:pStyle w:val="ListParagraph"/>
        <w:numPr>
          <w:ilvl w:val="1"/>
          <w:numId w:val="35"/>
        </w:numPr>
        <w:suppressLineNumbers w:val="0"/>
        <w:tabs>
          <w:tab w:val="left" w:leader="none" w:pos="616"/>
        </w:tabs>
        <w:bidi w:val="0"/>
        <w:spacing w:before="0" w:beforeAutospacing="off" w:after="0" w:afterAutospacing="off" w:line="259" w:lineRule="auto"/>
        <w:ind w:right="0"/>
        <w:jc w:val="left"/>
        <w:rPr>
          <w:rFonts w:ascii="Garamond" w:hAnsi="Garamond"/>
          <w:color w:val="385623" w:themeColor="accent6" w:themeTint="FF" w:themeShade="80"/>
          <w:sz w:val="21"/>
          <w:szCs w:val="21"/>
        </w:rPr>
      </w:pPr>
      <w:r w:rsidRPr="62886444" w:rsidR="313572B8">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On the AI front, </w:t>
      </w:r>
      <w:r w:rsidRPr="62886444" w:rsidR="69B1D55C">
        <w:rPr>
          <w:rFonts w:ascii="Garamond" w:hAnsi="Garamond" w:eastAsia="等线" w:cs="" w:asciiTheme="minorAscii" w:hAnsiTheme="minorAscii" w:eastAsiaTheme="minorEastAsia" w:cstheme="minorBidi"/>
          <w:color w:val="385623" w:themeColor="accent6" w:themeTint="FF" w:themeShade="80"/>
          <w:sz w:val="21"/>
          <w:szCs w:val="21"/>
          <w:lang w:eastAsia="zh-CN" w:bidi="ar-SA"/>
        </w:rPr>
        <w:t>I</w:t>
      </w:r>
      <w:r w:rsidRPr="62886444" w:rsidR="0083410A">
        <w:rPr>
          <w:rFonts w:ascii="Garamond" w:hAnsi="Garamond" w:eastAsia="等线" w:cs="" w:asciiTheme="minorAscii" w:hAnsiTheme="minorAscii" w:eastAsiaTheme="minorEastAsia" w:cstheme="minorBidi"/>
          <w:color w:val="385623" w:themeColor="accent6" w:themeTint="FF" w:themeShade="80"/>
          <w:sz w:val="21"/>
          <w:szCs w:val="21"/>
          <w:lang w:eastAsia="zh-CN" w:bidi="ar-SA"/>
        </w:rPr>
        <w:t>’ve</w:t>
      </w:r>
      <w:r w:rsidRPr="62886444" w:rsidR="0083410A">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 been</w:t>
      </w:r>
      <w:r w:rsidRPr="62886444" w:rsidR="69B1D55C">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 </w:t>
      </w:r>
      <w:r w:rsidRPr="62886444" w:rsidR="16B114AD">
        <w:rPr>
          <w:rFonts w:ascii="Garamond" w:hAnsi="Garamond" w:eastAsia="等线" w:cs="" w:asciiTheme="minorAscii" w:hAnsiTheme="minorAscii" w:eastAsiaTheme="minorEastAsia" w:cstheme="minorBidi"/>
          <w:color w:val="385623" w:themeColor="accent6" w:themeTint="FF" w:themeShade="80"/>
          <w:sz w:val="21"/>
          <w:szCs w:val="21"/>
          <w:lang w:eastAsia="zh-CN" w:bidi="ar-SA"/>
        </w:rPr>
        <w:t>exploring</w:t>
      </w:r>
      <w:r w:rsidRPr="62886444" w:rsidR="69B1D55C">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 </w:t>
      </w:r>
      <w:r w:rsidRPr="62886444" w:rsidR="69B1D55C">
        <w:rPr>
          <w:rFonts w:ascii="Garamond" w:hAnsi="Garamond" w:eastAsia="等线" w:cs="" w:asciiTheme="minorAscii" w:hAnsiTheme="minorAscii" w:eastAsiaTheme="minorEastAsia" w:cstheme="minorBidi"/>
          <w:color w:val="385623" w:themeColor="accent6" w:themeTint="FF" w:themeShade="80"/>
          <w:sz w:val="21"/>
          <w:szCs w:val="21"/>
          <w:lang w:eastAsia="zh-CN" w:bidi="ar-SA"/>
        </w:rPr>
        <w:t>StormCast</w:t>
      </w:r>
      <w:r w:rsidRPr="62886444" w:rsidR="69B1D55C">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 which emulate HRRR, to provide higher-resolution, </w:t>
      </w:r>
      <w:r w:rsidRPr="62886444" w:rsidR="69B1D55C">
        <w:rPr>
          <w:rFonts w:ascii="Garamond" w:hAnsi="Garamond" w:eastAsia="等线" w:cs="" w:asciiTheme="minorAscii" w:hAnsiTheme="minorAscii" w:eastAsiaTheme="minorEastAsia" w:cstheme="minorBidi"/>
          <w:color w:val="385623" w:themeColor="accent6" w:themeTint="FF" w:themeShade="80"/>
          <w:sz w:val="21"/>
          <w:szCs w:val="21"/>
          <w:lang w:eastAsia="zh-CN" w:bidi="ar-SA"/>
        </w:rPr>
        <w:t>timely</w:t>
      </w:r>
      <w:r w:rsidRPr="62886444" w:rsidR="69B1D55C">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 insights for high-impact convective events.</w:t>
      </w:r>
    </w:p>
    <w:p w:rsidR="785288BF" w:rsidP="004C6BF1" w:rsidRDefault="23A60087" w14:paraId="4AC81D11" w14:textId="1B128C46">
      <w:pPr>
        <w:pStyle w:val="ListParagraph"/>
        <w:numPr>
          <w:ilvl w:val="0"/>
          <w:numId w:val="35"/>
        </w:numPr>
        <w:tabs>
          <w:tab w:val="left" w:pos="616"/>
        </w:tabs>
        <w:rPr>
          <w:rFonts w:ascii="Garamond" w:hAnsi="Garamond"/>
          <w:color w:val="385623" w:themeColor="accent6" w:themeShade="80"/>
          <w:sz w:val="21"/>
          <w:szCs w:val="21"/>
        </w:rPr>
      </w:pPr>
      <w:r w:rsidRPr="62886444" w:rsidR="23A60087">
        <w:rPr>
          <w:rFonts w:ascii="Garamond" w:hAnsi="Garamond"/>
          <w:b w:val="1"/>
          <w:bCs w:val="1"/>
          <w:color w:val="385623" w:themeColor="accent6" w:themeTint="FF" w:themeShade="80"/>
          <w:sz w:val="21"/>
          <w:szCs w:val="21"/>
        </w:rPr>
        <w:t xml:space="preserve">S2S. </w:t>
      </w:r>
      <w:r w:rsidRPr="62886444" w:rsidR="34007DEA">
        <w:rPr>
          <w:rFonts w:ascii="Garamond" w:hAnsi="Garamond"/>
          <w:color w:val="385623" w:themeColor="accent6" w:themeTint="FF" w:themeShade="80"/>
          <w:sz w:val="21"/>
          <w:szCs w:val="21"/>
        </w:rPr>
        <w:t>T</w:t>
      </w:r>
      <w:r w:rsidRPr="62886444" w:rsidR="6E2A2D8E">
        <w:rPr>
          <w:rFonts w:ascii="Garamond" w:hAnsi="Garamond"/>
          <w:color w:val="385623" w:themeColor="accent6" w:themeTint="FF" w:themeShade="80"/>
          <w:sz w:val="21"/>
          <w:szCs w:val="21"/>
        </w:rPr>
        <w:t xml:space="preserve">raders often find them hard to interpret or trust, so </w:t>
      </w:r>
      <w:r w:rsidRPr="62886444" w:rsidR="6E2A2D8E">
        <w:rPr>
          <w:rFonts w:ascii="Garamond" w:hAnsi="Garamond"/>
          <w:color w:val="385623" w:themeColor="accent6" w:themeTint="FF" w:themeShade="80"/>
          <w:sz w:val="21"/>
          <w:szCs w:val="21"/>
        </w:rPr>
        <w:t>I’ve</w:t>
      </w:r>
      <w:r w:rsidRPr="62886444" w:rsidR="6E2A2D8E">
        <w:rPr>
          <w:rFonts w:ascii="Garamond" w:hAnsi="Garamond"/>
          <w:color w:val="385623" w:themeColor="accent6" w:themeTint="FF" w:themeShade="80"/>
          <w:sz w:val="21"/>
          <w:szCs w:val="21"/>
        </w:rPr>
        <w:t xml:space="preserve"> been doing some fundamental evaluation, </w:t>
      </w:r>
      <w:r w:rsidRPr="62886444" w:rsidR="6E2A2D8E">
        <w:rPr>
          <w:rFonts w:ascii="Garamond" w:hAnsi="Garamond"/>
          <w:color w:val="385623" w:themeColor="accent6" w:themeTint="FF" w:themeShade="80"/>
          <w:sz w:val="21"/>
          <w:szCs w:val="21"/>
        </w:rPr>
        <w:t>e.g.</w:t>
      </w:r>
      <w:r w:rsidRPr="62886444" w:rsidR="6E2A2D8E">
        <w:rPr>
          <w:rFonts w:ascii="Garamond" w:hAnsi="Garamond"/>
          <w:color w:val="385623" w:themeColor="accent6" w:themeTint="FF" w:themeShade="80"/>
          <w:sz w:val="21"/>
          <w:szCs w:val="21"/>
        </w:rPr>
        <w:t xml:space="preserve"> </w:t>
      </w:r>
      <w:r w:rsidRPr="62886444" w:rsidR="407F3201">
        <w:rPr>
          <w:rFonts w:ascii="Garamond" w:hAnsi="Garamond"/>
          <w:color w:val="385623" w:themeColor="accent6" w:themeTint="FF" w:themeShade="80"/>
          <w:sz w:val="21"/>
          <w:szCs w:val="21"/>
        </w:rPr>
        <w:t>vs</w:t>
      </w:r>
      <w:r w:rsidRPr="62886444" w:rsidR="6E2A2D8E">
        <w:rPr>
          <w:rFonts w:ascii="Garamond" w:hAnsi="Garamond"/>
          <w:color w:val="385623" w:themeColor="accent6" w:themeTint="FF" w:themeShade="80"/>
          <w:sz w:val="21"/>
          <w:szCs w:val="21"/>
        </w:rPr>
        <w:t xml:space="preserve"> climatology</w:t>
      </w:r>
      <w:r w:rsidRPr="62886444" w:rsidR="6BFA4568">
        <w:rPr>
          <w:rFonts w:ascii="Garamond" w:hAnsi="Garamond"/>
          <w:color w:val="385623" w:themeColor="accent6" w:themeTint="FF" w:themeShade="80"/>
          <w:sz w:val="21"/>
          <w:szCs w:val="21"/>
        </w:rPr>
        <w:t>.</w:t>
      </w:r>
      <w:r w:rsidRPr="62886444" w:rsidR="36CCF1EA">
        <w:rPr>
          <w:rFonts w:ascii="Garamond" w:hAnsi="Garamond"/>
          <w:color w:val="385623" w:themeColor="accent6" w:themeTint="FF" w:themeShade="80"/>
          <w:sz w:val="21"/>
          <w:szCs w:val="21"/>
        </w:rPr>
        <w:t xml:space="preserve"> To make it tradable signals, I </w:t>
      </w:r>
      <w:r w:rsidRPr="62886444" w:rsidR="2909D8E1">
        <w:rPr>
          <w:rFonts w:ascii="Garamond" w:hAnsi="Garamond"/>
          <w:color w:val="385623" w:themeColor="accent6" w:themeTint="FF" w:themeShade="80"/>
          <w:sz w:val="21"/>
          <w:szCs w:val="21"/>
        </w:rPr>
        <w:t xml:space="preserve">would </w:t>
      </w:r>
      <w:r w:rsidRPr="62886444" w:rsidR="36CCF1EA">
        <w:rPr>
          <w:rFonts w:ascii="Garamond" w:hAnsi="Garamond"/>
          <w:color w:val="385623" w:themeColor="accent6" w:themeTint="FF" w:themeShade="80"/>
          <w:sz w:val="21"/>
          <w:szCs w:val="21"/>
        </w:rPr>
        <w:t xml:space="preserve">focus on </w:t>
      </w:r>
      <w:r w:rsidRPr="62886444" w:rsidR="6ADD1105">
        <w:rPr>
          <w:rFonts w:ascii="Garamond" w:hAnsi="Garamond"/>
          <w:color w:val="385623" w:themeColor="accent6" w:themeTint="FF" w:themeShade="80"/>
          <w:sz w:val="21"/>
          <w:szCs w:val="21"/>
        </w:rPr>
        <w:t xml:space="preserve">1) </w:t>
      </w:r>
      <w:r w:rsidRPr="62886444" w:rsidR="36CCF1EA">
        <w:rPr>
          <w:rFonts w:ascii="Garamond" w:hAnsi="Garamond"/>
          <w:color w:val="385623" w:themeColor="accent6" w:themeTint="FF" w:themeShade="80"/>
          <w:sz w:val="21"/>
          <w:szCs w:val="21"/>
        </w:rPr>
        <w:t>the distribution shift (</w:t>
      </w:r>
      <w:r w:rsidRPr="62886444" w:rsidR="36CCF1EA">
        <w:rPr>
          <w:rFonts w:ascii="Garamond" w:hAnsi="Garamond"/>
          <w:color w:val="385623" w:themeColor="accent6" w:themeTint="FF" w:themeShade="80"/>
          <w:sz w:val="21"/>
          <w:szCs w:val="21"/>
        </w:rPr>
        <w:t>e.g.</w:t>
      </w:r>
      <w:r w:rsidRPr="62886444" w:rsidR="36CCF1EA">
        <w:rPr>
          <w:rFonts w:ascii="Garamond" w:hAnsi="Garamond"/>
          <w:color w:val="385623" w:themeColor="accent6" w:themeTint="FF" w:themeShade="80"/>
          <w:sz w:val="21"/>
          <w:szCs w:val="21"/>
        </w:rPr>
        <w:t xml:space="preserve"> expected total HDD/CDD percen</w:t>
      </w:r>
      <w:r w:rsidRPr="62886444" w:rsidR="3D0B80EE">
        <w:rPr>
          <w:rFonts w:ascii="Garamond" w:hAnsi="Garamond"/>
          <w:color w:val="385623" w:themeColor="accent6" w:themeTint="FF" w:themeShade="80"/>
          <w:sz w:val="21"/>
          <w:szCs w:val="21"/>
        </w:rPr>
        <w:t>tile vs. Climatology, shift in tail risk</w:t>
      </w:r>
      <w:r w:rsidRPr="62886444" w:rsidR="36CCF1EA">
        <w:rPr>
          <w:rFonts w:ascii="Garamond" w:hAnsi="Garamond"/>
          <w:color w:val="385623" w:themeColor="accent6" w:themeTint="FF" w:themeShade="80"/>
          <w:sz w:val="21"/>
          <w:szCs w:val="21"/>
        </w:rPr>
        <w:t>)</w:t>
      </w:r>
      <w:r w:rsidRPr="62886444" w:rsidR="2C4917A5">
        <w:rPr>
          <w:rFonts w:ascii="Garamond" w:hAnsi="Garamond"/>
          <w:color w:val="385623" w:themeColor="accent6" w:themeTint="FF" w:themeShade="80"/>
          <w:sz w:val="21"/>
          <w:szCs w:val="21"/>
        </w:rPr>
        <w:t>. 2) event scale insights (</w:t>
      </w:r>
      <w:r w:rsidRPr="62886444" w:rsidR="2C4917A5">
        <w:rPr>
          <w:rFonts w:ascii="Garamond" w:hAnsi="Garamond"/>
          <w:color w:val="385623" w:themeColor="accent6" w:themeTint="FF" w:themeShade="80"/>
          <w:sz w:val="21"/>
          <w:szCs w:val="21"/>
        </w:rPr>
        <w:t>ie</w:t>
      </w:r>
      <w:r w:rsidRPr="62886444" w:rsidR="2C4917A5">
        <w:rPr>
          <w:rFonts w:ascii="Garamond" w:hAnsi="Garamond"/>
          <w:color w:val="385623" w:themeColor="accent6" w:themeTint="FF" w:themeShade="80"/>
          <w:sz w:val="21"/>
          <w:szCs w:val="21"/>
        </w:rPr>
        <w:t xml:space="preserve"> odds of extremes, e.</w:t>
      </w:r>
      <w:r w:rsidRPr="62886444" w:rsidR="2C4917A5">
        <w:rPr>
          <w:rFonts w:ascii="Garamond" w:hAnsi="Garamond"/>
          <w:color w:val="385623" w:themeColor="accent6" w:themeTint="FF" w:themeShade="80"/>
          <w:sz w:val="21"/>
          <w:szCs w:val="21"/>
        </w:rPr>
        <w:t>g. p</w:t>
      </w:r>
      <w:r w:rsidRPr="62886444" w:rsidR="2C4917A5">
        <w:rPr>
          <w:rFonts w:ascii="Garamond" w:hAnsi="Garamond"/>
          <w:color w:val="385623" w:themeColor="accent6" w:themeTint="FF" w:themeShade="80"/>
          <w:sz w:val="21"/>
          <w:szCs w:val="21"/>
        </w:rPr>
        <w:t>robability of Tm</w:t>
      </w:r>
      <w:r w:rsidRPr="62886444" w:rsidR="2C4917A5">
        <w:rPr>
          <w:rFonts w:ascii="Garamond" w:hAnsi="Garamond"/>
          <w:color w:val="385623" w:themeColor="accent6" w:themeTint="FF" w:themeShade="80"/>
          <w:sz w:val="21"/>
          <w:szCs w:val="21"/>
        </w:rPr>
        <w:t>in b</w:t>
      </w:r>
      <w:r w:rsidRPr="62886444" w:rsidR="2C4917A5">
        <w:rPr>
          <w:rFonts w:ascii="Garamond" w:hAnsi="Garamond"/>
          <w:color w:val="385623" w:themeColor="accent6" w:themeTint="FF" w:themeShade="80"/>
          <w:sz w:val="21"/>
          <w:szCs w:val="21"/>
        </w:rPr>
        <w:t>elow a threshold)</w:t>
      </w:r>
    </w:p>
    <w:p w:rsidR="785288BF" w:rsidP="62886444" w:rsidRDefault="23A60087" w14:paraId="07ACF682" w14:textId="13950D12">
      <w:pPr>
        <w:pStyle w:val="ListParagraph"/>
        <w:numPr>
          <w:ilvl w:val="0"/>
          <w:numId w:val="49"/>
        </w:numPr>
        <w:suppressLineNumbers w:val="0"/>
        <w:tabs>
          <w:tab w:val="left" w:leader="none" w:pos="616"/>
        </w:tabs>
        <w:bidi w:val="0"/>
        <w:spacing w:before="0" w:beforeAutospacing="off" w:after="0" w:afterAutospacing="off" w:line="259" w:lineRule="auto"/>
        <w:ind w:right="0"/>
        <w:jc w:val="left"/>
        <w:rPr>
          <w:rFonts w:ascii="Garamond" w:hAnsi="Garamond" w:eastAsia="等线" w:cs="" w:asciiTheme="minorAscii" w:hAnsiTheme="minorAscii" w:eastAsiaTheme="minorEastAsia" w:cstheme="minorBidi"/>
          <w:color w:val="385623" w:themeColor="accent6" w:themeTint="FF" w:themeShade="80"/>
          <w:sz w:val="21"/>
          <w:szCs w:val="21"/>
          <w:lang w:eastAsia="zh-CN" w:bidi="ar-SA"/>
        </w:rPr>
      </w:pPr>
      <w:r w:rsidRPr="62886444" w:rsidR="36CCF1EA">
        <w:rPr>
          <w:rFonts w:ascii="Garamond" w:hAnsi="Garamond" w:eastAsia="等线" w:cs="" w:asciiTheme="minorAscii" w:hAnsiTheme="minorAscii" w:eastAsiaTheme="minorEastAsia" w:cstheme="minorBidi"/>
          <w:color w:val="385623" w:themeColor="accent6" w:themeTint="FF" w:themeShade="80"/>
          <w:sz w:val="21"/>
          <w:szCs w:val="21"/>
          <w:lang w:eastAsia="zh-CN" w:bidi="ar-SA"/>
        </w:rPr>
        <w:t>Analytical: s</w:t>
      </w:r>
      <w:r w:rsidRPr="62886444" w:rsidR="004199D0">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ome directions: </w:t>
      </w:r>
      <w:r w:rsidRPr="62886444" w:rsidR="4C4FEB6E">
        <w:rPr>
          <w:rFonts w:ascii="Garamond" w:hAnsi="Garamond" w:eastAsia="等线" w:cs="" w:asciiTheme="minorAscii" w:hAnsiTheme="minorAscii" w:eastAsiaTheme="minorEastAsia" w:cstheme="minorBidi"/>
          <w:color w:val="385623" w:themeColor="accent6" w:themeTint="FF" w:themeShade="80"/>
          <w:sz w:val="21"/>
          <w:szCs w:val="21"/>
          <w:lang w:eastAsia="zh-CN" w:bidi="ar-SA"/>
        </w:rPr>
        <w:t>Anomaly correlation (ACC), calcula</w:t>
      </w:r>
      <w:r w:rsidRPr="62886444" w:rsidR="0865770E">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te </w:t>
      </w:r>
      <w:r w:rsidRPr="62886444" w:rsidR="72955F12">
        <w:rPr>
          <w:rFonts w:ascii="Garamond" w:hAnsi="Garamond" w:eastAsia="等线" w:cs="" w:asciiTheme="minorAscii" w:hAnsiTheme="minorAscii" w:eastAsiaTheme="minorEastAsia" w:cstheme="minorBidi"/>
          <w:color w:val="385623" w:themeColor="accent6" w:themeTint="FF" w:themeShade="80"/>
          <w:sz w:val="21"/>
          <w:szCs w:val="21"/>
          <w:lang w:eastAsia="zh-CN" w:bidi="ar-SA"/>
        </w:rPr>
        <w:t>probabilistic</w:t>
      </w:r>
      <w:r w:rsidRPr="62886444" w:rsidR="0865770E">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 </w:t>
      </w:r>
      <w:r w:rsidRPr="62886444" w:rsidR="0865770E">
        <w:rPr>
          <w:rFonts w:ascii="Garamond" w:hAnsi="Garamond" w:eastAsia="等线" w:cs="" w:asciiTheme="minorAscii" w:hAnsiTheme="minorAscii" w:eastAsiaTheme="minorEastAsia" w:cstheme="minorBidi"/>
          <w:color w:val="385623" w:themeColor="accent6" w:themeTint="FF" w:themeShade="80"/>
          <w:sz w:val="21"/>
          <w:szCs w:val="21"/>
          <w:lang w:eastAsia="zh-CN" w:bidi="ar-SA"/>
        </w:rPr>
        <w:t>dist.</w:t>
      </w:r>
      <w:r w:rsidRPr="62886444" w:rsidR="4C4FEB6E">
        <w:rPr>
          <w:rFonts w:ascii="Garamond" w:hAnsi="Garamond" w:eastAsia="等线" w:cs="" w:asciiTheme="minorAscii" w:hAnsiTheme="minorAscii" w:eastAsiaTheme="minorEastAsia" w:cstheme="minorBidi"/>
          <w:color w:val="385623" w:themeColor="accent6" w:themeTint="FF" w:themeShade="80"/>
          <w:sz w:val="21"/>
          <w:szCs w:val="21"/>
          <w:lang w:eastAsia="zh-CN" w:bidi="ar-SA"/>
        </w:rPr>
        <w:t>.</w:t>
      </w:r>
      <w:r w:rsidRPr="62886444" w:rsidR="4C4FEB6E">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 </w:t>
      </w:r>
      <w:r w:rsidRPr="62886444" w:rsidR="004199D0">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event-scale </w:t>
      </w:r>
      <w:r w:rsidRPr="62886444" w:rsidR="004199D0">
        <w:rPr>
          <w:rFonts w:ascii="Garamond" w:hAnsi="Garamond" w:eastAsia="等线" w:cs="" w:asciiTheme="minorAscii" w:hAnsiTheme="minorAscii" w:eastAsiaTheme="minorEastAsia" w:cstheme="minorBidi"/>
          <w:color w:val="385623" w:themeColor="accent6" w:themeTint="FF" w:themeShade="80"/>
          <w:sz w:val="21"/>
          <w:szCs w:val="21"/>
          <w:lang w:eastAsia="zh-CN" w:bidi="ar-SA"/>
        </w:rPr>
        <w:t>evalution</w:t>
      </w:r>
      <w:r w:rsidRPr="62886444" w:rsidR="004199D0">
        <w:rPr>
          <w:rFonts w:ascii="Garamond" w:hAnsi="Garamond" w:eastAsia="等线" w:cs="" w:asciiTheme="minorAscii" w:hAnsiTheme="minorAscii" w:eastAsiaTheme="minorEastAsia" w:cstheme="minorBidi"/>
          <w:color w:val="385623" w:themeColor="accent6" w:themeTint="FF" w:themeShade="80"/>
          <w:sz w:val="21"/>
          <w:szCs w:val="21"/>
          <w:lang w:eastAsia="zh-CN" w:bidi="ar-SA"/>
        </w:rPr>
        <w:t>,</w:t>
      </w:r>
      <w:r w:rsidRPr="62886444" w:rsidR="4502E24D">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 </w:t>
      </w:r>
    </w:p>
    <w:p w:rsidR="785288BF" w:rsidP="62886444" w:rsidRDefault="23A60087" w14:paraId="72653BA6" w14:textId="2CEA5025">
      <w:pPr>
        <w:pStyle w:val="ListParagraph"/>
        <w:numPr>
          <w:ilvl w:val="0"/>
          <w:numId w:val="49"/>
        </w:numPr>
        <w:suppressLineNumbers w:val="0"/>
        <w:tabs>
          <w:tab w:val="left" w:leader="none" w:pos="616"/>
        </w:tabs>
        <w:bidi w:val="0"/>
        <w:spacing w:before="0" w:beforeAutospacing="off" w:after="0" w:afterAutospacing="off" w:line="259" w:lineRule="auto"/>
        <w:ind w:right="0"/>
        <w:jc w:val="left"/>
        <w:rPr>
          <w:rFonts w:ascii="Garamond" w:hAnsi="Garamond"/>
          <w:color w:val="385623" w:themeColor="accent6" w:themeTint="FF" w:themeShade="80"/>
          <w:sz w:val="21"/>
          <w:szCs w:val="21"/>
        </w:rPr>
      </w:pPr>
      <w:r w:rsidRPr="62886444" w:rsidR="25213681">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On the AI front, </w:t>
      </w:r>
      <w:r w:rsidRPr="62886444" w:rsidR="4369D147">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Looked at Pangu. NGCM is on my list from </w:t>
      </w:r>
      <w:r w:rsidRPr="62886444" w:rsidR="4369D147">
        <w:rPr>
          <w:rFonts w:ascii="Garamond" w:hAnsi="Garamond" w:eastAsia="等线" w:cs="" w:asciiTheme="minorAscii" w:hAnsiTheme="minorAscii" w:eastAsiaTheme="minorEastAsia" w:cstheme="minorBidi"/>
          <w:color w:val="385623" w:themeColor="accent6" w:themeTint="FF" w:themeShade="80"/>
          <w:sz w:val="21"/>
          <w:szCs w:val="21"/>
          <w:lang w:eastAsia="zh-CN" w:bidi="ar-SA"/>
        </w:rPr>
        <w:t>Deepmind</w:t>
      </w:r>
      <w:r w:rsidRPr="62886444" w:rsidR="4369D147">
        <w:rPr>
          <w:rFonts w:ascii="Garamond" w:hAnsi="Garamond" w:eastAsia="等线" w:cs="" w:asciiTheme="minorAscii" w:hAnsiTheme="minorAscii" w:eastAsiaTheme="minorEastAsia" w:cstheme="minorBidi"/>
          <w:color w:val="385623" w:themeColor="accent6" w:themeTint="FF" w:themeShade="80"/>
          <w:sz w:val="21"/>
          <w:szCs w:val="21"/>
          <w:lang w:eastAsia="zh-CN" w:bidi="ar-SA"/>
        </w:rPr>
        <w:t xml:space="preserve">. </w:t>
      </w:r>
    </w:p>
    <w:p w:rsidR="785288BF" w:rsidP="62886444" w:rsidRDefault="23A60087" w14:paraId="631E7289" w14:textId="3BEF420A">
      <w:pPr>
        <w:pStyle w:val="ListParagraph"/>
        <w:numPr>
          <w:ilvl w:val="0"/>
          <w:numId w:val="49"/>
        </w:numPr>
        <w:suppressLineNumbers w:val="0"/>
        <w:tabs>
          <w:tab w:val="left" w:leader="none" w:pos="616"/>
        </w:tabs>
        <w:bidi w:val="0"/>
        <w:spacing w:before="0" w:beforeAutospacing="off" w:after="0" w:afterAutospacing="off" w:line="259" w:lineRule="auto"/>
        <w:ind w:right="0"/>
        <w:jc w:val="left"/>
        <w:rPr>
          <w:rFonts w:ascii="Garamond" w:hAnsi="Garamond"/>
          <w:color w:val="385623" w:themeColor="accent6" w:themeTint="FF" w:themeShade="80"/>
          <w:sz w:val="21"/>
          <w:szCs w:val="21"/>
        </w:rPr>
      </w:pPr>
      <w:r w:rsidRPr="62886444" w:rsidR="4502E24D">
        <w:rPr>
          <w:rFonts w:ascii="Garamond" w:hAnsi="Garamond"/>
          <w:color w:val="385623" w:themeColor="accent6" w:themeTint="FF" w:themeShade="80"/>
          <w:sz w:val="21"/>
          <w:szCs w:val="21"/>
        </w:rPr>
        <w:t xml:space="preserve">However, </w:t>
      </w:r>
      <w:r w:rsidRPr="62886444" w:rsidR="4502E24D">
        <w:rPr>
          <w:rFonts w:ascii="Garamond" w:hAnsi="Garamond"/>
          <w:color w:val="385623" w:themeColor="accent6" w:themeTint="FF" w:themeShade="80"/>
          <w:sz w:val="21"/>
          <w:szCs w:val="21"/>
        </w:rPr>
        <w:t>I’ve</w:t>
      </w:r>
      <w:r w:rsidRPr="62886444" w:rsidR="4502E24D">
        <w:rPr>
          <w:rFonts w:ascii="Garamond" w:hAnsi="Garamond"/>
          <w:color w:val="385623" w:themeColor="accent6" w:themeTint="FF" w:themeShade="80"/>
          <w:sz w:val="21"/>
          <w:szCs w:val="21"/>
        </w:rPr>
        <w:t xml:space="preserve"> built some </w:t>
      </w:r>
      <w:r w:rsidRPr="62886444" w:rsidR="50876BE3">
        <w:rPr>
          <w:rFonts w:ascii="Garamond" w:hAnsi="Garamond"/>
          <w:color w:val="385623" w:themeColor="accent6" w:themeTint="FF" w:themeShade="80"/>
          <w:sz w:val="21"/>
          <w:szCs w:val="21"/>
        </w:rPr>
        <w:t xml:space="preserve">applications using S2S </w:t>
      </w:r>
      <w:r w:rsidRPr="62886444" w:rsidR="4502E24D">
        <w:rPr>
          <w:rFonts w:ascii="Garamond" w:hAnsi="Garamond"/>
          <w:color w:val="385623" w:themeColor="accent6" w:themeTint="FF" w:themeShade="80"/>
          <w:sz w:val="21"/>
          <w:szCs w:val="21"/>
        </w:rPr>
        <w:t>for equities</w:t>
      </w:r>
      <w:r w:rsidRPr="62886444" w:rsidR="6C19C7B6">
        <w:rPr>
          <w:rFonts w:ascii="Garamond" w:hAnsi="Garamond"/>
          <w:color w:val="385623" w:themeColor="accent6" w:themeTint="FF" w:themeShade="80"/>
          <w:sz w:val="21"/>
          <w:szCs w:val="21"/>
        </w:rPr>
        <w:t xml:space="preserve"> </w:t>
      </w:r>
      <w:r w:rsidRPr="62886444" w:rsidR="5CC9A95F">
        <w:rPr>
          <w:rFonts w:ascii="Garamond" w:hAnsi="Garamond"/>
          <w:color w:val="385623" w:themeColor="accent6" w:themeTint="FF" w:themeShade="80"/>
          <w:sz w:val="21"/>
          <w:szCs w:val="21"/>
        </w:rPr>
        <w:t xml:space="preserve">- </w:t>
      </w:r>
      <w:r w:rsidRPr="62886444" w:rsidR="4502E24D">
        <w:rPr>
          <w:rFonts w:ascii="Garamond" w:hAnsi="Garamond"/>
          <w:color w:val="385623" w:themeColor="accent6" w:themeTint="FF" w:themeShade="80"/>
          <w:sz w:val="21"/>
          <w:szCs w:val="21"/>
        </w:rPr>
        <w:t>building empirical models to predict quarterly earnings for industrial companies.</w:t>
      </w:r>
    </w:p>
    <w:p w:rsidR="00A1905E" w:rsidP="62886444" w:rsidRDefault="00A1905E" w14:paraId="2B0EF013" w14:textId="3E717D8B">
      <w:pPr>
        <w:pStyle w:val="ListParagraph"/>
        <w:spacing w:after="240" w:line="259" w:lineRule="auto"/>
        <w:ind w:left="0"/>
        <w:rPr>
          <w:rFonts w:ascii="Garamond" w:hAnsi="Garamond" w:eastAsia="Garamond" w:cs="Garamond"/>
          <w:color w:val="0070C0"/>
          <w:sz w:val="21"/>
          <w:szCs w:val="21"/>
        </w:rPr>
      </w:pPr>
      <w:r w:rsidRPr="62886444" w:rsidR="01388074">
        <w:rPr>
          <w:rFonts w:ascii="Garamond" w:hAnsi="Garamond" w:eastAsia="Garamond" w:cs="Garamond"/>
          <w:color w:val="0070C0"/>
          <w:sz w:val="21"/>
          <w:szCs w:val="21"/>
        </w:rPr>
        <w:t>Details:</w:t>
      </w:r>
    </w:p>
    <w:p w:rsidR="00A1905E" w:rsidP="62886444" w:rsidRDefault="00A1905E" w14:paraId="02F16BF0" w14:textId="4C1D59D0">
      <w:pPr>
        <w:pStyle w:val="ListParagraph"/>
        <w:numPr>
          <w:ilvl w:val="0"/>
          <w:numId w:val="31"/>
        </w:numPr>
        <w:spacing w:after="120" w:line="259" w:lineRule="auto"/>
        <w:ind w:left="360" w:hanging="360"/>
        <w:rPr>
          <w:rFonts w:ascii="Garamond" w:hAnsi="Garamond" w:eastAsia="Garamond" w:cs="Garamond"/>
          <w:color w:val="0070C0"/>
          <w:sz w:val="21"/>
          <w:szCs w:val="21"/>
          <w:u w:val="none"/>
        </w:rPr>
      </w:pPr>
      <w:r w:rsidRPr="62886444" w:rsidR="01388074">
        <w:rPr>
          <w:rFonts w:ascii="Garamond" w:hAnsi="Garamond" w:eastAsia="Garamond" w:cs="Garamond"/>
          <w:color w:val="0070C0"/>
          <w:sz w:val="21"/>
          <w:szCs w:val="21"/>
          <w:u w:val="single"/>
        </w:rPr>
        <w:t xml:space="preserve">S2S: </w:t>
      </w:r>
      <w:r w:rsidRPr="62886444" w:rsidR="01388074">
        <w:rPr>
          <w:rFonts w:ascii="Garamond" w:hAnsi="Garamond" w:eastAsia="Garamond" w:cs="Garamond"/>
          <w:color w:val="0070C0"/>
          <w:sz w:val="21"/>
          <w:szCs w:val="21"/>
          <w:u w:val="none"/>
        </w:rPr>
        <w:t xml:space="preserve">main predicability sources: large scale patterns </w:t>
      </w:r>
      <w:r w:rsidRPr="62886444" w:rsidR="01388074">
        <w:rPr>
          <w:rFonts w:ascii="Garamond" w:hAnsi="Garamond" w:eastAsia="Garamond" w:cs="Garamond"/>
          <w:color w:val="0070C0"/>
          <w:sz w:val="21"/>
          <w:szCs w:val="21"/>
          <w:u w:val="none"/>
        </w:rPr>
        <w:t>e..g</w:t>
      </w:r>
      <w:r w:rsidRPr="62886444" w:rsidR="01388074">
        <w:rPr>
          <w:rFonts w:ascii="Garamond" w:hAnsi="Garamond" w:eastAsia="Garamond" w:cs="Garamond"/>
          <w:color w:val="0070C0"/>
          <w:sz w:val="21"/>
          <w:szCs w:val="21"/>
          <w:u w:val="none"/>
        </w:rPr>
        <w:t xml:space="preserve"> MJO, SSW, snow cover; </w:t>
      </w:r>
      <w:r w:rsidRPr="62886444" w:rsidR="06F0691A">
        <w:rPr>
          <w:rFonts w:ascii="Garamond" w:hAnsi="Garamond" w:eastAsia="Garamond" w:cs="Garamond"/>
          <w:color w:val="0070C0"/>
          <w:sz w:val="21"/>
          <w:szCs w:val="21"/>
          <w:u w:val="none"/>
        </w:rPr>
        <w:t>I</w:t>
      </w:r>
      <w:r w:rsidRPr="62886444" w:rsidR="01388074">
        <w:rPr>
          <w:rFonts w:ascii="Garamond" w:hAnsi="Garamond" w:eastAsia="Garamond" w:cs="Garamond"/>
          <w:color w:val="0070C0"/>
          <w:sz w:val="21"/>
          <w:szCs w:val="21"/>
          <w:u w:val="none"/>
        </w:rPr>
        <w:t>n ensembles</w:t>
      </w:r>
      <w:r w:rsidRPr="62886444" w:rsidR="5EB091F0">
        <w:rPr>
          <w:rFonts w:ascii="Garamond" w:hAnsi="Garamond" w:eastAsia="Garamond" w:cs="Garamond"/>
          <w:color w:val="0070C0"/>
          <w:sz w:val="21"/>
          <w:szCs w:val="21"/>
          <w:u w:val="none"/>
        </w:rPr>
        <w:t>;</w:t>
      </w:r>
      <w:r w:rsidRPr="62886444" w:rsidR="01388074">
        <w:rPr>
          <w:rFonts w:ascii="Garamond" w:hAnsi="Garamond" w:eastAsia="Garamond" w:cs="Garamond"/>
          <w:color w:val="0070C0"/>
          <w:sz w:val="21"/>
          <w:szCs w:val="21"/>
          <w:u w:val="none"/>
        </w:rPr>
        <w:t xml:space="preserve"> means </w:t>
      </w:r>
      <w:r w:rsidRPr="62886444" w:rsidR="4CB4DDD9">
        <w:rPr>
          <w:rFonts w:ascii="Garamond" w:hAnsi="Garamond" w:eastAsia="Garamond" w:cs="Garamond"/>
          <w:color w:val="0070C0"/>
          <w:sz w:val="21"/>
          <w:szCs w:val="21"/>
          <w:u w:val="none"/>
        </w:rPr>
        <w:t>or anomalies</w:t>
      </w:r>
      <w:r w:rsidRPr="62886444" w:rsidR="12A12194">
        <w:rPr>
          <w:rFonts w:ascii="Garamond" w:hAnsi="Garamond" w:eastAsia="Garamond" w:cs="Garamond"/>
          <w:color w:val="0070C0"/>
          <w:sz w:val="21"/>
          <w:szCs w:val="21"/>
          <w:u w:val="none"/>
        </w:rPr>
        <w:t xml:space="preserve">. </w:t>
      </w:r>
      <w:r w:rsidRPr="62886444" w:rsidR="6620CB29">
        <w:rPr>
          <w:rFonts w:ascii="Garamond" w:hAnsi="Garamond" w:eastAsia="Garamond" w:cs="Garamond"/>
          <w:color w:val="0070C0"/>
          <w:sz w:val="21"/>
          <w:szCs w:val="21"/>
          <w:u w:val="none"/>
        </w:rPr>
        <w:t>ECMWF extended range</w:t>
      </w:r>
      <w:r w:rsidRPr="62886444" w:rsidR="244D3E27">
        <w:rPr>
          <w:rFonts w:ascii="Garamond" w:hAnsi="Garamond" w:eastAsia="Garamond" w:cs="Garamond"/>
          <w:color w:val="0070C0"/>
          <w:sz w:val="21"/>
          <w:szCs w:val="21"/>
          <w:u w:val="none"/>
        </w:rPr>
        <w:t>, WMO S2S project</w:t>
      </w:r>
    </w:p>
    <w:p w:rsidR="00A1905E" w:rsidP="62886444" w:rsidRDefault="00A1905E" w14:paraId="719106C5" w14:textId="4DBA5133">
      <w:pPr>
        <w:pStyle w:val="ListParagraph"/>
        <w:numPr>
          <w:ilvl w:val="0"/>
          <w:numId w:val="31"/>
        </w:numPr>
        <w:spacing w:after="120" w:line="259" w:lineRule="auto"/>
        <w:ind w:left="360" w:hanging="360"/>
        <w:rPr>
          <w:rFonts w:ascii="Garamond" w:hAnsi="Garamond" w:eastAsia="Garamond" w:cs="Garamond"/>
          <w:color w:val="0070C0"/>
          <w:sz w:val="21"/>
          <w:szCs w:val="21"/>
          <w:u w:val="none"/>
        </w:rPr>
      </w:pPr>
      <w:r w:rsidRPr="62886444" w:rsidR="4CB4DDD9">
        <w:rPr>
          <w:rFonts w:ascii="Garamond" w:hAnsi="Garamond" w:eastAsia="Garamond" w:cs="Garamond"/>
          <w:color w:val="0070C0"/>
          <w:sz w:val="21"/>
          <w:szCs w:val="21"/>
          <w:u w:val="single"/>
        </w:rPr>
        <w:t>Seasonal</w:t>
      </w:r>
      <w:r w:rsidRPr="62886444" w:rsidR="4CB4DDD9">
        <w:rPr>
          <w:rFonts w:ascii="Garamond" w:hAnsi="Garamond" w:eastAsia="Garamond" w:cs="Garamond"/>
          <w:color w:val="0070C0"/>
          <w:sz w:val="21"/>
          <w:szCs w:val="21"/>
          <w:u w:val="none"/>
        </w:rPr>
        <w:t xml:space="preserve">: </w:t>
      </w:r>
      <w:r w:rsidRPr="62886444" w:rsidR="4CB4DDD9">
        <w:rPr>
          <w:rFonts w:ascii="Garamond" w:hAnsi="Garamond" w:eastAsia="Garamond" w:cs="Garamond"/>
          <w:color w:val="0070C0"/>
          <w:sz w:val="21"/>
          <w:szCs w:val="21"/>
          <w:u w:val="none"/>
        </w:rPr>
        <w:t>mains</w:t>
      </w:r>
      <w:r w:rsidRPr="62886444" w:rsidR="4CB4DDD9">
        <w:rPr>
          <w:rFonts w:ascii="Garamond" w:hAnsi="Garamond" w:eastAsia="Garamond" w:cs="Garamond"/>
          <w:color w:val="0070C0"/>
          <w:sz w:val="21"/>
          <w:szCs w:val="21"/>
          <w:u w:val="none"/>
        </w:rPr>
        <w:t xml:space="preserve"> predictability sources: ENSO, PDO, sea ice. </w:t>
      </w:r>
      <w:r w:rsidRPr="62886444" w:rsidR="26B46F58">
        <w:rPr>
          <w:rFonts w:ascii="Garamond" w:hAnsi="Garamond" w:eastAsia="Garamond" w:cs="Garamond"/>
          <w:color w:val="0070C0"/>
          <w:sz w:val="21"/>
          <w:szCs w:val="21"/>
          <w:u w:val="none"/>
        </w:rPr>
        <w:t>Anomaly-based.</w:t>
      </w:r>
      <w:r w:rsidRPr="62886444" w:rsidR="4C093E3E">
        <w:rPr>
          <w:rFonts w:ascii="Garamond" w:hAnsi="Garamond" w:eastAsia="Garamond" w:cs="Garamond"/>
          <w:color w:val="0070C0"/>
          <w:sz w:val="21"/>
          <w:szCs w:val="21"/>
          <w:u w:val="none"/>
        </w:rPr>
        <w:t xml:space="preserve"> ECMWF SEAS5/SEAS6, NCEP CFS., NMME</w:t>
      </w:r>
      <w:r w:rsidRPr="62886444" w:rsidR="5B911948">
        <w:rPr>
          <w:rFonts w:ascii="Garamond" w:hAnsi="Garamond" w:eastAsia="Garamond" w:cs="Garamond"/>
          <w:color w:val="0070C0"/>
          <w:sz w:val="21"/>
          <w:szCs w:val="21"/>
          <w:u w:val="none"/>
        </w:rPr>
        <w:t>.</w:t>
      </w:r>
    </w:p>
    <w:p w:rsidR="00A1905E" w:rsidP="62886444" w:rsidRDefault="00A1905E" w14:paraId="6B6C9761" w14:textId="10A90BBC">
      <w:pPr>
        <w:pStyle w:val="ListParagraph"/>
        <w:numPr>
          <w:ilvl w:val="0"/>
          <w:numId w:val="31"/>
        </w:numPr>
        <w:spacing w:after="120" w:line="259" w:lineRule="auto"/>
        <w:ind w:left="360" w:hanging="360"/>
        <w:rPr>
          <w:rFonts w:ascii="Garamond" w:hAnsi="Garamond" w:eastAsia="Garamond" w:cs="Garamond"/>
          <w:color w:val="0070C0"/>
          <w:sz w:val="21"/>
          <w:szCs w:val="21"/>
          <w:u w:val="none"/>
        </w:rPr>
      </w:pPr>
      <w:r w:rsidRPr="62886444" w:rsidR="5B911948">
        <w:rPr>
          <w:rFonts w:ascii="Garamond" w:hAnsi="Garamond" w:eastAsia="Garamond" w:cs="Garamond"/>
          <w:color w:val="0070C0"/>
          <w:sz w:val="21"/>
          <w:szCs w:val="21"/>
          <w:u w:val="none"/>
        </w:rPr>
        <w:t>For use cases where directional bias and confidence is more valuable than precision:</w:t>
      </w:r>
    </w:p>
    <w:p w:rsidR="00A1905E" w:rsidP="62886444" w:rsidRDefault="00A1905E" w14:paraId="232DF80F" w14:textId="7E4B3D63">
      <w:pPr>
        <w:pStyle w:val="ListParagraph"/>
        <w:numPr>
          <w:ilvl w:val="2"/>
          <w:numId w:val="31"/>
        </w:numPr>
        <w:spacing w:after="120" w:line="259" w:lineRule="auto"/>
        <w:rPr>
          <w:rFonts w:ascii="Garamond" w:hAnsi="Garamond" w:eastAsia="Garamond" w:cs="Garamond"/>
          <w:color w:val="0070C0" w:themeColor="accent5" w:themeShade="80"/>
          <w:sz w:val="21"/>
          <w:szCs w:val="21"/>
          <w:u w:val="none"/>
        </w:rPr>
      </w:pPr>
      <w:r w:rsidRPr="62886444" w:rsidR="5B911948">
        <w:rPr>
          <w:rFonts w:ascii="Garamond" w:hAnsi="Garamond" w:eastAsia="Garamond" w:cs="Garamond"/>
          <w:color w:val="0070C0"/>
          <w:sz w:val="21"/>
          <w:szCs w:val="21"/>
          <w:u w:val="none"/>
        </w:rPr>
        <w:t>e.g.</w:t>
      </w:r>
      <w:r w:rsidRPr="62886444" w:rsidR="5B911948">
        <w:rPr>
          <w:rFonts w:ascii="Garamond" w:hAnsi="Garamond" w:eastAsia="Garamond" w:cs="Garamond"/>
          <w:color w:val="0070C0"/>
          <w:sz w:val="21"/>
          <w:szCs w:val="21"/>
          <w:u w:val="none"/>
        </w:rPr>
        <w:t xml:space="preserve"> Gas: storage injection/withdrawals, length of winter, basis risks across regions. Power: spark spread positioning.</w:t>
      </w:r>
    </w:p>
    <w:p w:rsidR="62886444" w:rsidP="62886444" w:rsidRDefault="62886444" w14:paraId="0D95BA39" w14:textId="23447443">
      <w:pPr>
        <w:pStyle w:val="ListParagraph"/>
        <w:spacing w:after="120" w:line="259" w:lineRule="auto"/>
        <w:ind w:left="900"/>
        <w:rPr>
          <w:rFonts w:ascii="Garamond" w:hAnsi="Garamond" w:eastAsia="Garamond" w:cs="Garamond"/>
          <w:color w:val="0070C0"/>
          <w:sz w:val="21"/>
          <w:szCs w:val="21"/>
          <w:u w:val="none"/>
        </w:rPr>
      </w:pPr>
    </w:p>
    <w:p w:rsidR="3849BA80" w:rsidP="00A1905E" w:rsidRDefault="3849BA80" w14:paraId="3DE6A9CD" w14:textId="59361BFE">
      <w:pPr>
        <w:pStyle w:val="ListParagraph"/>
        <w:numPr>
          <w:ilvl w:val="0"/>
          <w:numId w:val="2"/>
        </w:numPr>
        <w:tabs>
          <w:tab w:val="left" w:pos="433"/>
        </w:tabs>
        <w:spacing w:before="40"/>
        <w:ind w:left="163" w:right="-115" w:hanging="270"/>
        <w:contextualSpacing w:val="0"/>
        <w:rPr>
          <w:rFonts w:ascii="Garamond" w:hAnsi="Garamond" w:eastAsia="Garamond" w:cs="Garamond"/>
          <w:color w:val="000000" w:themeColor="text1"/>
          <w:sz w:val="21"/>
          <w:szCs w:val="21"/>
        </w:rPr>
      </w:pPr>
      <w:r w:rsidRPr="00A1905E">
        <w:rPr>
          <w:rFonts w:ascii="Garamond" w:hAnsi="Garamond" w:eastAsia="Garamond" w:cs="Garamond"/>
          <w:b/>
          <w:bCs/>
          <w:color w:val="000000" w:themeColor="text1"/>
          <w:sz w:val="21"/>
          <w:szCs w:val="21"/>
        </w:rPr>
        <w:t>Fundamental Supply - Demand Modeling:</w:t>
      </w:r>
    </w:p>
    <w:p w:rsidR="3849BA80" w:rsidP="00A1905E" w:rsidRDefault="3849BA80" w14:paraId="638B5504" w14:textId="2BB423EE">
      <w:pPr>
        <w:pStyle w:val="ListParagraph"/>
        <w:numPr>
          <w:ilvl w:val="2"/>
          <w:numId w:val="2"/>
        </w:numPr>
        <w:tabs>
          <w:tab w:val="left" w:pos="616"/>
        </w:tabs>
        <w:spacing w:line="259" w:lineRule="auto"/>
        <w:ind w:left="613"/>
        <w:rPr>
          <w:rFonts w:ascii="Garamond" w:hAnsi="Garamond" w:eastAsia="Garamond" w:cs="Garamond"/>
          <w:b/>
          <w:bCs/>
          <w:color w:val="000000" w:themeColor="text1"/>
          <w:sz w:val="21"/>
          <w:szCs w:val="21"/>
        </w:rPr>
      </w:pPr>
      <w:r w:rsidRPr="00A1905E">
        <w:rPr>
          <w:rFonts w:ascii="Garamond" w:hAnsi="Garamond" w:eastAsia="Garamond" w:cs="Garamond"/>
          <w:b/>
          <w:bCs/>
          <w:color w:val="000000" w:themeColor="text1"/>
          <w:sz w:val="21"/>
          <w:szCs w:val="21"/>
        </w:rPr>
        <w:t xml:space="preserve">Developing an advanced short-term load forecast framework: </w:t>
      </w:r>
    </w:p>
    <w:p w:rsidR="3849BA80" w:rsidP="00A1905E" w:rsidRDefault="3849BA80" w14:paraId="3693B23F" w14:textId="3B5A35EF">
      <w:pPr>
        <w:pStyle w:val="ListParagraph"/>
        <w:numPr>
          <w:ilvl w:val="3"/>
          <w:numId w:val="1"/>
        </w:numPr>
        <w:tabs>
          <w:tab w:val="left" w:pos="876"/>
        </w:tabs>
        <w:ind w:left="612" w:right="-111" w:hanging="180"/>
        <w:contextualSpacing w:val="0"/>
        <w:rPr>
          <w:rFonts w:ascii="Garamond" w:hAnsi="Garamond" w:eastAsia="Garamond" w:cs="Garamond"/>
          <w:color w:val="000000" w:themeColor="text1"/>
          <w:sz w:val="21"/>
          <w:szCs w:val="21"/>
        </w:rPr>
      </w:pPr>
      <w:r w:rsidRPr="00A1905E">
        <w:rPr>
          <w:rFonts w:ascii="Garamond" w:hAnsi="Garamond" w:eastAsia="Garamond" w:cs="Garamond"/>
          <w:color w:val="000000" w:themeColor="text1"/>
          <w:sz w:val="21"/>
          <w:szCs w:val="21"/>
        </w:rPr>
        <w:t xml:space="preserve">Using a “like-days” sampling approach, improving peak-load accuracy and interpretability under extreme temperatures. </w:t>
      </w:r>
    </w:p>
    <w:p w:rsidR="3849BA80" w:rsidP="00A1905E" w:rsidRDefault="3849BA80" w14:paraId="5A20C846" w14:textId="78360D27">
      <w:pPr>
        <w:pStyle w:val="ListParagraph"/>
        <w:numPr>
          <w:ilvl w:val="3"/>
          <w:numId w:val="1"/>
        </w:numPr>
        <w:tabs>
          <w:tab w:val="left" w:pos="876"/>
        </w:tabs>
        <w:ind w:left="612" w:right="-111" w:hanging="180"/>
        <w:contextualSpacing w:val="0"/>
        <w:rPr>
          <w:rFonts w:ascii="Garamond" w:hAnsi="Garamond" w:eastAsia="Garamond" w:cs="Garamond"/>
          <w:color w:val="000000" w:themeColor="text1"/>
          <w:sz w:val="21"/>
          <w:szCs w:val="21"/>
        </w:rPr>
      </w:pPr>
      <w:r w:rsidRPr="00A1905E">
        <w:rPr>
          <w:rFonts w:ascii="Garamond" w:hAnsi="Garamond" w:eastAsia="Garamond" w:cs="Garamond"/>
          <w:color w:val="000000" w:themeColor="text1"/>
          <w:sz w:val="21"/>
          <w:szCs w:val="21"/>
        </w:rPr>
        <w:t>Enhanced model performance through a hybrid statistical-ML design, capturing nonlinear effects and cross-hour dependencies for intraday and day-ahead markets.</w:t>
      </w:r>
    </w:p>
    <w:p w:rsidR="3849BA80" w:rsidP="00A1905E" w:rsidRDefault="3849BA80" w14:paraId="3484ABFF" w14:textId="364C5029">
      <w:pPr>
        <w:pStyle w:val="ListParagraph"/>
        <w:numPr>
          <w:ilvl w:val="3"/>
          <w:numId w:val="1"/>
        </w:numPr>
        <w:tabs>
          <w:tab w:val="left" w:pos="876"/>
        </w:tabs>
        <w:ind w:left="612" w:right="-111" w:hanging="180"/>
        <w:contextualSpacing w:val="0"/>
        <w:rPr>
          <w:rFonts w:ascii="Garamond" w:hAnsi="Garamond" w:eastAsia="Garamond" w:cs="Garamond"/>
          <w:color w:val="000000" w:themeColor="text1"/>
          <w:sz w:val="21"/>
          <w:szCs w:val="21"/>
        </w:rPr>
      </w:pPr>
      <w:r w:rsidRPr="00A1905E">
        <w:rPr>
          <w:rFonts w:ascii="Garamond" w:hAnsi="Garamond" w:eastAsia="Garamond" w:cs="Garamond"/>
          <w:color w:val="000000" w:themeColor="text1"/>
          <w:sz w:val="21"/>
          <w:szCs w:val="21"/>
        </w:rPr>
        <w:t>Prototyped a spatial load prediction model incorporating high-resolution population distribution to better capture regional demand drivers.</w:t>
      </w:r>
    </w:p>
    <w:p w:rsidR="00A1905E" w:rsidP="00A1905E" w:rsidRDefault="00A1905E" w14:paraId="7EB05EFB" w14:textId="61A053AB">
      <w:pPr>
        <w:tabs>
          <w:tab w:val="left" w:pos="876"/>
        </w:tabs>
        <w:ind w:right="-111"/>
        <w:rPr>
          <w:rFonts w:ascii="Garamond" w:hAnsi="Garamond" w:eastAsia="Garamond" w:cs="Garamond"/>
          <w:color w:val="000000" w:themeColor="text1"/>
          <w:sz w:val="21"/>
          <w:szCs w:val="21"/>
        </w:rPr>
      </w:pPr>
    </w:p>
    <w:p w:rsidR="34D478F1" w:rsidP="26B740DB" w:rsidRDefault="34D478F1" w14:paraId="70A4140F" w14:textId="140C64B9">
      <w:pPr>
        <w:tabs>
          <w:tab w:val="left" w:pos="616"/>
        </w:tabs>
        <w:spacing w:line="276" w:lineRule="auto"/>
        <w:rPr>
          <w:rFonts w:ascii="Garamond" w:hAnsi="Garamond"/>
          <w:b/>
          <w:bCs/>
          <w:color w:val="385623" w:themeColor="accent6" w:themeShade="80"/>
          <w:sz w:val="21"/>
          <w:szCs w:val="21"/>
        </w:rPr>
      </w:pPr>
      <w:r w:rsidRPr="26B740DB">
        <w:rPr>
          <w:rFonts w:ascii="Garamond" w:hAnsi="Garamond"/>
          <w:b/>
          <w:bCs/>
          <w:color w:val="385623" w:themeColor="accent6" w:themeShade="80"/>
          <w:sz w:val="21"/>
          <w:szCs w:val="21"/>
        </w:rPr>
        <w:t xml:space="preserve">High-level: </w:t>
      </w:r>
    </w:p>
    <w:p w:rsidRPr="007C56F1" w:rsidR="00411423" w:rsidP="62886444" w:rsidRDefault="004C6BF1" w14:paraId="285C4A82" w14:textId="72979CAE">
      <w:pPr>
        <w:pStyle w:val="NormalWeb"/>
        <w:suppressLineNumbers w:val="0"/>
        <w:bidi w:val="0"/>
        <w:spacing w:before="0" w:beforeAutospacing="off" w:after="0" w:afterAutospacing="off" w:line="259" w:lineRule="auto"/>
        <w:ind w:left="0" w:right="0"/>
        <w:jc w:val="left"/>
        <w:rPr>
          <w:rFonts w:ascii="Garamond" w:hAnsi="Garamond" w:eastAsia="等线" w:cs="" w:eastAsiaTheme="minorEastAsia" w:cstheme="minorBidi"/>
          <w:color w:val="385623" w:themeColor="accent6" w:themeTint="FF" w:themeShade="80"/>
          <w:sz w:val="21"/>
          <w:szCs w:val="21"/>
        </w:rPr>
      </w:pPr>
      <w:r w:rsidRPr="62886444" w:rsidR="004C6BF1">
        <w:rPr>
          <w:rFonts w:ascii="Garamond" w:hAnsi="Garamond" w:eastAsia="等线" w:cs="" w:eastAsiaTheme="minorEastAsia" w:cstheme="minorBidi"/>
          <w:color w:val="385623" w:themeColor="accent6" w:themeShade="80"/>
          <w:kern w:val="2"/>
          <w:sz w:val="21"/>
          <w:szCs w:val="21"/>
          <w14:ligatures w14:val="standardContextual"/>
        </w:rPr>
        <w:t>In academia, I built statistical models</w:t>
      </w:r>
      <w:r w:rsidRPr="62886444" w:rsidR="00411423">
        <w:rPr>
          <w:rFonts w:ascii="Garamond" w:hAnsi="Garamond" w:eastAsia="等线" w:cs="" w:eastAsiaTheme="minorEastAsia" w:cstheme="minorBidi"/>
          <w:color w:val="385623" w:themeColor="accent6" w:themeShade="80"/>
          <w:kern w:val="2"/>
          <w:sz w:val="21"/>
          <w:szCs w:val="21"/>
          <w14:ligatures w14:val="standardContextual"/>
        </w:rPr>
        <w:t xml:space="preserve"> (</w:t>
      </w:r>
      <w:r w:rsidRPr="62886444" w:rsidR="00411423">
        <w:rPr>
          <w:rFonts w:ascii="Garamond" w:hAnsi="Garamond" w:eastAsia="等线" w:cs="" w:eastAsiaTheme="minorEastAsia" w:cstheme="minorBidi"/>
          <w:color w:val="385623" w:themeColor="accent6" w:themeShade="80"/>
          <w:kern w:val="2"/>
          <w:sz w:val="21"/>
          <w:szCs w:val="21"/>
          <w14:ligatures w14:val="standardContextual"/>
        </w:rPr>
        <w:t>damage-function</w:t>
      </w:r>
      <w:r w:rsidRPr="62886444" w:rsidR="00411423">
        <w:rPr>
          <w:rFonts w:ascii="Garamond" w:hAnsi="Garamond" w:eastAsia="等线" w:cs="" w:eastAsiaTheme="minorEastAsia" w:cstheme="minorBidi"/>
          <w:color w:val="385623" w:themeColor="accent6" w:themeShade="80"/>
          <w:kern w:val="2"/>
          <w:sz w:val="21"/>
          <w:szCs w:val="21"/>
          <w14:ligatures w14:val="standardContextual"/>
        </w:rPr>
        <w:t>)</w:t>
      </w:r>
      <w:r w:rsidRPr="62886444" w:rsidR="004C6BF1">
        <w:rPr>
          <w:rFonts w:ascii="Garamond" w:hAnsi="Garamond" w:eastAsia="等线" w:cs="" w:eastAsiaTheme="minorEastAsia" w:cstheme="minorBidi"/>
          <w:color w:val="385623" w:themeColor="accent6" w:themeShade="80"/>
          <w:kern w:val="2"/>
          <w:sz w:val="21"/>
          <w:szCs w:val="21"/>
          <w14:ligatures w14:val="standardContextual"/>
        </w:rPr>
        <w:t xml:space="preserve"> quantifying how socioeconomic outcomes respond to atmospheric variation</w:t>
      </w:r>
      <w:r w:rsidRPr="62886444" w:rsidR="00411423">
        <w:rPr>
          <w:rFonts w:ascii="Garamond" w:hAnsi="Garamond" w:eastAsia="等线" w:cs="" w:eastAsiaTheme="minorEastAsia" w:cstheme="minorBidi"/>
          <w:color w:val="385623" w:themeColor="accent6" w:themeShade="80"/>
          <w:kern w:val="2"/>
          <w:sz w:val="21"/>
          <w:szCs w:val="21"/>
          <w14:ligatures w14:val="standardContextual"/>
        </w:rPr>
        <w:t>s</w:t>
      </w:r>
      <w:r w:rsidRPr="62886444" w:rsidR="004C6BF1">
        <w:rPr>
          <w:rFonts w:ascii="Garamond" w:hAnsi="Garamond" w:eastAsia="等线" w:cs="" w:eastAsiaTheme="minorEastAsia" w:cstheme="minorBidi"/>
          <w:color w:val="385623" w:themeColor="accent6" w:themeShade="80"/>
          <w:kern w:val="2"/>
          <w:sz w:val="21"/>
          <w:szCs w:val="21"/>
          <w14:ligatures w14:val="standardContextual"/>
        </w:rPr>
        <w:t xml:space="preserve"> — across energy demand, crop yields, and health</w:t>
      </w:r>
      <w:r w:rsidRPr="62886444" w:rsidR="00411423">
        <w:rPr>
          <w:rFonts w:ascii="Garamond" w:hAnsi="Garamond" w:eastAsia="等线" w:cs="" w:eastAsiaTheme="minorEastAsia" w:cstheme="minorBidi"/>
          <w:color w:val="385623" w:themeColor="accent6" w:themeShade="80"/>
          <w:kern w:val="2"/>
          <w:sz w:val="21"/>
          <w:szCs w:val="21"/>
          <w14:ligatures w14:val="standardContextual"/>
        </w:rPr>
        <w:t xml:space="preserve"> outcomes</w:t>
      </w:r>
      <w:r w:rsidRPr="62886444" w:rsidR="004C6BF1">
        <w:rPr>
          <w:rFonts w:ascii="Garamond" w:hAnsi="Garamond" w:eastAsia="等线" w:cs="" w:eastAsiaTheme="minorEastAsia" w:cstheme="minorBidi"/>
          <w:color w:val="385623" w:themeColor="accent6" w:themeShade="80"/>
          <w:kern w:val="2"/>
          <w:sz w:val="21"/>
          <w:szCs w:val="21"/>
          <w14:ligatures w14:val="standardContextual"/>
        </w:rPr>
        <w:t xml:space="preserve">. That shaped how I approach S&amp;D modeling: </w:t>
      </w:r>
      <w:r w:rsidRPr="62886444" w:rsidR="6A35FF1F">
        <w:rPr>
          <w:rFonts w:ascii="Garamond" w:hAnsi="Garamond" w:eastAsia="等线" w:cs="" w:eastAsiaTheme="minorEastAsia" w:cstheme="minorBidi"/>
          <w:color w:val="385623" w:themeColor="accent6" w:themeTint="FF" w:themeShade="80"/>
          <w:sz w:val="21"/>
          <w:szCs w:val="21"/>
        </w:rPr>
        <w:t xml:space="preserve">to fully </w:t>
      </w:r>
      <w:r w:rsidRPr="62886444" w:rsidR="6A35FF1F">
        <w:rPr>
          <w:rFonts w:ascii="Garamond" w:hAnsi="Garamond" w:eastAsia="等线" w:cs="" w:eastAsiaTheme="minorEastAsia" w:cstheme="minorBidi"/>
          <w:color w:val="385623" w:themeColor="accent6" w:themeTint="FF" w:themeShade="80"/>
          <w:sz w:val="21"/>
          <w:szCs w:val="21"/>
        </w:rPr>
        <w:t>leverage</w:t>
      </w:r>
      <w:r w:rsidRPr="62886444" w:rsidR="6A35FF1F">
        <w:rPr>
          <w:rFonts w:ascii="Garamond" w:hAnsi="Garamond" w:eastAsia="等线" w:cs="" w:eastAsiaTheme="minorEastAsia" w:cstheme="minorBidi"/>
          <w:color w:val="385623" w:themeColor="accent6" w:themeTint="FF" w:themeShade="80"/>
          <w:sz w:val="21"/>
          <w:szCs w:val="21"/>
        </w:rPr>
        <w:t xml:space="preserve"> the traits and granularity of</w:t>
      </w:r>
      <w:r w:rsidRPr="62886444" w:rsidR="004C6BF1">
        <w:rPr>
          <w:rFonts w:ascii="Garamond" w:hAnsi="Garamond" w:eastAsia="等线" w:cs="" w:eastAsiaTheme="minorEastAsia" w:cstheme="minorBidi"/>
          <w:color w:val="385623" w:themeColor="accent6" w:themeShade="80"/>
          <w:kern w:val="2"/>
          <w:sz w:val="21"/>
          <w:szCs w:val="21"/>
          <w14:ligatures w14:val="standardContextual"/>
        </w:rPr>
        <w:t xml:space="preserve"> weather</w:t>
      </w:r>
      <w:r w:rsidRPr="62886444" w:rsidR="00411423">
        <w:rPr>
          <w:rFonts w:ascii="Garamond" w:hAnsi="Garamond" w:eastAsia="等线" w:cs="" w:eastAsiaTheme="minorEastAsia" w:cstheme="minorBidi"/>
          <w:color w:val="385623" w:themeColor="accent6" w:themeShade="80"/>
          <w:kern w:val="2"/>
          <w:sz w:val="21"/>
          <w:szCs w:val="21"/>
          <w14:ligatures w14:val="standardContextual"/>
        </w:rPr>
        <w:t xml:space="preserve"> and</w:t>
      </w:r>
      <w:r w:rsidRPr="62886444" w:rsidR="0EA507AC">
        <w:rPr>
          <w:rFonts w:ascii="Garamond" w:hAnsi="Garamond" w:eastAsia="等线" w:cs="" w:eastAsiaTheme="minorEastAsia" w:cstheme="minorBidi"/>
          <w:color w:val="385623" w:themeColor="accent6" w:themeShade="80"/>
          <w:kern w:val="2"/>
          <w:sz w:val="21"/>
          <w:szCs w:val="21"/>
          <w14:ligatures w14:val="standardContextual"/>
        </w:rPr>
        <w:t xml:space="preserve">,</w:t>
      </w:r>
      <w:r w:rsidRPr="62886444" w:rsidR="00411423">
        <w:rPr>
          <w:rFonts w:ascii="Garamond" w:hAnsi="Garamond" w:eastAsia="等线" w:cs="" w:eastAsiaTheme="minorEastAsia" w:cstheme="minorBidi"/>
          <w:color w:val="385623" w:themeColor="accent6" w:themeShade="80"/>
          <w:kern w:val="2"/>
          <w:sz w:val="21"/>
          <w:szCs w:val="21"/>
          <w14:ligatures w14:val="standardContextual"/>
        </w:rPr>
        <w:t xml:space="preserve"> </w:t>
      </w:r>
      <w:r w:rsidRPr="62886444" w:rsidR="2E2A979C">
        <w:rPr>
          <w:rFonts w:ascii="Garamond" w:hAnsi="Garamond" w:eastAsia="等线" w:cs="" w:eastAsiaTheme="minorEastAsia" w:cstheme="minorBidi"/>
          <w:color w:val="385623" w:themeColor="accent6" w:themeShade="80"/>
          <w:kern w:val="2"/>
          <w:sz w:val="21"/>
          <w:szCs w:val="21"/>
          <w14:ligatures w14:val="standardContextual"/>
        </w:rPr>
        <w:t xml:space="preserve">careful</w:t>
      </w:r>
      <w:r w:rsidRPr="62886444" w:rsidR="00411423">
        <w:rPr>
          <w:rFonts w:ascii="Garamond" w:hAnsi="Garamond" w:eastAsia="等线" w:cs="" w:eastAsiaTheme="minorEastAsia" w:cstheme="minorBidi"/>
          <w:color w:val="385623" w:themeColor="accent6" w:themeShade="80"/>
          <w:kern w:val="2"/>
          <w:sz w:val="21"/>
          <w:szCs w:val="21"/>
          <w14:ligatures w14:val="standardContextual"/>
        </w:rPr>
        <w:t xml:space="preserve">ly handling </w:t>
      </w:r>
      <w:r w:rsidRPr="62886444" w:rsidR="004C6BF1">
        <w:rPr>
          <w:rFonts w:ascii="Garamond" w:hAnsi="Garamond" w:eastAsia="等线" w:cs="" w:eastAsiaTheme="minorEastAsia" w:cstheme="minorBidi"/>
          <w:color w:val="385623" w:themeColor="accent6" w:themeShade="80"/>
          <w:kern w:val="2"/>
          <w:sz w:val="21"/>
          <w:szCs w:val="21"/>
          <w14:ligatures w14:val="standardContextual"/>
        </w:rPr>
        <w:t>nonlinear responses, especially under extremes.</w:t>
      </w:r>
    </w:p>
    <w:p w:rsidRPr="007C56F1" w:rsidR="004C6BF1" w:rsidP="00411423" w:rsidRDefault="004C6BF1" w14:paraId="099C5E07" w14:textId="2A6F55A1">
      <w:pPr>
        <w:pStyle w:val="NormalWeb"/>
        <w:spacing w:before="120" w:beforeAutospacing="0" w:after="0" w:afterAutospacing="0"/>
        <w:rPr>
          <w:rFonts w:ascii="Garamond" w:hAnsi="Garamond" w:eastAsiaTheme="minorEastAsia" w:cstheme="minorBidi"/>
          <w:color w:val="385623" w:themeColor="accent6" w:themeShade="80"/>
          <w:kern w:val="2"/>
          <w:sz w:val="21"/>
          <w:szCs w:val="21"/>
          <w14:ligatures w14:val="standardContextual"/>
        </w:rPr>
      </w:pPr>
      <w:r w:rsidRPr="007C56F1">
        <w:rPr>
          <w:rFonts w:ascii="Garamond" w:hAnsi="Garamond" w:eastAsiaTheme="minorEastAsia" w:cstheme="minorBidi"/>
          <w:color w:val="385623" w:themeColor="accent6" w:themeShade="80"/>
          <w:kern w:val="2"/>
          <w:sz w:val="21"/>
          <w:szCs w:val="21"/>
          <w14:ligatures w14:val="standardContextual"/>
        </w:rPr>
        <w:t xml:space="preserve">At Morgan Stanley, I noticed many load-forecast models </w:t>
      </w:r>
      <w:r w:rsidR="00227BF8">
        <w:rPr>
          <w:rFonts w:ascii="Garamond" w:hAnsi="Garamond" w:eastAsiaTheme="minorEastAsia" w:cstheme="minorBidi"/>
          <w:color w:val="385623" w:themeColor="accent6" w:themeShade="80"/>
          <w:kern w:val="2"/>
          <w:sz w:val="21"/>
          <w:szCs w:val="21"/>
          <w14:ligatures w14:val="standardContextual"/>
        </w:rPr>
        <w:t xml:space="preserve">struggle in weather </w:t>
      </w:r>
      <w:proofErr w:type="spellStart"/>
      <w:r w:rsidR="00227BF8">
        <w:rPr>
          <w:rFonts w:ascii="Garamond" w:hAnsi="Garamond" w:eastAsiaTheme="minorEastAsia" w:cstheme="minorBidi"/>
          <w:color w:val="385623" w:themeColor="accent6" w:themeShade="80"/>
          <w:kern w:val="2"/>
          <w:sz w:val="21"/>
          <w:szCs w:val="21"/>
          <w14:ligatures w14:val="standardContextual"/>
        </w:rPr>
        <w:t xml:space="preserve">extremes, they </w:t>
      </w:r>
      <w:r w:rsidRPr="007C56F1">
        <w:rPr>
          <w:rFonts w:ascii="Garamond" w:hAnsi="Garamond" w:eastAsiaTheme="minorEastAsia" w:cstheme="minorBidi"/>
          <w:color w:val="385623" w:themeColor="accent6" w:themeShade="80"/>
          <w:kern w:val="2"/>
          <w:sz w:val="21"/>
          <w:szCs w:val="21"/>
          <w14:ligatures w14:val="standardContextual"/>
        </w:rPr>
        <w:t>systematically</w:t>
      </w:r>
      <w:proofErr w:type="spellEnd"/>
      <w:r w:rsidRPr="007C56F1">
        <w:rPr>
          <w:rFonts w:ascii="Garamond" w:hAnsi="Garamond" w:eastAsiaTheme="minorEastAsia" w:cstheme="minorBidi"/>
          <w:color w:val="385623" w:themeColor="accent6" w:themeShade="80"/>
          <w:kern w:val="2"/>
          <w:sz w:val="21"/>
          <w:szCs w:val="21"/>
          <w14:ligatures w14:val="standardContextual"/>
        </w:rPr>
        <w:t xml:space="preserve"> miss peak demand because </w:t>
      </w:r>
      <w:r w:rsidR="00227BF8">
        <w:rPr>
          <w:rFonts w:ascii="Garamond" w:hAnsi="Garamond" w:eastAsiaTheme="minorEastAsia" w:cstheme="minorBidi"/>
          <w:color w:val="385623" w:themeColor="accent6" w:themeShade="80"/>
          <w:kern w:val="2"/>
          <w:sz w:val="21"/>
          <w:szCs w:val="21"/>
          <w14:ligatures w14:val="standardContextual"/>
        </w:rPr>
        <w:t>they</w:t>
      </w:r>
      <w:r w:rsidRPr="007C56F1" w:rsidR="00411423">
        <w:rPr>
          <w:rFonts w:ascii="Garamond" w:hAnsi="Garamond" w:eastAsiaTheme="minorEastAsia" w:cstheme="minorBidi"/>
          <w:color w:val="385623" w:themeColor="accent6" w:themeShade="80"/>
          <w:kern w:val="2"/>
          <w:sz w:val="21"/>
          <w:szCs w:val="21"/>
          <w14:ligatures w14:val="standardContextual"/>
        </w:rPr>
        <w:t xml:space="preserve"> </w:t>
      </w:r>
      <w:r w:rsidRPr="007C56F1">
        <w:rPr>
          <w:rFonts w:ascii="Garamond" w:hAnsi="Garamond" w:eastAsiaTheme="minorEastAsia" w:cstheme="minorBidi"/>
          <w:color w:val="385623" w:themeColor="accent6" w:themeShade="80"/>
          <w:kern w:val="2"/>
          <w:sz w:val="21"/>
          <w:szCs w:val="21"/>
          <w14:ligatures w14:val="standardContextual"/>
        </w:rPr>
        <w:t xml:space="preserve">rely on </w:t>
      </w:r>
      <w:r w:rsidR="00227BF8">
        <w:rPr>
          <w:rFonts w:ascii="Garamond" w:hAnsi="Garamond" w:eastAsiaTheme="minorEastAsia" w:cstheme="minorBidi"/>
          <w:color w:val="385623" w:themeColor="accent6" w:themeShade="80"/>
          <w:kern w:val="2"/>
          <w:sz w:val="21"/>
          <w:szCs w:val="21"/>
          <w14:ligatures w14:val="standardContextual"/>
        </w:rPr>
        <w:t>simplifying assumptions that work in normal regimes but not tail</w:t>
      </w:r>
      <w:r w:rsidR="00541455">
        <w:rPr>
          <w:rFonts w:ascii="Garamond" w:hAnsi="Garamond" w:eastAsiaTheme="minorEastAsia" w:cstheme="minorBidi"/>
          <w:color w:val="385623" w:themeColor="accent6" w:themeShade="80"/>
          <w:kern w:val="2"/>
          <w:sz w:val="21"/>
          <w:szCs w:val="21"/>
          <w14:ligatures w14:val="standardContextual"/>
        </w:rPr>
        <w:t xml:space="preserve">. </w:t>
      </w:r>
      <w:proofErr w:type="gramStart"/>
      <w:r w:rsidR="00227BF8">
        <w:rPr>
          <w:rFonts w:ascii="Garamond" w:hAnsi="Garamond" w:eastAsiaTheme="minorEastAsia" w:cstheme="minorBidi"/>
          <w:color w:val="385623" w:themeColor="accent6" w:themeShade="80"/>
          <w:kern w:val="2"/>
          <w:sz w:val="21"/>
          <w:szCs w:val="21"/>
          <w14:ligatures w14:val="standardContextual"/>
        </w:rPr>
        <w:t>e.g.</w:t>
      </w:r>
      <w:proofErr w:type="gramEnd"/>
      <w:r w:rsidR="00227BF8">
        <w:rPr>
          <w:rFonts w:ascii="Garamond" w:hAnsi="Garamond" w:eastAsiaTheme="minorEastAsia" w:cstheme="minorBidi"/>
          <w:color w:val="385623" w:themeColor="accent6" w:themeShade="80"/>
          <w:kern w:val="2"/>
          <w:sz w:val="21"/>
          <w:szCs w:val="21"/>
          <w14:ligatures w14:val="standardContextual"/>
        </w:rPr>
        <w:t xml:space="preserve"> </w:t>
      </w:r>
      <w:r w:rsidRPr="007C56F1">
        <w:rPr>
          <w:rFonts w:ascii="Garamond" w:hAnsi="Garamond" w:eastAsiaTheme="minorEastAsia" w:cstheme="minorBidi"/>
          <w:color w:val="385623" w:themeColor="accent6" w:themeShade="80"/>
          <w:kern w:val="2"/>
          <w:sz w:val="21"/>
          <w:szCs w:val="21"/>
          <w14:ligatures w14:val="standardContextual"/>
        </w:rPr>
        <w:t xml:space="preserve">static climate </w:t>
      </w:r>
      <w:proofErr w:type="spellStart"/>
      <w:r w:rsidRPr="007C56F1">
        <w:rPr>
          <w:rFonts w:ascii="Garamond" w:hAnsi="Garamond" w:eastAsiaTheme="minorEastAsia" w:cstheme="minorBidi"/>
          <w:color w:val="385623" w:themeColor="accent6" w:themeShade="80"/>
          <w:kern w:val="2"/>
          <w:sz w:val="21"/>
          <w:szCs w:val="21"/>
          <w14:ligatures w14:val="standardContextual"/>
        </w:rPr>
        <w:t>normals</w:t>
      </w:r>
      <w:proofErr w:type="spellEnd"/>
      <w:r w:rsidRPr="007C56F1">
        <w:rPr>
          <w:rFonts w:ascii="Garamond" w:hAnsi="Garamond" w:eastAsiaTheme="minorEastAsia" w:cstheme="minorBidi"/>
          <w:color w:val="385623" w:themeColor="accent6" w:themeShade="80"/>
          <w:kern w:val="2"/>
          <w:sz w:val="21"/>
          <w:szCs w:val="21"/>
          <w14:ligatures w14:val="standardContextual"/>
        </w:rPr>
        <w:t xml:space="preserve"> </w:t>
      </w:r>
      <w:r w:rsidRPr="007C56F1" w:rsidR="00411423">
        <w:rPr>
          <w:rFonts w:ascii="Garamond" w:hAnsi="Garamond" w:eastAsiaTheme="minorEastAsia" w:cstheme="minorBidi"/>
          <w:color w:val="385623" w:themeColor="accent6" w:themeShade="80"/>
          <w:kern w:val="2"/>
          <w:sz w:val="21"/>
          <w:szCs w:val="21"/>
          <w14:ligatures w14:val="standardContextual"/>
        </w:rPr>
        <w:t>as</w:t>
      </w:r>
      <w:r w:rsidRPr="007C56F1">
        <w:rPr>
          <w:rFonts w:ascii="Garamond" w:hAnsi="Garamond" w:eastAsiaTheme="minorEastAsia" w:cstheme="minorBidi"/>
          <w:color w:val="385623" w:themeColor="accent6" w:themeShade="80"/>
          <w:kern w:val="2"/>
          <w:sz w:val="21"/>
          <w:szCs w:val="21"/>
          <w14:ligatures w14:val="standardContextual"/>
        </w:rPr>
        <w:t xml:space="preserve"> temperature thresholds.</w:t>
      </w:r>
    </w:p>
    <w:p w:rsidRPr="007C56F1" w:rsidR="004C6BF1" w:rsidP="62886444" w:rsidRDefault="004C6BF1" w14:paraId="4ECFF0BC" w14:textId="3FE32396">
      <w:pPr>
        <w:pStyle w:val="NormalWeb"/>
        <w:snapToGrid w:val="0"/>
        <w:spacing w:before="120" w:beforeAutospacing="off" w:after="0" w:afterAutospacing="off"/>
        <w:rPr>
          <w:rFonts w:ascii="Garamond" w:hAnsi="Garamond" w:eastAsia="等线" w:cs="" w:eastAsiaTheme="minorEastAsia" w:cstheme="minorBidi"/>
          <w:color w:val="385623" w:themeColor="accent6" w:themeShade="80"/>
          <w:kern w:val="2"/>
          <w:sz w:val="21"/>
          <w:szCs w:val="21"/>
          <w14:ligatures w14:val="standardContextual"/>
        </w:rPr>
      </w:pPr>
      <w:r w:rsidRPr="62886444" w:rsidR="004C6BF1">
        <w:rPr>
          <w:rFonts w:ascii="Garamond" w:hAnsi="Garamond" w:eastAsia="等线" w:cs="" w:eastAsiaTheme="minorEastAsia" w:cstheme="minorBidi"/>
          <w:color w:val="385623" w:themeColor="accent6" w:themeShade="80"/>
          <w:kern w:val="2"/>
          <w:sz w:val="21"/>
          <w:szCs w:val="21"/>
          <w14:ligatures w14:val="standardContextual"/>
        </w:rPr>
        <w:t>So</w:t>
      </w:r>
      <w:r w:rsidRPr="62886444" w:rsidR="004C6BF1">
        <w:rPr>
          <w:rFonts w:ascii="Garamond" w:hAnsi="Garamond" w:eastAsia="等线" w:cs="" w:eastAsiaTheme="minorEastAsia" w:cstheme="minorBidi"/>
          <w:color w:val="385623" w:themeColor="accent6" w:themeShade="80"/>
          <w:kern w:val="2"/>
          <w:sz w:val="21"/>
          <w:szCs w:val="21"/>
          <w14:ligatures w14:val="standardContextual"/>
        </w:rPr>
        <w:t xml:space="preserve"> I built a flexible “like-days” sampling framework that dynamically selects historically similar atmospheric and behavioral regimes. That significantly improved </w:t>
      </w:r>
      <w:r w:rsidRPr="62886444" w:rsidR="004C6BF1">
        <w:rPr>
          <w:rFonts w:ascii="Garamond" w:hAnsi="Garamond" w:cs="" w:cstheme="minorBidi"/>
          <w:i w:val="1"/>
          <w:iCs w:val="1"/>
          <w:color w:val="385623" w:themeColor="accent6" w:themeShade="80"/>
          <w:kern w:val="2"/>
          <w:sz w:val="21"/>
          <w:szCs w:val="21"/>
          <w14:ligatures w14:val="standardContextual"/>
        </w:rPr>
        <w:t>peak</w:t>
      </w:r>
      <w:r w:rsidRPr="62886444" w:rsidR="004C6BF1">
        <w:rPr>
          <w:rFonts w:ascii="Garamond" w:hAnsi="Garamond" w:eastAsia="等线" w:cs="" w:eastAsiaTheme="minorEastAsia" w:cstheme="minorBidi"/>
          <w:color w:val="385623" w:themeColor="accent6" w:themeShade="80"/>
          <w:kern w:val="2"/>
          <w:sz w:val="21"/>
          <w:szCs w:val="21"/>
          <w14:ligatures w14:val="standardContextual"/>
        </w:rPr>
        <w:t xml:space="preserve">-load accuracy — reducing MAPE from </w:t>
      </w:r>
      <w:r w:rsidRPr="62886444" w:rsidR="004C6BF1">
        <w:rPr>
          <w:rFonts w:ascii="Garamond" w:hAnsi="Garamond" w:eastAsia="等线" w:cs="" w:eastAsiaTheme="minorEastAsia" w:cstheme="minorBidi"/>
          <w:color w:val="385623" w:themeColor="accent6" w:themeShade="80"/>
          <w:kern w:val="2"/>
          <w:sz w:val="21"/>
          <w:szCs w:val="21"/>
          <w14:ligatures w14:val="standardContextual"/>
        </w:rPr>
        <w:t xml:space="preserve">roughly 7</w:t>
      </w:r>
      <w:r w:rsidRPr="62886444" w:rsidR="004C6BF1">
        <w:rPr>
          <w:rFonts w:ascii="Garamond" w:hAnsi="Garamond" w:eastAsia="等线" w:cs="" w:eastAsiaTheme="minorEastAsia" w:cstheme="minorBidi"/>
          <w:color w:val="385623" w:themeColor="accent6" w:themeShade="80"/>
          <w:kern w:val="2"/>
          <w:sz w:val="21"/>
          <w:szCs w:val="21"/>
          <w14:ligatures w14:val="standardContextual"/>
        </w:rPr>
        <w:t xml:space="preserve">–8% to 3–</w:t>
      </w:r>
      <w:r w:rsidRPr="62886444" w:rsidR="17C9CAC4">
        <w:rPr>
          <w:rFonts w:ascii="Garamond" w:hAnsi="Garamond" w:eastAsia="等线" w:cs="" w:eastAsiaTheme="minorEastAsia" w:cstheme="minorBidi"/>
          <w:color w:val="385623" w:themeColor="accent6" w:themeShade="80"/>
          <w:kern w:val="2"/>
          <w:sz w:val="21"/>
          <w:szCs w:val="21"/>
          <w14:ligatures w14:val="standardContextual"/>
        </w:rPr>
        <w:t xml:space="preserve">5</w:t>
      </w:r>
      <w:r w:rsidRPr="62886444" w:rsidR="004C6BF1">
        <w:rPr>
          <w:rFonts w:ascii="Garamond" w:hAnsi="Garamond" w:eastAsia="等线" w:cs="" w:eastAsiaTheme="minorEastAsia" w:cstheme="minorBidi"/>
          <w:color w:val="385623" w:themeColor="accent6" w:themeShade="80"/>
          <w:kern w:val="2"/>
          <w:sz w:val="21"/>
          <w:szCs w:val="21"/>
          <w14:ligatures w14:val="standardContextual"/>
        </w:rPr>
        <w:t xml:space="preserve">% depending on </w:t>
      </w:r>
      <w:r w:rsidRPr="62886444" w:rsidR="00411423">
        <w:rPr>
          <w:rFonts w:ascii="Garamond" w:hAnsi="Garamond" w:eastAsia="等线" w:cs="" w:eastAsiaTheme="minorEastAsia" w:cstheme="minorBidi"/>
          <w:color w:val="385623" w:themeColor="accent6" w:themeShade="80"/>
          <w:kern w:val="2"/>
          <w:sz w:val="21"/>
          <w:szCs w:val="21"/>
          <w14:ligatures w14:val="standardContextual"/>
        </w:rPr>
        <w:t>locati</w:t>
      </w:r>
      <w:r w:rsidRPr="62886444" w:rsidR="004C6BF1">
        <w:rPr>
          <w:rFonts w:ascii="Garamond" w:hAnsi="Garamond" w:eastAsia="等线" w:cs="" w:eastAsiaTheme="minorEastAsia" w:cstheme="minorBidi"/>
          <w:color w:val="385623" w:themeColor="accent6" w:themeShade="80"/>
          <w:kern w:val="2"/>
          <w:sz w:val="21"/>
          <w:szCs w:val="21"/>
          <w14:ligatures w14:val="standardContextual"/>
        </w:rPr>
        <w:t>on — and made forecasts more robust during extreme events.</w:t>
      </w:r>
    </w:p>
    <w:p w:rsidR="00A1905E" w:rsidP="009C22FB" w:rsidRDefault="007C56F1" w14:paraId="61662D84" w14:textId="38AFC9E0">
      <w:pPr>
        <w:pStyle w:val="NormalWeb"/>
        <w:spacing w:after="0" w:afterAutospacing="0"/>
        <w:rPr>
          <w:rFonts w:ascii="Garamond" w:hAnsi="Garamond" w:eastAsiaTheme="minorEastAsia" w:cstheme="minorBidi"/>
          <w:b/>
          <w:bCs/>
          <w:color w:val="385623" w:themeColor="accent6" w:themeShade="80"/>
          <w:kern w:val="2"/>
          <w:sz w:val="21"/>
          <w:szCs w:val="21"/>
          <w14:ligatures w14:val="standardContextual"/>
        </w:rPr>
      </w:pPr>
      <w:r>
        <w:rPr>
          <w:rFonts w:ascii="Garamond" w:hAnsi="Garamond" w:eastAsiaTheme="minorEastAsia" w:cstheme="minorBidi"/>
          <w:b/>
          <w:bCs/>
          <w:color w:val="385623" w:themeColor="accent6" w:themeShade="80"/>
          <w:kern w:val="2"/>
          <w:sz w:val="21"/>
          <w:szCs w:val="21"/>
          <w14:ligatures w14:val="standardContextual"/>
        </w:rPr>
        <w:t xml:space="preserve">Level 2: </w:t>
      </w:r>
    </w:p>
    <w:p w:rsidRPr="007C56F1" w:rsidR="007C56F1" w:rsidP="62886444" w:rsidRDefault="007C56F1" w14:paraId="7C9F26C4" w14:textId="1B8AA8DB">
      <w:pPr>
        <w:pStyle w:val="NormalWeb"/>
        <w:snapToGrid w:val="0"/>
        <w:spacing w:before="120" w:beforeAutospacing="off" w:after="0" w:afterAutospacing="off"/>
        <w:rPr>
          <w:rFonts w:ascii="Garamond" w:hAnsi="Garamond" w:eastAsia="等线" w:cs="" w:eastAsiaTheme="minorEastAsia" w:cstheme="minorBidi"/>
          <w:color w:val="385623" w:themeColor="accent6" w:themeShade="80"/>
          <w:kern w:val="2"/>
          <w:sz w:val="21"/>
          <w:szCs w:val="21"/>
          <w14:ligatures w14:val="standardContextual"/>
        </w:rPr>
      </w:pP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The key issue was</w:t>
      </w:r>
      <w:r w:rsidRPr="62886444" w:rsidR="007C56F1">
        <w:rPr>
          <w:rFonts w:ascii="Garamond" w:hAnsi="Garamond" w:eastAsia="等线" w:cs="" w:eastAsiaTheme="minorEastAsia" w:cstheme="minorBidi"/>
          <w:color w:val="385623" w:themeColor="accent6" w:themeShade="80"/>
          <w:kern w:val="2"/>
          <w:sz w:val="21"/>
          <w:szCs w:val="21"/>
          <w:u w:val="single"/>
          <w14:ligatures w14:val="standardContextual"/>
        </w:rPr>
        <w:t xml:space="preserve"> nonlinearity</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 </w:t>
      </w:r>
      <w:r w:rsidRPr="62886444" w:rsidR="79C1135D">
        <w:rPr>
          <w:rFonts w:ascii="Garamond" w:hAnsi="Garamond" w:eastAsia="等线" w:cs="" w:eastAsiaTheme="minorEastAsia" w:cstheme="minorBidi"/>
          <w:color w:val="385623" w:themeColor="accent6" w:themeShade="80"/>
          <w:kern w:val="2"/>
          <w:sz w:val="21"/>
          <w:szCs w:val="21"/>
          <w14:ligatures w14:val="standardContextual"/>
        </w:rPr>
        <w:t xml:space="preserve">E.g.</w:t>
      </w:r>
      <w:r w:rsidRPr="62886444" w:rsidR="79C1135D">
        <w:rPr>
          <w:rFonts w:ascii="Garamond" w:hAnsi="Garamond" w:eastAsia="等线" w:cs="" w:eastAsiaTheme="minorEastAsia" w:cstheme="minorBidi"/>
          <w:color w:val="385623" w:themeColor="accent6" w:themeShade="80"/>
          <w:kern w:val="2"/>
          <w:sz w:val="21"/>
          <w:szCs w:val="21"/>
          <w14:ligatures w14:val="standardContextual"/>
        </w:rPr>
        <w:t xml:space="preserve"> </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lastRenderedPageBreak/>
        <w:t xml:space="preserve">Many models assume fixed heat or cold thresholds based on 30-year climate </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normals</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But climate baselines are shifting, and behavioral patterns during extreme events are different.</w:t>
      </w:r>
    </w:p>
    <w:p w:rsidRPr="007C56F1" w:rsidR="007C56F1" w:rsidP="62886444" w:rsidRDefault="007C56F1" w14:paraId="009F29BD" w14:textId="15A51254">
      <w:pPr>
        <w:pStyle w:val="NormalWeb"/>
        <w:snapToGrid w:val="0"/>
        <w:spacing w:before="120" w:beforeAutospacing="off" w:after="0" w:afterAutospacing="off"/>
        <w:rPr>
          <w:rFonts w:ascii="Garamond" w:hAnsi="Garamond" w:eastAsia="等线" w:cs="" w:eastAsiaTheme="minorEastAsia" w:cstheme="minorBidi"/>
          <w:color w:val="385623" w:themeColor="accent6" w:themeShade="80"/>
          <w:kern w:val="2"/>
          <w:sz w:val="21"/>
          <w:szCs w:val="21"/>
          <w14:ligatures w14:val="standardContextual"/>
        </w:rPr>
      </w:pP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My app</w:t>
      </w:r>
      <w:r w:rsidRPr="62886444" w:rsidR="007C56F1">
        <w:rPr>
          <w:rFonts w:ascii="Garamond" w:hAnsi="Garamond" w:eastAsia="等线" w:cs="" w:eastAsiaTheme="minorEastAsia" w:cstheme="minorBidi"/>
          <w:color w:val="385623" w:themeColor="accent6" w:themeShade="80"/>
          <w:kern w:val="2"/>
          <w:sz w:val="21"/>
          <w:szCs w:val="21"/>
          <w:u w:val="none"/>
          <w14:ligatures w14:val="standardContextual"/>
        </w:rPr>
        <w:t xml:space="preserve">roach dynamically </w:t>
      </w:r>
      <w:r w:rsidRPr="62886444" w:rsidR="5FD2FBBA">
        <w:rPr>
          <w:rFonts w:ascii="Garamond" w:hAnsi="Garamond" w:eastAsia="等线" w:cs="" w:eastAsiaTheme="minorEastAsia" w:cstheme="minorBidi"/>
          <w:color w:val="385623" w:themeColor="accent6" w:themeShade="80"/>
          <w:kern w:val="2"/>
          <w:sz w:val="21"/>
          <w:szCs w:val="21"/>
          <w:u w:val="none"/>
          <w14:ligatures w14:val="standardContextual"/>
        </w:rPr>
        <w:t xml:space="preserve">matches</w:t>
      </w:r>
      <w:r w:rsidRPr="62886444" w:rsidR="007C56F1">
        <w:rPr>
          <w:rFonts w:ascii="Garamond" w:hAnsi="Garamond" w:eastAsia="等线" w:cs="" w:eastAsiaTheme="minorEastAsia" w:cstheme="minorBidi"/>
          <w:color w:val="385623" w:themeColor="accent6" w:themeShade="80"/>
          <w:kern w:val="2"/>
          <w:sz w:val="21"/>
          <w:szCs w:val="21"/>
          <w:u w:val="none"/>
          <w14:ligatures w14:val="standardContextual"/>
        </w:rPr>
        <w:t xml:space="preserve"> </w:t>
      </w:r>
      <w:r w:rsidRPr="62886444" w:rsidR="00994C14">
        <w:rPr>
          <w:rFonts w:ascii="Garamond" w:hAnsi="Garamond" w:eastAsia="等线" w:cs="" w:eastAsiaTheme="minorEastAsia" w:cstheme="minorBidi"/>
          <w:color w:val="385623" w:themeColor="accent6" w:themeShade="80"/>
          <w:kern w:val="2"/>
          <w:sz w:val="21"/>
          <w:szCs w:val="21"/>
          <w:u w:val="none"/>
          <w14:ligatures w14:val="standardContextual"/>
        </w:rPr>
        <w:t>the weather profile</w:t>
      </w:r>
      <w:r w:rsidRPr="62886444" w:rsidR="007C56F1">
        <w:rPr>
          <w:rFonts w:ascii="Garamond" w:hAnsi="Garamond" w:eastAsia="等线" w:cs="" w:eastAsiaTheme="minorEastAsia" w:cstheme="minorBidi"/>
          <w:color w:val="385623" w:themeColor="accent6" w:themeShade="80"/>
          <w:kern w:val="2"/>
          <w:sz w:val="21"/>
          <w:szCs w:val="21"/>
          <w:u w:val="none"/>
          <w14:ligatures w14:val="standardContextual"/>
        </w:rPr>
        <w:t xml:space="preserve"> and time-of-year behavior, so </w:t>
      </w:r>
      <w:r w:rsidRPr="62886444" w:rsidR="007C56F1">
        <w:rPr>
          <w:rFonts w:ascii="Garamond" w:hAnsi="Garamond" w:eastAsia="等线" w:cs="" w:eastAsiaTheme="minorEastAsia" w:cstheme="minorBidi"/>
          <w:color w:val="385623" w:themeColor="accent6" w:themeShade="80"/>
          <w:kern w:val="2"/>
          <w:sz w:val="21"/>
          <w:szCs w:val="21"/>
          <w:u w:val="single"/>
          <w14:ligatures w14:val="standardContextual"/>
        </w:rPr>
        <w:t xml:space="preserve">extreme-event days are </w:t>
      </w:r>
      <w:r w:rsidRPr="62886444" w:rsidR="007C56F1">
        <w:rPr>
          <w:rFonts w:ascii="Garamond" w:hAnsi="Garamond" w:eastAsia="等线" w:cs="" w:eastAsiaTheme="minorEastAsia" w:cstheme="minorBidi"/>
          <w:color w:val="385623" w:themeColor="accent6" w:themeShade="80"/>
          <w:kern w:val="2"/>
          <w:sz w:val="21"/>
          <w:szCs w:val="21"/>
          <w:u w:val="single"/>
          <w14:ligatures w14:val="standardContextual"/>
        </w:rPr>
        <w:t xml:space="preserve">properly represented</w:t>
      </w:r>
      <w:r w:rsidRPr="62886444" w:rsidR="007C56F1">
        <w:rPr>
          <w:rFonts w:ascii="Garamond" w:hAnsi="Garamond" w:eastAsia="等线" w:cs="" w:eastAsiaTheme="minorEastAsia" w:cstheme="minorBidi"/>
          <w:color w:val="385623" w:themeColor="accent6" w:themeShade="80"/>
          <w:kern w:val="2"/>
          <w:sz w:val="21"/>
          <w:szCs w:val="21"/>
          <w:u w:val="none"/>
          <w14:ligatures w14:val="standardContextual"/>
        </w:rPr>
        <w:t xml:space="preserve"> in training. </w:t>
      </w:r>
      <w:r w:rsidRPr="62886444" w:rsidR="007C56F1">
        <w:rPr>
          <w:rFonts w:ascii="Garamond" w:hAnsi="Garamond" w:eastAsia="等线" w:cs="" w:eastAsiaTheme="minorEastAsia" w:cstheme="minorBidi"/>
          <w:b w:val="1"/>
          <w:bCs w:val="1"/>
          <w:color w:val="385623" w:themeColor="accent6" w:themeShade="80"/>
          <w:kern w:val="2"/>
          <w:sz w:val="21"/>
          <w:szCs w:val="21"/>
          <w:u w:val="none"/>
          <w14:ligatures w14:val="standardContextual"/>
        </w:rPr>
        <w:t xml:space="preserve">For example, Christmas 2022</w:t>
      </w:r>
      <w:r w:rsidRPr="62886444" w:rsidR="007C56F1">
        <w:rPr>
          <w:rFonts w:ascii="Garamond" w:hAnsi="Garamond" w:eastAsia="等线" w:cs="" w:eastAsiaTheme="minorEastAsia" w:cstheme="minorBidi"/>
          <w:color w:val="385623" w:themeColor="accent6" w:themeShade="80"/>
          <w:kern w:val="2"/>
          <w:sz w:val="21"/>
          <w:szCs w:val="21"/>
          <w:u w:val="none"/>
          <w14:ligatures w14:val="standardContextual"/>
        </w:rPr>
        <w:t xml:space="preserve"> c</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ombined extreme cold with holiday </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energy</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 </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 xml:space="preserve">use </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patterns </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 xml:space="preserve"> where</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 </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traditional models </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 xml:space="preserve">largely</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 xml:space="preserve"> </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und</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erestimated</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 The like</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days</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 </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framework correctly </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pulled</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 comparable cold + </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at-home off-time</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 regimes, </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performing</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 </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 xml:space="preserve">much better for </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peak</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 xml:space="preserve"> </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estimation.</w:t>
      </w:r>
    </w:p>
    <w:p w:rsidRPr="007C56F1" w:rsidR="007C56F1" w:rsidP="62886444" w:rsidRDefault="007C56F1" w14:paraId="7510E6CA" w14:textId="75A124D8">
      <w:pPr>
        <w:pStyle w:val="NormalWeb"/>
        <w:snapToGrid w:val="0"/>
        <w:spacing w:before="120" w:beforeAutospacing="off" w:after="0" w:afterAutospacing="off"/>
        <w:rPr>
          <w:rFonts w:ascii="Garamond" w:hAnsi="Garamond" w:eastAsia="等线" w:cs="" w:eastAsiaTheme="minorEastAsia" w:cstheme="minorBidi"/>
          <w:color w:val="385623" w:themeColor="accent6" w:themeShade="80"/>
          <w:kern w:val="2"/>
          <w:sz w:val="21"/>
          <w:szCs w:val="21"/>
          <w14:ligatures w14:val="standardContextual"/>
        </w:rPr>
      </w:pPr>
      <w:r w:rsidRPr="62886444" w:rsidR="007C56F1">
        <w:rPr>
          <w:rFonts w:ascii="Garamond" w:hAnsi="Garamond" w:eastAsia="等线" w:cs="" w:eastAsiaTheme="minorEastAsia" w:cstheme="minorBidi"/>
          <w:color w:val="385623" w:themeColor="accent6" w:themeShade="80"/>
          <w:kern w:val="2"/>
          <w:sz w:val="21"/>
          <w:szCs w:val="21"/>
          <w14:ligatures w14:val="standardContextual"/>
        </w:rPr>
        <w:t>I also tested hybrid statistical–ML ensembles</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 xml:space="preserve"> approach</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 to </w:t>
      </w:r>
      <w:r w:rsidRPr="62886444" w:rsidR="00994C14">
        <w:rPr>
          <w:rFonts w:ascii="Garamond" w:hAnsi="Garamond" w:eastAsia="等线" w:cs="" w:eastAsiaTheme="minorEastAsia" w:cstheme="minorBidi"/>
          <w:color w:val="385623" w:themeColor="accent6" w:themeShade="80"/>
          <w:kern w:val="2"/>
          <w:sz w:val="21"/>
          <w:szCs w:val="21"/>
          <w14:ligatures w14:val="standardContextual"/>
        </w:rPr>
        <w:t>reduce the dependency on a single model</w:t>
      </w:r>
      <w:r w:rsidRPr="62886444" w:rsidR="00096693">
        <w:rPr>
          <w:rFonts w:ascii="Garamond" w:hAnsi="Garamond" w:eastAsia="等线" w:cs="" w:eastAsiaTheme="minorEastAsia" w:cstheme="minorBidi"/>
          <w:color w:val="385623" w:themeColor="accent6" w:themeShade="80"/>
          <w:kern w:val="2"/>
          <w:sz w:val="21"/>
          <w:szCs w:val="21"/>
          <w14:ligatures w14:val="standardContextual"/>
        </w:rPr>
        <w:t xml:space="preserve"> and </w:t>
      </w:r>
      <w:r w:rsidRPr="62886444" w:rsidR="00096693">
        <w:rPr>
          <w:rFonts w:ascii="Garamond" w:hAnsi="Garamond" w:eastAsia="等线" w:cs="" w:eastAsiaTheme="minorEastAsia" w:cstheme="minorBidi"/>
          <w:color w:val="385623" w:themeColor="accent6" w:themeShade="80"/>
          <w:kern w:val="2"/>
          <w:sz w:val="21"/>
          <w:szCs w:val="21"/>
          <w:u w:val="single"/>
          <w14:ligatures w14:val="standardContextual"/>
        </w:rPr>
        <w:t xml:space="preserve">stabilize tail </w:t>
      </w:r>
      <w:r w:rsidRPr="62886444" w:rsidR="00096693">
        <w:rPr>
          <w:rFonts w:ascii="Garamond" w:hAnsi="Garamond" w:eastAsia="等线" w:cs="" w:eastAsiaTheme="minorEastAsia" w:cstheme="minorBidi"/>
          <w:color w:val="385623" w:themeColor="accent6" w:themeShade="80"/>
          <w:kern w:val="2"/>
          <w:sz w:val="21"/>
          <w:szCs w:val="21"/>
          <w:u w:val="single"/>
          <w14:ligatures w14:val="standardContextual"/>
        </w:rPr>
        <w:t xml:space="preserve">robustness</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and</w:t>
      </w:r>
      <w:r w:rsidRPr="62886444" w:rsidR="007C56F1">
        <w:rPr>
          <w:rFonts w:ascii="Garamond" w:hAnsi="Garamond" w:eastAsia="等线" w:cs="" w:eastAsiaTheme="minorEastAsia" w:cstheme="minorBidi"/>
          <w:color w:val="385623" w:themeColor="accent6" w:themeShade="80"/>
          <w:kern w:val="2"/>
          <w:sz w:val="21"/>
          <w:szCs w:val="21"/>
          <w14:ligatures w14:val="standardContextual"/>
        </w:rPr>
        <w:t xml:space="preserve"> incorporated cross-hour/day dependency indices — for example, heatwave persistence effects where load is often underestimated on day 3–4.</w:t>
      </w:r>
    </w:p>
    <w:p w:rsidRPr="007C56F1" w:rsidR="007C56F1" w:rsidP="007C56F1" w:rsidRDefault="007C56F1" w14:paraId="2472B6E4" w14:textId="77777777">
      <w:pPr>
        <w:pStyle w:val="NormalWeb"/>
        <w:snapToGrid w:val="0"/>
        <w:spacing w:before="120" w:beforeAutospacing="0" w:after="0" w:afterAutospacing="0"/>
        <w:rPr>
          <w:rFonts w:ascii="Garamond" w:hAnsi="Garamond" w:eastAsiaTheme="minorEastAsia" w:cstheme="minorBidi"/>
          <w:color w:val="385623" w:themeColor="accent6" w:themeShade="80"/>
          <w:kern w:val="2"/>
          <w:sz w:val="21"/>
          <w:szCs w:val="21"/>
          <w14:ligatures w14:val="standardContextual"/>
        </w:rPr>
      </w:pPr>
      <w:r w:rsidRPr="007C56F1">
        <w:rPr>
          <w:rFonts w:ascii="Garamond" w:hAnsi="Garamond" w:eastAsiaTheme="minorEastAsia" w:cstheme="minorBidi"/>
          <w:color w:val="385623" w:themeColor="accent6" w:themeShade="80"/>
          <w:kern w:val="2"/>
          <w:sz w:val="21"/>
          <w:szCs w:val="21"/>
          <w14:ligatures w14:val="standardContextual"/>
        </w:rPr>
        <w:t>Additionally, I prototyped a spatial overlay of weather data with high-resolution population distribution to better capture residential heterogeneity.</w:t>
      </w:r>
    </w:p>
    <w:p w:rsidR="00096693" w:rsidP="00096693" w:rsidRDefault="00096693" w14:paraId="45FD3F65" w14:textId="573C53CB">
      <w:pPr>
        <w:pStyle w:val="NormalWeb"/>
        <w:spacing w:after="0" w:afterAutospacing="0"/>
        <w:rPr>
          <w:rFonts w:ascii="Garamond" w:hAnsi="Garamond" w:eastAsiaTheme="minorEastAsia" w:cstheme="minorBidi"/>
          <w:b/>
          <w:bCs/>
          <w:color w:val="385623" w:themeColor="accent6" w:themeShade="80"/>
          <w:kern w:val="2"/>
          <w:sz w:val="21"/>
          <w:szCs w:val="21"/>
          <w14:ligatures w14:val="standardContextual"/>
        </w:rPr>
      </w:pPr>
      <w:r>
        <w:rPr>
          <w:rFonts w:ascii="Garamond" w:hAnsi="Garamond" w:eastAsiaTheme="minorEastAsia" w:cstheme="minorBidi"/>
          <w:b/>
          <w:bCs/>
          <w:color w:val="385623" w:themeColor="accent6" w:themeShade="80"/>
          <w:kern w:val="2"/>
          <w:sz w:val="21"/>
          <w:szCs w:val="21"/>
          <w14:ligatures w14:val="standardContextual"/>
        </w:rPr>
        <w:t xml:space="preserve">Level </w:t>
      </w:r>
      <w:r>
        <w:rPr>
          <w:rFonts w:ascii="Garamond" w:hAnsi="Garamond" w:eastAsiaTheme="minorEastAsia" w:cstheme="minorBidi"/>
          <w:b/>
          <w:bCs/>
          <w:color w:val="385623" w:themeColor="accent6" w:themeShade="80"/>
          <w:kern w:val="2"/>
          <w:sz w:val="21"/>
          <w:szCs w:val="21"/>
          <w14:ligatures w14:val="standardContextual"/>
        </w:rPr>
        <w:t>3</w:t>
      </w:r>
      <w:r>
        <w:rPr>
          <w:rFonts w:ascii="Garamond" w:hAnsi="Garamond" w:eastAsiaTheme="minorEastAsia" w:cstheme="minorBidi"/>
          <w:b/>
          <w:bCs/>
          <w:color w:val="385623" w:themeColor="accent6" w:themeShade="80"/>
          <w:kern w:val="2"/>
          <w:sz w:val="21"/>
          <w:szCs w:val="21"/>
          <w14:ligatures w14:val="standardContextual"/>
        </w:rPr>
        <w:t xml:space="preserve">: </w:t>
      </w:r>
      <w:r w:rsidRPr="00096693">
        <w:rPr>
          <w:rFonts w:ascii="Garamond" w:hAnsi="Garamond" w:eastAsiaTheme="minorEastAsia" w:cstheme="minorBidi"/>
          <w:b/>
          <w:bCs/>
          <w:color w:val="385623" w:themeColor="accent6" w:themeShade="80"/>
          <w:kern w:val="2"/>
          <w:sz w:val="21"/>
          <w:szCs w:val="21"/>
          <w14:ligatures w14:val="standardContextual"/>
        </w:rPr>
        <w:t>Market Framing</w:t>
      </w:r>
    </w:p>
    <w:p w:rsidRPr="00096693" w:rsidR="00096693" w:rsidP="00096693" w:rsidRDefault="00096693" w14:paraId="302C23F1" w14:textId="77777777">
      <w:pPr>
        <w:pStyle w:val="NormalWeb"/>
        <w:snapToGrid w:val="0"/>
        <w:spacing w:before="120" w:beforeAutospacing="0" w:after="0" w:afterAutospacing="0"/>
        <w:rPr>
          <w:rFonts w:ascii="Garamond" w:hAnsi="Garamond" w:eastAsiaTheme="minorEastAsia" w:cstheme="minorBidi"/>
          <w:color w:val="385623" w:themeColor="accent6" w:themeShade="80"/>
          <w:kern w:val="2"/>
          <w:sz w:val="21"/>
          <w:szCs w:val="21"/>
          <w14:ligatures w14:val="standardContextual"/>
        </w:rPr>
      </w:pPr>
      <w:r w:rsidRPr="00096693">
        <w:rPr>
          <w:rFonts w:ascii="Garamond" w:hAnsi="Garamond" w:eastAsiaTheme="minorEastAsia" w:cstheme="minorBidi"/>
          <w:color w:val="385623" w:themeColor="accent6" w:themeShade="80"/>
          <w:kern w:val="2"/>
          <w:sz w:val="21"/>
          <w:szCs w:val="21"/>
          <w14:ligatures w14:val="standardContextual"/>
        </w:rPr>
        <w:t>From a market perspective, the value of this framework is regime-dependent.</w:t>
      </w:r>
    </w:p>
    <w:p w:rsidRPr="00096693" w:rsidR="00096693" w:rsidP="62886444" w:rsidRDefault="00096693" w14:paraId="286BACAB" w14:textId="6006779C">
      <w:pPr>
        <w:pStyle w:val="NormalWeb"/>
        <w:snapToGrid w:val="0"/>
        <w:spacing w:before="120" w:beforeAutospacing="off" w:after="0" w:afterAutospacing="off"/>
        <w:rPr>
          <w:rFonts w:ascii="Garamond" w:hAnsi="Garamond" w:eastAsia="等线" w:cs="" w:eastAsiaTheme="minorEastAsia" w:cstheme="minorBidi"/>
          <w:color w:val="385623" w:themeColor="accent6" w:themeShade="80"/>
          <w:kern w:val="2"/>
          <w:sz w:val="21"/>
          <w:szCs w:val="21"/>
          <w14:ligatures w14:val="standardContextual"/>
        </w:rPr>
      </w:pPr>
      <w:r w:rsidRPr="62886444" w:rsidR="00096693">
        <w:rPr>
          <w:rFonts w:ascii="Garamond" w:hAnsi="Garamond" w:eastAsia="等线" w:cs="" w:eastAsiaTheme="minorEastAsia" w:cstheme="minorBidi"/>
          <w:color w:val="385623" w:themeColor="accent6" w:themeShade="80"/>
          <w:kern w:val="2"/>
          <w:sz w:val="21"/>
          <w:szCs w:val="21"/>
          <w:u w:val="single"/>
          <w14:ligatures w14:val="standardContextual"/>
        </w:rPr>
        <w:t>In tight systems</w:t>
      </w:r>
      <w:r w:rsidRPr="62886444" w:rsidR="00096693">
        <w:rPr>
          <w:rFonts w:ascii="Garamond" w:hAnsi="Garamond" w:eastAsia="等线" w:cs="" w:eastAsiaTheme="minorEastAsia" w:cstheme="minorBidi"/>
          <w:color w:val="385623" w:themeColor="accent6" w:themeShade="80"/>
          <w:kern w:val="2"/>
          <w:sz w:val="21"/>
          <w:szCs w:val="21"/>
          <w14:ligatures w14:val="standardContextual"/>
        </w:rPr>
        <w:t>, small load forecast differences can translate into large marginal pricing effects. That’s where improved peak estimation can materially affect forwards and spreads</w:t>
      </w:r>
      <w:r w:rsidRPr="62886444" w:rsidR="00096693">
        <w:rPr>
          <w:rFonts w:ascii="Garamond" w:hAnsi="Garamond" w:eastAsia="等线" w:cs="" w:eastAsiaTheme="minorEastAsia" w:cstheme="minorBidi"/>
          <w:color w:val="385623" w:themeColor="accent6" w:themeShade="80"/>
          <w:kern w:val="2"/>
          <w:sz w:val="21"/>
          <w:szCs w:val="21"/>
          <w14:ligatures w14:val="standardContextual"/>
        </w:rPr>
        <w:t>, and where there can be directional alpha and large upside.</w:t>
      </w:r>
    </w:p>
    <w:p w:rsidRPr="00096693" w:rsidR="00096693" w:rsidP="62886444" w:rsidRDefault="00096693" w14:paraId="45CBE6F9" w14:textId="77777777">
      <w:pPr>
        <w:pStyle w:val="NormalWeb"/>
        <w:snapToGrid w:val="0"/>
        <w:spacing w:before="120" w:beforeAutospacing="off" w:after="0" w:afterAutospacing="off"/>
        <w:rPr>
          <w:rFonts w:ascii="Garamond" w:hAnsi="Garamond" w:eastAsia="等线" w:cs="" w:eastAsiaTheme="minorEastAsia" w:cstheme="minorBidi"/>
          <w:color w:val="385623" w:themeColor="accent6" w:themeShade="80"/>
          <w:kern w:val="2"/>
          <w:sz w:val="21"/>
          <w:szCs w:val="21"/>
          <w14:ligatures w14:val="standardContextual"/>
        </w:rPr>
      </w:pPr>
      <w:r w:rsidRPr="62886444" w:rsidR="00096693">
        <w:rPr>
          <w:rFonts w:ascii="Garamond" w:hAnsi="Garamond" w:eastAsia="等线" w:cs="" w:eastAsiaTheme="minorEastAsia" w:cstheme="minorBidi"/>
          <w:color w:val="385623" w:themeColor="accent6" w:themeShade="80"/>
          <w:kern w:val="2"/>
          <w:sz w:val="21"/>
          <w:szCs w:val="21"/>
          <w:u w:val="single"/>
          <w14:ligatures w14:val="standardContextual"/>
        </w:rPr>
        <w:t>In loose systems</w:t>
      </w:r>
      <w:r w:rsidRPr="62886444" w:rsidR="00096693">
        <w:rPr>
          <w:rFonts w:ascii="Garamond" w:hAnsi="Garamond" w:eastAsia="等线" w:cs="" w:eastAsiaTheme="minorEastAsia" w:cstheme="minorBidi"/>
          <w:color w:val="385623" w:themeColor="accent6" w:themeShade="80"/>
          <w:kern w:val="2"/>
          <w:sz w:val="21"/>
          <w:szCs w:val="21"/>
          <w14:ligatures w14:val="standardContextual"/>
        </w:rPr>
        <w:t>, the value is more about filtering false tightening signals — improving conviction, position sizing, and optionality decisions by reducing tail-risk misclassification.</w:t>
      </w:r>
    </w:p>
    <w:p w:rsidR="00096693" w:rsidP="00096693" w:rsidRDefault="00706DF8" w14:paraId="3A68C9E8" w14:textId="77F42FC2">
      <w:pPr>
        <w:pStyle w:val="NormalWeb"/>
        <w:snapToGrid w:val="0"/>
        <w:spacing w:before="120" w:beforeAutospacing="0" w:after="0" w:afterAutospacing="0"/>
      </w:pPr>
      <w:r>
        <w:rPr>
          <w:rFonts w:ascii="Garamond" w:hAnsi="Garamond" w:eastAsiaTheme="minorEastAsia" w:cstheme="minorBidi"/>
          <w:color w:val="385623" w:themeColor="accent6" w:themeShade="80"/>
          <w:kern w:val="2"/>
          <w:sz w:val="21"/>
          <w:szCs w:val="21"/>
          <w14:ligatures w14:val="standardContextual"/>
        </w:rPr>
        <w:t>Not saying</w:t>
      </w:r>
      <w:r w:rsidRPr="00096693" w:rsidR="00096693">
        <w:rPr>
          <w:rFonts w:ascii="Garamond" w:hAnsi="Garamond" w:eastAsiaTheme="minorEastAsia" w:cstheme="minorBidi"/>
          <w:color w:val="385623" w:themeColor="accent6" w:themeShade="80"/>
          <w:kern w:val="2"/>
          <w:sz w:val="21"/>
          <w:szCs w:val="21"/>
          <w14:ligatures w14:val="standardContextual"/>
        </w:rPr>
        <w:t xml:space="preserve"> this alone generates </w:t>
      </w:r>
      <w:proofErr w:type="spellStart"/>
      <w:r w:rsidRPr="00096693" w:rsidR="00096693">
        <w:rPr>
          <w:rFonts w:ascii="Garamond" w:hAnsi="Garamond" w:eastAsiaTheme="minorEastAsia" w:cstheme="minorBidi"/>
          <w:color w:val="385623" w:themeColor="accent6" w:themeShade="80"/>
          <w:kern w:val="2"/>
          <w:sz w:val="21"/>
          <w:szCs w:val="21"/>
          <w14:ligatures w14:val="standardContextual"/>
        </w:rPr>
        <w:t>PnL</w:t>
      </w:r>
      <w:proofErr w:type="spellEnd"/>
      <w:r w:rsidRPr="00096693" w:rsidR="00096693">
        <w:rPr>
          <w:rFonts w:ascii="Garamond" w:hAnsi="Garamond" w:eastAsiaTheme="minorEastAsia" w:cstheme="minorBidi"/>
          <w:color w:val="385623" w:themeColor="accent6" w:themeShade="80"/>
          <w:kern w:val="2"/>
          <w:sz w:val="21"/>
          <w:szCs w:val="21"/>
          <w14:ligatures w14:val="standardContextual"/>
        </w:rPr>
        <w:t xml:space="preserve">, but it improves the quality and robustness of fundamental inputs that </w:t>
      </w:r>
      <w:r w:rsidR="007A3E7B">
        <w:rPr>
          <w:rFonts w:ascii="Garamond" w:hAnsi="Garamond" w:eastAsiaTheme="minorEastAsia" w:cstheme="minorBidi"/>
          <w:color w:val="385623" w:themeColor="accent6" w:themeShade="80"/>
          <w:kern w:val="2"/>
          <w:sz w:val="21"/>
          <w:szCs w:val="21"/>
          <w14:ligatures w14:val="standardContextual"/>
        </w:rPr>
        <w:t xml:space="preserve">trading </w:t>
      </w:r>
      <w:r w:rsidRPr="00096693" w:rsidR="00096693">
        <w:rPr>
          <w:rFonts w:ascii="Garamond" w:hAnsi="Garamond" w:eastAsiaTheme="minorEastAsia" w:cstheme="minorBidi"/>
          <w:color w:val="385623" w:themeColor="accent6" w:themeShade="80"/>
          <w:kern w:val="2"/>
          <w:sz w:val="21"/>
          <w:szCs w:val="21"/>
          <w14:ligatures w14:val="standardContextual"/>
        </w:rPr>
        <w:t>decisions rely on.</w:t>
      </w:r>
    </w:p>
    <w:p w:rsidR="004C6BF1" w:rsidP="62886444" w:rsidRDefault="004C6BF1" w14:paraId="0581B948" w14:textId="77777777">
      <w:pPr>
        <w:pStyle w:val="ListParagraph"/>
        <w:suppressLineNumbers w:val="0"/>
        <w:bidi w:val="0"/>
        <w:spacing w:before="0" w:beforeAutospacing="off" w:after="0" w:afterAutospacing="off" w:line="259" w:lineRule="auto"/>
        <w:ind w:left="0" w:right="0"/>
        <w:jc w:val="left"/>
        <w:rPr>
          <w:rFonts w:ascii="Garamond" w:hAnsi="Garamond" w:eastAsia="Garamond" w:cs="Garamond"/>
          <w:color w:val="0070C0"/>
          <w:sz w:val="21"/>
          <w:szCs w:val="21"/>
        </w:rPr>
      </w:pPr>
    </w:p>
    <w:p w:rsidR="004C6BF1" w:rsidP="62886444" w:rsidRDefault="004C6BF1" w14:paraId="0D77305D" w14:textId="10408405">
      <w:pPr>
        <w:pStyle w:val="ListParagraph"/>
        <w:suppressLineNumbers w:val="0"/>
        <w:bidi w:val="0"/>
        <w:spacing w:before="0" w:beforeAutospacing="off" w:after="0" w:afterAutospacing="off" w:line="259" w:lineRule="auto"/>
        <w:ind w:left="0" w:right="0"/>
        <w:jc w:val="left"/>
        <w:rPr>
          <w:rFonts w:ascii="Garamond" w:hAnsi="Garamond" w:eastAsia="Garamond" w:cs="Garamond"/>
          <w:color w:val="0070C0"/>
          <w:sz w:val="21"/>
          <w:szCs w:val="21"/>
        </w:rPr>
      </w:pPr>
      <w:r w:rsidRPr="62886444" w:rsidR="004C6BF1">
        <w:rPr>
          <w:rFonts w:ascii="Garamond" w:hAnsi="Garamond" w:eastAsia="Garamond" w:cs="Garamond"/>
          <w:color w:val="0070C0"/>
          <w:sz w:val="21"/>
          <w:szCs w:val="21"/>
        </w:rPr>
        <w:t>My biggest credibility risk:</w:t>
      </w:r>
    </w:p>
    <w:p w:rsidRPr="004C6BF1" w:rsidR="004C6BF1" w:rsidP="62886444" w:rsidRDefault="004C6BF1" w14:paraId="51AF114F" w14:textId="70FDB2F9">
      <w:pPr>
        <w:pStyle w:val="ListParagraph"/>
        <w:numPr>
          <w:ilvl w:val="0"/>
          <w:numId w:val="50"/>
        </w:numPr>
        <w:suppressLineNumbers w:val="0"/>
        <w:bidi w:val="0"/>
        <w:spacing w:before="0" w:beforeAutospacing="off" w:after="120" w:afterAutospacing="off" w:line="259" w:lineRule="auto"/>
        <w:ind w:right="0"/>
        <w:jc w:val="left"/>
        <w:rPr>
          <w:rFonts w:ascii="Garamond" w:hAnsi="Garamond" w:eastAsia="Garamond" w:cs="Garamond"/>
          <w:color w:val="0070C0"/>
          <w:sz w:val="21"/>
          <w:szCs w:val="21"/>
          <w:u w:val="none"/>
        </w:rPr>
      </w:pPr>
      <w:r w:rsidRPr="62886444" w:rsidR="004C6BF1">
        <w:rPr>
          <w:rFonts w:ascii="Garamond" w:hAnsi="Garamond" w:eastAsia="Garamond" w:cs="Garamond"/>
          <w:color w:val="0070C0"/>
          <w:sz w:val="21"/>
          <w:szCs w:val="21"/>
          <w:u w:val="none"/>
        </w:rPr>
        <w:t>Overcalling Tightness</w:t>
      </w:r>
      <w:r w:rsidRPr="62886444" w:rsidR="004C6BF1">
        <w:rPr>
          <w:rFonts w:ascii="Garamond" w:hAnsi="Garamond" w:eastAsia="Garamond" w:cs="Garamond"/>
          <w:color w:val="0070C0"/>
          <w:sz w:val="21"/>
          <w:szCs w:val="21"/>
          <w:u w:val="none"/>
        </w:rPr>
        <w:t>, overpricing peaks.</w:t>
      </w:r>
    </w:p>
    <w:p w:rsidRPr="004C6BF1" w:rsidR="004C6BF1" w:rsidP="62886444" w:rsidRDefault="004C6BF1" w14:paraId="441C0BD5" w14:textId="0AEAB0EB">
      <w:pPr>
        <w:pStyle w:val="ListParagraph"/>
        <w:numPr>
          <w:ilvl w:val="0"/>
          <w:numId w:val="50"/>
        </w:numPr>
        <w:suppressLineNumbers w:val="0"/>
        <w:bidi w:val="0"/>
        <w:spacing w:before="0" w:beforeAutospacing="off" w:after="120" w:afterAutospacing="off" w:line="259" w:lineRule="auto"/>
        <w:ind w:right="0"/>
        <w:jc w:val="left"/>
        <w:rPr>
          <w:rFonts w:ascii="Garamond" w:hAnsi="Garamond" w:eastAsia="Garamond" w:cs="Garamond"/>
          <w:color w:val="0070C0"/>
          <w:sz w:val="21"/>
          <w:szCs w:val="21"/>
          <w:u w:val="none"/>
        </w:rPr>
      </w:pPr>
      <w:r w:rsidRPr="62886444" w:rsidR="004C6BF1">
        <w:rPr>
          <w:rFonts w:ascii="Garamond" w:hAnsi="Garamond" w:eastAsia="Garamond" w:cs="Garamond"/>
          <w:color w:val="0070C0"/>
          <w:sz w:val="21"/>
          <w:szCs w:val="21"/>
          <w:u w:val="none"/>
        </w:rPr>
        <w:t xml:space="preserve">Tail Forecast </w:t>
      </w:r>
      <w:r w:rsidRPr="62886444" w:rsidR="004C6BF1">
        <w:rPr>
          <w:rFonts w:ascii="Garamond" w:hAnsi="Garamond" w:eastAsia="Garamond" w:cs="Garamond"/>
          <w:color w:val="0070C0"/>
          <w:sz w:val="21"/>
          <w:szCs w:val="21"/>
          <w:u w:val="none"/>
        </w:rPr>
        <w:t>error could m</w:t>
      </w:r>
      <w:r w:rsidRPr="62886444" w:rsidR="004C6BF1">
        <w:rPr>
          <w:rFonts w:ascii="Garamond" w:hAnsi="Garamond" w:eastAsia="Garamond" w:cs="Garamond"/>
          <w:color w:val="0070C0"/>
          <w:sz w:val="21"/>
          <w:szCs w:val="21"/>
          <w:u w:val="none"/>
        </w:rPr>
        <w:t>agnif</w:t>
      </w:r>
      <w:r w:rsidRPr="62886444" w:rsidR="004C6BF1">
        <w:rPr>
          <w:rFonts w:ascii="Garamond" w:hAnsi="Garamond" w:eastAsia="Garamond" w:cs="Garamond"/>
          <w:color w:val="0070C0"/>
          <w:sz w:val="21"/>
          <w:szCs w:val="21"/>
          <w:u w:val="none"/>
        </w:rPr>
        <w:t>y the impacts – massive errors with a small modeling inaccuracy</w:t>
      </w:r>
    </w:p>
    <w:p w:rsidR="004C6BF1" w:rsidP="62886444" w:rsidRDefault="004C6BF1" w14:paraId="3CBC7D11" w14:textId="7FFC186C">
      <w:pPr>
        <w:pStyle w:val="ListParagraph"/>
        <w:numPr>
          <w:ilvl w:val="0"/>
          <w:numId w:val="50"/>
        </w:numPr>
        <w:suppressLineNumbers w:val="0"/>
        <w:bidi w:val="0"/>
        <w:spacing w:before="0" w:beforeAutospacing="off" w:after="120" w:afterAutospacing="off" w:line="259" w:lineRule="auto"/>
        <w:ind w:right="0"/>
        <w:jc w:val="left"/>
        <w:rPr>
          <w:rFonts w:ascii="Garamond" w:hAnsi="Garamond" w:eastAsia="Garamond" w:cs="Garamond"/>
          <w:color w:val="0070C0"/>
          <w:sz w:val="21"/>
          <w:szCs w:val="21"/>
          <w:u w:val="none"/>
        </w:rPr>
      </w:pPr>
      <w:r w:rsidRPr="62886444" w:rsidR="004C6BF1">
        <w:rPr>
          <w:rFonts w:ascii="Garamond" w:hAnsi="Garamond" w:eastAsia="Garamond" w:cs="Garamond"/>
          <w:color w:val="0070C0"/>
          <w:sz w:val="21"/>
          <w:szCs w:val="21"/>
          <w:u w:val="none"/>
        </w:rPr>
        <w:t>Because the model’s edge is strongest in tight regimes, the biggest risk is false positives. In stress environments, forecast errors are magnified, so uncertainty quantification and scenario analysis are critical.</w:t>
      </w:r>
      <w:r w:rsidRPr="62886444" w:rsidR="004C6BF1">
        <w:rPr>
          <w:rFonts w:ascii="Garamond" w:hAnsi="Garamond" w:eastAsia="Garamond" w:cs="Garamond"/>
          <w:color w:val="0070C0"/>
          <w:sz w:val="21"/>
          <w:szCs w:val="21"/>
          <w:u w:val="none"/>
        </w:rPr>
        <w:t xml:space="preserve"> </w:t>
      </w:r>
      <w:r w:rsidRPr="62886444" w:rsidR="004C6BF1">
        <w:rPr>
          <w:rFonts w:ascii="Garamond" w:hAnsi="Garamond" w:eastAsia="Garamond" w:cs="Garamond"/>
          <w:color w:val="0070C0"/>
          <w:sz w:val="21"/>
          <w:szCs w:val="21"/>
          <w:u w:val="none"/>
        </w:rPr>
        <w:t>That’s</w:t>
      </w:r>
      <w:r w:rsidRPr="62886444" w:rsidR="004C6BF1">
        <w:rPr>
          <w:rFonts w:ascii="Garamond" w:hAnsi="Garamond" w:eastAsia="Garamond" w:cs="Garamond"/>
          <w:color w:val="0070C0"/>
          <w:sz w:val="21"/>
          <w:szCs w:val="21"/>
          <w:u w:val="none"/>
        </w:rPr>
        <w:t xml:space="preserve"> why I treat extreme-regime forecasts probabilistically rather than point estimates.</w:t>
      </w:r>
    </w:p>
    <w:p w:rsidRPr="004C6BF1" w:rsidR="00E204D0" w:rsidP="004C6BF1" w:rsidRDefault="00E204D0" w14:paraId="382BCED3" w14:textId="77777777">
      <w:pPr>
        <w:rPr>
          <w:rFonts w:ascii="Garamond" w:hAnsi="Garamond"/>
          <w:b/>
          <w:bCs/>
          <w:color w:val="385623" w:themeColor="accent6" w:themeShade="80"/>
          <w:sz w:val="21"/>
          <w:szCs w:val="21"/>
        </w:rPr>
      </w:pPr>
    </w:p>
    <w:p w:rsidR="00E204D0" w:rsidP="00E204D0" w:rsidRDefault="00E204D0" w14:paraId="56F356FC" w14:textId="77777777">
      <w:pPr>
        <w:pStyle w:val="ListParagraph"/>
        <w:numPr>
          <w:ilvl w:val="2"/>
          <w:numId w:val="2"/>
        </w:numPr>
        <w:tabs>
          <w:tab w:val="left" w:pos="616"/>
        </w:tabs>
        <w:spacing w:line="259" w:lineRule="auto"/>
        <w:ind w:left="613"/>
        <w:rPr>
          <w:rFonts w:ascii="Garamond" w:hAnsi="Garamond"/>
          <w:sz w:val="21"/>
          <w:szCs w:val="21"/>
        </w:rPr>
      </w:pPr>
      <w:r w:rsidRPr="00E204D0">
        <w:rPr>
          <w:rFonts w:ascii="Garamond" w:hAnsi="Garamond" w:eastAsia="Garamond" w:cs="Garamond"/>
          <w:b/>
          <w:bCs/>
          <w:color w:val="000000" w:themeColor="text1"/>
          <w:sz w:val="21"/>
          <w:szCs w:val="21"/>
        </w:rPr>
        <w:t>Improved</w:t>
      </w:r>
      <w:r>
        <w:rPr>
          <w:rFonts w:ascii="Garamond" w:hAnsi="Garamond"/>
          <w:b/>
          <w:bCs/>
          <w:sz w:val="21"/>
          <w:szCs w:val="21"/>
        </w:rPr>
        <w:t xml:space="preserve"> c</w:t>
      </w:r>
      <w:r w:rsidRPr="00930236">
        <w:rPr>
          <w:rFonts w:ascii="Garamond" w:hAnsi="Garamond"/>
          <w:b/>
          <w:bCs/>
          <w:sz w:val="21"/>
          <w:szCs w:val="21"/>
        </w:rPr>
        <w:t xml:space="preserve">rop yield </w:t>
      </w:r>
      <w:r>
        <w:rPr>
          <w:rFonts w:ascii="Garamond" w:hAnsi="Garamond"/>
          <w:b/>
          <w:bCs/>
          <w:sz w:val="21"/>
          <w:szCs w:val="21"/>
        </w:rPr>
        <w:t>forecasting</w:t>
      </w:r>
      <w:r>
        <w:rPr>
          <w:rFonts w:ascii="Garamond" w:hAnsi="Garamond"/>
          <w:sz w:val="21"/>
          <w:szCs w:val="21"/>
        </w:rPr>
        <w:t xml:space="preserve">: </w:t>
      </w:r>
    </w:p>
    <w:p w:rsidR="00E204D0" w:rsidP="00E204D0" w:rsidRDefault="00E204D0" w14:paraId="505CEECB" w14:textId="77777777">
      <w:pPr>
        <w:pStyle w:val="ListParagraph"/>
        <w:numPr>
          <w:ilvl w:val="3"/>
          <w:numId w:val="39"/>
        </w:numPr>
        <w:tabs>
          <w:tab w:val="left" w:pos="876"/>
        </w:tabs>
        <w:spacing w:after="200" w:line="276" w:lineRule="auto"/>
        <w:ind w:left="612" w:right="-111" w:hanging="180"/>
        <w:contextualSpacing w:val="0"/>
        <w:rPr>
          <w:rFonts w:ascii="Garamond" w:hAnsi="Garamond"/>
          <w:sz w:val="21"/>
          <w:szCs w:val="21"/>
        </w:rPr>
      </w:pPr>
      <w:r>
        <w:rPr>
          <w:rFonts w:ascii="Garamond" w:hAnsi="Garamond"/>
          <w:sz w:val="21"/>
          <w:szCs w:val="21"/>
        </w:rPr>
        <w:t>Integrated</w:t>
      </w:r>
      <w:r w:rsidRPr="00593DA1">
        <w:rPr>
          <w:rFonts w:ascii="Garamond" w:hAnsi="Garamond"/>
          <w:sz w:val="21"/>
          <w:szCs w:val="21"/>
        </w:rPr>
        <w:t xml:space="preserve"> </w:t>
      </w:r>
      <w:r>
        <w:rPr>
          <w:rFonts w:ascii="Garamond" w:hAnsi="Garamond"/>
          <w:sz w:val="21"/>
          <w:szCs w:val="21"/>
        </w:rPr>
        <w:t>nonlinear</w:t>
      </w:r>
      <w:r w:rsidRPr="00593DA1">
        <w:rPr>
          <w:rFonts w:ascii="Garamond" w:hAnsi="Garamond"/>
          <w:sz w:val="21"/>
          <w:szCs w:val="21"/>
        </w:rPr>
        <w:t xml:space="preserve"> temperature</w:t>
      </w:r>
      <w:r>
        <w:rPr>
          <w:rFonts w:ascii="Garamond" w:hAnsi="Garamond"/>
          <w:sz w:val="21"/>
          <w:szCs w:val="21"/>
        </w:rPr>
        <w:t>-</w:t>
      </w:r>
      <w:r w:rsidRPr="00593DA1">
        <w:rPr>
          <w:rFonts w:ascii="Garamond" w:hAnsi="Garamond"/>
          <w:sz w:val="21"/>
          <w:szCs w:val="21"/>
        </w:rPr>
        <w:t>extreme</w:t>
      </w:r>
      <w:r>
        <w:rPr>
          <w:rFonts w:ascii="Garamond" w:hAnsi="Garamond"/>
          <w:sz w:val="21"/>
          <w:szCs w:val="21"/>
        </w:rPr>
        <w:t xml:space="preserve"> effects into soybean and corn yield models, capturing yield losses from extreme temperatures and </w:t>
      </w:r>
      <w:r w:rsidRPr="00593DA1">
        <w:rPr>
          <w:rFonts w:ascii="Garamond" w:hAnsi="Garamond"/>
          <w:sz w:val="21"/>
          <w:szCs w:val="21"/>
        </w:rPr>
        <w:t>i</w:t>
      </w:r>
      <w:r>
        <w:rPr>
          <w:rFonts w:ascii="Garamond" w:hAnsi="Garamond"/>
          <w:sz w:val="21"/>
          <w:szCs w:val="21"/>
        </w:rPr>
        <w:t>mproving</w:t>
      </w:r>
      <w:r w:rsidRPr="00593DA1">
        <w:rPr>
          <w:rFonts w:ascii="Garamond" w:hAnsi="Garamond"/>
          <w:sz w:val="21"/>
          <w:szCs w:val="21"/>
        </w:rPr>
        <w:t xml:space="preserve"> model</w:t>
      </w:r>
      <w:r>
        <w:rPr>
          <w:rFonts w:ascii="Garamond" w:hAnsi="Garamond"/>
          <w:sz w:val="21"/>
          <w:szCs w:val="21"/>
        </w:rPr>
        <w:t xml:space="preserve"> accuracy </w:t>
      </w:r>
      <w:r w:rsidRPr="009F0184">
        <w:rPr>
          <w:rFonts w:ascii="Garamond" w:hAnsi="Garamond"/>
          <w:sz w:val="21"/>
          <w:szCs w:val="21"/>
        </w:rPr>
        <w:t>by 15%</w:t>
      </w:r>
      <w:r w:rsidRPr="00593DA1">
        <w:rPr>
          <w:rFonts w:ascii="Garamond" w:hAnsi="Garamond"/>
          <w:sz w:val="21"/>
          <w:szCs w:val="21"/>
        </w:rPr>
        <w:t xml:space="preserve">. </w:t>
      </w:r>
    </w:p>
    <w:p w:rsidR="000C5AB5" w:rsidP="000C5AB5" w:rsidRDefault="000C5AB5" w14:paraId="7EA8B59A" w14:textId="314EBE86">
      <w:pPr>
        <w:tabs>
          <w:tab w:val="left" w:pos="616"/>
        </w:tabs>
        <w:spacing w:line="276" w:lineRule="auto"/>
        <w:rPr>
          <w:rFonts w:ascii="Garamond" w:hAnsi="Garamond"/>
          <w:color w:val="385623" w:themeColor="accent6" w:themeShade="80"/>
          <w:sz w:val="21"/>
          <w:szCs w:val="21"/>
        </w:rPr>
      </w:pPr>
      <w:r w:rsidRPr="26B740DB">
        <w:rPr>
          <w:rFonts w:ascii="Garamond" w:hAnsi="Garamond"/>
          <w:b/>
          <w:bCs/>
          <w:color w:val="385623" w:themeColor="accent6" w:themeShade="80"/>
          <w:sz w:val="21"/>
          <w:szCs w:val="21"/>
        </w:rPr>
        <w:t xml:space="preserve">High-level: </w:t>
      </w:r>
      <w:r w:rsidRPr="000C5AB5">
        <w:rPr>
          <w:rFonts w:ascii="Garamond" w:hAnsi="Garamond"/>
          <w:color w:val="385623" w:themeColor="accent6" w:themeShade="80"/>
          <w:sz w:val="21"/>
          <w:szCs w:val="21"/>
        </w:rPr>
        <w:t>I improved global crop yield forecasting by integrating nonlinear temperature-extreme effects into soybean and corn models, significantly boosting predictive accuracy.</w:t>
      </w:r>
    </w:p>
    <w:p w:rsidR="009C0DC6" w:rsidP="000C5AB5" w:rsidRDefault="009C0DC6" w14:paraId="6B8E6FFE" w14:textId="77777777">
      <w:pPr>
        <w:tabs>
          <w:tab w:val="left" w:pos="616"/>
        </w:tabs>
        <w:spacing w:line="276" w:lineRule="auto"/>
        <w:rPr>
          <w:rFonts w:ascii="Garamond" w:hAnsi="Garamond"/>
          <w:b/>
          <w:bCs/>
          <w:color w:val="385623" w:themeColor="accent6" w:themeShade="80"/>
          <w:sz w:val="21"/>
          <w:szCs w:val="21"/>
        </w:rPr>
      </w:pPr>
    </w:p>
    <w:p w:rsidRPr="000C5AB5" w:rsidR="000C5AB5" w:rsidP="000C5AB5" w:rsidRDefault="000C5AB5" w14:paraId="23BB2241" w14:textId="77777777">
      <w:pPr>
        <w:tabs>
          <w:tab w:val="left" w:pos="616"/>
        </w:tabs>
        <w:spacing w:line="276" w:lineRule="auto"/>
        <w:rPr>
          <w:rFonts w:ascii="Garamond" w:hAnsi="Garamond"/>
          <w:b/>
          <w:bCs/>
          <w:color w:val="385623" w:themeColor="accent6" w:themeShade="80"/>
          <w:sz w:val="21"/>
          <w:szCs w:val="21"/>
        </w:rPr>
      </w:pPr>
      <w:r w:rsidRPr="000C5AB5">
        <w:rPr>
          <w:rFonts w:ascii="Garamond" w:hAnsi="Garamond"/>
          <w:b/>
          <w:bCs/>
          <w:color w:val="385623" w:themeColor="accent6" w:themeShade="80"/>
          <w:sz w:val="21"/>
          <w:szCs w:val="21"/>
        </w:rPr>
        <w:t>Level 2 – Approach / methodology</w:t>
      </w:r>
    </w:p>
    <w:p w:rsidRPr="000C5AB5" w:rsidR="000C5AB5" w:rsidP="000C5AB5" w:rsidRDefault="000C5AB5" w14:paraId="5D1DE204" w14:textId="7704A7CC">
      <w:pPr>
        <w:numPr>
          <w:ilvl w:val="0"/>
          <w:numId w:val="40"/>
        </w:numPr>
        <w:tabs>
          <w:tab w:val="left" w:pos="616"/>
        </w:tabs>
        <w:spacing w:line="276" w:lineRule="auto"/>
        <w:rPr>
          <w:rFonts w:ascii="Garamond" w:hAnsi="Garamond"/>
          <w:color w:val="385623" w:themeColor="accent6" w:themeShade="80"/>
          <w:sz w:val="21"/>
          <w:szCs w:val="21"/>
        </w:rPr>
      </w:pPr>
      <w:r w:rsidRPr="009C0DC6">
        <w:rPr>
          <w:rFonts w:ascii="Garamond" w:hAnsi="Garamond"/>
          <w:color w:val="385623" w:themeColor="accent6" w:themeShade="80"/>
          <w:sz w:val="21"/>
          <w:szCs w:val="21"/>
        </w:rPr>
        <w:t xml:space="preserve">Update the daily mean temperature model to calculate a </w:t>
      </w:r>
      <w:r w:rsidRPr="000C5AB5">
        <w:rPr>
          <w:rFonts w:ascii="Garamond" w:hAnsi="Garamond"/>
          <w:color w:val="385623" w:themeColor="accent6" w:themeShade="80"/>
          <w:sz w:val="21"/>
          <w:szCs w:val="21"/>
        </w:rPr>
        <w:t>GDD (growing-degree-day)</w:t>
      </w:r>
      <w:r w:rsidRPr="009C0DC6">
        <w:rPr>
          <w:rFonts w:ascii="Garamond" w:hAnsi="Garamond"/>
          <w:color w:val="385623" w:themeColor="accent6" w:themeShade="80"/>
          <w:sz w:val="21"/>
          <w:szCs w:val="21"/>
        </w:rPr>
        <w:t xml:space="preserve">, capturing extreme temperatures. </w:t>
      </w:r>
    </w:p>
    <w:p w:rsidRPr="009C0DC6" w:rsidR="000C5AB5" w:rsidP="000C5AB5" w:rsidRDefault="000C5AB5" w14:paraId="01A7E27A" w14:textId="77777777">
      <w:pPr>
        <w:numPr>
          <w:ilvl w:val="0"/>
          <w:numId w:val="40"/>
        </w:numPr>
        <w:tabs>
          <w:tab w:val="left" w:pos="616"/>
        </w:tabs>
        <w:spacing w:line="276" w:lineRule="auto"/>
        <w:rPr>
          <w:rFonts w:ascii="Garamond" w:hAnsi="Garamond"/>
          <w:color w:val="385623" w:themeColor="accent6" w:themeShade="80"/>
          <w:sz w:val="21"/>
          <w:szCs w:val="21"/>
        </w:rPr>
      </w:pPr>
      <w:r w:rsidRPr="009C0DC6">
        <w:rPr>
          <w:rFonts w:ascii="Garamond" w:hAnsi="Garamond"/>
          <w:color w:val="385623" w:themeColor="accent6" w:themeShade="80"/>
          <w:sz w:val="21"/>
          <w:szCs w:val="21"/>
        </w:rPr>
        <w:t>Used a high-resolution global reanalysis data (</w:t>
      </w:r>
      <w:r w:rsidRPr="009C0DC6">
        <w:rPr>
          <w:rFonts w:ascii="Garamond" w:hAnsi="Garamond" w:eastAsia="Garamond" w:cs="Garamond"/>
          <w:color w:val="7030A0"/>
          <w:kern w:val="0"/>
          <w:sz w:val="20"/>
          <w:szCs w:val="20"/>
          <w14:ligatures w14:val="none"/>
        </w:rPr>
        <w:t>4 km x 4 km</w:t>
      </w:r>
      <w:r w:rsidRPr="009C0DC6">
        <w:rPr>
          <w:rFonts w:ascii="Garamond" w:hAnsi="Garamond" w:eastAsia="Garamond" w:cs="Garamond"/>
          <w:color w:val="7030A0"/>
          <w:kern w:val="0"/>
          <w:sz w:val="20"/>
          <w:szCs w:val="20"/>
          <w14:ligatures w14:val="none"/>
        </w:rPr>
        <w:t xml:space="preserve"> PRISM</w:t>
      </w:r>
      <w:r w:rsidRPr="009C0DC6">
        <w:rPr>
          <w:rFonts w:ascii="Garamond" w:hAnsi="Garamond"/>
          <w:color w:val="385623" w:themeColor="accent6" w:themeShade="80"/>
          <w:sz w:val="21"/>
          <w:szCs w:val="21"/>
        </w:rPr>
        <w:t xml:space="preserve">) to </w:t>
      </w:r>
      <w:r w:rsidRPr="009C0DC6">
        <w:rPr>
          <w:rFonts w:ascii="Garamond" w:hAnsi="Garamond"/>
          <w:color w:val="385623" w:themeColor="accent6" w:themeShade="80"/>
          <w:sz w:val="21"/>
          <w:szCs w:val="21"/>
        </w:rPr>
        <w:t>train models that link weather extremes to crop yield losses.</w:t>
      </w:r>
      <w:r w:rsidRPr="000C5AB5">
        <w:rPr>
          <w:rFonts w:ascii="Garamond" w:hAnsi="Garamond"/>
          <w:color w:val="385623" w:themeColor="accent6" w:themeShade="80"/>
          <w:sz w:val="21"/>
          <w:szCs w:val="21"/>
        </w:rPr>
        <w:t xml:space="preserve"> </w:t>
      </w:r>
    </w:p>
    <w:p w:rsidRPr="000C5AB5" w:rsidR="000C5AB5" w:rsidP="000C5AB5" w:rsidRDefault="000C5AB5" w14:paraId="5E749B74" w14:textId="70851642">
      <w:pPr>
        <w:numPr>
          <w:ilvl w:val="0"/>
          <w:numId w:val="40"/>
        </w:numPr>
        <w:tabs>
          <w:tab w:val="left" w:pos="616"/>
        </w:tabs>
        <w:spacing w:line="276" w:lineRule="auto"/>
        <w:rPr>
          <w:rFonts w:ascii="Garamond" w:hAnsi="Garamond"/>
          <w:color w:val="385623" w:themeColor="accent6" w:themeShade="80"/>
          <w:sz w:val="21"/>
          <w:szCs w:val="21"/>
        </w:rPr>
      </w:pPr>
      <w:r w:rsidRPr="009C0DC6">
        <w:rPr>
          <w:rFonts w:ascii="Garamond" w:hAnsi="Garamond"/>
          <w:color w:val="385623" w:themeColor="accent6" w:themeShade="80"/>
          <w:sz w:val="21"/>
          <w:szCs w:val="21"/>
        </w:rPr>
        <w:t>Built a</w:t>
      </w:r>
      <w:r w:rsidRPr="000C5AB5">
        <w:rPr>
          <w:rFonts w:ascii="Garamond" w:hAnsi="Garamond"/>
          <w:color w:val="385623" w:themeColor="accent6" w:themeShade="80"/>
          <w:sz w:val="21"/>
          <w:szCs w:val="21"/>
        </w:rPr>
        <w:t xml:space="preserve"> model</w:t>
      </w:r>
      <w:r w:rsidRPr="009C0DC6">
        <w:rPr>
          <w:rFonts w:ascii="Garamond" w:hAnsi="Garamond"/>
          <w:color w:val="385623" w:themeColor="accent6" w:themeShade="80"/>
          <w:sz w:val="21"/>
          <w:szCs w:val="21"/>
        </w:rPr>
        <w:t xml:space="preserve">ing approach that sums the </w:t>
      </w:r>
      <w:r w:rsidRPr="000C5AB5">
        <w:rPr>
          <w:rFonts w:ascii="Garamond" w:hAnsi="Garamond"/>
          <w:color w:val="385623" w:themeColor="accent6" w:themeShade="80"/>
          <w:sz w:val="21"/>
          <w:szCs w:val="21"/>
        </w:rPr>
        <w:t>nonlinear</w:t>
      </w:r>
      <w:r w:rsidRPr="009C0DC6">
        <w:rPr>
          <w:rFonts w:ascii="Garamond" w:hAnsi="Garamond"/>
          <w:color w:val="385623" w:themeColor="accent6" w:themeShade="80"/>
          <w:sz w:val="21"/>
          <w:szCs w:val="21"/>
        </w:rPr>
        <w:t xml:space="preserve"> (</w:t>
      </w:r>
      <w:r w:rsidRPr="009C0DC6">
        <w:rPr>
          <w:rFonts w:ascii="Garamond" w:hAnsi="Garamond"/>
          <w:color w:val="385623" w:themeColor="accent6" w:themeShade="80"/>
          <w:sz w:val="21"/>
          <w:szCs w:val="21"/>
        </w:rPr>
        <w:t>piecewise linear and polynomial</w:t>
      </w:r>
      <w:r w:rsidRPr="009C0DC6">
        <w:rPr>
          <w:rFonts w:ascii="Garamond" w:hAnsi="Garamond"/>
          <w:color w:val="385623" w:themeColor="accent6" w:themeShade="80"/>
          <w:sz w:val="21"/>
          <w:szCs w:val="21"/>
        </w:rPr>
        <w:t>) yield impacts for each 1C of GDD.</w:t>
      </w:r>
    </w:p>
    <w:p w:rsidRPr="000C5AB5" w:rsidR="000C5AB5" w:rsidP="00686F61" w:rsidRDefault="000C5AB5" w14:paraId="24FECC64" w14:textId="0806783A">
      <w:pPr>
        <w:numPr>
          <w:ilvl w:val="0"/>
          <w:numId w:val="40"/>
        </w:numPr>
        <w:tabs>
          <w:tab w:val="left" w:pos="616"/>
        </w:tabs>
        <w:spacing w:line="276" w:lineRule="auto"/>
        <w:rPr>
          <w:rFonts w:ascii="Garamond" w:hAnsi="Garamond"/>
          <w:b w:val="1"/>
          <w:bCs w:val="1"/>
          <w:color w:val="385623" w:themeColor="accent6" w:themeShade="80"/>
          <w:sz w:val="21"/>
          <w:szCs w:val="21"/>
        </w:rPr>
      </w:pPr>
      <w:r w:rsidRPr="62886444" w:rsidR="000C5AB5">
        <w:rPr>
          <w:rFonts w:ascii="Garamond" w:hAnsi="Garamond"/>
          <w:color w:val="385623" w:themeColor="accent6" w:themeTint="FF" w:themeShade="80"/>
          <w:sz w:val="21"/>
          <w:szCs w:val="21"/>
        </w:rPr>
        <w:t>Validated against US data</w:t>
      </w:r>
      <w:r w:rsidRPr="62886444" w:rsidR="009C0DC6">
        <w:rPr>
          <w:rFonts w:ascii="Garamond" w:hAnsi="Garamond"/>
          <w:color w:val="385623" w:themeColor="accent6" w:themeTint="FF" w:themeShade="80"/>
          <w:sz w:val="21"/>
          <w:szCs w:val="21"/>
        </w:rPr>
        <w:t xml:space="preserve"> and </w:t>
      </w:r>
      <w:r w:rsidRPr="62886444" w:rsidR="000C5AB5">
        <w:rPr>
          <w:rFonts w:ascii="Garamond" w:hAnsi="Garamond"/>
          <w:color w:val="385623" w:themeColor="accent6" w:themeTint="FF" w:themeShade="80"/>
          <w:sz w:val="21"/>
          <w:szCs w:val="21"/>
        </w:rPr>
        <w:t>ensuring out-of-sample reliability</w:t>
      </w:r>
      <w:r w:rsidRPr="62886444" w:rsidR="009C0DC6">
        <w:rPr>
          <w:rFonts w:ascii="Garamond" w:hAnsi="Garamond"/>
          <w:color w:val="385623" w:themeColor="accent6" w:themeTint="FF" w:themeShade="80"/>
          <w:sz w:val="21"/>
          <w:szCs w:val="21"/>
        </w:rPr>
        <w:t xml:space="preserve"> (</w:t>
      </w:r>
      <w:r w:rsidRPr="62886444" w:rsidR="561450D1">
        <w:rPr>
          <w:rFonts w:ascii="Garamond" w:hAnsi="Garamond"/>
          <w:color w:val="385623" w:themeColor="accent6" w:themeTint="FF" w:themeShade="80"/>
          <w:sz w:val="21"/>
          <w:szCs w:val="21"/>
        </w:rPr>
        <w:t>-</w:t>
      </w:r>
      <w:r w:rsidRPr="62886444" w:rsidR="009C0DC6">
        <w:rPr>
          <w:rFonts w:ascii="Garamond" w:hAnsi="Garamond"/>
          <w:color w:val="385623" w:themeColor="accent6" w:themeTint="FF" w:themeShade="80"/>
          <w:sz w:val="21"/>
          <w:szCs w:val="21"/>
        </w:rPr>
        <w:t>15</w:t>
      </w:r>
      <w:r w:rsidRPr="62886444" w:rsidR="341C3108">
        <w:rPr>
          <w:rFonts w:ascii="Garamond" w:hAnsi="Garamond"/>
          <w:color w:val="385623" w:themeColor="accent6" w:themeTint="FF" w:themeShade="80"/>
          <w:sz w:val="21"/>
          <w:szCs w:val="21"/>
        </w:rPr>
        <w:t xml:space="preserve"> ppt</w:t>
      </w:r>
      <w:r w:rsidRPr="62886444" w:rsidR="341C3108">
        <w:rPr>
          <w:rFonts w:ascii="Garamond" w:hAnsi="Garamond"/>
          <w:color w:val="385623" w:themeColor="accent6" w:themeTint="FF" w:themeShade="80"/>
          <w:sz w:val="21"/>
          <w:szCs w:val="21"/>
        </w:rPr>
        <w:t xml:space="preserve"> RMSE</w:t>
      </w:r>
      <w:r w:rsidRPr="62886444" w:rsidR="009C0DC6">
        <w:rPr>
          <w:rFonts w:ascii="Garamond" w:hAnsi="Garamond"/>
          <w:color w:val="385623" w:themeColor="accent6" w:themeTint="FF" w:themeShade="80"/>
          <w:sz w:val="21"/>
          <w:szCs w:val="21"/>
        </w:rPr>
        <w:t>)</w:t>
      </w:r>
      <w:r w:rsidRPr="62886444" w:rsidR="000C5AB5">
        <w:rPr>
          <w:rFonts w:ascii="Garamond" w:hAnsi="Garamond"/>
          <w:color w:val="385623" w:themeColor="accent6" w:themeTint="FF" w:themeShade="80"/>
          <w:sz w:val="21"/>
          <w:szCs w:val="21"/>
        </w:rPr>
        <w:t>.</w:t>
      </w:r>
      <w:r w:rsidRPr="62886444" w:rsidR="009C0DC6">
        <w:rPr>
          <w:rFonts w:ascii="Garamond" w:hAnsi="Garamond"/>
          <w:color w:val="385623" w:themeColor="accent6" w:themeTint="FF" w:themeShade="80"/>
          <w:sz w:val="21"/>
          <w:szCs w:val="21"/>
        </w:rPr>
        <w:t xml:space="preserve"> </w:t>
      </w:r>
    </w:p>
    <w:p w:rsidRPr="000C5AB5" w:rsidR="000C5AB5" w:rsidP="000C5AB5" w:rsidRDefault="000C5AB5" w14:paraId="5DF3D6AB" w14:textId="77777777">
      <w:pPr>
        <w:tabs>
          <w:tab w:val="left" w:pos="616"/>
        </w:tabs>
        <w:spacing w:line="276" w:lineRule="auto"/>
        <w:rPr>
          <w:rFonts w:ascii="Garamond" w:hAnsi="Garamond"/>
          <w:b/>
          <w:bCs/>
          <w:color w:val="385623" w:themeColor="accent6" w:themeShade="80"/>
          <w:sz w:val="21"/>
          <w:szCs w:val="21"/>
        </w:rPr>
      </w:pPr>
      <w:r w:rsidRPr="000C5AB5">
        <w:rPr>
          <w:rFonts w:ascii="Garamond" w:hAnsi="Garamond"/>
          <w:b/>
          <w:bCs/>
          <w:color w:val="385623" w:themeColor="accent6" w:themeShade="80"/>
          <w:sz w:val="21"/>
          <w:szCs w:val="21"/>
        </w:rPr>
        <w:t>Level 3 – Results / impact / relevance</w:t>
      </w:r>
    </w:p>
    <w:p w:rsidRPr="000C5AB5" w:rsidR="000C5AB5" w:rsidP="000C5AB5" w:rsidRDefault="000C5AB5" w14:paraId="6E7F3CC1" w14:textId="48C70D5F">
      <w:pPr>
        <w:numPr>
          <w:ilvl w:val="0"/>
          <w:numId w:val="41"/>
        </w:numPr>
        <w:tabs>
          <w:tab w:val="left" w:pos="616"/>
        </w:tabs>
        <w:spacing w:line="276" w:lineRule="auto"/>
        <w:rPr>
          <w:rFonts w:ascii="Garamond" w:hAnsi="Garamond"/>
          <w:color w:val="385623" w:themeColor="accent6" w:themeShade="80"/>
          <w:sz w:val="21"/>
          <w:szCs w:val="21"/>
        </w:rPr>
      </w:pPr>
      <w:r w:rsidRPr="000C5AB5">
        <w:rPr>
          <w:rFonts w:ascii="Garamond" w:hAnsi="Garamond"/>
          <w:color w:val="385623" w:themeColor="accent6" w:themeShade="80"/>
          <w:sz w:val="21"/>
          <w:szCs w:val="21"/>
        </w:rPr>
        <w:t>Increased model accuracy by ~15% compared to prior</w:t>
      </w:r>
      <w:r w:rsidRPr="00DD325B" w:rsidR="00DD325B">
        <w:rPr>
          <w:rFonts w:ascii="Garamond" w:hAnsi="Garamond"/>
          <w:color w:val="385623" w:themeColor="accent6" w:themeShade="80"/>
          <w:sz w:val="21"/>
          <w:szCs w:val="21"/>
        </w:rPr>
        <w:t xml:space="preserve"> dai</w:t>
      </w:r>
      <w:r w:rsidRPr="000C5AB5">
        <w:rPr>
          <w:rFonts w:ascii="Garamond" w:hAnsi="Garamond"/>
          <w:color w:val="385623" w:themeColor="accent6" w:themeShade="80"/>
          <w:sz w:val="21"/>
          <w:szCs w:val="21"/>
        </w:rPr>
        <w:t>ly-average models</w:t>
      </w:r>
      <w:r w:rsidRPr="00DD325B" w:rsidR="00DD325B">
        <w:rPr>
          <w:rFonts w:ascii="Garamond" w:hAnsi="Garamond"/>
          <w:color w:val="385623" w:themeColor="accent6" w:themeShade="80"/>
          <w:sz w:val="21"/>
          <w:szCs w:val="21"/>
        </w:rPr>
        <w:t xml:space="preserve"> (</w:t>
      </w:r>
      <w:r w:rsidRPr="00DD325B" w:rsidR="00DD325B">
        <w:rPr>
          <w:rFonts w:ascii="Garamond" w:hAnsi="Garamond"/>
          <w:color w:val="385623" w:themeColor="accent6" w:themeShade="80"/>
          <w:sz w:val="21"/>
          <w:szCs w:val="21"/>
        </w:rPr>
        <w:t>15% RMSE drop</w:t>
      </w:r>
      <w:r w:rsidRPr="00DD325B" w:rsidR="00DD325B">
        <w:rPr>
          <w:rFonts w:ascii="Garamond" w:hAnsi="Garamond"/>
          <w:color w:val="385623" w:themeColor="accent6" w:themeShade="80"/>
          <w:sz w:val="21"/>
          <w:szCs w:val="21"/>
        </w:rPr>
        <w:t>)</w:t>
      </w:r>
      <w:r w:rsidR="00DD325B">
        <w:rPr>
          <w:rFonts w:ascii="Garamond" w:hAnsi="Garamond"/>
          <w:color w:val="385623" w:themeColor="accent6" w:themeShade="80"/>
          <w:sz w:val="21"/>
          <w:szCs w:val="21"/>
        </w:rPr>
        <w:t>.</w:t>
      </w:r>
    </w:p>
    <w:p w:rsidRPr="000C5AB5" w:rsidR="00DD325B" w:rsidP="00DD325B" w:rsidRDefault="00DD325B" w14:paraId="5DD53F41" w14:textId="77777777">
      <w:pPr>
        <w:numPr>
          <w:ilvl w:val="0"/>
          <w:numId w:val="41"/>
        </w:numPr>
        <w:tabs>
          <w:tab w:val="left" w:pos="616"/>
        </w:tabs>
        <w:spacing w:line="276" w:lineRule="auto"/>
        <w:rPr>
          <w:rFonts w:ascii="Garamond" w:hAnsi="Garamond"/>
          <w:color w:val="385623" w:themeColor="accent6" w:themeShade="80"/>
          <w:sz w:val="21"/>
          <w:szCs w:val="21"/>
        </w:rPr>
      </w:pPr>
      <w:r w:rsidRPr="009C0DC6">
        <w:rPr>
          <w:rFonts w:ascii="Garamond" w:hAnsi="Garamond"/>
          <w:color w:val="385623" w:themeColor="accent6" w:themeShade="80"/>
          <w:sz w:val="21"/>
          <w:szCs w:val="21"/>
        </w:rPr>
        <w:t>Discussing application in coffee/ cocoa.</w:t>
      </w:r>
    </w:p>
    <w:p w:rsidRPr="004172A7" w:rsidR="009D3CF6" w:rsidP="00B40DBE" w:rsidRDefault="009D3CF6" w14:paraId="3F37CF66" w14:textId="77777777">
      <w:pPr>
        <w:textAlignment w:val="center"/>
        <w:rPr>
          <w:rFonts w:ascii="Calibri" w:hAnsi="Calibri" w:eastAsia="Times New Roman" w:cs="Calibri"/>
          <w:color w:val="0070C0"/>
          <w:kern w:val="0"/>
          <w:sz w:val="21"/>
          <w:szCs w:val="21"/>
          <w14:ligatures w14:val="none"/>
        </w:rPr>
      </w:pPr>
    </w:p>
    <w:p w:rsidRPr="00040B00" w:rsidR="00B40DBE" w:rsidP="004C6BF1" w:rsidRDefault="00B40DBE" w14:paraId="2CC2CAF3" w14:textId="2A2C6538">
      <w:pPr>
        <w:numPr>
          <w:ilvl w:val="0"/>
          <w:numId w:val="11"/>
        </w:numPr>
        <w:spacing w:after="120"/>
        <w:textAlignment w:val="center"/>
        <w:rPr>
          <w:rFonts w:ascii="Garamond" w:hAnsi="Garamond" w:eastAsia="Garamond" w:cs="Garamond"/>
          <w:color w:val="0070C0"/>
          <w:kern w:val="0"/>
          <w:sz w:val="21"/>
          <w:szCs w:val="21"/>
          <w14:ligatures w14:val="none"/>
        </w:rPr>
      </w:pPr>
      <w:r w:rsidRPr="00040B00" w:rsidR="00B40DBE">
        <w:rPr>
          <w:rFonts w:ascii="Garamond" w:hAnsi="Garamond" w:eastAsia="Garamond" w:cs="Garamond"/>
          <w:color w:val="0070C0"/>
          <w:kern w:val="0"/>
          <w:sz w:val="21"/>
          <w:szCs w:val="21"/>
          <w:u w:val="single"/>
          <w14:ligatures w14:val="none"/>
        </w:rPr>
        <w:t>Model part</w:t>
      </w:r>
      <w:r w:rsidRPr="00040B00" w:rsidR="00B40DBE">
        <w:rPr>
          <w:rFonts w:ascii="Garamond" w:hAnsi="Garamond" w:eastAsia="Garamond" w:cs="Garamond"/>
          <w:color w:val="0070C0"/>
          <w:kern w:val="0"/>
          <w:sz w:val="21"/>
          <w:szCs w:val="21"/>
          <w14:ligatures w14:val="none"/>
        </w:rPr>
        <w:t xml:space="preserve">: previously</w:t>
      </w:r>
      <w:r w:rsidRPr="00040B00" w:rsidR="71E9E2AC">
        <w:rPr>
          <w:rFonts w:ascii="Garamond" w:hAnsi="Garamond" w:eastAsia="Garamond" w:cs="Garamond"/>
          <w:color w:val="0070C0"/>
          <w:kern w:val="0"/>
          <w:sz w:val="21"/>
          <w:szCs w:val="21"/>
          <w14:ligatures w14:val="none"/>
        </w:rPr>
        <w:t xml:space="preserve"> 1)</w:t>
      </w:r>
      <w:r w:rsidRPr="00040B00" w:rsidR="00B40DBE">
        <w:rPr>
          <w:rFonts w:ascii="Garamond" w:hAnsi="Garamond" w:eastAsia="Garamond" w:cs="Garamond"/>
          <w:color w:val="0070C0"/>
          <w:kern w:val="0"/>
          <w:sz w:val="21"/>
          <w:szCs w:val="21"/>
          <w14:ligatures w14:val="none"/>
        </w:rPr>
        <w:t xml:space="preserve"> </w:t>
      </w:r>
      <w:r w:rsidRPr="0096695F" w:rsidR="00B40DBE">
        <w:rPr>
          <w:rFonts w:ascii="Garamond" w:hAnsi="Garamond" w:eastAsia="Garamond" w:cs="Garamond"/>
          <w:color w:val="0070C0"/>
          <w:kern w:val="0"/>
          <w:sz w:val="21"/>
          <w:szCs w:val="21"/>
          <w:highlight w:val="yellow"/>
          <w14:ligatures w14:val="none"/>
        </w:rPr>
        <w:t>they used monthly mean temp.</w:t>
      </w:r>
      <w:r w:rsidRPr="00040B00" w:rsidR="00B40DBE">
        <w:rPr>
          <w:rFonts w:ascii="Garamond" w:hAnsi="Garamond" w:eastAsia="Garamond" w:cs="Garamond"/>
          <w:color w:val="0070C0"/>
          <w:kern w:val="0"/>
          <w:sz w:val="21"/>
          <w:szCs w:val="21"/>
          <w14:ligatures w14:val="none"/>
        </w:rPr>
        <w:t xml:space="preserve"> </w:t>
      </w:r>
      <w:r w:rsidRPr="00040B00" w:rsidR="0E821055">
        <w:rPr>
          <w:rFonts w:ascii="Garamond" w:hAnsi="Garamond" w:eastAsia="Garamond" w:cs="Garamond"/>
          <w:color w:val="0070C0"/>
          <w:kern w:val="0"/>
          <w:sz w:val="21"/>
          <w:szCs w:val="21"/>
          <w14:ligatures w14:val="none"/>
        </w:rPr>
        <w:t xml:space="preserve">2)</w:t>
      </w:r>
      <w:r w:rsidRPr="00040B00" w:rsidR="00B40DBE">
        <w:rPr>
          <w:rFonts w:ascii="Garamond" w:hAnsi="Garamond" w:eastAsia="Garamond" w:cs="Garamond"/>
          <w:color w:val="0070C0"/>
          <w:kern w:val="0"/>
          <w:sz w:val="21"/>
          <w:szCs w:val="21"/>
          <w14:ligatures w14:val="none"/>
        </w:rPr>
        <w:t xml:space="preserve"> </w:t>
      </w:r>
      <w:r w:rsidRPr="00040B00" w:rsidR="00B40DBE">
        <w:rPr>
          <w:rFonts w:ascii="Garamond" w:hAnsi="Garamond" w:eastAsia="Garamond" w:cs="Garamond"/>
          <w:color w:val="0070C0"/>
          <w:kern w:val="0"/>
          <w:sz w:val="21"/>
          <w:szCs w:val="21"/>
          <w:u w:val="single"/>
          <w14:ligatures w14:val="none"/>
        </w:rPr>
        <w:t>Data part</w:t>
      </w:r>
      <w:r w:rsidRPr="00040B00" w:rsidR="00B40DBE">
        <w:rPr>
          <w:rFonts w:ascii="Garamond" w:hAnsi="Garamond" w:eastAsia="Garamond" w:cs="Garamond"/>
          <w:color w:val="0070C0"/>
          <w:kern w:val="0"/>
          <w:sz w:val="21"/>
          <w:szCs w:val="21"/>
          <w14:ligatures w14:val="none"/>
        </w:rPr>
        <w:t xml:space="preserve">: </w:t>
      </w:r>
      <w:r w:rsidRPr="00040B00" w:rsidR="00B40DBE">
        <w:rPr>
          <w:rFonts w:ascii="Garamond" w:hAnsi="Garamond" w:eastAsia="Garamond" w:cs="Garamond"/>
          <w:color w:val="0070C0"/>
          <w:kern w:val="0"/>
          <w:sz w:val="21"/>
          <w:szCs w:val="21"/>
          <w14:ligatures w14:val="none"/>
        </w:rPr>
        <w:t xml:space="preserve">previous</w:t>
      </w:r>
      <w:r w:rsidRPr="00040B00" w:rsidR="00B40DBE">
        <w:rPr>
          <w:rFonts w:ascii="Garamond" w:hAnsi="Garamond" w:eastAsia="Garamond" w:cs="Garamond"/>
          <w:color w:val="0070C0"/>
          <w:kern w:val="0"/>
          <w:sz w:val="21"/>
          <w:szCs w:val="21"/>
          <w14:ligatures w14:val="none"/>
        </w:rPr>
        <w:t xml:space="preserve"> model </w:t>
      </w:r>
      <w:r w:rsidRPr="0096695F" w:rsidR="00B40DBE">
        <w:rPr>
          <w:rFonts w:ascii="Garamond" w:hAnsi="Garamond" w:eastAsia="Garamond" w:cs="Garamond"/>
          <w:color w:val="0070C0"/>
          <w:kern w:val="0"/>
          <w:sz w:val="21"/>
          <w:szCs w:val="21"/>
          <w:highlight w:val="yellow"/>
          <w14:ligatures w14:val="none"/>
        </w:rPr>
        <w:t>does not have high solution weather</w:t>
      </w:r>
      <w:r w:rsidRPr="00040B00" w:rsidR="00B40DBE">
        <w:rPr>
          <w:rFonts w:ascii="Garamond" w:hAnsi="Garamond" w:eastAsia="Garamond" w:cs="Garamond"/>
          <w:color w:val="0070C0"/>
          <w:kern w:val="0"/>
          <w:sz w:val="21"/>
          <w:szCs w:val="21"/>
          <w14:ligatures w14:val="none"/>
        </w:rPr>
        <w:t xml:space="preserve">/crop yield data. </w:t>
      </w:r>
      <w:proofErr w:type="spellStart"/>
      <w:proofErr w:type="spellEnd"/>
    </w:p>
    <w:p w:rsidRPr="00040B00" w:rsidR="00B40DBE" w:rsidP="004C6BF1" w:rsidRDefault="00B40DBE" w14:paraId="72182B75" w14:textId="1E398EF8">
      <w:pPr>
        <w:numPr>
          <w:ilvl w:val="0"/>
          <w:numId w:val="11"/>
        </w:numPr>
        <w:spacing w:after="120"/>
        <w:textAlignment w:val="center"/>
        <w:rPr>
          <w:rFonts w:ascii="Garamond" w:hAnsi="Garamond" w:eastAsia="Garamond" w:cs="Garamond"/>
          <w:color w:val="0070C0"/>
          <w:kern w:val="0"/>
          <w:sz w:val="21"/>
          <w:szCs w:val="21"/>
          <w14:ligatures w14:val="none"/>
        </w:rPr>
      </w:pPr>
      <w:r w:rsidRPr="00040B00" w:rsidR="00B40DBE">
        <w:rPr>
          <w:rFonts w:ascii="Garamond" w:hAnsi="Garamond" w:eastAsia="Garamond" w:cs="Garamond"/>
          <w:color w:val="0070C0"/>
          <w:kern w:val="0"/>
          <w:sz w:val="21"/>
          <w:szCs w:val="21"/>
          <w14:ligatures w14:val="none"/>
        </w:rPr>
        <w:t xml:space="preserve">Compare out-of-sample predictions: </w:t>
      </w:r>
      <w:r w:rsidRPr="00040B00" w:rsidR="00B40DBE">
        <w:rPr>
          <w:rFonts w:ascii="Garamond" w:hAnsi="Garamond" w:eastAsia="Garamond" w:cs="Garamond"/>
          <w:color w:val="0070C0"/>
          <w:kern w:val="0"/>
          <w:sz w:val="21"/>
          <w:szCs w:val="21"/>
          <w14:ligatures w14:val="none"/>
        </w:rPr>
        <w:t xml:space="preserve">a large increase</w:t>
      </w:r>
      <w:r w:rsidRPr="00040B00" w:rsidR="00B40DBE">
        <w:rPr>
          <w:rFonts w:ascii="Garamond" w:hAnsi="Garamond" w:eastAsia="Garamond" w:cs="Garamond"/>
          <w:color w:val="0070C0"/>
          <w:kern w:val="0"/>
          <w:sz w:val="21"/>
          <w:szCs w:val="21"/>
          <w14:ligatures w14:val="none"/>
        </w:rPr>
        <w:t xml:space="preserve"> than using the mean function </w:t>
      </w:r>
      <w:r w:rsidRPr="0096695F" w:rsidR="00B40DBE">
        <w:rPr>
          <w:rFonts w:ascii="Garamond" w:hAnsi="Garamond" w:eastAsia="Garamond" w:cs="Garamond"/>
          <w:color w:val="0070C0"/>
          <w:kern w:val="0"/>
          <w:sz w:val="21"/>
          <w:szCs w:val="21"/>
          <w:highlight w:val="yellow"/>
          <w14:ligatures w14:val="none"/>
        </w:rPr>
        <w:t>(+ 10ppt)</w:t>
      </w:r>
      <w:r w:rsidRPr="0096695F" w:rsidR="5F5DA557">
        <w:rPr>
          <w:rFonts w:ascii="Garamond" w:hAnsi="Garamond" w:eastAsia="Garamond" w:cs="Garamond"/>
          <w:color w:val="0070C0"/>
          <w:kern w:val="0"/>
          <w:sz w:val="21"/>
          <w:szCs w:val="21"/>
          <w:highlight w:val="yellow"/>
          <w14:ligatures w14:val="none"/>
        </w:rPr>
        <w:t>.</w:t>
      </w:r>
    </w:p>
    <w:p w:rsidRPr="00B63F98" w:rsidR="00B40DBE" w:rsidP="004C6BF1" w:rsidRDefault="00B40DBE" w14:paraId="2448193F" w14:textId="77777777">
      <w:pPr>
        <w:numPr>
          <w:ilvl w:val="0"/>
          <w:numId w:val="11"/>
        </w:numPr>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14:ligatures w14:val="none"/>
        </w:rPr>
        <w:t xml:space="preserve">A few facts: </w:t>
      </w:r>
      <w:r w:rsidRPr="00B63F98">
        <w:rPr>
          <w:rFonts w:ascii="Garamond" w:hAnsi="Garamond" w:eastAsia="Garamond" w:cs="Garamond"/>
          <w:color w:val="7030A0"/>
          <w:kern w:val="0"/>
          <w:sz w:val="20"/>
          <w:szCs w:val="20"/>
          <w:u w:val="single"/>
          <w14:ligatures w14:val="none"/>
        </w:rPr>
        <w:t>1980-2020</w:t>
      </w:r>
      <w:r w:rsidRPr="00B63F98">
        <w:rPr>
          <w:rFonts w:ascii="Garamond" w:hAnsi="Garamond" w:eastAsia="Garamond" w:cs="Garamond"/>
          <w:color w:val="7030A0"/>
          <w:kern w:val="0"/>
          <w:sz w:val="20"/>
          <w:szCs w:val="20"/>
          <w14:ligatures w14:val="none"/>
        </w:rPr>
        <w:t> </w:t>
      </w:r>
    </w:p>
    <w:p w:rsidRPr="00B63F98" w:rsidR="00B40DBE" w:rsidP="004C6BF1" w:rsidRDefault="00B40DBE" w14:paraId="7CFD5562" w14:textId="77777777">
      <w:pPr>
        <w:numPr>
          <w:ilvl w:val="1"/>
          <w:numId w:val="11"/>
        </w:numPr>
        <w:spacing w:after="80"/>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u w:val="single"/>
          <w14:ligatures w14:val="none"/>
        </w:rPr>
        <w:t>Data:</w:t>
      </w:r>
      <w:r w:rsidRPr="00B63F98">
        <w:rPr>
          <w:rFonts w:ascii="Garamond" w:hAnsi="Garamond" w:eastAsia="Garamond" w:cs="Garamond"/>
          <w:color w:val="7030A0"/>
          <w:kern w:val="0"/>
          <w:sz w:val="20"/>
          <w:szCs w:val="20"/>
          <w14:ligatures w14:val="none"/>
        </w:rPr>
        <w:t xml:space="preserve"> both MERRA-2 and ERA5 used remotely sensed measurements for reanalysis: </w:t>
      </w:r>
    </w:p>
    <w:p w:rsidRPr="00B63F98" w:rsidR="00B40DBE" w:rsidP="004C6BF1" w:rsidRDefault="00B40DBE" w14:paraId="1DC18617" w14:textId="77777777">
      <w:pPr>
        <w:numPr>
          <w:ilvl w:val="2"/>
          <w:numId w:val="11"/>
        </w:numPr>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14:ligatures w14:val="none"/>
        </w:rPr>
        <w:t>MERRA-2: 0.5 x 0.625, hourly (</w:t>
      </w:r>
      <w:r w:rsidRPr="0096695F">
        <w:rPr>
          <w:rFonts w:ascii="Garamond" w:hAnsi="Garamond" w:eastAsia="Garamond" w:cs="Garamond"/>
          <w:color w:val="7030A0"/>
          <w:kern w:val="0"/>
          <w:sz w:val="20"/>
          <w:szCs w:val="20"/>
          <w:highlight w:val="yellow"/>
          <w14:ligatures w14:val="none"/>
        </w:rPr>
        <w:t>1980</w:t>
      </w:r>
      <w:r w:rsidRPr="00B63F98">
        <w:rPr>
          <w:rFonts w:ascii="Garamond" w:hAnsi="Garamond" w:eastAsia="Garamond" w:cs="Garamond"/>
          <w:color w:val="7030A0"/>
          <w:kern w:val="0"/>
          <w:sz w:val="20"/>
          <w:szCs w:val="20"/>
          <w14:ligatures w14:val="none"/>
        </w:rPr>
        <w:t xml:space="preserve"> – present)</w:t>
      </w:r>
    </w:p>
    <w:p w:rsidRPr="00B63F98" w:rsidR="00B40DBE" w:rsidP="004C6BF1" w:rsidRDefault="00B40DBE" w14:paraId="2441F301" w14:textId="77777777">
      <w:pPr>
        <w:numPr>
          <w:ilvl w:val="2"/>
          <w:numId w:val="11"/>
        </w:numPr>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14:ligatures w14:val="none"/>
        </w:rPr>
        <w:t>ERA5: 0.1 x 0.1, hourly (1940-present)</w:t>
      </w:r>
    </w:p>
    <w:p w:rsidR="00B40DBE" w:rsidP="004C6BF1" w:rsidRDefault="00B40DBE" w14:paraId="11142E41" w14:textId="77777777">
      <w:pPr>
        <w:numPr>
          <w:ilvl w:val="2"/>
          <w:numId w:val="11"/>
        </w:numPr>
        <w:rPr>
          <w:rFonts w:ascii="Garamond" w:hAnsi="Garamond" w:eastAsia="Garamond" w:cs="Garamond"/>
          <w:color w:val="7030A0"/>
          <w:sz w:val="20"/>
          <w:szCs w:val="20"/>
        </w:rPr>
      </w:pPr>
      <w:r w:rsidRPr="5DDE21B2">
        <w:rPr>
          <w:rFonts w:ascii="Garamond" w:hAnsi="Garamond" w:eastAsia="Garamond" w:cs="Garamond"/>
          <w:color w:val="7030A0"/>
          <w:sz w:val="20"/>
          <w:szCs w:val="20"/>
        </w:rPr>
        <w:t>CRU: monthly, global coverage</w:t>
      </w:r>
    </w:p>
    <w:p w:rsidRPr="00B63F98" w:rsidR="00B40DBE" w:rsidP="004C6BF1" w:rsidRDefault="00B40DBE" w14:paraId="4E3F32A1" w14:textId="77777777">
      <w:pPr>
        <w:numPr>
          <w:ilvl w:val="2"/>
          <w:numId w:val="11"/>
        </w:numPr>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14:ligatures w14:val="none"/>
        </w:rPr>
        <w:t xml:space="preserve">PRISM: 4 km x 4 km for the paper </w:t>
      </w:r>
    </w:p>
    <w:p w:rsidRPr="00B63F98" w:rsidR="00B40DBE" w:rsidP="004C6BF1" w:rsidRDefault="00B40DBE" w14:paraId="69861B1C" w14:textId="77777777">
      <w:pPr>
        <w:numPr>
          <w:ilvl w:val="2"/>
          <w:numId w:val="11"/>
        </w:numPr>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14:ligatures w14:val="none"/>
        </w:rPr>
        <w:t>Crop: county-level yield data in the US from USDA</w:t>
      </w:r>
    </w:p>
    <w:p w:rsidRPr="00B63F98" w:rsidR="00B40DBE" w:rsidP="004C6BF1" w:rsidRDefault="00B40DBE" w14:paraId="58CAEC18" w14:textId="77777777">
      <w:pPr>
        <w:numPr>
          <w:ilvl w:val="1"/>
          <w:numId w:val="11"/>
        </w:numPr>
        <w:spacing w:after="80"/>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u w:val="single"/>
          <w14:ligatures w14:val="none"/>
        </w:rPr>
        <w:t>Missing value</w:t>
      </w:r>
      <w:r w:rsidRPr="00B63F98">
        <w:rPr>
          <w:rFonts w:ascii="Garamond" w:hAnsi="Garamond" w:eastAsia="Garamond" w:cs="Garamond"/>
          <w:color w:val="7030A0"/>
          <w:kern w:val="0"/>
          <w:sz w:val="20"/>
          <w:szCs w:val="20"/>
          <w14:ligatures w14:val="none"/>
        </w:rPr>
        <w:t xml:space="preserve">: the distance-weighted avg of the surrounding grids </w:t>
      </w:r>
    </w:p>
    <w:p w:rsidRPr="00B63F98" w:rsidR="00B40DBE" w:rsidP="004C6BF1" w:rsidRDefault="00B40DBE" w14:paraId="7BD03646" w14:textId="77777777">
      <w:pPr>
        <w:numPr>
          <w:ilvl w:val="1"/>
          <w:numId w:val="11"/>
        </w:numPr>
        <w:spacing w:after="80"/>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u w:val="single"/>
          <w14:ligatures w14:val="none"/>
        </w:rPr>
        <w:t>Merge</w:t>
      </w:r>
      <w:r w:rsidRPr="00B63F98">
        <w:rPr>
          <w:rFonts w:ascii="Garamond" w:hAnsi="Garamond" w:eastAsia="Garamond" w:cs="Garamond"/>
          <w:color w:val="7030A0"/>
          <w:kern w:val="0"/>
          <w:sz w:val="20"/>
          <w:szCs w:val="20"/>
          <w14:ligatures w14:val="none"/>
        </w:rPr>
        <w:t xml:space="preserve"> weather data to counties (grid &gt; county): based on shares of grid intersect with the county.</w:t>
      </w:r>
    </w:p>
    <w:p w:rsidRPr="00B63F98" w:rsidR="00B40DBE" w:rsidP="004C6BF1" w:rsidRDefault="00B40DBE" w14:paraId="7DBF084C" w14:textId="77777777">
      <w:pPr>
        <w:numPr>
          <w:ilvl w:val="1"/>
          <w:numId w:val="11"/>
        </w:numPr>
        <w:spacing w:after="80"/>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u w:val="single"/>
          <w14:ligatures w14:val="none"/>
        </w:rPr>
        <w:t>GDD</w:t>
      </w:r>
      <w:r w:rsidRPr="00B63F98">
        <w:rPr>
          <w:rFonts w:ascii="Garamond" w:hAnsi="Garamond" w:eastAsia="Garamond" w:cs="Garamond"/>
          <w:color w:val="7030A0"/>
          <w:kern w:val="0"/>
          <w:sz w:val="20"/>
          <w:szCs w:val="20"/>
          <w14:ligatures w14:val="none"/>
        </w:rPr>
        <w:t>: (</w:t>
      </w:r>
      <w:proofErr w:type="spellStart"/>
      <w:r w:rsidRPr="00B63F98">
        <w:rPr>
          <w:rFonts w:ascii="Garamond" w:hAnsi="Garamond" w:eastAsia="Garamond" w:cs="Garamond"/>
          <w:color w:val="7030A0"/>
          <w:kern w:val="0"/>
          <w:sz w:val="20"/>
          <w:szCs w:val="20"/>
          <w14:ligatures w14:val="none"/>
        </w:rPr>
        <w:t>Tmax</w:t>
      </w:r>
      <w:proofErr w:type="spellEnd"/>
      <w:r w:rsidRPr="00B63F98">
        <w:rPr>
          <w:rFonts w:ascii="Garamond" w:hAnsi="Garamond" w:eastAsia="Garamond" w:cs="Garamond"/>
          <w:color w:val="7030A0"/>
          <w:kern w:val="0"/>
          <w:sz w:val="20"/>
          <w:szCs w:val="20"/>
          <w14:ligatures w14:val="none"/>
        </w:rPr>
        <w:t xml:space="preserve"> + </w:t>
      </w:r>
      <w:proofErr w:type="spellStart"/>
      <w:r w:rsidRPr="00B63F98">
        <w:rPr>
          <w:rFonts w:ascii="Garamond" w:hAnsi="Garamond" w:eastAsia="Garamond" w:cs="Garamond"/>
          <w:color w:val="7030A0"/>
          <w:kern w:val="0"/>
          <w:sz w:val="20"/>
          <w:szCs w:val="20"/>
          <w14:ligatures w14:val="none"/>
        </w:rPr>
        <w:t>Tmin</w:t>
      </w:r>
      <w:proofErr w:type="spellEnd"/>
      <w:r w:rsidRPr="00B63F98">
        <w:rPr>
          <w:rFonts w:ascii="Garamond" w:hAnsi="Garamond" w:eastAsia="Garamond" w:cs="Garamond"/>
          <w:color w:val="7030A0"/>
          <w:kern w:val="0"/>
          <w:sz w:val="20"/>
          <w:szCs w:val="20"/>
          <w14:ligatures w14:val="none"/>
        </w:rPr>
        <w:t>)/ 2 - base temperature by species, over March to Sep growing season</w:t>
      </w:r>
    </w:p>
    <w:p w:rsidRPr="00B63F98" w:rsidR="00B40DBE" w:rsidP="004C6BF1" w:rsidRDefault="00B40DBE" w14:paraId="24AE48F7" w14:textId="77777777">
      <w:pPr>
        <w:numPr>
          <w:ilvl w:val="1"/>
          <w:numId w:val="11"/>
        </w:numPr>
        <w:spacing w:after="80"/>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u w:val="single"/>
          <w14:ligatures w14:val="none"/>
        </w:rPr>
        <w:t>Model</w:t>
      </w:r>
      <w:r w:rsidRPr="00B63F98">
        <w:rPr>
          <w:rFonts w:ascii="Garamond" w:hAnsi="Garamond" w:eastAsia="Garamond" w:cs="Garamond"/>
          <w:color w:val="7030A0"/>
          <w:kern w:val="0"/>
          <w:sz w:val="20"/>
          <w:szCs w:val="20"/>
          <w14:ligatures w14:val="none"/>
        </w:rPr>
        <w:t>: Log(</w:t>
      </w:r>
      <w:proofErr w:type="spellStart"/>
      <w:r w:rsidRPr="00B63F98">
        <w:rPr>
          <w:rFonts w:ascii="Garamond" w:hAnsi="Garamond" w:eastAsia="Garamond" w:cs="Garamond"/>
          <w:color w:val="7030A0"/>
          <w:kern w:val="0"/>
          <w:sz w:val="20"/>
          <w:szCs w:val="20"/>
          <w14:ligatures w14:val="none"/>
        </w:rPr>
        <w:t>yield_it</w:t>
      </w:r>
      <w:proofErr w:type="spellEnd"/>
      <w:r w:rsidRPr="00B63F98">
        <w:rPr>
          <w:rFonts w:ascii="Garamond" w:hAnsi="Garamond" w:eastAsia="Garamond" w:cs="Garamond"/>
          <w:color w:val="7030A0"/>
          <w:kern w:val="0"/>
          <w:sz w:val="20"/>
          <w:szCs w:val="20"/>
          <w14:ligatures w14:val="none"/>
        </w:rPr>
        <w:t xml:space="preserve">) = approximate to a function summing all the 1C intervals in degree days during a growing season </w:t>
      </w:r>
      <w:r w:rsidRPr="00B63F98">
        <w:rPr>
          <w:rFonts w:ascii="Garamond" w:hAnsi="Garamond" w:eastAsia="Garamond" w:cs="Garamond"/>
          <w:noProof/>
          <w:color w:val="7030A0"/>
          <w:kern w:val="0"/>
          <w:sz w:val="20"/>
          <w:szCs w:val="20"/>
          <w14:ligatures w14:val="none"/>
        </w:rPr>
        <w:drawing>
          <wp:inline distT="0" distB="0" distL="0" distR="0" wp14:anchorId="10FC22B7" wp14:editId="33CC8905">
            <wp:extent cx="2928026" cy="417786"/>
            <wp:effectExtent l="0" t="0" r="0" b="1905"/>
            <wp:docPr id="74211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10579" name=""/>
                    <pic:cNvPicPr/>
                  </pic:nvPicPr>
                  <pic:blipFill>
                    <a:blip r:embed="rId12"/>
                    <a:stretch>
                      <a:fillRect/>
                    </a:stretch>
                  </pic:blipFill>
                  <pic:spPr>
                    <a:xfrm>
                      <a:off x="0" y="0"/>
                      <a:ext cx="3083321" cy="439944"/>
                    </a:xfrm>
                    <a:prstGeom prst="rect">
                      <a:avLst/>
                    </a:prstGeom>
                  </pic:spPr>
                </pic:pic>
              </a:graphicData>
            </a:graphic>
          </wp:inline>
        </w:drawing>
      </w:r>
    </w:p>
    <w:p w:rsidRPr="00B63F98" w:rsidR="00B40DBE" w:rsidP="004C6BF1" w:rsidRDefault="00B40DBE" w14:paraId="4D320139" w14:textId="77777777">
      <w:pPr>
        <w:numPr>
          <w:ilvl w:val="2"/>
          <w:numId w:val="11"/>
        </w:numPr>
        <w:spacing w:after="80"/>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14:ligatures w14:val="none"/>
        </w:rPr>
        <w:t xml:space="preserve">g(h) is a piecewise linear (or polynomial). To estimate </w:t>
      </w:r>
      <w:r w:rsidRPr="00D164CE">
        <w:rPr>
          <w:rFonts w:ascii="Garamond" w:hAnsi="Garamond" w:eastAsia="Garamond" w:cs="Garamond"/>
          <w:color w:val="7030A0"/>
          <w:kern w:val="0"/>
          <w:sz w:val="20"/>
          <w:szCs w:val="20"/>
          <w:highlight w:val="yellow"/>
          <w14:ligatures w14:val="none"/>
        </w:rPr>
        <w:t>piecewise linear, loop all possible threshold and slopes and find the one with best fit</w:t>
      </w:r>
      <w:r w:rsidRPr="00B63F98">
        <w:rPr>
          <w:rFonts w:ascii="Garamond" w:hAnsi="Garamond" w:eastAsia="Garamond" w:cs="Garamond"/>
          <w:color w:val="7030A0"/>
          <w:kern w:val="0"/>
          <w:sz w:val="20"/>
          <w:szCs w:val="20"/>
          <w14:ligatures w14:val="none"/>
        </w:rPr>
        <w:t xml:space="preserve"> (least squares error) </w:t>
      </w:r>
    </w:p>
    <w:p w:rsidRPr="00B63F98" w:rsidR="00B40DBE" w:rsidP="004C6BF1" w:rsidRDefault="00B40DBE" w14:paraId="1265CB37" w14:textId="77777777">
      <w:pPr>
        <w:numPr>
          <w:ilvl w:val="1"/>
          <w:numId w:val="11"/>
        </w:numPr>
        <w:spacing w:after="80"/>
        <w:textAlignment w:val="center"/>
        <w:rPr>
          <w:rFonts w:ascii="Garamond" w:hAnsi="Garamond" w:eastAsia="Garamond" w:cs="Garamond"/>
          <w:color w:val="7030A0"/>
          <w:kern w:val="0"/>
          <w:sz w:val="20"/>
          <w:szCs w:val="20"/>
          <w14:ligatures w14:val="none"/>
        </w:rPr>
      </w:pPr>
      <w:r w:rsidRPr="00B63F98">
        <w:rPr>
          <w:rFonts w:ascii="Garamond" w:hAnsi="Garamond" w:eastAsia="Garamond" w:cs="Garamond"/>
          <w:color w:val="7030A0"/>
          <w:kern w:val="0"/>
          <w:sz w:val="20"/>
          <w:szCs w:val="20"/>
          <w:u w:val="single"/>
          <w14:ligatures w14:val="none"/>
        </w:rPr>
        <w:t>Controls:</w:t>
      </w:r>
      <w:r w:rsidRPr="00B63F98">
        <w:rPr>
          <w:rFonts w:ascii="Garamond" w:hAnsi="Garamond" w:eastAsia="Garamond" w:cs="Garamond"/>
          <w:color w:val="7030A0"/>
          <w:kern w:val="0"/>
          <w:sz w:val="20"/>
          <w:szCs w:val="20"/>
          <w14:ligatures w14:val="none"/>
        </w:rPr>
        <w:t xml:space="preserve"> </w:t>
      </w:r>
      <w:proofErr w:type="spellStart"/>
      <w:r w:rsidRPr="00B63F98">
        <w:rPr>
          <w:rFonts w:ascii="Garamond" w:hAnsi="Garamond" w:eastAsia="Garamond" w:cs="Garamond"/>
          <w:color w:val="7030A0"/>
          <w:kern w:val="0"/>
          <w:sz w:val="20"/>
          <w:szCs w:val="20"/>
          <w14:ligatures w14:val="none"/>
        </w:rPr>
        <w:t>z_it</w:t>
      </w:r>
      <w:proofErr w:type="spellEnd"/>
      <w:r w:rsidRPr="00B63F98">
        <w:rPr>
          <w:rFonts w:ascii="Garamond" w:hAnsi="Garamond" w:eastAsia="Garamond" w:cs="Garamond"/>
          <w:color w:val="7030A0"/>
          <w:kern w:val="0"/>
          <w:sz w:val="20"/>
          <w:szCs w:val="20"/>
          <w14:ligatures w14:val="none"/>
        </w:rPr>
        <w:t xml:space="preserve">, includes a quadratic </w:t>
      </w:r>
      <w:proofErr w:type="spellStart"/>
      <w:r w:rsidRPr="00B63F98">
        <w:rPr>
          <w:rFonts w:ascii="Garamond" w:hAnsi="Garamond" w:eastAsia="Garamond" w:cs="Garamond"/>
          <w:color w:val="7030A0"/>
          <w:kern w:val="0"/>
          <w:sz w:val="20"/>
          <w:szCs w:val="20"/>
          <w14:ligatures w14:val="none"/>
        </w:rPr>
        <w:t>func</w:t>
      </w:r>
      <w:proofErr w:type="spellEnd"/>
      <w:r w:rsidRPr="00B63F98">
        <w:rPr>
          <w:rFonts w:ascii="Garamond" w:hAnsi="Garamond" w:eastAsia="Garamond" w:cs="Garamond"/>
          <w:color w:val="7030A0"/>
          <w:kern w:val="0"/>
          <w:sz w:val="20"/>
          <w:szCs w:val="20"/>
          <w14:ligatures w14:val="none"/>
        </w:rPr>
        <w:t xml:space="preserve"> </w:t>
      </w:r>
      <w:r w:rsidRPr="00D52F79">
        <w:rPr>
          <w:rFonts w:ascii="Garamond" w:hAnsi="Garamond" w:eastAsia="Garamond" w:cs="Garamond"/>
          <w:color w:val="7030A0"/>
          <w:kern w:val="0"/>
          <w:sz w:val="20"/>
          <w:szCs w:val="20"/>
          <w:highlight w:val="yellow"/>
          <w14:ligatures w14:val="none"/>
        </w:rPr>
        <w:t xml:space="preserve">of total growing season </w:t>
      </w:r>
      <w:proofErr w:type="spellStart"/>
      <w:r w:rsidRPr="00D52F79">
        <w:rPr>
          <w:rFonts w:ascii="Garamond" w:hAnsi="Garamond" w:eastAsia="Garamond" w:cs="Garamond"/>
          <w:color w:val="7030A0"/>
          <w:kern w:val="0"/>
          <w:sz w:val="20"/>
          <w:szCs w:val="20"/>
          <w:highlight w:val="yellow"/>
          <w14:ligatures w14:val="none"/>
        </w:rPr>
        <w:t>precip</w:t>
      </w:r>
      <w:proofErr w:type="spellEnd"/>
      <w:r w:rsidRPr="00B63F98">
        <w:rPr>
          <w:rFonts w:ascii="Garamond" w:hAnsi="Garamond" w:eastAsia="Garamond" w:cs="Garamond"/>
          <w:color w:val="7030A0"/>
          <w:kern w:val="0"/>
          <w:sz w:val="20"/>
          <w:szCs w:val="20"/>
          <w14:ligatures w14:val="none"/>
        </w:rPr>
        <w:t xml:space="preserve"> </w:t>
      </w:r>
      <w:r w:rsidRPr="00D52F79">
        <w:rPr>
          <w:rFonts w:ascii="Garamond" w:hAnsi="Garamond" w:eastAsia="Garamond" w:cs="Garamond"/>
          <w:color w:val="7030A0"/>
          <w:kern w:val="0"/>
          <w:sz w:val="20"/>
          <w:szCs w:val="20"/>
          <w:highlight w:val="yellow"/>
          <w14:ligatures w14:val="none"/>
        </w:rPr>
        <w:t>+ state-specific quadratic time trends</w:t>
      </w:r>
      <w:r w:rsidRPr="00B63F98">
        <w:rPr>
          <w:rFonts w:ascii="Garamond" w:hAnsi="Garamond" w:eastAsia="Garamond" w:cs="Garamond"/>
          <w:color w:val="7030A0"/>
          <w:kern w:val="0"/>
          <w:sz w:val="20"/>
          <w:szCs w:val="20"/>
          <w14:ligatures w14:val="none"/>
        </w:rPr>
        <w:t xml:space="preserve"> (</w:t>
      </w:r>
      <w:proofErr w:type="gramStart"/>
      <w:r w:rsidRPr="00B63F98">
        <w:rPr>
          <w:rFonts w:ascii="Garamond" w:hAnsi="Garamond" w:eastAsia="Garamond" w:cs="Garamond"/>
          <w:color w:val="7030A0"/>
          <w:kern w:val="0"/>
          <w:sz w:val="20"/>
          <w:szCs w:val="20"/>
          <w14:ligatures w14:val="none"/>
        </w:rPr>
        <w:t>e.g.</w:t>
      </w:r>
      <w:proofErr w:type="gramEnd"/>
      <w:r w:rsidRPr="00B63F98">
        <w:rPr>
          <w:rFonts w:ascii="Garamond" w:hAnsi="Garamond" w:eastAsia="Garamond" w:cs="Garamond"/>
          <w:color w:val="7030A0"/>
          <w:kern w:val="0"/>
          <w:sz w:val="20"/>
          <w:szCs w:val="20"/>
          <w14:ligatures w14:val="none"/>
        </w:rPr>
        <w:t xml:space="preserve"> tech progress) + </w:t>
      </w:r>
      <w:proofErr w:type="spellStart"/>
      <w:r w:rsidRPr="00B63F98">
        <w:rPr>
          <w:rFonts w:ascii="Garamond" w:hAnsi="Garamond" w:eastAsia="Garamond" w:cs="Garamond"/>
          <w:color w:val="7030A0"/>
          <w:kern w:val="0"/>
          <w:sz w:val="20"/>
          <w:szCs w:val="20"/>
          <w14:ligatures w14:val="none"/>
        </w:rPr>
        <w:t>c_i</w:t>
      </w:r>
      <w:proofErr w:type="spellEnd"/>
      <w:r w:rsidRPr="00B63F98">
        <w:rPr>
          <w:rFonts w:ascii="Garamond" w:hAnsi="Garamond" w:eastAsia="Garamond" w:cs="Garamond"/>
          <w:color w:val="7030A0"/>
          <w:kern w:val="0"/>
          <w:sz w:val="20"/>
          <w:szCs w:val="20"/>
          <w14:ligatures w14:val="none"/>
        </w:rPr>
        <w:t xml:space="preserve">: </w:t>
      </w:r>
      <w:r w:rsidRPr="00D52F79">
        <w:rPr>
          <w:rFonts w:ascii="Garamond" w:hAnsi="Garamond" w:eastAsia="Garamond" w:cs="Garamond"/>
          <w:color w:val="7030A0"/>
          <w:kern w:val="0"/>
          <w:sz w:val="20"/>
          <w:szCs w:val="20"/>
          <w:highlight w:val="yellow"/>
          <w14:ligatures w14:val="none"/>
        </w:rPr>
        <w:t>county fixed effec</w:t>
      </w:r>
      <w:r w:rsidRPr="00B63F98">
        <w:rPr>
          <w:rFonts w:ascii="Garamond" w:hAnsi="Garamond" w:eastAsia="Garamond" w:cs="Garamond"/>
          <w:color w:val="7030A0"/>
          <w:kern w:val="0"/>
          <w:sz w:val="20"/>
          <w:szCs w:val="20"/>
          <w14:ligatures w14:val="none"/>
        </w:rPr>
        <w:t>t (e.g. soil quality).</w:t>
      </w:r>
    </w:p>
    <w:p w:rsidRPr="00D52F79" w:rsidR="00B40DBE" w:rsidP="004C6BF1" w:rsidRDefault="00B40DBE" w14:paraId="6631B8D9" w14:textId="77777777">
      <w:pPr>
        <w:numPr>
          <w:ilvl w:val="1"/>
          <w:numId w:val="11"/>
        </w:numPr>
        <w:spacing w:after="80"/>
        <w:textAlignment w:val="center"/>
        <w:rPr>
          <w:rFonts w:ascii="Garamond" w:hAnsi="Garamond" w:eastAsia="Garamond" w:cs="Garamond"/>
          <w:color w:val="7030A0"/>
          <w:kern w:val="0"/>
          <w:sz w:val="20"/>
          <w:szCs w:val="20"/>
          <w:highlight w:val="yellow"/>
          <w14:ligatures w14:val="none"/>
        </w:rPr>
      </w:pPr>
      <w:r w:rsidRPr="00B63F98" w:rsidR="00B40DBE">
        <w:rPr>
          <w:rFonts w:ascii="Garamond" w:hAnsi="Garamond" w:eastAsia="Garamond" w:cs="Garamond"/>
          <w:color w:val="7030A0"/>
          <w:kern w:val="0"/>
          <w:sz w:val="20"/>
          <w:szCs w:val="20"/>
          <w:u w:val="single"/>
          <w14:ligatures w14:val="none"/>
        </w:rPr>
        <w:t>Back-test/prediction</w:t>
      </w:r>
      <w:r w:rsidRPr="00B63F98" w:rsidR="00B40DBE">
        <w:rPr>
          <w:rFonts w:ascii="Garamond" w:hAnsi="Garamond" w:eastAsia="Garamond" w:cs="Garamond"/>
          <w:color w:val="7030A0"/>
          <w:kern w:val="0"/>
          <w:sz w:val="20"/>
          <w:szCs w:val="20"/>
          <w14:ligatures w14:val="none"/>
        </w:rPr>
        <w:t xml:space="preserve">: Evaluate results by </w:t>
      </w:r>
      <w:r w:rsidRPr="00D52F79" w:rsidR="00B40DBE">
        <w:rPr>
          <w:rFonts w:ascii="Garamond" w:hAnsi="Garamond" w:eastAsia="Garamond" w:cs="Garamond"/>
          <w:color w:val="7030A0"/>
          <w:kern w:val="0"/>
          <w:sz w:val="20"/>
          <w:szCs w:val="20"/>
          <w:highlight w:val="yellow"/>
          <w14:ligatures w14:val="none"/>
        </w:rPr>
        <w:t>randomly sample 85% of the years and predict using the rest 15%,</w:t>
      </w:r>
      <w:r w:rsidRPr="00B63F98" w:rsidR="00B40DBE">
        <w:rPr>
          <w:rFonts w:ascii="Garamond" w:hAnsi="Garamond" w:eastAsia="Garamond" w:cs="Garamond"/>
          <w:color w:val="7030A0"/>
          <w:kern w:val="0"/>
          <w:sz w:val="20"/>
          <w:szCs w:val="20"/>
          <w14:ligatures w14:val="none"/>
        </w:rPr>
        <w:t xml:space="preserve"> comparing the </w:t>
      </w:r>
      <w:r w:rsidRPr="00D52F79" w:rsidR="00B40DBE">
        <w:rPr>
          <w:rFonts w:ascii="Garamond" w:hAnsi="Garamond" w:eastAsia="Garamond" w:cs="Garamond"/>
          <w:color w:val="7030A0"/>
          <w:kern w:val="0"/>
          <w:sz w:val="20"/>
          <w:szCs w:val="20"/>
          <w:highlight w:val="yellow"/>
          <w14:ligatures w14:val="none"/>
        </w:rPr>
        <w:t>RMS (root mean square error) drops to a baseline prediction without weather</w:t>
      </w:r>
      <w:r w:rsidRPr="00B63F98" w:rsidR="00B40DBE">
        <w:rPr>
          <w:rFonts w:ascii="Garamond" w:hAnsi="Garamond" w:eastAsia="Garamond" w:cs="Garamond"/>
          <w:color w:val="7030A0"/>
          <w:kern w:val="0"/>
          <w:sz w:val="20"/>
          <w:szCs w:val="20"/>
          <w14:ligatures w14:val="none"/>
        </w:rPr>
        <w:t xml:space="preserve">, </w:t>
      </w:r>
      <w:proofErr w:type="spellStart"/>
      <w:r w:rsidRPr="00B63F98" w:rsidR="00B40DBE">
        <w:rPr>
          <w:rFonts w:ascii="Garamond" w:hAnsi="Garamond" w:eastAsia="Garamond" w:cs="Garamond"/>
          <w:color w:val="7030A0"/>
          <w:kern w:val="0"/>
          <w:sz w:val="20"/>
          <w:szCs w:val="20"/>
          <w14:ligatures w14:val="none"/>
        </w:rPr>
        <w:t>ie</w:t>
      </w:r>
      <w:proofErr w:type="spellEnd"/>
      <w:r w:rsidRPr="00B63F98" w:rsidR="00B40DBE">
        <w:rPr>
          <w:rFonts w:ascii="Garamond" w:hAnsi="Garamond" w:eastAsia="Garamond" w:cs="Garamond"/>
          <w:color w:val="7030A0"/>
          <w:kern w:val="0"/>
          <w:sz w:val="20"/>
          <w:szCs w:val="20"/>
          <w14:ligatures w14:val="none"/>
        </w:rPr>
        <w:t xml:space="preserve">. how much error can be explained by inclusion of weather data. 1000 repetitions in a cross-validation way. </w:t>
      </w:r>
      <w:r w:rsidRPr="00D52F79" w:rsidR="00B40DBE">
        <w:rPr>
          <w:rFonts w:ascii="Garamond" w:hAnsi="Garamond" w:eastAsia="Garamond" w:cs="Garamond"/>
          <w:color w:val="7030A0"/>
          <w:kern w:val="0"/>
          <w:sz w:val="20"/>
          <w:szCs w:val="20"/>
          <w:highlight w:val="yellow"/>
          <w14:ligatures w14:val="none"/>
        </w:rPr>
        <w:t>New models drop 10-15%, old drop 5%</w:t>
      </w:r>
    </w:p>
    <w:p w:rsidR="00B40DBE" w:rsidP="00B40DBE" w:rsidRDefault="00B40DBE" w14:paraId="04D32C99" w14:textId="77777777">
      <w:pPr>
        <w:spacing w:after="80"/>
        <w:textAlignment w:val="center"/>
        <w:rPr>
          <w:rFonts w:ascii="Garamond" w:hAnsi="Garamond"/>
          <w:sz w:val="21"/>
          <w:szCs w:val="21"/>
        </w:rPr>
      </w:pPr>
    </w:p>
    <w:p w:rsidRPr="00287F1C" w:rsidR="00287F1C" w:rsidP="00287F1C" w:rsidRDefault="00287F1C" w14:paraId="64F11780" w14:textId="77777777">
      <w:pPr>
        <w:numPr>
          <w:ilvl w:val="0"/>
          <w:numId w:val="17"/>
        </w:numPr>
        <w:tabs>
          <w:tab w:val="left" w:pos="433"/>
        </w:tabs>
        <w:spacing w:line="276" w:lineRule="auto"/>
        <w:ind w:left="163" w:right="-115" w:hanging="270"/>
        <w:rPr>
          <w:rFonts w:ascii="Garamond" w:hAnsi="Garamond" w:eastAsia="MS Mincho" w:cs="Times New Roman"/>
          <w:kern w:val="0"/>
          <w:sz w:val="21"/>
          <w:szCs w:val="21"/>
          <w14:ligatures w14:val="none"/>
        </w:rPr>
      </w:pPr>
      <w:r w:rsidRPr="00287F1C">
        <w:rPr>
          <w:rFonts w:ascii="Garamond" w:hAnsi="Garamond" w:eastAsia="MS Mincho" w:cs="Times New Roman"/>
          <w:b/>
          <w:bCs/>
          <w:kern w:val="0"/>
          <w:sz w:val="21"/>
          <w:szCs w:val="21"/>
          <w14:ligatures w14:val="none"/>
        </w:rPr>
        <w:t>Long-Term Power Market Scenario</w:t>
      </w:r>
      <w:r w:rsidRPr="00287F1C">
        <w:rPr>
          <w:rFonts w:ascii="Garamond" w:hAnsi="Garamond" w:eastAsia="MS Mincho" w:cs="Times New Roman"/>
          <w:kern w:val="0"/>
          <w:sz w:val="21"/>
          <w:szCs w:val="21"/>
          <w14:ligatures w14:val="none"/>
        </w:rPr>
        <w:t xml:space="preserve">: </w:t>
      </w:r>
    </w:p>
    <w:p w:rsidRPr="00287F1C" w:rsidR="00287F1C" w:rsidP="00287F1C" w:rsidRDefault="00287F1C" w14:paraId="101F8702" w14:textId="77777777">
      <w:pPr>
        <w:numPr>
          <w:ilvl w:val="2"/>
          <w:numId w:val="17"/>
        </w:numPr>
        <w:tabs>
          <w:tab w:val="left" w:pos="616"/>
        </w:tabs>
        <w:spacing w:line="276" w:lineRule="auto"/>
        <w:ind w:left="433" w:hanging="180"/>
        <w:rPr>
          <w:rFonts w:ascii="Garamond" w:hAnsi="Garamond" w:eastAsia="MS Mincho" w:cs="Times New Roman"/>
          <w:kern w:val="0"/>
          <w:sz w:val="21"/>
          <w:szCs w:val="21"/>
          <w14:ligatures w14:val="none"/>
        </w:rPr>
      </w:pPr>
      <w:r w:rsidRPr="00287F1C">
        <w:rPr>
          <w:rFonts w:ascii="Garamond" w:hAnsi="Garamond" w:eastAsia="MS Mincho" w:cs="Times New Roman"/>
          <w:b/>
          <w:bCs/>
          <w:kern w:val="0"/>
          <w:sz w:val="21"/>
          <w:szCs w:val="21"/>
          <w14:ligatures w14:val="none"/>
        </w:rPr>
        <w:t>Integrated DOE power system models</w:t>
      </w:r>
      <w:r w:rsidRPr="00287F1C">
        <w:rPr>
          <w:rFonts w:ascii="Garamond" w:hAnsi="Garamond" w:eastAsia="MS Mincho" w:cs="Times New Roman"/>
          <w:kern w:val="0"/>
          <w:sz w:val="21"/>
          <w:szCs w:val="21"/>
          <w14:ligatures w14:val="none"/>
        </w:rPr>
        <w:t xml:space="preserve"> into internal analytics to assess capacity expansion, data-center growth, and extreme-weather stress scenarios.</w:t>
      </w:r>
    </w:p>
    <w:p w:rsidRPr="00287F1C" w:rsidR="00287F1C" w:rsidP="00287F1C" w:rsidRDefault="00287F1C" w14:paraId="248B14B8" w14:textId="77777777">
      <w:pPr>
        <w:numPr>
          <w:ilvl w:val="2"/>
          <w:numId w:val="17"/>
        </w:numPr>
        <w:tabs>
          <w:tab w:val="left" w:pos="616"/>
        </w:tabs>
        <w:spacing w:line="276" w:lineRule="auto"/>
        <w:ind w:left="433" w:hanging="180"/>
        <w:rPr>
          <w:rFonts w:ascii="Garamond" w:hAnsi="Garamond" w:eastAsia="MS Mincho" w:cs="Times New Roman"/>
          <w:kern w:val="0"/>
          <w:sz w:val="21"/>
          <w:szCs w:val="21"/>
          <w14:ligatures w14:val="none"/>
        </w:rPr>
      </w:pPr>
      <w:r w:rsidRPr="00287F1C">
        <w:rPr>
          <w:rFonts w:ascii="Garamond" w:hAnsi="Garamond" w:eastAsia="MS Mincho" w:cs="Times New Roman"/>
          <w:b/>
          <w:bCs/>
          <w:kern w:val="0"/>
          <w:sz w:val="21"/>
          <w:szCs w:val="21"/>
          <w14:ligatures w14:val="none"/>
        </w:rPr>
        <w:t>Built an automated pipeline</w:t>
      </w:r>
      <w:r w:rsidRPr="00287F1C">
        <w:rPr>
          <w:rFonts w:ascii="Garamond" w:hAnsi="Garamond" w:eastAsia="MS Mincho" w:cs="Times New Roman"/>
          <w:kern w:val="0"/>
          <w:sz w:val="21"/>
          <w:szCs w:val="21"/>
          <w14:ligatures w14:val="none"/>
        </w:rPr>
        <w:t xml:space="preserve"> enabling Research to run customized long-term supply–demand scenarios.</w:t>
      </w:r>
    </w:p>
    <w:p w:rsidRPr="00287F1C" w:rsidR="00287F1C" w:rsidP="00287F1C" w:rsidRDefault="00287F1C" w14:paraId="06A6AB24" w14:textId="77777777">
      <w:pPr>
        <w:numPr>
          <w:ilvl w:val="2"/>
          <w:numId w:val="17"/>
        </w:numPr>
        <w:tabs>
          <w:tab w:val="left" w:pos="616"/>
        </w:tabs>
        <w:spacing w:line="276" w:lineRule="auto"/>
        <w:ind w:left="433" w:hanging="180"/>
        <w:rPr>
          <w:rFonts w:ascii="Garamond" w:hAnsi="Garamond" w:eastAsia="MS Mincho" w:cs="Times New Roman"/>
          <w:kern w:val="0"/>
          <w:sz w:val="21"/>
          <w:szCs w:val="21"/>
          <w14:ligatures w14:val="none"/>
        </w:rPr>
      </w:pPr>
      <w:r w:rsidRPr="00287F1C">
        <w:rPr>
          <w:rFonts w:ascii="Garamond" w:hAnsi="Garamond" w:eastAsia="MS Mincho" w:cs="Times New Roman"/>
          <w:b/>
          <w:bCs/>
          <w:kern w:val="0"/>
          <w:sz w:val="21"/>
          <w:szCs w:val="21"/>
          <w14:ligatures w14:val="none"/>
        </w:rPr>
        <w:t xml:space="preserve">Primary inventor </w:t>
      </w:r>
      <w:r w:rsidRPr="00287F1C">
        <w:rPr>
          <w:rFonts w:ascii="Garamond" w:hAnsi="Garamond" w:eastAsia="MS Mincho" w:cs="Times New Roman"/>
          <w:kern w:val="0"/>
          <w:sz w:val="21"/>
          <w:szCs w:val="21"/>
          <w14:ligatures w14:val="none"/>
        </w:rPr>
        <w:t>on awarded patent covering the system scenario modeling integration architecture and workflow.</w:t>
      </w:r>
    </w:p>
    <w:p w:rsidRPr="00AE4BBC" w:rsidR="00AE4BBC" w:rsidP="00AE4BBC" w:rsidRDefault="003A4557" w14:paraId="5156AA17" w14:textId="19BD2A1A">
      <w:pPr>
        <w:pStyle w:val="NormalWeb"/>
        <w:spacing w:before="120" w:beforeAutospacing="0" w:after="0" w:afterAutospacing="0"/>
        <w:rPr>
          <w:rFonts w:ascii="Garamond" w:hAnsi="Garamond" w:eastAsiaTheme="minorEastAsia" w:cstheme="minorBidi"/>
          <w:b/>
          <w:bCs/>
          <w:color w:val="385623" w:themeColor="accent6" w:themeShade="80"/>
          <w:kern w:val="2"/>
          <w:sz w:val="21"/>
          <w:szCs w:val="21"/>
          <w14:ligatures w14:val="standardContextual"/>
        </w:rPr>
      </w:pPr>
      <w:r w:rsidRPr="00AE4BBC">
        <w:rPr>
          <w:rFonts w:ascii="Garamond" w:hAnsi="Garamond" w:eastAsiaTheme="minorEastAsia" w:cstheme="minorBidi"/>
          <w:b/>
          <w:bCs/>
          <w:color w:val="385623" w:themeColor="accent6" w:themeShade="80"/>
          <w:kern w:val="2"/>
          <w:sz w:val="21"/>
          <w:szCs w:val="21"/>
          <w14:ligatures w14:val="standardContextual"/>
        </w:rPr>
        <w:t>Level 1 (High-level summary / headline):</w:t>
      </w:r>
      <w:r w:rsidRPr="003A4557">
        <w:rPr>
          <w:rFonts w:ascii="Garamond" w:hAnsi="Garamond" w:eastAsiaTheme="minorEastAsia" w:cstheme="minorBidi"/>
          <w:b/>
          <w:bCs/>
          <w:color w:val="385623" w:themeColor="accent6" w:themeShade="80"/>
          <w:kern w:val="2"/>
          <w:sz w:val="21"/>
          <w:szCs w:val="21"/>
          <w14:ligatures w14:val="standardContextual"/>
        </w:rPr>
        <w:br/>
      </w:r>
      <w:r w:rsidRPr="00AE4BBC" w:rsidR="00AE4BBC">
        <w:rPr>
          <w:rFonts w:ascii="Garamond" w:hAnsi="Garamond" w:eastAsiaTheme="minorEastAsia" w:cstheme="minorBidi"/>
          <w:color w:val="385623" w:themeColor="accent6" w:themeShade="80"/>
          <w:kern w:val="2"/>
          <w:sz w:val="21"/>
          <w:szCs w:val="21"/>
          <w14:ligatures w14:val="standardContextual"/>
        </w:rPr>
        <w:t>This project was about integrating long-term power system models into an internal scenario platform</w:t>
      </w:r>
      <w:r w:rsidR="00AE4BBC">
        <w:rPr>
          <w:rFonts w:ascii="Garamond" w:hAnsi="Garamond" w:eastAsiaTheme="minorEastAsia" w:cstheme="minorBidi"/>
          <w:color w:val="385623" w:themeColor="accent6" w:themeShade="80"/>
          <w:kern w:val="2"/>
          <w:sz w:val="21"/>
          <w:szCs w:val="21"/>
          <w14:ligatures w14:val="standardContextual"/>
        </w:rPr>
        <w:t>,</w:t>
      </w:r>
      <w:r w:rsidRPr="00AE4BBC" w:rsidR="00AE4BBC">
        <w:rPr>
          <w:rFonts w:ascii="Garamond" w:hAnsi="Garamond" w:eastAsiaTheme="minorEastAsia" w:cstheme="minorBidi"/>
          <w:color w:val="385623" w:themeColor="accent6" w:themeShade="80"/>
          <w:kern w:val="2"/>
          <w:sz w:val="21"/>
          <w:szCs w:val="21"/>
          <w14:ligatures w14:val="standardContextual"/>
        </w:rPr>
        <w:t xml:space="preserve"> to evaluate how </w:t>
      </w:r>
      <w:r w:rsidR="00AE4BBC">
        <w:rPr>
          <w:rFonts w:ascii="Garamond" w:hAnsi="Garamond" w:eastAsiaTheme="minorEastAsia" w:cstheme="minorBidi"/>
          <w:color w:val="385623" w:themeColor="accent6" w:themeShade="80"/>
          <w:kern w:val="2"/>
          <w:sz w:val="21"/>
          <w:szCs w:val="21"/>
          <w14:ligatures w14:val="standardContextual"/>
        </w:rPr>
        <w:t xml:space="preserve">macroeconomic drivers, </w:t>
      </w:r>
      <w:r w:rsidR="00AE4BBC">
        <w:rPr>
          <w:rFonts w:ascii="Garamond" w:hAnsi="Garamond" w:eastAsiaTheme="minorEastAsia" w:cstheme="minorBidi"/>
          <w:color w:val="385623" w:themeColor="accent6" w:themeShade="80"/>
          <w:kern w:val="2"/>
          <w:sz w:val="21"/>
          <w:szCs w:val="21"/>
          <w14:ligatures w14:val="standardContextual"/>
        </w:rPr>
        <w:t xml:space="preserve">such as power </w:t>
      </w:r>
      <w:r w:rsidRPr="00AE4BBC" w:rsidR="00AE4BBC">
        <w:rPr>
          <w:rFonts w:ascii="Garamond" w:hAnsi="Garamond" w:eastAsiaTheme="minorEastAsia" w:cstheme="minorBidi"/>
          <w:color w:val="385623" w:themeColor="accent6" w:themeShade="80"/>
          <w:kern w:val="2"/>
          <w:sz w:val="21"/>
          <w:szCs w:val="21"/>
          <w14:ligatures w14:val="standardContextual"/>
        </w:rPr>
        <w:t xml:space="preserve">demand </w:t>
      </w:r>
      <w:r w:rsidR="00AE4BBC">
        <w:rPr>
          <w:rFonts w:ascii="Garamond" w:hAnsi="Garamond" w:eastAsiaTheme="minorEastAsia" w:cstheme="minorBidi"/>
          <w:color w:val="385623" w:themeColor="accent6" w:themeShade="80"/>
          <w:kern w:val="2"/>
          <w:sz w:val="21"/>
          <w:szCs w:val="21"/>
          <w14:ligatures w14:val="standardContextual"/>
        </w:rPr>
        <w:t>from</w:t>
      </w:r>
      <w:r w:rsidRPr="00AE4BBC" w:rsidR="00AE4BBC">
        <w:rPr>
          <w:rFonts w:ascii="Garamond" w:hAnsi="Garamond" w:eastAsiaTheme="minorEastAsia" w:cstheme="minorBidi"/>
          <w:color w:val="385623" w:themeColor="accent6" w:themeShade="80"/>
          <w:kern w:val="2"/>
          <w:sz w:val="21"/>
          <w:szCs w:val="21"/>
          <w14:ligatures w14:val="standardContextual"/>
        </w:rPr>
        <w:t xml:space="preserve"> </w:t>
      </w:r>
      <w:r w:rsidR="00AE4BBC">
        <w:rPr>
          <w:rFonts w:ascii="Garamond" w:hAnsi="Garamond" w:eastAsiaTheme="minorEastAsia" w:cstheme="minorBidi"/>
          <w:color w:val="385623" w:themeColor="accent6" w:themeShade="80"/>
          <w:kern w:val="2"/>
          <w:sz w:val="21"/>
          <w:szCs w:val="21"/>
          <w14:ligatures w14:val="standardContextual"/>
        </w:rPr>
        <w:t>DCs</w:t>
      </w:r>
      <w:r w:rsidRPr="00AE4BBC" w:rsidR="00AE4BBC">
        <w:rPr>
          <w:rFonts w:ascii="Garamond" w:hAnsi="Garamond" w:eastAsiaTheme="minorEastAsia" w:cstheme="minorBidi"/>
          <w:color w:val="385623" w:themeColor="accent6" w:themeShade="80"/>
          <w:kern w:val="2"/>
          <w:sz w:val="21"/>
          <w:szCs w:val="21"/>
          <w14:ligatures w14:val="standardContextual"/>
        </w:rPr>
        <w:t xml:space="preserve"> and AI</w:t>
      </w:r>
      <w:r w:rsidR="00AE4BBC">
        <w:rPr>
          <w:rFonts w:ascii="Garamond" w:hAnsi="Garamond" w:eastAsiaTheme="minorEastAsia" w:cstheme="minorBidi"/>
          <w:color w:val="385623" w:themeColor="accent6" w:themeShade="80"/>
          <w:kern w:val="2"/>
          <w:sz w:val="21"/>
          <w:szCs w:val="21"/>
          <w14:ligatures w14:val="standardContextual"/>
        </w:rPr>
        <w:t xml:space="preserve">, </w:t>
      </w:r>
      <w:r w:rsidR="00AE4BBC">
        <w:rPr>
          <w:rFonts w:ascii="Garamond" w:hAnsi="Garamond" w:eastAsiaTheme="minorEastAsia" w:cstheme="minorBidi"/>
          <w:color w:val="385623" w:themeColor="accent6" w:themeShade="80"/>
          <w:kern w:val="2"/>
          <w:sz w:val="21"/>
          <w:szCs w:val="21"/>
          <w14:ligatures w14:val="standardContextual"/>
        </w:rPr>
        <w:t>new</w:t>
      </w:r>
      <w:r w:rsidRPr="00AE4BBC" w:rsidR="00AE4BBC">
        <w:rPr>
          <w:rFonts w:ascii="Garamond" w:hAnsi="Garamond" w:eastAsiaTheme="minorEastAsia" w:cstheme="minorBidi"/>
          <w:color w:val="385623" w:themeColor="accent6" w:themeShade="80"/>
          <w:kern w:val="2"/>
          <w:sz w:val="21"/>
          <w:szCs w:val="21"/>
          <w14:ligatures w14:val="standardContextual"/>
        </w:rPr>
        <w:t xml:space="preserve"> technology options, </w:t>
      </w:r>
      <w:r w:rsidR="00AE4BBC">
        <w:rPr>
          <w:rFonts w:ascii="Garamond" w:hAnsi="Garamond" w:eastAsiaTheme="minorEastAsia" w:cstheme="minorBidi"/>
          <w:color w:val="385623" w:themeColor="accent6" w:themeShade="80"/>
          <w:kern w:val="2"/>
          <w:sz w:val="21"/>
          <w:szCs w:val="21"/>
          <w14:ligatures w14:val="standardContextual"/>
        </w:rPr>
        <w:t>and long-term climate change</w:t>
      </w:r>
      <w:r w:rsidR="00AE4BBC">
        <w:rPr>
          <w:rFonts w:ascii="Garamond" w:hAnsi="Garamond" w:eastAsiaTheme="minorEastAsia" w:cstheme="minorBidi"/>
          <w:color w:val="385623" w:themeColor="accent6" w:themeShade="80"/>
          <w:kern w:val="2"/>
          <w:sz w:val="21"/>
          <w:szCs w:val="21"/>
          <w14:ligatures w14:val="standardContextual"/>
        </w:rPr>
        <w:t>,</w:t>
      </w:r>
      <w:r w:rsidRPr="00AE4BBC" w:rsidR="00AE4BBC">
        <w:rPr>
          <w:rFonts w:ascii="Garamond" w:hAnsi="Garamond" w:eastAsiaTheme="minorEastAsia" w:cstheme="minorBidi"/>
          <w:color w:val="385623" w:themeColor="accent6" w:themeShade="80"/>
          <w:kern w:val="2"/>
          <w:sz w:val="21"/>
          <w:szCs w:val="21"/>
          <w14:ligatures w14:val="standardContextual"/>
        </w:rPr>
        <w:t xml:space="preserve"> would impact capacity expansion, fuel mix, and grid stress under different assumptions.</w:t>
      </w:r>
    </w:p>
    <w:p w:rsidRPr="003A4557" w:rsidR="003A4557" w:rsidP="00AE4BBC" w:rsidRDefault="00AE4BBC" w14:paraId="062AA7B3" w14:textId="693ABDB8">
      <w:pPr>
        <w:pStyle w:val="NormalWeb"/>
        <w:snapToGrid w:val="0"/>
        <w:spacing w:before="120" w:beforeAutospacing="0" w:after="0" w:afterAutospacing="0"/>
        <w:rPr>
          <w:rFonts w:ascii="Garamond" w:hAnsi="Garamond" w:eastAsiaTheme="minorEastAsia" w:cstheme="minorBidi"/>
          <w:b/>
          <w:bCs/>
          <w:color w:val="385623" w:themeColor="accent6" w:themeShade="80"/>
          <w:kern w:val="2"/>
          <w:sz w:val="21"/>
          <w:szCs w:val="21"/>
          <w14:ligatures w14:val="standardContextual"/>
        </w:rPr>
      </w:pPr>
      <w:r w:rsidRPr="00AE4BBC">
        <w:rPr>
          <w:rFonts w:ascii="Garamond" w:hAnsi="Garamond" w:eastAsiaTheme="minorEastAsia" w:cstheme="minorBidi"/>
          <w:color w:val="385623" w:themeColor="accent6" w:themeShade="80"/>
          <w:kern w:val="2"/>
          <w:sz w:val="21"/>
          <w:szCs w:val="21"/>
          <w14:ligatures w14:val="standardContextual"/>
        </w:rPr>
        <w:t xml:space="preserve">It mattered because </w:t>
      </w:r>
      <w:r w:rsidR="00694E9F">
        <w:rPr>
          <w:rFonts w:ascii="Garamond" w:hAnsi="Garamond" w:eastAsiaTheme="minorEastAsia" w:cstheme="minorBidi"/>
          <w:color w:val="385623" w:themeColor="accent6" w:themeShade="80"/>
          <w:kern w:val="2"/>
          <w:sz w:val="21"/>
          <w:szCs w:val="21"/>
          <w14:ligatures w14:val="standardContextual"/>
        </w:rPr>
        <w:t xml:space="preserve">with AI </w:t>
      </w:r>
      <w:r w:rsidRPr="00AE4BBC">
        <w:rPr>
          <w:rFonts w:ascii="Garamond" w:hAnsi="Garamond" w:eastAsiaTheme="minorEastAsia" w:cstheme="minorBidi"/>
          <w:color w:val="385623" w:themeColor="accent6" w:themeShade="80"/>
          <w:kern w:val="2"/>
          <w:sz w:val="21"/>
          <w:szCs w:val="21"/>
          <w14:ligatures w14:val="standardContextual"/>
        </w:rPr>
        <w:t xml:space="preserve">power demand growth is becoming uncertain, and </w:t>
      </w:r>
      <w:r w:rsidR="00694E9F">
        <w:rPr>
          <w:rFonts w:ascii="Garamond" w:hAnsi="Garamond" w:eastAsiaTheme="minorEastAsia" w:cstheme="minorBidi"/>
          <w:color w:val="385623" w:themeColor="accent6" w:themeShade="80"/>
          <w:kern w:val="2"/>
          <w:sz w:val="21"/>
          <w:szCs w:val="21"/>
          <w14:ligatures w14:val="standardContextual"/>
        </w:rPr>
        <w:t>purely months-ahead short-term understanding</w:t>
      </w:r>
      <w:r w:rsidRPr="00AE4BBC">
        <w:rPr>
          <w:rFonts w:ascii="Garamond" w:hAnsi="Garamond" w:eastAsiaTheme="minorEastAsia" w:cstheme="minorBidi"/>
          <w:color w:val="385623" w:themeColor="accent6" w:themeShade="80"/>
          <w:kern w:val="2"/>
          <w:sz w:val="21"/>
          <w:szCs w:val="21"/>
          <w14:ligatures w14:val="standardContextual"/>
        </w:rPr>
        <w:t xml:space="preserve"> don’t </w:t>
      </w:r>
      <w:r w:rsidR="00694E9F">
        <w:rPr>
          <w:rFonts w:ascii="Garamond" w:hAnsi="Garamond" w:eastAsiaTheme="minorEastAsia" w:cstheme="minorBidi"/>
          <w:color w:val="385623" w:themeColor="accent6" w:themeShade="80"/>
          <w:kern w:val="2"/>
          <w:sz w:val="21"/>
          <w:szCs w:val="21"/>
          <w14:ligatures w14:val="standardContextual"/>
        </w:rPr>
        <w:t xml:space="preserve">fully </w:t>
      </w:r>
      <w:r w:rsidRPr="00AE4BBC">
        <w:rPr>
          <w:rFonts w:ascii="Garamond" w:hAnsi="Garamond" w:eastAsiaTheme="minorEastAsia" w:cstheme="minorBidi"/>
          <w:color w:val="385623" w:themeColor="accent6" w:themeShade="80"/>
          <w:kern w:val="2"/>
          <w:sz w:val="21"/>
          <w:szCs w:val="21"/>
          <w14:ligatures w14:val="standardContextual"/>
        </w:rPr>
        <w:t>capture</w:t>
      </w:r>
      <w:r w:rsidR="00694E9F">
        <w:rPr>
          <w:rFonts w:ascii="Garamond" w:hAnsi="Garamond" w:eastAsiaTheme="minorEastAsia" w:cstheme="minorBidi"/>
          <w:color w:val="385623" w:themeColor="accent6" w:themeShade="80"/>
          <w:kern w:val="2"/>
          <w:sz w:val="21"/>
          <w:szCs w:val="21"/>
          <w14:ligatures w14:val="standardContextual"/>
        </w:rPr>
        <w:t xml:space="preserve"> </w:t>
      </w:r>
      <w:r w:rsidRPr="00AE4BBC">
        <w:rPr>
          <w:rFonts w:ascii="Garamond" w:hAnsi="Garamond" w:eastAsiaTheme="minorEastAsia" w:cstheme="minorBidi"/>
          <w:color w:val="385623" w:themeColor="accent6" w:themeShade="80"/>
          <w:kern w:val="2"/>
          <w:sz w:val="21"/>
          <w:szCs w:val="21"/>
          <w14:ligatures w14:val="standardContextual"/>
        </w:rPr>
        <w:t>how supply</w:t>
      </w:r>
      <w:r w:rsidR="00694E9F">
        <w:rPr>
          <w:rFonts w:ascii="Garamond" w:hAnsi="Garamond" w:eastAsiaTheme="minorEastAsia" w:cstheme="minorBidi"/>
          <w:color w:val="385623" w:themeColor="accent6" w:themeShade="80"/>
          <w:kern w:val="2"/>
          <w:sz w:val="21"/>
          <w:szCs w:val="21"/>
          <w14:ligatures w14:val="standardContextual"/>
        </w:rPr>
        <w:t xml:space="preserve"> &amp; demand and</w:t>
      </w:r>
      <w:r w:rsidRPr="00AE4BBC">
        <w:rPr>
          <w:rFonts w:ascii="Garamond" w:hAnsi="Garamond" w:eastAsiaTheme="minorEastAsia" w:cstheme="minorBidi"/>
          <w:color w:val="385623" w:themeColor="accent6" w:themeShade="80"/>
          <w:kern w:val="2"/>
          <w:sz w:val="21"/>
          <w:szCs w:val="21"/>
          <w14:ligatures w14:val="standardContextual"/>
        </w:rPr>
        <w:t xml:space="preserve"> storage </w:t>
      </w:r>
      <w:r w:rsidR="00694E9F">
        <w:rPr>
          <w:rFonts w:ascii="Garamond" w:hAnsi="Garamond" w:eastAsiaTheme="minorEastAsia" w:cstheme="minorBidi"/>
          <w:color w:val="385623" w:themeColor="accent6" w:themeShade="80"/>
          <w:kern w:val="2"/>
          <w:sz w:val="21"/>
          <w:szCs w:val="21"/>
          <w14:ligatures w14:val="standardContextual"/>
        </w:rPr>
        <w:t>could change systematically, and emerging</w:t>
      </w:r>
      <w:r w:rsidRPr="00AE4BBC">
        <w:rPr>
          <w:rFonts w:ascii="Garamond" w:hAnsi="Garamond" w:eastAsiaTheme="minorEastAsia" w:cstheme="minorBidi"/>
          <w:color w:val="385623" w:themeColor="accent6" w:themeShade="80"/>
          <w:kern w:val="2"/>
          <w:sz w:val="21"/>
          <w:szCs w:val="21"/>
          <w14:ligatures w14:val="standardContextual"/>
        </w:rPr>
        <w:t xml:space="preserve"> stress</w:t>
      </w:r>
      <w:r w:rsidR="00694E9F">
        <w:rPr>
          <w:rFonts w:ascii="Garamond" w:hAnsi="Garamond" w:eastAsiaTheme="minorEastAsia" w:cstheme="minorBidi"/>
          <w:color w:val="385623" w:themeColor="accent6" w:themeShade="80"/>
          <w:kern w:val="2"/>
          <w:sz w:val="21"/>
          <w:szCs w:val="21"/>
          <w14:ligatures w14:val="standardContextual"/>
        </w:rPr>
        <w:t xml:space="preserve"> factors</w:t>
      </w:r>
      <w:r w:rsidRPr="00AE4BBC">
        <w:rPr>
          <w:rFonts w:ascii="Garamond" w:hAnsi="Garamond" w:eastAsiaTheme="minorEastAsia" w:cstheme="minorBidi"/>
          <w:color w:val="385623" w:themeColor="accent6" w:themeShade="80"/>
          <w:kern w:val="2"/>
          <w:sz w:val="21"/>
          <w:szCs w:val="21"/>
          <w14:ligatures w14:val="standardContextual"/>
        </w:rPr>
        <w:t>.</w:t>
      </w:r>
    </w:p>
    <w:p w:rsidRPr="00694E9F" w:rsidR="003A4557" w:rsidP="00694E9F" w:rsidRDefault="003A4557" w14:paraId="2D703C72" w14:textId="77777777">
      <w:pPr>
        <w:pStyle w:val="NormalWeb"/>
        <w:spacing w:before="120" w:beforeAutospacing="0" w:after="0" w:afterAutospacing="0"/>
        <w:rPr>
          <w:rFonts w:ascii="Garamond" w:hAnsi="Garamond" w:eastAsiaTheme="minorEastAsia" w:cstheme="minorBidi"/>
          <w:b/>
          <w:bCs/>
          <w:color w:val="385623" w:themeColor="accent6" w:themeShade="80"/>
          <w:kern w:val="2"/>
          <w:sz w:val="21"/>
          <w:szCs w:val="21"/>
          <w14:ligatures w14:val="standardContextual"/>
        </w:rPr>
      </w:pPr>
      <w:r w:rsidRPr="00694E9F">
        <w:rPr>
          <w:rFonts w:ascii="Garamond" w:hAnsi="Garamond" w:eastAsiaTheme="minorEastAsia" w:cstheme="minorBidi"/>
          <w:b/>
          <w:bCs/>
          <w:color w:val="385623" w:themeColor="accent6" w:themeShade="80"/>
          <w:kern w:val="2"/>
          <w:sz w:val="21"/>
          <w:szCs w:val="21"/>
          <w14:ligatures w14:val="standardContextual"/>
        </w:rPr>
        <w:t>Level 2 (Technical approach / what you actually did):</w:t>
      </w:r>
    </w:p>
    <w:p w:rsidRPr="00694E9F" w:rsidR="003A4557" w:rsidP="62886444" w:rsidRDefault="003A4557" w14:paraId="45CBA0A7" w14:textId="3E7C9EF3">
      <w:pPr>
        <w:pStyle w:val="NormalWeb"/>
        <w:snapToGrid w:val="0"/>
        <w:spacing w:before="120" w:beforeAutospacing="off" w:after="0" w:afterAutospacing="off"/>
        <w:rPr>
          <w:rFonts w:ascii="Garamond" w:hAnsi="Garamond" w:eastAsia="等线" w:cs="" w:eastAsiaTheme="minorEastAsia" w:cstheme="minorBidi"/>
          <w:color w:val="385623" w:themeColor="accent6" w:themeShade="80"/>
          <w:kern w:val="2"/>
          <w:sz w:val="21"/>
          <w:szCs w:val="21"/>
          <w14:ligatures w14:val="standardContextual"/>
        </w:rPr>
      </w:pPr>
      <w:r w:rsidRPr="62886444" w:rsidR="003A4557">
        <w:rPr>
          <w:rFonts w:ascii="Garamond" w:hAnsi="Garamond" w:eastAsia="等线" w:cs="" w:eastAsiaTheme="minorEastAsia" w:cstheme="minorBidi"/>
          <w:color w:val="385623" w:themeColor="accent6" w:themeShade="80"/>
          <w:kern w:val="2"/>
          <w:sz w:val="21"/>
          <w:szCs w:val="21"/>
          <w14:ligatures w14:val="standardContextual"/>
        </w:rPr>
        <w:t>Built an automated pipeline connecting DOE long-term power system models with internal analytics, enabling custom scenario</w:t>
      </w:r>
      <w:r w:rsidRPr="62886444" w:rsidR="2F36345B">
        <w:rPr>
          <w:rFonts w:ascii="Garamond" w:hAnsi="Garamond" w:eastAsia="等线" w:cs="" w:eastAsiaTheme="minorEastAsia" w:cstheme="minorBidi"/>
          <w:color w:val="385623" w:themeColor="accent6" w:themeShade="80"/>
          <w:kern w:val="2"/>
          <w:sz w:val="21"/>
          <w:szCs w:val="21"/>
          <w14:ligatures w14:val="standardContextual"/>
        </w:rPr>
        <w:t xml:space="preserve"> sim.</w:t>
      </w:r>
    </w:p>
    <w:p w:rsidRPr="00694E9F" w:rsidR="003A4557" w:rsidP="003A4557" w:rsidRDefault="00694E9F" w14:paraId="2FDF0C32" w14:textId="7E3DAB65">
      <w:pPr>
        <w:pStyle w:val="NormalWeb"/>
        <w:snapToGrid w:val="0"/>
        <w:spacing w:before="120" w:beforeAutospacing="0" w:after="0" w:afterAutospacing="0"/>
        <w:rPr>
          <w:rFonts w:ascii="Garamond" w:hAnsi="Garamond" w:eastAsiaTheme="minorEastAsia" w:cstheme="minorBidi"/>
          <w:color w:val="385623" w:themeColor="accent6" w:themeShade="80"/>
          <w:kern w:val="2"/>
          <w:sz w:val="21"/>
          <w:szCs w:val="21"/>
          <w14:ligatures w14:val="standardContextual"/>
        </w:rPr>
      </w:pPr>
      <w:r>
        <w:rPr>
          <w:rFonts w:ascii="Garamond" w:hAnsi="Garamond" w:eastAsiaTheme="minorEastAsia" w:cstheme="minorBidi"/>
          <w:color w:val="385623" w:themeColor="accent6" w:themeShade="80"/>
          <w:kern w:val="2"/>
          <w:sz w:val="21"/>
          <w:szCs w:val="21"/>
          <w14:ligatures w14:val="standardContextual"/>
        </w:rPr>
        <w:lastRenderedPageBreak/>
        <w:t xml:space="preserve">This allows us to implement our internal views/estimates on </w:t>
      </w:r>
      <w:proofErr w:type="gramStart"/>
      <w:r>
        <w:rPr>
          <w:rFonts w:ascii="Garamond" w:hAnsi="Garamond" w:eastAsiaTheme="minorEastAsia" w:cstheme="minorBidi"/>
          <w:color w:val="385623" w:themeColor="accent6" w:themeShade="80"/>
          <w:kern w:val="2"/>
          <w:sz w:val="21"/>
          <w:szCs w:val="21"/>
          <w14:ligatures w14:val="standardContextual"/>
        </w:rPr>
        <w:t>e.g.</w:t>
      </w:r>
      <w:proofErr w:type="gramEnd"/>
      <w:r w:rsidRPr="00694E9F" w:rsidR="003A4557">
        <w:rPr>
          <w:rFonts w:ascii="Garamond" w:hAnsi="Garamond" w:eastAsiaTheme="minorEastAsia" w:cstheme="minorBidi"/>
          <w:color w:val="385623" w:themeColor="accent6" w:themeShade="80"/>
          <w:kern w:val="2"/>
          <w:sz w:val="21"/>
          <w:szCs w:val="21"/>
          <w14:ligatures w14:val="standardContextual"/>
        </w:rPr>
        <w:t xml:space="preserve"> demand growth</w:t>
      </w:r>
      <w:r>
        <w:rPr>
          <w:rFonts w:ascii="Garamond" w:hAnsi="Garamond" w:eastAsiaTheme="minorEastAsia" w:cstheme="minorBidi"/>
          <w:color w:val="385623" w:themeColor="accent6" w:themeShade="80"/>
          <w:kern w:val="2"/>
          <w:sz w:val="21"/>
          <w:szCs w:val="21"/>
          <w14:ligatures w14:val="standardContextual"/>
        </w:rPr>
        <w:t>,</w:t>
      </w:r>
      <w:r w:rsidRPr="00694E9F" w:rsidR="003A4557">
        <w:rPr>
          <w:rFonts w:ascii="Garamond" w:hAnsi="Garamond" w:eastAsiaTheme="minorEastAsia" w:cstheme="minorBidi"/>
          <w:color w:val="385623" w:themeColor="accent6" w:themeShade="80"/>
          <w:kern w:val="2"/>
          <w:sz w:val="21"/>
          <w:szCs w:val="21"/>
          <w14:ligatures w14:val="standardContextual"/>
        </w:rPr>
        <w:t xml:space="preserve"> data centers </w:t>
      </w:r>
      <w:r>
        <w:rPr>
          <w:rFonts w:ascii="Garamond" w:hAnsi="Garamond" w:eastAsiaTheme="minorEastAsia" w:cstheme="minorBidi"/>
          <w:color w:val="385623" w:themeColor="accent6" w:themeShade="80"/>
          <w:kern w:val="2"/>
          <w:sz w:val="21"/>
          <w:szCs w:val="21"/>
          <w14:ligatures w14:val="standardContextual"/>
        </w:rPr>
        <w:t xml:space="preserve">plans, new installations, etc. to different scenarios and generate system-wide analysis. These “views” mostly come from interactions between our sell-side </w:t>
      </w:r>
      <w:r>
        <w:rPr>
          <w:rFonts w:ascii="Garamond" w:hAnsi="Garamond" w:eastAsiaTheme="minorEastAsia" w:cstheme="minorBidi"/>
          <w:color w:val="385623" w:themeColor="accent6" w:themeShade="80"/>
          <w:kern w:val="2"/>
          <w:sz w:val="21"/>
          <w:szCs w:val="21"/>
          <w14:ligatures w14:val="standardContextual"/>
        </w:rPr>
        <w:t xml:space="preserve">Research </w:t>
      </w:r>
      <w:r>
        <w:rPr>
          <w:rFonts w:ascii="Garamond" w:hAnsi="Garamond" w:eastAsiaTheme="minorEastAsia" w:cstheme="minorBidi"/>
          <w:color w:val="385623" w:themeColor="accent6" w:themeShade="80"/>
          <w:kern w:val="2"/>
          <w:sz w:val="21"/>
          <w:szCs w:val="21"/>
          <w14:ligatures w14:val="standardContextual"/>
        </w:rPr>
        <w:t xml:space="preserve">function and </w:t>
      </w:r>
      <w:r>
        <w:rPr>
          <w:rFonts w:ascii="Garamond" w:hAnsi="Garamond" w:eastAsiaTheme="minorEastAsia" w:cstheme="minorBidi"/>
          <w:color w:val="385623" w:themeColor="accent6" w:themeShade="80"/>
          <w:kern w:val="2"/>
          <w:sz w:val="21"/>
          <w:szCs w:val="21"/>
          <w14:ligatures w14:val="standardContextual"/>
        </w:rPr>
        <w:t>corporates</w:t>
      </w:r>
      <w:r>
        <w:rPr>
          <w:rFonts w:ascii="Garamond" w:hAnsi="Garamond" w:eastAsiaTheme="minorEastAsia" w:cstheme="minorBidi"/>
          <w:color w:val="385623" w:themeColor="accent6" w:themeShade="80"/>
          <w:kern w:val="2"/>
          <w:sz w:val="21"/>
          <w:szCs w:val="21"/>
          <w14:ligatures w14:val="standardContextual"/>
        </w:rPr>
        <w:t>.</w:t>
      </w:r>
    </w:p>
    <w:p w:rsidRPr="00694E9F" w:rsidR="003A4557" w:rsidP="003A4557" w:rsidRDefault="00BA6F73" w14:paraId="1AE3B8BA" w14:textId="39230866">
      <w:pPr>
        <w:pStyle w:val="NormalWeb"/>
        <w:snapToGrid w:val="0"/>
        <w:spacing w:before="120" w:beforeAutospacing="0" w:after="0" w:afterAutospacing="0"/>
        <w:rPr>
          <w:rFonts w:ascii="Garamond" w:hAnsi="Garamond" w:eastAsiaTheme="minorEastAsia" w:cstheme="minorBidi"/>
          <w:color w:val="385623" w:themeColor="accent6" w:themeShade="80"/>
          <w:kern w:val="2"/>
          <w:sz w:val="21"/>
          <w:szCs w:val="21"/>
          <w14:ligatures w14:val="standardContextual"/>
        </w:rPr>
      </w:pPr>
      <w:r>
        <w:rPr>
          <w:rFonts w:ascii="Garamond" w:hAnsi="Garamond" w:eastAsiaTheme="minorEastAsia" w:cstheme="minorBidi"/>
          <w:color w:val="385623" w:themeColor="accent6" w:themeShade="80"/>
          <w:kern w:val="2"/>
          <w:sz w:val="21"/>
          <w:szCs w:val="21"/>
          <w14:ligatures w14:val="standardContextual"/>
        </w:rPr>
        <w:t xml:space="preserve">These are not necessarily weather-focused, some are </w:t>
      </w:r>
      <w:proofErr w:type="gramStart"/>
      <w:r>
        <w:rPr>
          <w:rFonts w:ascii="Garamond" w:hAnsi="Garamond" w:eastAsiaTheme="minorEastAsia" w:cstheme="minorBidi"/>
          <w:color w:val="385623" w:themeColor="accent6" w:themeShade="80"/>
          <w:kern w:val="2"/>
          <w:sz w:val="21"/>
          <w:szCs w:val="21"/>
          <w14:ligatures w14:val="standardContextual"/>
        </w:rPr>
        <w:t>e.g.</w:t>
      </w:r>
      <w:proofErr w:type="gramEnd"/>
      <w:r>
        <w:rPr>
          <w:rFonts w:ascii="Garamond" w:hAnsi="Garamond" w:eastAsiaTheme="minorEastAsia" w:cstheme="minorBidi"/>
          <w:color w:val="385623" w:themeColor="accent6" w:themeShade="80"/>
          <w:kern w:val="2"/>
          <w:sz w:val="21"/>
          <w:szCs w:val="21"/>
          <w14:ligatures w14:val="standardContextual"/>
        </w:rPr>
        <w:t xml:space="preserve"> production cost increase of gas turbine etc. But one example I looked at was about different climate change scenarios, where the demand spread is about 20% by 2030, for western interconnection that’s 20 GWh, and it’s about 1/3 in 2025. Meanwhile there are supply side variations.</w:t>
      </w:r>
    </w:p>
    <w:p w:rsidRPr="00694E9F" w:rsidR="003A4557" w:rsidP="003A4557" w:rsidRDefault="003A4557" w14:paraId="2D3273E4" w14:textId="77777777">
      <w:pPr>
        <w:pStyle w:val="NormalWeb"/>
        <w:snapToGrid w:val="0"/>
        <w:spacing w:before="120" w:beforeAutospacing="0" w:after="0" w:afterAutospacing="0"/>
        <w:rPr>
          <w:rFonts w:ascii="Garamond" w:hAnsi="Garamond" w:eastAsiaTheme="minorEastAsia" w:cstheme="minorBidi"/>
          <w:b/>
          <w:bCs/>
          <w:color w:val="385623" w:themeColor="accent6" w:themeShade="80"/>
          <w:kern w:val="2"/>
          <w:sz w:val="21"/>
          <w:szCs w:val="21"/>
          <w14:ligatures w14:val="standardContextual"/>
        </w:rPr>
      </w:pPr>
      <w:r w:rsidRPr="00694E9F">
        <w:rPr>
          <w:rFonts w:ascii="Garamond" w:hAnsi="Garamond" w:eastAsiaTheme="minorEastAsia" w:cstheme="minorBidi"/>
          <w:b/>
          <w:bCs/>
          <w:color w:val="385623" w:themeColor="accent6" w:themeShade="80"/>
          <w:kern w:val="2"/>
          <w:sz w:val="21"/>
          <w:szCs w:val="21"/>
          <w14:ligatures w14:val="standardContextual"/>
        </w:rPr>
        <w:t>Level 3 (Market/decision impact / why it matters):</w:t>
      </w:r>
    </w:p>
    <w:p w:rsidRPr="00BA6F73" w:rsidR="003A4557" w:rsidP="003A4557" w:rsidRDefault="003A4557" w14:paraId="0394ADC6" w14:textId="152029C3">
      <w:pPr>
        <w:pStyle w:val="NormalWeb"/>
        <w:snapToGrid w:val="0"/>
        <w:spacing w:before="120" w:beforeAutospacing="0" w:after="0" w:afterAutospacing="0"/>
        <w:rPr>
          <w:rFonts w:ascii="Garamond" w:hAnsi="Garamond" w:eastAsiaTheme="minorEastAsia" w:cstheme="minorBidi"/>
          <w:color w:val="385623" w:themeColor="accent6" w:themeShade="80"/>
          <w:kern w:val="2"/>
          <w:sz w:val="21"/>
          <w:szCs w:val="21"/>
          <w14:ligatures w14:val="standardContextual"/>
        </w:rPr>
      </w:pPr>
      <w:r w:rsidRPr="00BA6F73">
        <w:rPr>
          <w:rFonts w:ascii="Garamond" w:hAnsi="Garamond" w:eastAsiaTheme="minorEastAsia" w:cstheme="minorBidi"/>
          <w:color w:val="385623" w:themeColor="accent6" w:themeShade="80"/>
          <w:kern w:val="2"/>
          <w:sz w:val="21"/>
          <w:szCs w:val="21"/>
          <w14:ligatures w14:val="standardContextual"/>
        </w:rPr>
        <w:t xml:space="preserve">Provided analysts a flexible tool to test “what-if” scenarios, quantify risk from extreme weather or </w:t>
      </w:r>
      <w:r w:rsidR="00BA6F73">
        <w:rPr>
          <w:rFonts w:ascii="Garamond" w:hAnsi="Garamond" w:eastAsiaTheme="minorEastAsia" w:cstheme="minorBidi"/>
          <w:color w:val="385623" w:themeColor="accent6" w:themeShade="80"/>
          <w:kern w:val="2"/>
          <w:sz w:val="21"/>
          <w:szCs w:val="21"/>
          <w14:ligatures w14:val="standardContextual"/>
        </w:rPr>
        <w:t>cost increase</w:t>
      </w:r>
      <w:r w:rsidRPr="00BA6F73">
        <w:rPr>
          <w:rFonts w:ascii="Garamond" w:hAnsi="Garamond" w:eastAsiaTheme="minorEastAsia" w:cstheme="minorBidi"/>
          <w:color w:val="385623" w:themeColor="accent6" w:themeShade="80"/>
          <w:kern w:val="2"/>
          <w:sz w:val="21"/>
          <w:szCs w:val="21"/>
          <w14:ligatures w14:val="standardContextual"/>
        </w:rPr>
        <w:t>, and guide strategic decisions on capacity, grid stress, and pricing impacts.</w:t>
      </w:r>
    </w:p>
    <w:p w:rsidR="00287F1C" w:rsidP="008C0E19" w:rsidRDefault="008C0E19" w14:paraId="087F6940" w14:textId="56289530">
      <w:pPr>
        <w:pStyle w:val="NormalWeb"/>
        <w:snapToGrid w:val="0"/>
        <w:spacing w:before="120" w:beforeAutospacing="0" w:after="0" w:afterAutospacing="0"/>
        <w:rPr>
          <w:rFonts w:ascii="Garamond" w:hAnsi="Garamond" w:eastAsiaTheme="minorEastAsia" w:cstheme="minorBidi"/>
          <w:color w:val="385623" w:themeColor="accent6" w:themeShade="80"/>
          <w:kern w:val="2"/>
          <w:sz w:val="21"/>
          <w:szCs w:val="21"/>
          <w14:ligatures w14:val="standardContextual"/>
        </w:rPr>
      </w:pPr>
      <w:r>
        <w:rPr>
          <w:rFonts w:ascii="Garamond" w:hAnsi="Garamond" w:eastAsiaTheme="minorEastAsia" w:cstheme="minorBidi"/>
          <w:color w:val="385623" w:themeColor="accent6" w:themeShade="80"/>
          <w:kern w:val="2"/>
          <w:sz w:val="21"/>
          <w:szCs w:val="21"/>
          <w14:ligatures w14:val="standardContextual"/>
        </w:rPr>
        <w:t>I filed this for</w:t>
      </w:r>
      <w:r w:rsidRPr="00BA6F73" w:rsidR="003A4557">
        <w:rPr>
          <w:rFonts w:ascii="Garamond" w:hAnsi="Garamond" w:eastAsiaTheme="minorEastAsia" w:cstheme="minorBidi"/>
          <w:color w:val="385623" w:themeColor="accent6" w:themeShade="80"/>
          <w:kern w:val="2"/>
          <w:sz w:val="21"/>
          <w:szCs w:val="21"/>
          <w14:ligatures w14:val="standardContextual"/>
        </w:rPr>
        <w:t xml:space="preserve"> a patent as primary innovator for the integration </w:t>
      </w:r>
      <w:r>
        <w:rPr>
          <w:rFonts w:ascii="Garamond" w:hAnsi="Garamond" w:eastAsiaTheme="minorEastAsia" w:cstheme="minorBidi"/>
          <w:color w:val="385623" w:themeColor="accent6" w:themeShade="80"/>
          <w:kern w:val="2"/>
          <w:sz w:val="21"/>
          <w:szCs w:val="21"/>
          <w14:ligatures w14:val="standardContextual"/>
        </w:rPr>
        <w:t xml:space="preserve">and automation </w:t>
      </w:r>
      <w:r w:rsidRPr="00BA6F73" w:rsidR="003A4557">
        <w:rPr>
          <w:rFonts w:ascii="Garamond" w:hAnsi="Garamond" w:eastAsiaTheme="minorEastAsia" w:cstheme="minorBidi"/>
          <w:color w:val="385623" w:themeColor="accent6" w:themeShade="80"/>
          <w:kern w:val="2"/>
          <w:sz w:val="21"/>
          <w:szCs w:val="21"/>
          <w14:ligatures w14:val="standardContextual"/>
        </w:rPr>
        <w:t xml:space="preserve">workflow, reflecting </w:t>
      </w:r>
      <w:r>
        <w:rPr>
          <w:rFonts w:ascii="Garamond" w:hAnsi="Garamond" w:eastAsiaTheme="minorEastAsia" w:cstheme="minorBidi"/>
          <w:color w:val="385623" w:themeColor="accent6" w:themeShade="80"/>
          <w:kern w:val="2"/>
          <w:sz w:val="21"/>
          <w:szCs w:val="21"/>
          <w14:ligatures w14:val="standardContextual"/>
        </w:rPr>
        <w:t>how I customize models and tools to scale people’s analysis.</w:t>
      </w:r>
    </w:p>
    <w:p w:rsidR="00B40DBE" w:rsidP="00B40DBE" w:rsidRDefault="00B40DBE" w14:paraId="0246B103" w14:textId="77777777">
      <w:pPr>
        <w:spacing w:line="259" w:lineRule="auto"/>
        <w:rPr>
          <w:rFonts w:ascii="Garamond" w:hAnsi="Garamond" w:eastAsia="Garamond" w:cs="Garamond"/>
          <w:sz w:val="20"/>
          <w:szCs w:val="20"/>
        </w:rPr>
      </w:pPr>
    </w:p>
    <w:p w:rsidRPr="004B6D53" w:rsidR="00B40DBE" w:rsidP="00B40DBE" w:rsidRDefault="00B40DBE" w14:paraId="6D0163B7" w14:textId="77777777">
      <w:pPr>
        <w:spacing w:line="259" w:lineRule="auto"/>
        <w:rPr>
          <w:rFonts w:ascii="Garamond" w:hAnsi="Garamond" w:eastAsia="Garamond" w:cs="Garamond"/>
          <w:color w:val="4472C4" w:themeColor="accent1"/>
          <w:sz w:val="20"/>
          <w:szCs w:val="20"/>
        </w:rPr>
      </w:pPr>
      <w:r w:rsidRPr="004B6D53">
        <w:rPr>
          <w:rFonts w:ascii="Garamond" w:hAnsi="Garamond" w:eastAsia="Garamond" w:cs="Garamond"/>
          <w:color w:val="4472C4" w:themeColor="accent1"/>
          <w:sz w:val="20"/>
          <w:szCs w:val="20"/>
        </w:rPr>
        <w:t>Postdoc:</w:t>
      </w:r>
    </w:p>
    <w:p w:rsidRPr="00450C76" w:rsidR="00B40DBE" w:rsidP="004C6BF1" w:rsidRDefault="00B40DBE" w14:paraId="695B5EB3" w14:textId="77777777">
      <w:pPr>
        <w:pStyle w:val="ListParagraph"/>
        <w:numPr>
          <w:ilvl w:val="0"/>
          <w:numId w:val="16"/>
        </w:numPr>
        <w:spacing w:after="200" w:line="276" w:lineRule="auto"/>
        <w:ind w:left="156" w:hanging="265"/>
        <w:rPr>
          <w:rFonts w:ascii="Garamond" w:hAnsi="Garamond"/>
          <w:color w:val="4472C4" w:themeColor="accent1"/>
          <w:sz w:val="21"/>
          <w:szCs w:val="21"/>
        </w:rPr>
      </w:pPr>
      <w:r w:rsidRPr="00450C76">
        <w:rPr>
          <w:rFonts w:ascii="Garamond" w:hAnsi="Garamond"/>
          <w:color w:val="4472C4" w:themeColor="accent1"/>
          <w:sz w:val="21"/>
          <w:szCs w:val="21"/>
        </w:rPr>
        <w:t>Examined the oil and gas stock price responses to the policy lift on methane emissions. Studied emitting behaviors of 600 oil and gas facilities before and after the policy using TROPOMI satellite retrievals.</w:t>
      </w:r>
    </w:p>
    <w:p w:rsidR="00B40DBE" w:rsidP="004C6BF1" w:rsidRDefault="00B40DBE" w14:paraId="714CF1E2" w14:textId="77777777">
      <w:pPr>
        <w:pStyle w:val="ListParagraph"/>
        <w:numPr>
          <w:ilvl w:val="1"/>
          <w:numId w:val="16"/>
        </w:numPr>
        <w:spacing w:after="200" w:line="276" w:lineRule="auto"/>
        <w:rPr>
          <w:rFonts w:ascii="Garamond" w:hAnsi="Garamond"/>
          <w:sz w:val="21"/>
          <w:szCs w:val="21"/>
        </w:rPr>
      </w:pPr>
      <w:r>
        <w:rPr>
          <w:rFonts w:ascii="Garamond" w:hAnsi="Garamond"/>
          <w:sz w:val="21"/>
          <w:szCs w:val="21"/>
        </w:rPr>
        <w:t xml:space="preserve">Goal: if there’s any response in O&amp;G companies after Trump’s lift on the policy of disclosing CH4 emissions in 8/2020. </w:t>
      </w:r>
    </w:p>
    <w:p w:rsidR="00B40DBE" w:rsidP="004C6BF1" w:rsidRDefault="00B40DBE" w14:paraId="2FE86AC8" w14:textId="77777777">
      <w:pPr>
        <w:pStyle w:val="ListParagraph"/>
        <w:numPr>
          <w:ilvl w:val="1"/>
          <w:numId w:val="16"/>
        </w:numPr>
        <w:spacing w:after="200" w:line="276" w:lineRule="auto"/>
        <w:rPr>
          <w:rFonts w:ascii="Garamond" w:hAnsi="Garamond"/>
          <w:sz w:val="21"/>
          <w:szCs w:val="21"/>
        </w:rPr>
      </w:pPr>
      <w:r>
        <w:rPr>
          <w:rFonts w:ascii="Garamond" w:hAnsi="Garamond"/>
          <w:sz w:val="21"/>
          <w:szCs w:val="21"/>
        </w:rPr>
        <w:t>Approach this through 3 analyses, all using DID design to test causal effect: which looks at the relative change before and after the event for the base group and contrast group, by looking at the post x Y2020 interactions for 2020 vs 2019</w:t>
      </w:r>
    </w:p>
    <w:p w:rsidR="00B40DBE" w:rsidP="004C6BF1" w:rsidRDefault="00B40DBE" w14:paraId="025541EB" w14:textId="77777777">
      <w:pPr>
        <w:pStyle w:val="ListParagraph"/>
        <w:numPr>
          <w:ilvl w:val="1"/>
          <w:numId w:val="20"/>
        </w:numPr>
        <w:spacing w:after="200" w:line="276" w:lineRule="auto"/>
        <w:rPr>
          <w:rFonts w:ascii="Garamond" w:hAnsi="Garamond"/>
          <w:sz w:val="21"/>
          <w:szCs w:val="21"/>
        </w:rPr>
      </w:pPr>
      <w:r>
        <w:rPr>
          <w:rFonts w:ascii="Garamond" w:hAnsi="Garamond"/>
          <w:sz w:val="21"/>
          <w:szCs w:val="21"/>
        </w:rPr>
        <w:t>using TROPOMI to compare the grids with O&amp;G facility (EIA) VS. grids without: ~ 5pb increase</w:t>
      </w:r>
    </w:p>
    <w:p w:rsidR="00B40DBE" w:rsidP="004C6BF1" w:rsidRDefault="00B40DBE" w14:paraId="1BCE7DE2" w14:textId="77777777">
      <w:pPr>
        <w:pStyle w:val="ListParagraph"/>
        <w:numPr>
          <w:ilvl w:val="1"/>
          <w:numId w:val="20"/>
        </w:numPr>
        <w:spacing w:after="200" w:line="276" w:lineRule="auto"/>
        <w:rPr>
          <w:rFonts w:ascii="Garamond" w:hAnsi="Garamond"/>
          <w:sz w:val="21"/>
          <w:szCs w:val="21"/>
        </w:rPr>
      </w:pPr>
      <w:proofErr w:type="spellStart"/>
      <w:r>
        <w:rPr>
          <w:rFonts w:ascii="Garamond" w:hAnsi="Garamond"/>
          <w:sz w:val="21"/>
          <w:szCs w:val="21"/>
        </w:rPr>
        <w:t>ultra emitters’</w:t>
      </w:r>
      <w:proofErr w:type="spellEnd"/>
      <w:r>
        <w:rPr>
          <w:rFonts w:ascii="Garamond" w:hAnsi="Garamond"/>
          <w:sz w:val="21"/>
          <w:szCs w:val="21"/>
        </w:rPr>
        <w:t xml:space="preserve"> event: detected large plumes 0.15 increase in daily count.   </w:t>
      </w:r>
    </w:p>
    <w:p w:rsidRPr="002074B7" w:rsidR="00B40DBE" w:rsidP="004C6BF1" w:rsidRDefault="00B40DBE" w14:paraId="5BC012B5" w14:textId="77777777">
      <w:pPr>
        <w:pStyle w:val="ListParagraph"/>
        <w:numPr>
          <w:ilvl w:val="1"/>
          <w:numId w:val="20"/>
        </w:numPr>
        <w:spacing w:after="200" w:line="276" w:lineRule="auto"/>
        <w:rPr>
          <w:rFonts w:ascii="Garamond" w:hAnsi="Garamond"/>
          <w:sz w:val="21"/>
          <w:szCs w:val="21"/>
        </w:rPr>
      </w:pPr>
      <w:r>
        <w:rPr>
          <w:rFonts w:ascii="Garamond" w:hAnsi="Garamond"/>
          <w:sz w:val="21"/>
          <w:szCs w:val="21"/>
        </w:rPr>
        <w:t xml:space="preserve">Stock market response, compared to coal and power companies, little effects.  </w:t>
      </w:r>
    </w:p>
    <w:p w:rsidRPr="002074B7" w:rsidR="00B40DBE" w:rsidP="00B40DBE" w:rsidRDefault="00B40DBE" w14:paraId="729A7ECB" w14:textId="77777777">
      <w:pPr>
        <w:spacing w:line="259" w:lineRule="auto"/>
        <w:rPr>
          <w:rFonts w:ascii="Garamond" w:hAnsi="Garamond" w:eastAsia="Garamond" w:cs="Garamond"/>
          <w:color w:val="4472C4" w:themeColor="accent1"/>
          <w:sz w:val="20"/>
          <w:szCs w:val="20"/>
        </w:rPr>
      </w:pPr>
      <w:r w:rsidRPr="002074B7">
        <w:rPr>
          <w:rFonts w:ascii="Garamond" w:hAnsi="Garamond" w:eastAsia="Garamond" w:cs="Garamond"/>
          <w:color w:val="4472C4" w:themeColor="accent1"/>
          <w:sz w:val="20"/>
          <w:szCs w:val="20"/>
        </w:rPr>
        <w:t>IIASA:</w:t>
      </w:r>
    </w:p>
    <w:p w:rsidRPr="00450C76" w:rsidR="00B40DBE" w:rsidP="004C6BF1" w:rsidRDefault="00B40DBE" w14:paraId="2BFF382B" w14:textId="77777777">
      <w:pPr>
        <w:pStyle w:val="ListParagraph"/>
        <w:numPr>
          <w:ilvl w:val="0"/>
          <w:numId w:val="16"/>
        </w:numPr>
        <w:spacing w:line="276" w:lineRule="auto"/>
        <w:ind w:left="156" w:hanging="270"/>
        <w:contextualSpacing w:val="0"/>
        <w:rPr>
          <w:rFonts w:ascii="Garamond" w:hAnsi="Garamond"/>
          <w:color w:val="4472C4" w:themeColor="accent1"/>
          <w:sz w:val="21"/>
          <w:szCs w:val="21"/>
        </w:rPr>
      </w:pPr>
      <w:r w:rsidRPr="00450C76">
        <w:rPr>
          <w:rFonts w:ascii="Garamond" w:hAnsi="Garamond"/>
          <w:color w:val="4472C4" w:themeColor="accent1"/>
          <w:sz w:val="21"/>
          <w:szCs w:val="21"/>
        </w:rPr>
        <w:t>Conducted climate model simulations. Analyzed climate model data across space and time. Attributed model uncertainty from natural variability. Results published in PNAS.</w:t>
      </w:r>
    </w:p>
    <w:p w:rsidR="00B40DBE" w:rsidP="004C6BF1" w:rsidRDefault="00B40DBE" w14:paraId="791A9E36" w14:textId="77777777">
      <w:pPr>
        <w:pStyle w:val="ListParagraph"/>
        <w:numPr>
          <w:ilvl w:val="1"/>
          <w:numId w:val="16"/>
        </w:numPr>
        <w:spacing w:after="200" w:line="276" w:lineRule="auto"/>
        <w:rPr>
          <w:rFonts w:ascii="Garamond" w:hAnsi="Garamond"/>
          <w:sz w:val="21"/>
          <w:szCs w:val="21"/>
        </w:rPr>
      </w:pPr>
      <w:r w:rsidRPr="00F52C56">
        <w:rPr>
          <w:rFonts w:ascii="Garamond" w:hAnsi="Garamond"/>
          <w:sz w:val="21"/>
          <w:szCs w:val="21"/>
        </w:rPr>
        <w:t xml:space="preserve">Simulated decarbonization scenarios to study the combined effects of climate and air quality impacts.    </w:t>
      </w:r>
    </w:p>
    <w:p w:rsidR="00B40DBE" w:rsidP="004C6BF1" w:rsidRDefault="00B40DBE" w14:paraId="0D348098" w14:textId="77777777">
      <w:pPr>
        <w:pStyle w:val="ListParagraph"/>
        <w:numPr>
          <w:ilvl w:val="1"/>
          <w:numId w:val="16"/>
        </w:numPr>
        <w:spacing w:after="200" w:line="276" w:lineRule="auto"/>
        <w:rPr>
          <w:rFonts w:ascii="Garamond" w:hAnsi="Garamond"/>
          <w:sz w:val="21"/>
          <w:szCs w:val="21"/>
        </w:rPr>
      </w:pPr>
      <w:r>
        <w:rPr>
          <w:rFonts w:ascii="Garamond" w:hAnsi="Garamond"/>
          <w:sz w:val="21"/>
          <w:szCs w:val="21"/>
        </w:rPr>
        <w:t>The interesting angle: 1) to see how the longer-term impacts of climate vs. shorter term impacts of AQ distribute spatially and temporally. 2) cost-benefit analysis of the co-impacts including crop, health, labor productivity. 3) Monte Carlo of different components of uncertainty</w:t>
      </w:r>
    </w:p>
    <w:p w:rsidRPr="00845139" w:rsidR="00B40DBE" w:rsidP="004C6BF1" w:rsidRDefault="00B40DBE" w14:paraId="32360E2D" w14:textId="77777777">
      <w:pPr>
        <w:pStyle w:val="ListParagraph"/>
        <w:numPr>
          <w:ilvl w:val="1"/>
          <w:numId w:val="16"/>
        </w:numPr>
        <w:spacing w:after="200" w:line="276" w:lineRule="auto"/>
        <w:rPr>
          <w:rFonts w:ascii="Garamond" w:hAnsi="Garamond"/>
          <w:sz w:val="21"/>
          <w:szCs w:val="21"/>
        </w:rPr>
      </w:pPr>
      <w:r w:rsidRPr="00845139">
        <w:rPr>
          <w:rFonts w:ascii="Garamond" w:hAnsi="Garamond"/>
          <w:sz w:val="21"/>
          <w:szCs w:val="21"/>
        </w:rPr>
        <w:t>Attributed model uncertainty from natural variability</w:t>
      </w:r>
      <w:r>
        <w:rPr>
          <w:rFonts w:ascii="Garamond" w:hAnsi="Garamond"/>
          <w:sz w:val="21"/>
          <w:szCs w:val="21"/>
        </w:rPr>
        <w:t xml:space="preserve">: </w:t>
      </w:r>
      <w:proofErr w:type="spellStart"/>
      <w:r>
        <w:rPr>
          <w:rFonts w:ascii="Garamond" w:hAnsi="Garamond"/>
          <w:sz w:val="21"/>
          <w:szCs w:val="21"/>
        </w:rPr>
        <w:t>ScenarioMIP</w:t>
      </w:r>
      <w:proofErr w:type="spellEnd"/>
      <w:r w:rsidRPr="00845139">
        <w:rPr>
          <w:rFonts w:ascii="Garamond" w:hAnsi="Garamond"/>
          <w:sz w:val="21"/>
          <w:szCs w:val="21"/>
        </w:rPr>
        <w:t xml:space="preserve"> </w:t>
      </w:r>
    </w:p>
    <w:p w:rsidR="00B40DBE" w:rsidP="004C6BF1" w:rsidRDefault="00B40DBE" w14:paraId="5ECAAEB6" w14:textId="77777777">
      <w:pPr>
        <w:pStyle w:val="ListParagraph"/>
        <w:numPr>
          <w:ilvl w:val="1"/>
          <w:numId w:val="21"/>
        </w:numPr>
        <w:spacing w:after="200" w:line="276" w:lineRule="auto"/>
        <w:rPr>
          <w:rFonts w:ascii="Garamond" w:hAnsi="Garamond"/>
          <w:sz w:val="21"/>
          <w:szCs w:val="21"/>
        </w:rPr>
      </w:pPr>
      <w:r>
        <w:rPr>
          <w:rFonts w:ascii="Garamond" w:hAnsi="Garamond"/>
          <w:sz w:val="21"/>
          <w:szCs w:val="21"/>
        </w:rPr>
        <w:t xml:space="preserve">SSP3-7.0 has 10 initial condition ensemble members from 5 models. Looked at the ensemble spread, </w:t>
      </w:r>
      <w:proofErr w:type="gramStart"/>
      <w:r>
        <w:rPr>
          <w:rFonts w:ascii="Garamond" w:hAnsi="Garamond"/>
          <w:sz w:val="21"/>
          <w:szCs w:val="21"/>
        </w:rPr>
        <w:t>i.e.</w:t>
      </w:r>
      <w:proofErr w:type="gramEnd"/>
      <w:r>
        <w:rPr>
          <w:rFonts w:ascii="Garamond" w:hAnsi="Garamond"/>
          <w:sz w:val="21"/>
          <w:szCs w:val="21"/>
        </w:rPr>
        <w:t xml:space="preserve"> inter-realization standard deviation. Did it for global annual mean temp (SD between 0.1 to 0.15 C).</w:t>
      </w:r>
    </w:p>
    <w:p w:rsidR="00B40DBE" w:rsidP="004C6BF1" w:rsidRDefault="00B40DBE" w14:paraId="209D5835" w14:textId="77777777">
      <w:pPr>
        <w:pStyle w:val="ListParagraph"/>
        <w:numPr>
          <w:ilvl w:val="2"/>
          <w:numId w:val="16"/>
        </w:numPr>
        <w:spacing w:after="200" w:line="276" w:lineRule="auto"/>
        <w:rPr>
          <w:rFonts w:ascii="Garamond" w:hAnsi="Garamond"/>
          <w:sz w:val="21"/>
          <w:szCs w:val="21"/>
        </w:rPr>
      </w:pPr>
      <w:r>
        <w:rPr>
          <w:rFonts w:ascii="Garamond" w:hAnsi="Garamond"/>
          <w:sz w:val="21"/>
          <w:szCs w:val="21"/>
        </w:rPr>
        <w:t xml:space="preserve">Found the ensemble spread narrows over time for temperature (a time trend). By contrast, no time trend for </w:t>
      </w:r>
      <w:proofErr w:type="spellStart"/>
      <w:r>
        <w:rPr>
          <w:rFonts w:ascii="Garamond" w:hAnsi="Garamond"/>
          <w:sz w:val="21"/>
          <w:szCs w:val="21"/>
        </w:rPr>
        <w:t>precip</w:t>
      </w:r>
      <w:proofErr w:type="spellEnd"/>
      <w:r>
        <w:rPr>
          <w:rFonts w:ascii="Garamond" w:hAnsi="Garamond"/>
          <w:sz w:val="21"/>
          <w:szCs w:val="21"/>
        </w:rPr>
        <w:t>. Results are SD = XX degree C per year and mm/day/year</w:t>
      </w:r>
    </w:p>
    <w:p w:rsidR="00B40DBE" w:rsidP="004C6BF1" w:rsidRDefault="00B40DBE" w14:paraId="4F4DA5CC" w14:textId="77777777">
      <w:pPr>
        <w:pStyle w:val="ListParagraph"/>
        <w:numPr>
          <w:ilvl w:val="2"/>
          <w:numId w:val="16"/>
        </w:numPr>
        <w:spacing w:after="200" w:line="276" w:lineRule="auto"/>
        <w:rPr>
          <w:rFonts w:ascii="Garamond" w:hAnsi="Garamond"/>
          <w:sz w:val="21"/>
          <w:szCs w:val="21"/>
        </w:rPr>
      </w:pPr>
      <w:r>
        <w:rPr>
          <w:rFonts w:ascii="Garamond" w:hAnsi="Garamond"/>
          <w:sz w:val="21"/>
          <w:szCs w:val="21"/>
        </w:rPr>
        <w:t xml:space="preserve">Could use the CESM2 single model large ensemble to further study (100 members, 1x1, SSP3-7.0)  </w:t>
      </w:r>
    </w:p>
    <w:p w:rsidRPr="005576ED" w:rsidR="00B40DBE" w:rsidP="00B40DBE" w:rsidRDefault="00B40DBE" w14:paraId="70DE53F4" w14:textId="77777777">
      <w:pPr>
        <w:pStyle w:val="ListParagraph"/>
        <w:spacing w:after="200" w:line="276" w:lineRule="auto"/>
        <w:ind w:left="1580"/>
        <w:rPr>
          <w:rFonts w:ascii="Garamond" w:hAnsi="Garamond"/>
          <w:sz w:val="21"/>
          <w:szCs w:val="21"/>
        </w:rPr>
      </w:pPr>
    </w:p>
    <w:p w:rsidR="68D02B50" w:rsidP="62886444" w:rsidRDefault="68D02B50" w14:paraId="2E759D96" w14:textId="1FC24246">
      <w:pPr>
        <w:pStyle w:val="Normal"/>
        <w:suppressLineNumbers w:val="0"/>
        <w:bidi w:val="0"/>
        <w:spacing w:before="0" w:beforeAutospacing="off" w:after="200" w:afterAutospacing="off" w:line="276" w:lineRule="auto"/>
        <w:ind w:left="0" w:right="0"/>
        <w:jc w:val="left"/>
      </w:pPr>
      <w:r w:rsidRPr="62886444" w:rsidR="68D02B50">
        <w:rPr>
          <w:rFonts w:ascii="Garamond" w:hAnsi="Garamond"/>
          <w:color w:val="4472C4" w:themeColor="accent1" w:themeTint="FF" w:themeShade="FF"/>
          <w:sz w:val="21"/>
          <w:szCs w:val="21"/>
        </w:rPr>
        <w:t>Questions:</w:t>
      </w:r>
    </w:p>
    <w:p w:rsidR="00DA19D4" w:rsidP="00DA19D4" w:rsidRDefault="00DA19D4" w14:paraId="26837498" w14:textId="77777777">
      <w:pPr>
        <w:pStyle w:val="NormalWeb"/>
      </w:pPr>
      <w:proofErr w:type="gramStart"/>
      <w:r>
        <w:rPr>
          <w:rFonts w:hAnsi="Symbol"/>
        </w:rPr>
        <w:t></w:t>
      </w:r>
      <w:r>
        <w:t xml:space="preserve">  “</w:t>
      </w:r>
      <w:proofErr w:type="gramEnd"/>
      <w:r>
        <w:t>How does the weather team currently interface with fundamental balance modeling?”</w:t>
      </w:r>
    </w:p>
    <w:p w:rsidR="00DA19D4" w:rsidP="00DA19D4" w:rsidRDefault="00DA19D4" w14:paraId="1C1CC0DD" w14:textId="77777777">
      <w:pPr>
        <w:pStyle w:val="NormalWeb"/>
      </w:pPr>
      <w:proofErr w:type="gramStart"/>
      <w:r>
        <w:rPr>
          <w:rFonts w:hAnsi="Symbol"/>
        </w:rPr>
        <w:t></w:t>
      </w:r>
      <w:r>
        <w:t xml:space="preserve">  “</w:t>
      </w:r>
      <w:proofErr w:type="gramEnd"/>
      <w:r>
        <w:t>Is the mandate primarily forecast evaluation, or does it extend into demand and renewables modeling?”</w:t>
      </w:r>
    </w:p>
    <w:p w:rsidR="007E1BAC" w:rsidP="62886444" w:rsidRDefault="007E1BAC" w14:paraId="7862C95C" w14:textId="40F44284">
      <w:pPr>
        <w:pStyle w:val="NormalWeb"/>
      </w:pPr>
      <w:r w:rsidRPr="62886444" w:rsidR="00DA19D4">
        <w:rPr>
          <w:rFonts w:hAnsi="Symbol"/>
        </w:rPr>
        <w:t></w:t>
      </w:r>
      <w:r w:rsidR="00DA19D4">
        <w:rPr/>
        <w:t xml:space="preserve">  “</w:t>
      </w:r>
      <w:r w:rsidR="00DA19D4">
        <w:rPr/>
        <w:t>How much direct interaction does this role have with traders versus internal research?”</w:t>
      </w:r>
    </w:p>
    <w:sectPr w:rsidR="007E1BAC">
      <w:pgSz w:w="12240" w:h="15840" w:orient="portrait"/>
      <w:pgMar w:top="720" w:right="720" w:bottom="720" w:left="72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9">
    <w:nsid w:val="4bf59ed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9225ea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FE148A"/>
    <w:multiLevelType w:val="hybridMultilevel"/>
    <w:tmpl w:val="0714DF7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2A0C806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363A2"/>
    <w:multiLevelType w:val="hybridMultilevel"/>
    <w:tmpl w:val="300A6DAA"/>
    <w:lvl w:ilvl="0" w:tplc="A10012EA">
      <w:start w:val="1"/>
      <w:numFmt w:val="bullet"/>
      <w:lvlText w:val="-"/>
      <w:lvlJc w:val="left"/>
      <w:pPr>
        <w:ind w:left="613" w:hanging="360"/>
      </w:pPr>
      <w:rPr>
        <w:rFonts w:hint="default" w:ascii="Garamond" w:hAnsi="Garamond" w:eastAsiaTheme="minorEastAsia" w:cstheme="minorBidi"/>
      </w:rPr>
    </w:lvl>
    <w:lvl w:ilvl="1" w:tplc="04090003" w:tentative="1">
      <w:start w:val="1"/>
      <w:numFmt w:val="bullet"/>
      <w:lvlText w:val="o"/>
      <w:lvlJc w:val="left"/>
      <w:pPr>
        <w:ind w:left="1333" w:hanging="360"/>
      </w:pPr>
      <w:rPr>
        <w:rFonts w:hint="default" w:ascii="Courier New" w:hAnsi="Courier New" w:cs="Courier New"/>
      </w:rPr>
    </w:lvl>
    <w:lvl w:ilvl="2" w:tplc="04090005" w:tentative="1">
      <w:start w:val="1"/>
      <w:numFmt w:val="bullet"/>
      <w:lvlText w:val=""/>
      <w:lvlJc w:val="left"/>
      <w:pPr>
        <w:ind w:left="2053" w:hanging="360"/>
      </w:pPr>
      <w:rPr>
        <w:rFonts w:hint="default" w:ascii="Wingdings" w:hAnsi="Wingdings"/>
      </w:rPr>
    </w:lvl>
    <w:lvl w:ilvl="3" w:tplc="04090001" w:tentative="1">
      <w:start w:val="1"/>
      <w:numFmt w:val="bullet"/>
      <w:lvlText w:val=""/>
      <w:lvlJc w:val="left"/>
      <w:pPr>
        <w:ind w:left="2773" w:hanging="360"/>
      </w:pPr>
      <w:rPr>
        <w:rFonts w:hint="default" w:ascii="Symbol" w:hAnsi="Symbol"/>
      </w:rPr>
    </w:lvl>
    <w:lvl w:ilvl="4" w:tplc="04090003" w:tentative="1">
      <w:start w:val="1"/>
      <w:numFmt w:val="bullet"/>
      <w:lvlText w:val="o"/>
      <w:lvlJc w:val="left"/>
      <w:pPr>
        <w:ind w:left="3493" w:hanging="360"/>
      </w:pPr>
      <w:rPr>
        <w:rFonts w:hint="default" w:ascii="Courier New" w:hAnsi="Courier New" w:cs="Courier New"/>
      </w:rPr>
    </w:lvl>
    <w:lvl w:ilvl="5" w:tplc="04090005" w:tentative="1">
      <w:start w:val="1"/>
      <w:numFmt w:val="bullet"/>
      <w:lvlText w:val=""/>
      <w:lvlJc w:val="left"/>
      <w:pPr>
        <w:ind w:left="4213" w:hanging="360"/>
      </w:pPr>
      <w:rPr>
        <w:rFonts w:hint="default" w:ascii="Wingdings" w:hAnsi="Wingdings"/>
      </w:rPr>
    </w:lvl>
    <w:lvl w:ilvl="6" w:tplc="04090001" w:tentative="1">
      <w:start w:val="1"/>
      <w:numFmt w:val="bullet"/>
      <w:lvlText w:val=""/>
      <w:lvlJc w:val="left"/>
      <w:pPr>
        <w:ind w:left="4933" w:hanging="360"/>
      </w:pPr>
      <w:rPr>
        <w:rFonts w:hint="default" w:ascii="Symbol" w:hAnsi="Symbol"/>
      </w:rPr>
    </w:lvl>
    <w:lvl w:ilvl="7" w:tplc="04090003" w:tentative="1">
      <w:start w:val="1"/>
      <w:numFmt w:val="bullet"/>
      <w:lvlText w:val="o"/>
      <w:lvlJc w:val="left"/>
      <w:pPr>
        <w:ind w:left="5653" w:hanging="360"/>
      </w:pPr>
      <w:rPr>
        <w:rFonts w:hint="default" w:ascii="Courier New" w:hAnsi="Courier New" w:cs="Courier New"/>
      </w:rPr>
    </w:lvl>
    <w:lvl w:ilvl="8" w:tplc="04090005" w:tentative="1">
      <w:start w:val="1"/>
      <w:numFmt w:val="bullet"/>
      <w:lvlText w:val=""/>
      <w:lvlJc w:val="left"/>
      <w:pPr>
        <w:ind w:left="6373" w:hanging="360"/>
      </w:pPr>
      <w:rPr>
        <w:rFonts w:hint="default" w:ascii="Wingdings" w:hAnsi="Wingdings"/>
      </w:rPr>
    </w:lvl>
  </w:abstractNum>
  <w:abstractNum w:abstractNumId="2" w15:restartNumberingAfterBreak="0">
    <w:nsid w:val="08635EEC"/>
    <w:multiLevelType w:val="hybridMultilevel"/>
    <w:tmpl w:val="03A2DC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7D3529"/>
    <w:multiLevelType w:val="hybridMultilevel"/>
    <w:tmpl w:val="B94299F4"/>
    <w:lvl w:ilvl="0" w:tplc="BC7443FE">
      <w:start w:val="1"/>
      <w:numFmt w:val="bullet"/>
      <w:lvlText w:val=""/>
      <w:lvlJc w:val="left"/>
      <w:pPr>
        <w:ind w:left="720" w:hanging="360"/>
      </w:pPr>
      <w:rPr>
        <w:rFonts w:hint="default" w:ascii="Symbol" w:hAnsi="Symbol"/>
      </w:rPr>
    </w:lvl>
    <w:lvl w:ilvl="1" w:tplc="D5FA5DC6">
      <w:start w:val="1"/>
      <w:numFmt w:val="bullet"/>
      <w:lvlText w:val="o"/>
      <w:lvlJc w:val="left"/>
      <w:pPr>
        <w:ind w:left="1440" w:hanging="360"/>
      </w:pPr>
      <w:rPr>
        <w:rFonts w:hint="default" w:ascii="Courier New" w:hAnsi="Courier New"/>
      </w:rPr>
    </w:lvl>
    <w:lvl w:ilvl="2" w:tplc="FFD41598">
      <w:start w:val="1"/>
      <w:numFmt w:val="bullet"/>
      <w:lvlText w:val=""/>
      <w:lvlJc w:val="left"/>
      <w:pPr>
        <w:ind w:left="1580" w:hanging="360"/>
      </w:pPr>
      <w:rPr>
        <w:rFonts w:hint="default" w:ascii="Symbol" w:hAnsi="Symbol"/>
      </w:rPr>
    </w:lvl>
    <w:lvl w:ilvl="3" w:tplc="D5B4E488">
      <w:start w:val="1"/>
      <w:numFmt w:val="bullet"/>
      <w:lvlText w:val=""/>
      <w:lvlJc w:val="left"/>
      <w:pPr>
        <w:ind w:left="2880" w:hanging="360"/>
      </w:pPr>
      <w:rPr>
        <w:rFonts w:hint="default" w:ascii="Symbol" w:hAnsi="Symbol"/>
      </w:rPr>
    </w:lvl>
    <w:lvl w:ilvl="4" w:tplc="E96EC06E">
      <w:start w:val="1"/>
      <w:numFmt w:val="bullet"/>
      <w:lvlText w:val="o"/>
      <w:lvlJc w:val="left"/>
      <w:pPr>
        <w:ind w:left="3600" w:hanging="360"/>
      </w:pPr>
      <w:rPr>
        <w:rFonts w:hint="default" w:ascii="Courier New" w:hAnsi="Courier New"/>
      </w:rPr>
    </w:lvl>
    <w:lvl w:ilvl="5" w:tplc="B720E144">
      <w:start w:val="1"/>
      <w:numFmt w:val="bullet"/>
      <w:lvlText w:val=""/>
      <w:lvlJc w:val="left"/>
      <w:pPr>
        <w:ind w:left="4320" w:hanging="360"/>
      </w:pPr>
      <w:rPr>
        <w:rFonts w:hint="default" w:ascii="Wingdings" w:hAnsi="Wingdings"/>
      </w:rPr>
    </w:lvl>
    <w:lvl w:ilvl="6" w:tplc="AE14E1C6">
      <w:start w:val="1"/>
      <w:numFmt w:val="bullet"/>
      <w:lvlText w:val=""/>
      <w:lvlJc w:val="left"/>
      <w:pPr>
        <w:ind w:left="5040" w:hanging="360"/>
      </w:pPr>
      <w:rPr>
        <w:rFonts w:hint="default" w:ascii="Symbol" w:hAnsi="Symbol"/>
      </w:rPr>
    </w:lvl>
    <w:lvl w:ilvl="7" w:tplc="1696C0E0">
      <w:start w:val="1"/>
      <w:numFmt w:val="bullet"/>
      <w:lvlText w:val="o"/>
      <w:lvlJc w:val="left"/>
      <w:pPr>
        <w:ind w:left="5760" w:hanging="360"/>
      </w:pPr>
      <w:rPr>
        <w:rFonts w:hint="default" w:ascii="Courier New" w:hAnsi="Courier New"/>
      </w:rPr>
    </w:lvl>
    <w:lvl w:ilvl="8" w:tplc="F46C82C6">
      <w:start w:val="1"/>
      <w:numFmt w:val="bullet"/>
      <w:lvlText w:val=""/>
      <w:lvlJc w:val="left"/>
      <w:pPr>
        <w:ind w:left="6480" w:hanging="360"/>
      </w:pPr>
      <w:rPr>
        <w:rFonts w:hint="default" w:ascii="Wingdings" w:hAnsi="Wingdings"/>
      </w:rPr>
    </w:lvl>
  </w:abstractNum>
  <w:abstractNum w:abstractNumId="4" w15:restartNumberingAfterBreak="0">
    <w:nsid w:val="0AB73FD1"/>
    <w:multiLevelType w:val="multilevel"/>
    <w:tmpl w:val="46B019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ind w:left="2880" w:hanging="360"/>
      </w:pPr>
      <w:rPr>
        <w:rFonts w:ascii="Segoe UI Symbol" w:hAnsi="Segoe UI Symbol" w:eastAsia="Segoe UI Symbol" w:cs="Segoe UI Symbol"/>
        <w:b w:val="0"/>
        <w:i w:val="0"/>
        <w:strike w:val="0"/>
        <w:dstrike w:val="0"/>
        <w:color w:val="000000"/>
        <w:sz w:val="11"/>
        <w:szCs w:val="11"/>
        <w:u w:val="none" w:color="000000"/>
        <w:bdr w:val="none" w:color="auto" w:sz="0" w:space="0"/>
        <w:shd w:val="clear" w:color="auto" w:fill="auto"/>
        <w:vertAlign w:val="baseline"/>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E267CB0"/>
    <w:multiLevelType w:val="hybridMultilevel"/>
    <w:tmpl w:val="6B44A6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E2C6A10"/>
    <w:multiLevelType w:val="multilevel"/>
    <w:tmpl w:val="6B6C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72409"/>
    <w:multiLevelType w:val="hybridMultilevel"/>
    <w:tmpl w:val="5B2C41A4"/>
    <w:lvl w:ilvl="0" w:tplc="01F0D314">
      <w:start w:val="1"/>
      <w:numFmt w:val="decimal"/>
      <w:lvlText w:val="%1."/>
      <w:lvlJc w:val="left"/>
      <w:pPr>
        <w:ind w:left="720" w:hanging="360"/>
      </w:pPr>
      <w:rPr>
        <w:sz w:val="20"/>
      </w:rPr>
    </w:lvl>
    <w:lvl w:ilvl="1" w:tplc="2E501CA6">
      <w:start w:val="1"/>
      <w:numFmt w:val="decimal"/>
      <w:lvlText w:val="%2."/>
      <w:lvlJc w:val="left"/>
      <w:pPr>
        <w:ind w:left="1440" w:hanging="360"/>
      </w:pPr>
    </w:lvl>
    <w:lvl w:ilvl="2" w:tplc="4EA69E84">
      <w:start w:val="1"/>
      <w:numFmt w:val="decimal"/>
      <w:lvlText w:val="%3)"/>
      <w:lvlJc w:val="left"/>
      <w:pPr>
        <w:ind w:left="2160" w:hanging="360"/>
      </w:pPr>
    </w:lvl>
    <w:lvl w:ilvl="3" w:tplc="FFFFFFFF">
      <w:start w:val="1"/>
      <w:numFmt w:val="bullet"/>
      <w:lvlText w:val=""/>
      <w:lvlJc w:val="left"/>
      <w:pPr>
        <w:tabs>
          <w:tab w:val="num" w:pos="2880"/>
        </w:tabs>
        <w:ind w:left="2880" w:hanging="360"/>
      </w:pPr>
      <w:rPr>
        <w:rFonts w:hint="default" w:ascii="Symbol" w:hAnsi="Symbol"/>
        <w:sz w:val="20"/>
      </w:rPr>
    </w:lvl>
    <w:lvl w:ilvl="4" w:tplc="D806DC08">
      <w:start w:val="1"/>
      <w:numFmt w:val="bullet"/>
      <w:lvlText w:val=""/>
      <w:lvlJc w:val="left"/>
      <w:pPr>
        <w:tabs>
          <w:tab w:val="num" w:pos="3600"/>
        </w:tabs>
        <w:ind w:left="3600" w:hanging="360"/>
      </w:pPr>
      <w:rPr>
        <w:rFonts w:hint="default" w:ascii="Symbol" w:hAnsi="Symbol"/>
        <w:sz w:val="20"/>
      </w:rPr>
    </w:lvl>
    <w:lvl w:ilvl="5" w:tplc="C8062C92" w:tentative="1">
      <w:start w:val="1"/>
      <w:numFmt w:val="bullet"/>
      <w:lvlText w:val=""/>
      <w:lvlJc w:val="left"/>
      <w:pPr>
        <w:tabs>
          <w:tab w:val="num" w:pos="4320"/>
        </w:tabs>
        <w:ind w:left="4320" w:hanging="360"/>
      </w:pPr>
      <w:rPr>
        <w:rFonts w:hint="default" w:ascii="Symbol" w:hAnsi="Symbol"/>
        <w:sz w:val="20"/>
      </w:rPr>
    </w:lvl>
    <w:lvl w:ilvl="6" w:tplc="6C707796" w:tentative="1">
      <w:start w:val="1"/>
      <w:numFmt w:val="bullet"/>
      <w:lvlText w:val=""/>
      <w:lvlJc w:val="left"/>
      <w:pPr>
        <w:tabs>
          <w:tab w:val="num" w:pos="5040"/>
        </w:tabs>
        <w:ind w:left="5040" w:hanging="360"/>
      </w:pPr>
      <w:rPr>
        <w:rFonts w:hint="default" w:ascii="Symbol" w:hAnsi="Symbol"/>
        <w:sz w:val="20"/>
      </w:rPr>
    </w:lvl>
    <w:lvl w:ilvl="7" w:tplc="4B00C36E" w:tentative="1">
      <w:start w:val="1"/>
      <w:numFmt w:val="bullet"/>
      <w:lvlText w:val=""/>
      <w:lvlJc w:val="left"/>
      <w:pPr>
        <w:tabs>
          <w:tab w:val="num" w:pos="5760"/>
        </w:tabs>
        <w:ind w:left="5760" w:hanging="360"/>
      </w:pPr>
      <w:rPr>
        <w:rFonts w:hint="default" w:ascii="Symbol" w:hAnsi="Symbol"/>
        <w:sz w:val="20"/>
      </w:rPr>
    </w:lvl>
    <w:lvl w:ilvl="8" w:tplc="CBE0E8BA"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A834593"/>
    <w:multiLevelType w:val="hybridMultilevel"/>
    <w:tmpl w:val="14CE8D56"/>
    <w:lvl w:ilvl="0" w:tplc="FFFFFFFF">
      <w:start w:val="1"/>
      <w:numFmt w:val="bullet"/>
      <w:lvlText w:val="o"/>
      <w:lvlJc w:val="left"/>
      <w:pPr>
        <w:ind w:left="360" w:hanging="360"/>
      </w:pPr>
      <w:rPr>
        <w:rFonts w:hint="default" w:ascii="Courier New" w:hAnsi="Courier New" w:cs="Courier New"/>
      </w:rPr>
    </w:lvl>
    <w:lvl w:ilvl="1" w:tplc="FFFFFFFF">
      <w:start w:val="1"/>
      <w:numFmt w:val="bullet"/>
      <w:lvlText w:val=""/>
      <w:lvlJc w:val="left"/>
      <w:pPr>
        <w:ind w:left="860" w:hanging="360"/>
      </w:pPr>
      <w:rPr>
        <w:rFonts w:hint="default" w:ascii="Wingdings" w:hAnsi="Wingdings"/>
      </w:rPr>
    </w:lvl>
    <w:lvl w:ilvl="2" w:tplc="FFFFFFFF">
      <w:start w:val="1"/>
      <w:numFmt w:val="bullet"/>
      <w:lvlText w:val=""/>
      <w:lvlJc w:val="left"/>
      <w:pPr>
        <w:ind w:left="1580" w:hanging="360"/>
      </w:pPr>
      <w:rPr>
        <w:rFonts w:hint="default" w:ascii="Symbol" w:hAnsi="Symbol"/>
        <w:sz w:val="11"/>
      </w:rPr>
    </w:lvl>
    <w:lvl w:ilvl="3" w:tplc="A10012EA">
      <w:start w:val="1"/>
      <w:numFmt w:val="bullet"/>
      <w:lvlText w:val="-"/>
      <w:lvlJc w:val="left"/>
      <w:pPr>
        <w:ind w:left="2300" w:hanging="360"/>
      </w:pPr>
      <w:rPr>
        <w:rFonts w:hint="default" w:ascii="Garamond" w:hAnsi="Garamond" w:eastAsiaTheme="minorEastAsia" w:cstheme="minorBidi"/>
      </w:rPr>
    </w:lvl>
    <w:lvl w:ilvl="4" w:tplc="FFFFFFFF" w:tentative="1">
      <w:start w:val="1"/>
      <w:numFmt w:val="bullet"/>
      <w:lvlText w:val="o"/>
      <w:lvlJc w:val="left"/>
      <w:pPr>
        <w:ind w:left="3020" w:hanging="360"/>
      </w:pPr>
      <w:rPr>
        <w:rFonts w:hint="default" w:ascii="Courier New" w:hAnsi="Courier New" w:cs="Courier New"/>
      </w:rPr>
    </w:lvl>
    <w:lvl w:ilvl="5" w:tplc="FFFFFFFF" w:tentative="1">
      <w:start w:val="1"/>
      <w:numFmt w:val="bullet"/>
      <w:lvlText w:val=""/>
      <w:lvlJc w:val="left"/>
      <w:pPr>
        <w:ind w:left="3740" w:hanging="360"/>
      </w:pPr>
      <w:rPr>
        <w:rFonts w:hint="default" w:ascii="Wingdings" w:hAnsi="Wingdings"/>
      </w:rPr>
    </w:lvl>
    <w:lvl w:ilvl="6" w:tplc="FFFFFFFF" w:tentative="1">
      <w:start w:val="1"/>
      <w:numFmt w:val="bullet"/>
      <w:lvlText w:val=""/>
      <w:lvlJc w:val="left"/>
      <w:pPr>
        <w:ind w:left="4460" w:hanging="360"/>
      </w:pPr>
      <w:rPr>
        <w:rFonts w:hint="default" w:ascii="Symbol" w:hAnsi="Symbol"/>
      </w:rPr>
    </w:lvl>
    <w:lvl w:ilvl="7" w:tplc="FFFFFFFF" w:tentative="1">
      <w:start w:val="1"/>
      <w:numFmt w:val="bullet"/>
      <w:lvlText w:val="o"/>
      <w:lvlJc w:val="left"/>
      <w:pPr>
        <w:ind w:left="5180" w:hanging="360"/>
      </w:pPr>
      <w:rPr>
        <w:rFonts w:hint="default" w:ascii="Courier New" w:hAnsi="Courier New" w:cs="Courier New"/>
      </w:rPr>
    </w:lvl>
    <w:lvl w:ilvl="8" w:tplc="FFFFFFFF" w:tentative="1">
      <w:start w:val="1"/>
      <w:numFmt w:val="bullet"/>
      <w:lvlText w:val=""/>
      <w:lvlJc w:val="left"/>
      <w:pPr>
        <w:ind w:left="5900" w:hanging="360"/>
      </w:pPr>
      <w:rPr>
        <w:rFonts w:hint="default" w:ascii="Wingdings" w:hAnsi="Wingdings"/>
      </w:rPr>
    </w:lvl>
  </w:abstractNum>
  <w:abstractNum w:abstractNumId="9" w15:restartNumberingAfterBreak="0">
    <w:nsid w:val="23616AFF"/>
    <w:multiLevelType w:val="multilevel"/>
    <w:tmpl w:val="C76E530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657A2E1"/>
    <w:multiLevelType w:val="hybridMultilevel"/>
    <w:tmpl w:val="9B14D48A"/>
    <w:lvl w:ilvl="0" w:tplc="6BD2EC6A">
      <w:start w:val="1"/>
      <w:numFmt w:val="bullet"/>
      <w:lvlText w:val=""/>
      <w:lvlJc w:val="left"/>
      <w:pPr>
        <w:ind w:left="720" w:hanging="360"/>
      </w:pPr>
      <w:rPr>
        <w:rFonts w:hint="default" w:ascii="Symbol" w:hAnsi="Symbol"/>
      </w:rPr>
    </w:lvl>
    <w:lvl w:ilvl="1" w:tplc="67382E64">
      <w:start w:val="1"/>
      <w:numFmt w:val="bullet"/>
      <w:lvlText w:val="o"/>
      <w:lvlJc w:val="left"/>
      <w:pPr>
        <w:ind w:left="1440" w:hanging="360"/>
      </w:pPr>
      <w:rPr>
        <w:rFonts w:hint="default" w:ascii="Courier New" w:hAnsi="Courier New"/>
      </w:rPr>
    </w:lvl>
    <w:lvl w:ilvl="2" w:tplc="24EE1F8E">
      <w:start w:val="1"/>
      <w:numFmt w:val="bullet"/>
      <w:lvlText w:val=""/>
      <w:lvlJc w:val="left"/>
      <w:pPr>
        <w:ind w:left="2160" w:hanging="360"/>
      </w:pPr>
      <w:rPr>
        <w:rFonts w:hint="default" w:ascii="Wingdings" w:hAnsi="Wingdings"/>
      </w:rPr>
    </w:lvl>
    <w:lvl w:ilvl="3" w:tplc="E05CE5A0">
      <w:start w:val="1"/>
      <w:numFmt w:val="bullet"/>
      <w:lvlText w:val="-"/>
      <w:lvlJc w:val="left"/>
      <w:pPr>
        <w:ind w:left="2300" w:hanging="360"/>
      </w:pPr>
      <w:rPr>
        <w:rFonts w:hint="default" w:ascii="Garamond" w:hAnsi="Garamond"/>
      </w:rPr>
    </w:lvl>
    <w:lvl w:ilvl="4" w:tplc="B0B6AE9C">
      <w:start w:val="1"/>
      <w:numFmt w:val="bullet"/>
      <w:lvlText w:val="o"/>
      <w:lvlJc w:val="left"/>
      <w:pPr>
        <w:ind w:left="3600" w:hanging="360"/>
      </w:pPr>
      <w:rPr>
        <w:rFonts w:hint="default" w:ascii="Courier New" w:hAnsi="Courier New"/>
      </w:rPr>
    </w:lvl>
    <w:lvl w:ilvl="5" w:tplc="20A4B3F0">
      <w:start w:val="1"/>
      <w:numFmt w:val="bullet"/>
      <w:lvlText w:val=""/>
      <w:lvlJc w:val="left"/>
      <w:pPr>
        <w:ind w:left="4320" w:hanging="360"/>
      </w:pPr>
      <w:rPr>
        <w:rFonts w:hint="default" w:ascii="Wingdings" w:hAnsi="Wingdings"/>
      </w:rPr>
    </w:lvl>
    <w:lvl w:ilvl="6" w:tplc="6E681F78">
      <w:start w:val="1"/>
      <w:numFmt w:val="bullet"/>
      <w:lvlText w:val=""/>
      <w:lvlJc w:val="left"/>
      <w:pPr>
        <w:ind w:left="5040" w:hanging="360"/>
      </w:pPr>
      <w:rPr>
        <w:rFonts w:hint="default" w:ascii="Symbol" w:hAnsi="Symbol"/>
      </w:rPr>
    </w:lvl>
    <w:lvl w:ilvl="7" w:tplc="BDD418B4">
      <w:start w:val="1"/>
      <w:numFmt w:val="bullet"/>
      <w:lvlText w:val="o"/>
      <w:lvlJc w:val="left"/>
      <w:pPr>
        <w:ind w:left="5760" w:hanging="360"/>
      </w:pPr>
      <w:rPr>
        <w:rFonts w:hint="default" w:ascii="Courier New" w:hAnsi="Courier New"/>
      </w:rPr>
    </w:lvl>
    <w:lvl w:ilvl="8" w:tplc="26A25790">
      <w:start w:val="1"/>
      <w:numFmt w:val="bullet"/>
      <w:lvlText w:val=""/>
      <w:lvlJc w:val="left"/>
      <w:pPr>
        <w:ind w:left="6480" w:hanging="360"/>
      </w:pPr>
      <w:rPr>
        <w:rFonts w:hint="default" w:ascii="Wingdings" w:hAnsi="Wingdings"/>
      </w:rPr>
    </w:lvl>
  </w:abstractNum>
  <w:abstractNum w:abstractNumId="11" w15:restartNumberingAfterBreak="0">
    <w:nsid w:val="271167B2"/>
    <w:multiLevelType w:val="multilevel"/>
    <w:tmpl w:val="C76E530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8516C38"/>
    <w:multiLevelType w:val="multilevel"/>
    <w:tmpl w:val="02FCEE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B1BEB6A"/>
    <w:multiLevelType w:val="hybridMultilevel"/>
    <w:tmpl w:val="3432EA18"/>
    <w:lvl w:ilvl="0" w:tplc="FFFFFFFF">
      <w:start w:val="1"/>
      <w:numFmt w:val="bullet"/>
      <w:lvlText w:val=""/>
      <w:lvlJc w:val="left"/>
      <w:pPr>
        <w:ind w:left="420" w:hanging="420"/>
      </w:pPr>
      <w:rPr>
        <w:rFonts w:hint="default" w:ascii="Symbol" w:hAnsi="Symbol"/>
      </w:rPr>
    </w:lvl>
    <w:lvl w:ilvl="1" w:tplc="ED0C6F1E">
      <w:start w:val="1"/>
      <w:numFmt w:val="bullet"/>
      <w:lvlText w:val="o"/>
      <w:lvlJc w:val="left"/>
      <w:pPr>
        <w:ind w:left="840" w:hanging="420"/>
      </w:pPr>
      <w:rPr>
        <w:rFonts w:hint="default" w:ascii="Courier New" w:hAnsi="Courier New"/>
      </w:rPr>
    </w:lvl>
    <w:lvl w:ilvl="2" w:tplc="3384DF4A">
      <w:start w:val="1"/>
      <w:numFmt w:val="bullet"/>
      <w:lvlText w:val=""/>
      <w:lvlJc w:val="left"/>
      <w:pPr>
        <w:ind w:left="1260" w:hanging="420"/>
      </w:pPr>
      <w:rPr>
        <w:rFonts w:hint="default" w:ascii="Wingdings" w:hAnsi="Wingdings"/>
      </w:rPr>
    </w:lvl>
    <w:lvl w:ilvl="3" w:tplc="D93A0192">
      <w:start w:val="1"/>
      <w:numFmt w:val="bullet"/>
      <w:lvlText w:val="-"/>
      <w:lvlJc w:val="left"/>
      <w:pPr>
        <w:ind w:left="1680" w:hanging="420"/>
      </w:pPr>
      <w:rPr>
        <w:rFonts w:hint="default" w:ascii="Segoe UI Symbol" w:hAnsi="Segoe UI Symbol"/>
      </w:rPr>
    </w:lvl>
    <w:lvl w:ilvl="4" w:tplc="86B8E48C">
      <w:start w:val="1"/>
      <w:numFmt w:val="bullet"/>
      <w:lvlText w:val="o"/>
      <w:lvlJc w:val="left"/>
      <w:pPr>
        <w:ind w:left="2100" w:hanging="420"/>
      </w:pPr>
      <w:rPr>
        <w:rFonts w:hint="default" w:ascii="Courier New" w:hAnsi="Courier New"/>
      </w:rPr>
    </w:lvl>
    <w:lvl w:ilvl="5" w:tplc="76889B0E">
      <w:start w:val="1"/>
      <w:numFmt w:val="bullet"/>
      <w:lvlText w:val=""/>
      <w:lvlJc w:val="left"/>
      <w:pPr>
        <w:ind w:left="2520" w:hanging="420"/>
      </w:pPr>
      <w:rPr>
        <w:rFonts w:hint="default" w:ascii="Wingdings" w:hAnsi="Wingdings"/>
      </w:rPr>
    </w:lvl>
    <w:lvl w:ilvl="6" w:tplc="05B2E5B2">
      <w:start w:val="1"/>
      <w:numFmt w:val="bullet"/>
      <w:lvlText w:val=""/>
      <w:lvlJc w:val="left"/>
      <w:pPr>
        <w:ind w:left="2940" w:hanging="420"/>
      </w:pPr>
      <w:rPr>
        <w:rFonts w:hint="default" w:ascii="Symbol" w:hAnsi="Symbol"/>
      </w:rPr>
    </w:lvl>
    <w:lvl w:ilvl="7" w:tplc="59044888">
      <w:start w:val="1"/>
      <w:numFmt w:val="bullet"/>
      <w:lvlText w:val="o"/>
      <w:lvlJc w:val="left"/>
      <w:pPr>
        <w:ind w:left="3360" w:hanging="420"/>
      </w:pPr>
      <w:rPr>
        <w:rFonts w:hint="default" w:ascii="Courier New" w:hAnsi="Courier New"/>
      </w:rPr>
    </w:lvl>
    <w:lvl w:ilvl="8" w:tplc="E95C0192">
      <w:start w:val="1"/>
      <w:numFmt w:val="bullet"/>
      <w:lvlText w:val=""/>
      <w:lvlJc w:val="left"/>
      <w:pPr>
        <w:ind w:left="3780" w:hanging="420"/>
      </w:pPr>
      <w:rPr>
        <w:rFonts w:hint="default" w:ascii="Wingdings" w:hAnsi="Wingdings"/>
      </w:rPr>
    </w:lvl>
  </w:abstractNum>
  <w:abstractNum w:abstractNumId="14" w15:restartNumberingAfterBreak="0">
    <w:nsid w:val="2E54773A"/>
    <w:multiLevelType w:val="hybridMultilevel"/>
    <w:tmpl w:val="29BCA01C"/>
    <w:lvl w:ilvl="0" w:tplc="E5F800AE">
      <w:start w:val="1"/>
      <w:numFmt w:val="decimal"/>
      <w:lvlText w:val="%1)"/>
      <w:lvlJc w:val="left"/>
      <w:pPr>
        <w:ind w:left="1170" w:hanging="420"/>
      </w:pPr>
    </w:lvl>
    <w:lvl w:ilvl="1" w:tplc="957E9E36">
      <w:start w:val="1"/>
      <w:numFmt w:val="lowerLetter"/>
      <w:lvlText w:val="%2."/>
      <w:lvlJc w:val="left"/>
      <w:pPr>
        <w:ind w:left="1890" w:hanging="420"/>
      </w:pPr>
    </w:lvl>
    <w:lvl w:ilvl="2" w:tplc="E5CC81EE">
      <w:start w:val="1"/>
      <w:numFmt w:val="lowerRoman"/>
      <w:lvlText w:val="%3."/>
      <w:lvlJc w:val="right"/>
      <w:pPr>
        <w:ind w:left="2610" w:hanging="420"/>
      </w:pPr>
    </w:lvl>
    <w:lvl w:ilvl="3" w:tplc="16588FFE">
      <w:start w:val="1"/>
      <w:numFmt w:val="decimal"/>
      <w:lvlText w:val="%4."/>
      <w:lvlJc w:val="left"/>
      <w:pPr>
        <w:ind w:left="3330" w:hanging="420"/>
      </w:pPr>
    </w:lvl>
    <w:lvl w:ilvl="4" w:tplc="A5D8E59E">
      <w:start w:val="1"/>
      <w:numFmt w:val="lowerLetter"/>
      <w:lvlText w:val="%5."/>
      <w:lvlJc w:val="left"/>
      <w:pPr>
        <w:ind w:left="4050" w:hanging="420"/>
      </w:pPr>
    </w:lvl>
    <w:lvl w:ilvl="5" w:tplc="8648FE2C">
      <w:start w:val="1"/>
      <w:numFmt w:val="lowerRoman"/>
      <w:lvlText w:val="%6."/>
      <w:lvlJc w:val="right"/>
      <w:pPr>
        <w:ind w:left="4770" w:hanging="420"/>
      </w:pPr>
    </w:lvl>
    <w:lvl w:ilvl="6" w:tplc="A7586500">
      <w:start w:val="1"/>
      <w:numFmt w:val="decimal"/>
      <w:lvlText w:val="%7."/>
      <w:lvlJc w:val="left"/>
      <w:pPr>
        <w:ind w:left="5490" w:hanging="420"/>
      </w:pPr>
    </w:lvl>
    <w:lvl w:ilvl="7" w:tplc="38BAC694">
      <w:start w:val="1"/>
      <w:numFmt w:val="lowerLetter"/>
      <w:lvlText w:val="%8."/>
      <w:lvlJc w:val="left"/>
      <w:pPr>
        <w:ind w:left="6210" w:hanging="420"/>
      </w:pPr>
    </w:lvl>
    <w:lvl w:ilvl="8" w:tplc="8E6075EE">
      <w:start w:val="1"/>
      <w:numFmt w:val="lowerRoman"/>
      <w:lvlText w:val="%9."/>
      <w:lvlJc w:val="right"/>
      <w:pPr>
        <w:ind w:left="6930" w:hanging="420"/>
      </w:pPr>
    </w:lvl>
  </w:abstractNum>
  <w:abstractNum w:abstractNumId="15" w15:restartNumberingAfterBreak="0">
    <w:nsid w:val="2EE3681B"/>
    <w:multiLevelType w:val="multilevel"/>
    <w:tmpl w:val="2A124570"/>
    <w:lvl w:ilvl="0">
      <w:start w:val="1"/>
      <w:numFmt w:val="bullet"/>
      <w:lvlText w:val=""/>
      <w:lvlJc w:val="left"/>
      <w:pPr>
        <w:tabs>
          <w:tab w:val="num" w:pos="900"/>
        </w:tabs>
        <w:ind w:left="900" w:hanging="360"/>
      </w:pPr>
      <w:rPr>
        <w:rFonts w:hint="default" w:ascii="Symbol" w:hAnsi="Symbol"/>
        <w:sz w:val="20"/>
      </w:rPr>
    </w:lvl>
    <w:lvl w:ilvl="1">
      <w:start w:val="1"/>
      <w:numFmt w:val="bullet"/>
      <w:lvlText w:val=""/>
      <w:lvlJc w:val="left"/>
      <w:pPr>
        <w:tabs>
          <w:tab w:val="num" w:pos="1620"/>
        </w:tabs>
        <w:ind w:left="1620" w:hanging="360"/>
      </w:pPr>
      <w:rPr>
        <w:rFonts w:hint="default" w:ascii="Symbol" w:hAnsi="Symbol"/>
        <w:sz w:val="20"/>
      </w:rPr>
    </w:lvl>
    <w:lvl w:ilvl="2">
      <w:start w:val="1"/>
      <w:numFmt w:val="bullet"/>
      <w:lvlText w:val=""/>
      <w:lvlJc w:val="left"/>
      <w:pPr>
        <w:tabs>
          <w:tab w:val="num" w:pos="2340"/>
        </w:tabs>
        <w:ind w:left="2340" w:hanging="360"/>
      </w:pPr>
      <w:rPr>
        <w:rFonts w:hint="default" w:ascii="Symbol" w:hAnsi="Symbol"/>
        <w:sz w:val="20"/>
      </w:rPr>
    </w:lvl>
    <w:lvl w:ilvl="3">
      <w:start w:val="2"/>
      <w:numFmt w:val="decimal"/>
      <w:lvlText w:val="%4)"/>
      <w:lvlJc w:val="left"/>
      <w:pPr>
        <w:ind w:left="3060" w:hanging="360"/>
      </w:pPr>
      <w:rPr>
        <w:rFonts w:hint="default" w:ascii="Garamond" w:hAnsi="Garamond"/>
        <w:sz w:val="20"/>
      </w:rPr>
    </w:lvl>
    <w:lvl w:ilvl="4" w:tentative="1">
      <w:start w:val="1"/>
      <w:numFmt w:val="bullet"/>
      <w:lvlText w:val=""/>
      <w:lvlJc w:val="left"/>
      <w:pPr>
        <w:tabs>
          <w:tab w:val="num" w:pos="3780"/>
        </w:tabs>
        <w:ind w:left="3780" w:hanging="360"/>
      </w:pPr>
      <w:rPr>
        <w:rFonts w:hint="default" w:ascii="Symbol" w:hAnsi="Symbol"/>
        <w:sz w:val="20"/>
      </w:rPr>
    </w:lvl>
    <w:lvl w:ilvl="5" w:tentative="1">
      <w:start w:val="1"/>
      <w:numFmt w:val="bullet"/>
      <w:lvlText w:val=""/>
      <w:lvlJc w:val="left"/>
      <w:pPr>
        <w:tabs>
          <w:tab w:val="num" w:pos="4500"/>
        </w:tabs>
        <w:ind w:left="4500" w:hanging="360"/>
      </w:pPr>
      <w:rPr>
        <w:rFonts w:hint="default" w:ascii="Symbol" w:hAnsi="Symbol"/>
        <w:sz w:val="20"/>
      </w:rPr>
    </w:lvl>
    <w:lvl w:ilvl="6" w:tentative="1">
      <w:start w:val="1"/>
      <w:numFmt w:val="bullet"/>
      <w:lvlText w:val=""/>
      <w:lvlJc w:val="left"/>
      <w:pPr>
        <w:tabs>
          <w:tab w:val="num" w:pos="5220"/>
        </w:tabs>
        <w:ind w:left="5220" w:hanging="360"/>
      </w:pPr>
      <w:rPr>
        <w:rFonts w:hint="default" w:ascii="Symbol" w:hAnsi="Symbol"/>
        <w:sz w:val="20"/>
      </w:rPr>
    </w:lvl>
    <w:lvl w:ilvl="7" w:tentative="1">
      <w:start w:val="1"/>
      <w:numFmt w:val="bullet"/>
      <w:lvlText w:val=""/>
      <w:lvlJc w:val="left"/>
      <w:pPr>
        <w:tabs>
          <w:tab w:val="num" w:pos="5940"/>
        </w:tabs>
        <w:ind w:left="5940" w:hanging="360"/>
      </w:pPr>
      <w:rPr>
        <w:rFonts w:hint="default" w:ascii="Symbol" w:hAnsi="Symbol"/>
        <w:sz w:val="20"/>
      </w:rPr>
    </w:lvl>
    <w:lvl w:ilvl="8" w:tentative="1">
      <w:start w:val="1"/>
      <w:numFmt w:val="bullet"/>
      <w:lvlText w:val=""/>
      <w:lvlJc w:val="left"/>
      <w:pPr>
        <w:tabs>
          <w:tab w:val="num" w:pos="6660"/>
        </w:tabs>
        <w:ind w:left="6660" w:hanging="360"/>
      </w:pPr>
      <w:rPr>
        <w:rFonts w:hint="default" w:ascii="Symbol" w:hAnsi="Symbol"/>
        <w:sz w:val="20"/>
      </w:rPr>
    </w:lvl>
  </w:abstractNum>
  <w:abstractNum w:abstractNumId="16" w15:restartNumberingAfterBreak="0">
    <w:nsid w:val="34085235"/>
    <w:multiLevelType w:val="hybridMultilevel"/>
    <w:tmpl w:val="212AB8C2"/>
    <w:lvl w:ilvl="0" w:tplc="04090003">
      <w:start w:val="1"/>
      <w:numFmt w:val="bullet"/>
      <w:lvlText w:val="o"/>
      <w:lvlJc w:val="left"/>
      <w:pPr>
        <w:ind w:left="360" w:hanging="360"/>
      </w:pPr>
      <w:rPr>
        <w:rFonts w:hint="default" w:ascii="Courier New" w:hAnsi="Courier New" w:cs="Courier New"/>
      </w:rPr>
    </w:lvl>
    <w:lvl w:ilvl="1" w:tplc="04090005">
      <w:start w:val="1"/>
      <w:numFmt w:val="bullet"/>
      <w:lvlText w:val=""/>
      <w:lvlJc w:val="left"/>
      <w:pPr>
        <w:ind w:left="860" w:hanging="360"/>
      </w:pPr>
      <w:rPr>
        <w:rFonts w:hint="default" w:ascii="Wingdings" w:hAnsi="Wingdings"/>
      </w:rPr>
    </w:lvl>
    <w:lvl w:ilvl="2" w:tplc="04090005">
      <w:start w:val="1"/>
      <w:numFmt w:val="bullet"/>
      <w:lvlText w:val=""/>
      <w:lvlJc w:val="left"/>
      <w:pPr>
        <w:ind w:left="1580" w:hanging="360"/>
      </w:pPr>
      <w:rPr>
        <w:rFonts w:hint="default" w:ascii="Wingdings" w:hAnsi="Wingdings"/>
      </w:rPr>
    </w:lvl>
    <w:lvl w:ilvl="3" w:tplc="04090001" w:tentative="1">
      <w:start w:val="1"/>
      <w:numFmt w:val="bullet"/>
      <w:lvlText w:val=""/>
      <w:lvlJc w:val="left"/>
      <w:pPr>
        <w:ind w:left="2300" w:hanging="360"/>
      </w:pPr>
      <w:rPr>
        <w:rFonts w:hint="default" w:ascii="Symbol" w:hAnsi="Symbol"/>
      </w:rPr>
    </w:lvl>
    <w:lvl w:ilvl="4" w:tplc="04090003" w:tentative="1">
      <w:start w:val="1"/>
      <w:numFmt w:val="bullet"/>
      <w:lvlText w:val="o"/>
      <w:lvlJc w:val="left"/>
      <w:pPr>
        <w:ind w:left="3020" w:hanging="360"/>
      </w:pPr>
      <w:rPr>
        <w:rFonts w:hint="default" w:ascii="Courier New" w:hAnsi="Courier New" w:cs="Courier New"/>
      </w:rPr>
    </w:lvl>
    <w:lvl w:ilvl="5" w:tplc="04090005" w:tentative="1">
      <w:start w:val="1"/>
      <w:numFmt w:val="bullet"/>
      <w:lvlText w:val=""/>
      <w:lvlJc w:val="left"/>
      <w:pPr>
        <w:ind w:left="3740" w:hanging="360"/>
      </w:pPr>
      <w:rPr>
        <w:rFonts w:hint="default" w:ascii="Wingdings" w:hAnsi="Wingdings"/>
      </w:rPr>
    </w:lvl>
    <w:lvl w:ilvl="6" w:tplc="04090001" w:tentative="1">
      <w:start w:val="1"/>
      <w:numFmt w:val="bullet"/>
      <w:lvlText w:val=""/>
      <w:lvlJc w:val="left"/>
      <w:pPr>
        <w:ind w:left="4460" w:hanging="360"/>
      </w:pPr>
      <w:rPr>
        <w:rFonts w:hint="default" w:ascii="Symbol" w:hAnsi="Symbol"/>
      </w:rPr>
    </w:lvl>
    <w:lvl w:ilvl="7" w:tplc="04090003" w:tentative="1">
      <w:start w:val="1"/>
      <w:numFmt w:val="bullet"/>
      <w:lvlText w:val="o"/>
      <w:lvlJc w:val="left"/>
      <w:pPr>
        <w:ind w:left="5180" w:hanging="360"/>
      </w:pPr>
      <w:rPr>
        <w:rFonts w:hint="default" w:ascii="Courier New" w:hAnsi="Courier New" w:cs="Courier New"/>
      </w:rPr>
    </w:lvl>
    <w:lvl w:ilvl="8" w:tplc="04090005" w:tentative="1">
      <w:start w:val="1"/>
      <w:numFmt w:val="bullet"/>
      <w:lvlText w:val=""/>
      <w:lvlJc w:val="left"/>
      <w:pPr>
        <w:ind w:left="5900" w:hanging="360"/>
      </w:pPr>
      <w:rPr>
        <w:rFonts w:hint="default" w:ascii="Wingdings" w:hAnsi="Wingdings"/>
      </w:rPr>
    </w:lvl>
  </w:abstractNum>
  <w:abstractNum w:abstractNumId="17" w15:restartNumberingAfterBreak="0">
    <w:nsid w:val="3608095D"/>
    <w:multiLevelType w:val="hybridMultilevel"/>
    <w:tmpl w:val="055E1F7C"/>
    <w:lvl w:ilvl="0" w:tplc="3900FDD2">
      <w:numFmt w:val="bullet"/>
      <w:lvlText w:val=""/>
      <w:lvlJc w:val="left"/>
      <w:pPr>
        <w:ind w:left="253" w:hanging="360"/>
      </w:pPr>
      <w:rPr>
        <w:rFonts w:hint="default" w:ascii="Garamond" w:hAnsi="Garamond" w:eastAsiaTheme="minorEastAsia" w:cstheme="minorBidi"/>
      </w:rPr>
    </w:lvl>
    <w:lvl w:ilvl="1" w:tplc="04090003" w:tentative="1">
      <w:start w:val="1"/>
      <w:numFmt w:val="bullet"/>
      <w:lvlText w:val="o"/>
      <w:lvlJc w:val="left"/>
      <w:pPr>
        <w:ind w:left="973" w:hanging="360"/>
      </w:pPr>
      <w:rPr>
        <w:rFonts w:hint="default" w:ascii="Courier New" w:hAnsi="Courier New" w:cs="Courier New"/>
      </w:rPr>
    </w:lvl>
    <w:lvl w:ilvl="2" w:tplc="04090005" w:tentative="1">
      <w:start w:val="1"/>
      <w:numFmt w:val="bullet"/>
      <w:lvlText w:val=""/>
      <w:lvlJc w:val="left"/>
      <w:pPr>
        <w:ind w:left="1693" w:hanging="360"/>
      </w:pPr>
      <w:rPr>
        <w:rFonts w:hint="default" w:ascii="Wingdings" w:hAnsi="Wingdings"/>
      </w:rPr>
    </w:lvl>
    <w:lvl w:ilvl="3" w:tplc="04090001" w:tentative="1">
      <w:start w:val="1"/>
      <w:numFmt w:val="bullet"/>
      <w:lvlText w:val=""/>
      <w:lvlJc w:val="left"/>
      <w:pPr>
        <w:ind w:left="2413" w:hanging="360"/>
      </w:pPr>
      <w:rPr>
        <w:rFonts w:hint="default" w:ascii="Symbol" w:hAnsi="Symbol"/>
      </w:rPr>
    </w:lvl>
    <w:lvl w:ilvl="4" w:tplc="04090003" w:tentative="1">
      <w:start w:val="1"/>
      <w:numFmt w:val="bullet"/>
      <w:lvlText w:val="o"/>
      <w:lvlJc w:val="left"/>
      <w:pPr>
        <w:ind w:left="3133" w:hanging="360"/>
      </w:pPr>
      <w:rPr>
        <w:rFonts w:hint="default" w:ascii="Courier New" w:hAnsi="Courier New" w:cs="Courier New"/>
      </w:rPr>
    </w:lvl>
    <w:lvl w:ilvl="5" w:tplc="04090005" w:tentative="1">
      <w:start w:val="1"/>
      <w:numFmt w:val="bullet"/>
      <w:lvlText w:val=""/>
      <w:lvlJc w:val="left"/>
      <w:pPr>
        <w:ind w:left="3853" w:hanging="360"/>
      </w:pPr>
      <w:rPr>
        <w:rFonts w:hint="default" w:ascii="Wingdings" w:hAnsi="Wingdings"/>
      </w:rPr>
    </w:lvl>
    <w:lvl w:ilvl="6" w:tplc="04090001" w:tentative="1">
      <w:start w:val="1"/>
      <w:numFmt w:val="bullet"/>
      <w:lvlText w:val=""/>
      <w:lvlJc w:val="left"/>
      <w:pPr>
        <w:ind w:left="4573" w:hanging="360"/>
      </w:pPr>
      <w:rPr>
        <w:rFonts w:hint="default" w:ascii="Symbol" w:hAnsi="Symbol"/>
      </w:rPr>
    </w:lvl>
    <w:lvl w:ilvl="7" w:tplc="04090003" w:tentative="1">
      <w:start w:val="1"/>
      <w:numFmt w:val="bullet"/>
      <w:lvlText w:val="o"/>
      <w:lvlJc w:val="left"/>
      <w:pPr>
        <w:ind w:left="5293" w:hanging="360"/>
      </w:pPr>
      <w:rPr>
        <w:rFonts w:hint="default" w:ascii="Courier New" w:hAnsi="Courier New" w:cs="Courier New"/>
      </w:rPr>
    </w:lvl>
    <w:lvl w:ilvl="8" w:tplc="04090005" w:tentative="1">
      <w:start w:val="1"/>
      <w:numFmt w:val="bullet"/>
      <w:lvlText w:val=""/>
      <w:lvlJc w:val="left"/>
      <w:pPr>
        <w:ind w:left="6013" w:hanging="360"/>
      </w:pPr>
      <w:rPr>
        <w:rFonts w:hint="default" w:ascii="Wingdings" w:hAnsi="Wingdings"/>
      </w:rPr>
    </w:lvl>
  </w:abstractNum>
  <w:abstractNum w:abstractNumId="18" w15:restartNumberingAfterBreak="0">
    <w:nsid w:val="364F3775"/>
    <w:multiLevelType w:val="multilevel"/>
    <w:tmpl w:val="7A7A3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EB72574"/>
    <w:multiLevelType w:val="hybridMultilevel"/>
    <w:tmpl w:val="71A8CD7E"/>
    <w:lvl w:ilvl="0" w:tplc="FFFFFFFF">
      <w:start w:val="1"/>
      <w:numFmt w:val="bullet"/>
      <w:lvlText w:val="o"/>
      <w:lvlJc w:val="left"/>
      <w:pPr>
        <w:ind w:left="360" w:hanging="360"/>
      </w:pPr>
      <w:rPr>
        <w:rFonts w:hint="default" w:ascii="Symbol" w:hAnsi="Symbol"/>
      </w:rPr>
    </w:lvl>
    <w:lvl w:ilvl="1" w:tplc="FFFFFFFF">
      <w:start w:val="1"/>
      <w:numFmt w:val="bullet"/>
      <w:lvlText w:val=""/>
      <w:lvlJc w:val="left"/>
      <w:pPr>
        <w:ind w:left="860" w:hanging="360"/>
      </w:pPr>
      <w:rPr>
        <w:rFonts w:hint="default" w:ascii="Wingdings" w:hAnsi="Wingdings"/>
      </w:rPr>
    </w:lvl>
    <w:lvl w:ilvl="2" w:tplc="FFFFFFFF">
      <w:start w:val="1"/>
      <w:numFmt w:val="bullet"/>
      <w:lvlText w:val=""/>
      <w:lvlJc w:val="left"/>
      <w:pPr>
        <w:ind w:left="1580" w:hanging="360"/>
      </w:pPr>
      <w:rPr>
        <w:rFonts w:hint="default" w:ascii="Symbol" w:hAnsi="Symbol"/>
        <w:sz w:val="11"/>
      </w:rPr>
    </w:lvl>
    <w:lvl w:ilvl="3" w:tplc="FFFFFFFF" w:tentative="1">
      <w:start w:val="1"/>
      <w:numFmt w:val="bullet"/>
      <w:lvlText w:val=""/>
      <w:lvlJc w:val="left"/>
      <w:pPr>
        <w:ind w:left="2300" w:hanging="360"/>
      </w:pPr>
      <w:rPr>
        <w:rFonts w:hint="default" w:ascii="Symbol" w:hAnsi="Symbol"/>
      </w:rPr>
    </w:lvl>
    <w:lvl w:ilvl="4" w:tplc="FFFFFFFF" w:tentative="1">
      <w:start w:val="1"/>
      <w:numFmt w:val="bullet"/>
      <w:lvlText w:val="o"/>
      <w:lvlJc w:val="left"/>
      <w:pPr>
        <w:ind w:left="3020" w:hanging="360"/>
      </w:pPr>
      <w:rPr>
        <w:rFonts w:hint="default" w:ascii="Courier New" w:hAnsi="Courier New" w:cs="Courier New"/>
      </w:rPr>
    </w:lvl>
    <w:lvl w:ilvl="5" w:tplc="FFFFFFFF" w:tentative="1">
      <w:start w:val="1"/>
      <w:numFmt w:val="bullet"/>
      <w:lvlText w:val=""/>
      <w:lvlJc w:val="left"/>
      <w:pPr>
        <w:ind w:left="3740" w:hanging="360"/>
      </w:pPr>
      <w:rPr>
        <w:rFonts w:hint="default" w:ascii="Wingdings" w:hAnsi="Wingdings"/>
      </w:rPr>
    </w:lvl>
    <w:lvl w:ilvl="6" w:tplc="FFFFFFFF" w:tentative="1">
      <w:start w:val="1"/>
      <w:numFmt w:val="bullet"/>
      <w:lvlText w:val=""/>
      <w:lvlJc w:val="left"/>
      <w:pPr>
        <w:ind w:left="4460" w:hanging="360"/>
      </w:pPr>
      <w:rPr>
        <w:rFonts w:hint="default" w:ascii="Symbol" w:hAnsi="Symbol"/>
      </w:rPr>
    </w:lvl>
    <w:lvl w:ilvl="7" w:tplc="FFFFFFFF" w:tentative="1">
      <w:start w:val="1"/>
      <w:numFmt w:val="bullet"/>
      <w:lvlText w:val="o"/>
      <w:lvlJc w:val="left"/>
      <w:pPr>
        <w:ind w:left="5180" w:hanging="360"/>
      </w:pPr>
      <w:rPr>
        <w:rFonts w:hint="default" w:ascii="Courier New" w:hAnsi="Courier New" w:cs="Courier New"/>
      </w:rPr>
    </w:lvl>
    <w:lvl w:ilvl="8" w:tplc="FFFFFFFF" w:tentative="1">
      <w:start w:val="1"/>
      <w:numFmt w:val="bullet"/>
      <w:lvlText w:val=""/>
      <w:lvlJc w:val="left"/>
      <w:pPr>
        <w:ind w:left="5900" w:hanging="360"/>
      </w:pPr>
      <w:rPr>
        <w:rFonts w:hint="default" w:ascii="Wingdings" w:hAnsi="Wingdings"/>
      </w:rPr>
    </w:lvl>
  </w:abstractNum>
  <w:abstractNum w:abstractNumId="20" w15:restartNumberingAfterBreak="0">
    <w:nsid w:val="470B0A1F"/>
    <w:multiLevelType w:val="hybridMultilevel"/>
    <w:tmpl w:val="F920E89E"/>
    <w:lvl w:ilvl="0" w:tplc="A6082DB0">
      <w:start w:val="1"/>
      <w:numFmt w:val="bullet"/>
      <w:lvlText w:val=""/>
      <w:lvlJc w:val="left"/>
      <w:pPr>
        <w:ind w:left="780" w:hanging="420"/>
      </w:pPr>
      <w:rPr>
        <w:rFonts w:hint="default" w:ascii="Symbol" w:hAnsi="Symbol"/>
      </w:rPr>
    </w:lvl>
    <w:lvl w:ilvl="1" w:tplc="FD0ECDFA">
      <w:start w:val="1"/>
      <w:numFmt w:val="bullet"/>
      <w:lvlText w:val="o"/>
      <w:lvlJc w:val="left"/>
      <w:pPr>
        <w:ind w:left="1200" w:hanging="420"/>
      </w:pPr>
      <w:rPr>
        <w:rFonts w:hint="default" w:ascii="Courier New" w:hAnsi="Courier New"/>
      </w:rPr>
    </w:lvl>
    <w:lvl w:ilvl="2" w:tplc="A7003D40">
      <w:start w:val="1"/>
      <w:numFmt w:val="bullet"/>
      <w:lvlText w:val=""/>
      <w:lvlJc w:val="left"/>
      <w:pPr>
        <w:ind w:left="1620" w:hanging="420"/>
      </w:pPr>
      <w:rPr>
        <w:rFonts w:hint="default" w:ascii="Wingdings" w:hAnsi="Wingdings"/>
      </w:rPr>
    </w:lvl>
    <w:lvl w:ilvl="3" w:tplc="4E36D552">
      <w:start w:val="1"/>
      <w:numFmt w:val="bullet"/>
      <w:lvlText w:val=""/>
      <w:lvlJc w:val="left"/>
      <w:pPr>
        <w:ind w:left="2040" w:hanging="420"/>
      </w:pPr>
      <w:rPr>
        <w:rFonts w:hint="default" w:ascii="Symbol" w:hAnsi="Symbol"/>
      </w:rPr>
    </w:lvl>
    <w:lvl w:ilvl="4" w:tplc="3D3A61FA">
      <w:start w:val="1"/>
      <w:numFmt w:val="bullet"/>
      <w:lvlText w:val="o"/>
      <w:lvlJc w:val="left"/>
      <w:pPr>
        <w:ind w:left="2460" w:hanging="420"/>
      </w:pPr>
      <w:rPr>
        <w:rFonts w:hint="default" w:ascii="Courier New" w:hAnsi="Courier New"/>
      </w:rPr>
    </w:lvl>
    <w:lvl w:ilvl="5" w:tplc="4894E8CE">
      <w:start w:val="1"/>
      <w:numFmt w:val="bullet"/>
      <w:lvlText w:val=""/>
      <w:lvlJc w:val="left"/>
      <w:pPr>
        <w:ind w:left="2880" w:hanging="420"/>
      </w:pPr>
      <w:rPr>
        <w:rFonts w:hint="default" w:ascii="Wingdings" w:hAnsi="Wingdings"/>
      </w:rPr>
    </w:lvl>
    <w:lvl w:ilvl="6" w:tplc="B24E0D44">
      <w:start w:val="1"/>
      <w:numFmt w:val="bullet"/>
      <w:lvlText w:val=""/>
      <w:lvlJc w:val="left"/>
      <w:pPr>
        <w:ind w:left="3300" w:hanging="420"/>
      </w:pPr>
      <w:rPr>
        <w:rFonts w:hint="default" w:ascii="Symbol" w:hAnsi="Symbol"/>
      </w:rPr>
    </w:lvl>
    <w:lvl w:ilvl="7" w:tplc="3AFA0F5A">
      <w:start w:val="1"/>
      <w:numFmt w:val="bullet"/>
      <w:lvlText w:val="o"/>
      <w:lvlJc w:val="left"/>
      <w:pPr>
        <w:ind w:left="3720" w:hanging="420"/>
      </w:pPr>
      <w:rPr>
        <w:rFonts w:hint="default" w:ascii="Courier New" w:hAnsi="Courier New"/>
      </w:rPr>
    </w:lvl>
    <w:lvl w:ilvl="8" w:tplc="45C61B0E">
      <w:start w:val="1"/>
      <w:numFmt w:val="bullet"/>
      <w:lvlText w:val=""/>
      <w:lvlJc w:val="left"/>
      <w:pPr>
        <w:ind w:left="4140" w:hanging="420"/>
      </w:pPr>
      <w:rPr>
        <w:rFonts w:hint="default" w:ascii="Wingdings" w:hAnsi="Wingdings"/>
      </w:rPr>
    </w:lvl>
  </w:abstractNum>
  <w:abstractNum w:abstractNumId="21" w15:restartNumberingAfterBreak="0">
    <w:nsid w:val="4B095C8B"/>
    <w:multiLevelType w:val="multilevel"/>
    <w:tmpl w:val="53D4530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D0CCA34"/>
    <w:multiLevelType w:val="hybridMultilevel"/>
    <w:tmpl w:val="080AA828"/>
    <w:lvl w:ilvl="0" w:tplc="AD5AF350">
      <w:start w:val="1"/>
      <w:numFmt w:val="bullet"/>
      <w:lvlText w:val="o"/>
      <w:lvlJc w:val="left"/>
      <w:pPr>
        <w:ind w:left="360" w:hanging="360"/>
      </w:pPr>
      <w:rPr>
        <w:rFonts w:hint="default" w:ascii="Courier New" w:hAnsi="Courier New"/>
      </w:rPr>
    </w:lvl>
    <w:lvl w:ilvl="1" w:tplc="C6C865BC">
      <w:start w:val="1"/>
      <w:numFmt w:val="bullet"/>
      <w:lvlText w:val="o"/>
      <w:lvlJc w:val="left"/>
      <w:pPr>
        <w:ind w:left="1080" w:hanging="360"/>
      </w:pPr>
      <w:rPr>
        <w:rFonts w:hint="default" w:ascii="Courier New" w:hAnsi="Courier New"/>
      </w:rPr>
    </w:lvl>
    <w:lvl w:ilvl="2" w:tplc="7410195E">
      <w:start w:val="1"/>
      <w:numFmt w:val="bullet"/>
      <w:lvlText w:val=""/>
      <w:lvlJc w:val="left"/>
      <w:pPr>
        <w:ind w:left="1800" w:hanging="360"/>
      </w:pPr>
      <w:rPr>
        <w:rFonts w:hint="default" w:ascii="Wingdings" w:hAnsi="Wingdings"/>
      </w:rPr>
    </w:lvl>
    <w:lvl w:ilvl="3" w:tplc="99ACC712">
      <w:start w:val="1"/>
      <w:numFmt w:val="bullet"/>
      <w:lvlText w:val=""/>
      <w:lvlJc w:val="left"/>
      <w:pPr>
        <w:ind w:left="2520" w:hanging="360"/>
      </w:pPr>
      <w:rPr>
        <w:rFonts w:hint="default" w:ascii="Symbol" w:hAnsi="Symbol"/>
      </w:rPr>
    </w:lvl>
    <w:lvl w:ilvl="4" w:tplc="786AE29C">
      <w:start w:val="1"/>
      <w:numFmt w:val="bullet"/>
      <w:lvlText w:val="o"/>
      <w:lvlJc w:val="left"/>
      <w:pPr>
        <w:ind w:left="3240" w:hanging="360"/>
      </w:pPr>
      <w:rPr>
        <w:rFonts w:hint="default" w:ascii="Courier New" w:hAnsi="Courier New"/>
      </w:rPr>
    </w:lvl>
    <w:lvl w:ilvl="5" w:tplc="F7D40DE8">
      <w:start w:val="1"/>
      <w:numFmt w:val="bullet"/>
      <w:lvlText w:val=""/>
      <w:lvlJc w:val="left"/>
      <w:pPr>
        <w:ind w:left="3960" w:hanging="360"/>
      </w:pPr>
      <w:rPr>
        <w:rFonts w:hint="default" w:ascii="Wingdings" w:hAnsi="Wingdings"/>
      </w:rPr>
    </w:lvl>
    <w:lvl w:ilvl="6" w:tplc="F37A31BC">
      <w:start w:val="1"/>
      <w:numFmt w:val="bullet"/>
      <w:lvlText w:val=""/>
      <w:lvlJc w:val="left"/>
      <w:pPr>
        <w:ind w:left="4680" w:hanging="360"/>
      </w:pPr>
      <w:rPr>
        <w:rFonts w:hint="default" w:ascii="Symbol" w:hAnsi="Symbol"/>
      </w:rPr>
    </w:lvl>
    <w:lvl w:ilvl="7" w:tplc="716CD654">
      <w:start w:val="1"/>
      <w:numFmt w:val="bullet"/>
      <w:lvlText w:val="o"/>
      <w:lvlJc w:val="left"/>
      <w:pPr>
        <w:ind w:left="5400" w:hanging="360"/>
      </w:pPr>
      <w:rPr>
        <w:rFonts w:hint="default" w:ascii="Courier New" w:hAnsi="Courier New"/>
      </w:rPr>
    </w:lvl>
    <w:lvl w:ilvl="8" w:tplc="FBEC1CF8">
      <w:start w:val="1"/>
      <w:numFmt w:val="bullet"/>
      <w:lvlText w:val=""/>
      <w:lvlJc w:val="left"/>
      <w:pPr>
        <w:ind w:left="6120" w:hanging="360"/>
      </w:pPr>
      <w:rPr>
        <w:rFonts w:hint="default" w:ascii="Wingdings" w:hAnsi="Wingdings"/>
      </w:rPr>
    </w:lvl>
  </w:abstractNum>
  <w:abstractNum w:abstractNumId="23" w15:restartNumberingAfterBreak="0">
    <w:nsid w:val="53F77631"/>
    <w:multiLevelType w:val="hybridMultilevel"/>
    <w:tmpl w:val="AA5AA904"/>
    <w:lvl w:ilvl="0" w:tplc="720250C4">
      <w:start w:val="1"/>
      <w:numFmt w:val="bullet"/>
      <w:lvlText w:val="o"/>
      <w:lvlJc w:val="left"/>
      <w:pPr>
        <w:ind w:left="360" w:hanging="360"/>
      </w:pPr>
      <w:rPr>
        <w:rFonts w:hint="default" w:ascii="Courier New" w:hAnsi="Courier New"/>
      </w:rPr>
    </w:lvl>
    <w:lvl w:ilvl="1" w:tplc="C6B6CE44">
      <w:start w:val="1"/>
      <w:numFmt w:val="bullet"/>
      <w:lvlText w:val="o"/>
      <w:lvlJc w:val="left"/>
      <w:pPr>
        <w:ind w:left="1440" w:hanging="360"/>
      </w:pPr>
      <w:rPr>
        <w:rFonts w:hint="default" w:ascii="Courier New" w:hAnsi="Courier New"/>
      </w:rPr>
    </w:lvl>
    <w:lvl w:ilvl="2" w:tplc="B05AF2C4">
      <w:start w:val="1"/>
      <w:numFmt w:val="bullet"/>
      <w:lvlText w:val=""/>
      <w:lvlJc w:val="left"/>
      <w:pPr>
        <w:ind w:left="1580" w:hanging="360"/>
      </w:pPr>
      <w:rPr>
        <w:rFonts w:hint="default" w:ascii="Symbol" w:hAnsi="Symbol"/>
      </w:rPr>
    </w:lvl>
    <w:lvl w:ilvl="3" w:tplc="F984E254">
      <w:start w:val="1"/>
      <w:numFmt w:val="bullet"/>
      <w:lvlText w:val=""/>
      <w:lvlJc w:val="left"/>
      <w:pPr>
        <w:ind w:left="2880" w:hanging="360"/>
      </w:pPr>
      <w:rPr>
        <w:rFonts w:hint="default" w:ascii="Symbol" w:hAnsi="Symbol"/>
      </w:rPr>
    </w:lvl>
    <w:lvl w:ilvl="4" w:tplc="4F5A84EC">
      <w:start w:val="1"/>
      <w:numFmt w:val="bullet"/>
      <w:lvlText w:val="o"/>
      <w:lvlJc w:val="left"/>
      <w:pPr>
        <w:ind w:left="3600" w:hanging="360"/>
      </w:pPr>
      <w:rPr>
        <w:rFonts w:hint="default" w:ascii="Courier New" w:hAnsi="Courier New"/>
      </w:rPr>
    </w:lvl>
    <w:lvl w:ilvl="5" w:tplc="E5662E2E">
      <w:start w:val="1"/>
      <w:numFmt w:val="bullet"/>
      <w:lvlText w:val=""/>
      <w:lvlJc w:val="left"/>
      <w:pPr>
        <w:ind w:left="4320" w:hanging="360"/>
      </w:pPr>
      <w:rPr>
        <w:rFonts w:hint="default" w:ascii="Wingdings" w:hAnsi="Wingdings"/>
      </w:rPr>
    </w:lvl>
    <w:lvl w:ilvl="6" w:tplc="EE303770">
      <w:start w:val="1"/>
      <w:numFmt w:val="bullet"/>
      <w:lvlText w:val=""/>
      <w:lvlJc w:val="left"/>
      <w:pPr>
        <w:ind w:left="5040" w:hanging="360"/>
      </w:pPr>
      <w:rPr>
        <w:rFonts w:hint="default" w:ascii="Symbol" w:hAnsi="Symbol"/>
      </w:rPr>
    </w:lvl>
    <w:lvl w:ilvl="7" w:tplc="27AC6EBE">
      <w:start w:val="1"/>
      <w:numFmt w:val="bullet"/>
      <w:lvlText w:val="o"/>
      <w:lvlJc w:val="left"/>
      <w:pPr>
        <w:ind w:left="5760" w:hanging="360"/>
      </w:pPr>
      <w:rPr>
        <w:rFonts w:hint="default" w:ascii="Courier New" w:hAnsi="Courier New"/>
      </w:rPr>
    </w:lvl>
    <w:lvl w:ilvl="8" w:tplc="DE04C960">
      <w:start w:val="1"/>
      <w:numFmt w:val="bullet"/>
      <w:lvlText w:val=""/>
      <w:lvlJc w:val="left"/>
      <w:pPr>
        <w:ind w:left="6480" w:hanging="360"/>
      </w:pPr>
      <w:rPr>
        <w:rFonts w:hint="default" w:ascii="Wingdings" w:hAnsi="Wingdings"/>
      </w:rPr>
    </w:lvl>
  </w:abstractNum>
  <w:abstractNum w:abstractNumId="24" w15:restartNumberingAfterBreak="0">
    <w:nsid w:val="5415735A"/>
    <w:multiLevelType w:val="multilevel"/>
    <w:tmpl w:val="49301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478431E"/>
    <w:multiLevelType w:val="multilevel"/>
    <w:tmpl w:val="2A124570"/>
    <w:lvl w:ilvl="0">
      <w:start w:val="1"/>
      <w:numFmt w:val="bullet"/>
      <w:lvlText w:val=""/>
      <w:lvlJc w:val="left"/>
      <w:pPr>
        <w:tabs>
          <w:tab w:val="num" w:pos="360"/>
        </w:tabs>
        <w:ind w:left="360" w:hanging="360"/>
      </w:pPr>
      <w:rPr>
        <w:rFonts w:hint="default" w:ascii="Symbol" w:hAnsi="Symbol"/>
        <w:sz w:val="20"/>
      </w:rPr>
    </w:lvl>
    <w:lvl w:ilvl="1">
      <w:start w:val="1"/>
      <w:numFmt w:val="bullet"/>
      <w:lvlText w:val=""/>
      <w:lvlJc w:val="left"/>
      <w:pPr>
        <w:tabs>
          <w:tab w:val="num" w:pos="1080"/>
        </w:tabs>
        <w:ind w:left="1080" w:hanging="360"/>
      </w:pPr>
      <w:rPr>
        <w:rFonts w:hint="default" w:ascii="Symbol" w:hAnsi="Symbol"/>
        <w:sz w:val="20"/>
      </w:rPr>
    </w:lvl>
    <w:lvl w:ilvl="2">
      <w:start w:val="1"/>
      <w:numFmt w:val="bullet"/>
      <w:lvlText w:val=""/>
      <w:lvlJc w:val="left"/>
      <w:pPr>
        <w:tabs>
          <w:tab w:val="num" w:pos="1800"/>
        </w:tabs>
        <w:ind w:left="1800" w:hanging="360"/>
      </w:pPr>
      <w:rPr>
        <w:rFonts w:hint="default" w:ascii="Symbol" w:hAnsi="Symbol"/>
        <w:sz w:val="20"/>
      </w:rPr>
    </w:lvl>
    <w:lvl w:ilvl="3">
      <w:start w:val="2"/>
      <w:numFmt w:val="decimal"/>
      <w:lvlText w:val="%4)"/>
      <w:lvlJc w:val="left"/>
      <w:pPr>
        <w:ind w:left="2520" w:hanging="360"/>
      </w:pPr>
      <w:rPr>
        <w:rFonts w:hint="default" w:ascii="Garamond" w:hAnsi="Garamond"/>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6" w15:restartNumberingAfterBreak="0">
    <w:nsid w:val="55BE1192"/>
    <w:multiLevelType w:val="multilevel"/>
    <w:tmpl w:val="A618839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56106B3B"/>
    <w:multiLevelType w:val="multilevel"/>
    <w:tmpl w:val="5B2C41A4"/>
    <w:lvl w:ilvl="0">
      <w:start w:val="1"/>
      <w:numFmt w:val="decimal"/>
      <w:lvlText w:val="%1."/>
      <w:lvlJc w:val="left"/>
      <w:pPr>
        <w:ind w:left="720" w:hanging="360"/>
      </w:pPr>
      <w:rPr>
        <w:rFonts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B2F69F6"/>
    <w:multiLevelType w:val="hybridMultilevel"/>
    <w:tmpl w:val="FEF6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6E3235"/>
    <w:multiLevelType w:val="hybridMultilevel"/>
    <w:tmpl w:val="F008E420"/>
    <w:lvl w:ilvl="0" w:tplc="04090005">
      <w:start w:val="1"/>
      <w:numFmt w:val="bullet"/>
      <w:lvlText w:val=""/>
      <w:lvlJc w:val="left"/>
      <w:pPr>
        <w:ind w:left="253" w:hanging="360"/>
      </w:pPr>
      <w:rPr>
        <w:rFonts w:hint="default" w:ascii="Wingdings" w:hAnsi="Wingdings"/>
      </w:rPr>
    </w:lvl>
    <w:lvl w:ilvl="1" w:tplc="FFFFFFFF" w:tentative="1">
      <w:start w:val="1"/>
      <w:numFmt w:val="bullet"/>
      <w:lvlText w:val="o"/>
      <w:lvlJc w:val="left"/>
      <w:pPr>
        <w:ind w:left="973" w:hanging="360"/>
      </w:pPr>
      <w:rPr>
        <w:rFonts w:hint="default" w:ascii="Courier New" w:hAnsi="Courier New" w:cs="Courier New"/>
      </w:rPr>
    </w:lvl>
    <w:lvl w:ilvl="2" w:tplc="FFFFFFFF" w:tentative="1">
      <w:start w:val="1"/>
      <w:numFmt w:val="bullet"/>
      <w:lvlText w:val=""/>
      <w:lvlJc w:val="left"/>
      <w:pPr>
        <w:ind w:left="1693" w:hanging="360"/>
      </w:pPr>
      <w:rPr>
        <w:rFonts w:hint="default" w:ascii="Wingdings" w:hAnsi="Wingdings"/>
      </w:rPr>
    </w:lvl>
    <w:lvl w:ilvl="3" w:tplc="FFFFFFFF" w:tentative="1">
      <w:start w:val="1"/>
      <w:numFmt w:val="bullet"/>
      <w:lvlText w:val=""/>
      <w:lvlJc w:val="left"/>
      <w:pPr>
        <w:ind w:left="2413" w:hanging="360"/>
      </w:pPr>
      <w:rPr>
        <w:rFonts w:hint="default" w:ascii="Symbol" w:hAnsi="Symbol"/>
      </w:rPr>
    </w:lvl>
    <w:lvl w:ilvl="4" w:tplc="FFFFFFFF" w:tentative="1">
      <w:start w:val="1"/>
      <w:numFmt w:val="bullet"/>
      <w:lvlText w:val="o"/>
      <w:lvlJc w:val="left"/>
      <w:pPr>
        <w:ind w:left="3133" w:hanging="360"/>
      </w:pPr>
      <w:rPr>
        <w:rFonts w:hint="default" w:ascii="Courier New" w:hAnsi="Courier New" w:cs="Courier New"/>
      </w:rPr>
    </w:lvl>
    <w:lvl w:ilvl="5" w:tplc="FFFFFFFF" w:tentative="1">
      <w:start w:val="1"/>
      <w:numFmt w:val="bullet"/>
      <w:lvlText w:val=""/>
      <w:lvlJc w:val="left"/>
      <w:pPr>
        <w:ind w:left="3853" w:hanging="360"/>
      </w:pPr>
      <w:rPr>
        <w:rFonts w:hint="default" w:ascii="Wingdings" w:hAnsi="Wingdings"/>
      </w:rPr>
    </w:lvl>
    <w:lvl w:ilvl="6" w:tplc="FFFFFFFF" w:tentative="1">
      <w:start w:val="1"/>
      <w:numFmt w:val="bullet"/>
      <w:lvlText w:val=""/>
      <w:lvlJc w:val="left"/>
      <w:pPr>
        <w:ind w:left="4573" w:hanging="360"/>
      </w:pPr>
      <w:rPr>
        <w:rFonts w:hint="default" w:ascii="Symbol" w:hAnsi="Symbol"/>
      </w:rPr>
    </w:lvl>
    <w:lvl w:ilvl="7" w:tplc="FFFFFFFF" w:tentative="1">
      <w:start w:val="1"/>
      <w:numFmt w:val="bullet"/>
      <w:lvlText w:val="o"/>
      <w:lvlJc w:val="left"/>
      <w:pPr>
        <w:ind w:left="5293" w:hanging="360"/>
      </w:pPr>
      <w:rPr>
        <w:rFonts w:hint="default" w:ascii="Courier New" w:hAnsi="Courier New" w:cs="Courier New"/>
      </w:rPr>
    </w:lvl>
    <w:lvl w:ilvl="8" w:tplc="FFFFFFFF" w:tentative="1">
      <w:start w:val="1"/>
      <w:numFmt w:val="bullet"/>
      <w:lvlText w:val=""/>
      <w:lvlJc w:val="left"/>
      <w:pPr>
        <w:ind w:left="6013" w:hanging="360"/>
      </w:pPr>
      <w:rPr>
        <w:rFonts w:hint="default" w:ascii="Wingdings" w:hAnsi="Wingdings"/>
      </w:rPr>
    </w:lvl>
  </w:abstractNum>
  <w:abstractNum w:abstractNumId="30" w15:restartNumberingAfterBreak="0">
    <w:nsid w:val="6091665F"/>
    <w:multiLevelType w:val="hybridMultilevel"/>
    <w:tmpl w:val="0714DF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AADDBD"/>
    <w:multiLevelType w:val="hybridMultilevel"/>
    <w:tmpl w:val="CB74D1CC"/>
    <w:lvl w:ilvl="0" w:tplc="2FA419AE">
      <w:start w:val="1"/>
      <w:numFmt w:val="bullet"/>
      <w:lvlText w:val=""/>
      <w:lvlJc w:val="left"/>
      <w:pPr>
        <w:ind w:left="720" w:hanging="360"/>
      </w:pPr>
      <w:rPr>
        <w:rFonts w:hint="default" w:ascii="Symbol" w:hAnsi="Symbol"/>
      </w:rPr>
    </w:lvl>
    <w:lvl w:ilvl="1" w:tplc="A4BC363E">
      <w:start w:val="1"/>
      <w:numFmt w:val="bullet"/>
      <w:lvlText w:val="o"/>
      <w:lvlJc w:val="left"/>
      <w:pPr>
        <w:ind w:left="1440" w:hanging="360"/>
      </w:pPr>
      <w:rPr>
        <w:rFonts w:hint="default" w:ascii="Courier New" w:hAnsi="Courier New"/>
      </w:rPr>
    </w:lvl>
    <w:lvl w:ilvl="2" w:tplc="49303528">
      <w:start w:val="1"/>
      <w:numFmt w:val="bullet"/>
      <w:lvlText w:val=""/>
      <w:lvlJc w:val="left"/>
      <w:pPr>
        <w:ind w:left="2160" w:hanging="360"/>
      </w:pPr>
      <w:rPr>
        <w:rFonts w:hint="default" w:ascii="Wingdings" w:hAnsi="Wingdings"/>
      </w:rPr>
    </w:lvl>
    <w:lvl w:ilvl="3" w:tplc="C2DC249E">
      <w:start w:val="1"/>
      <w:numFmt w:val="bullet"/>
      <w:lvlText w:val=""/>
      <w:lvlJc w:val="left"/>
      <w:pPr>
        <w:ind w:left="2880" w:hanging="360"/>
      </w:pPr>
      <w:rPr>
        <w:rFonts w:hint="default" w:ascii="Symbol" w:hAnsi="Symbol"/>
      </w:rPr>
    </w:lvl>
    <w:lvl w:ilvl="4" w:tplc="12129672">
      <w:start w:val="1"/>
      <w:numFmt w:val="bullet"/>
      <w:lvlText w:val="o"/>
      <w:lvlJc w:val="left"/>
      <w:pPr>
        <w:ind w:left="3600" w:hanging="360"/>
      </w:pPr>
      <w:rPr>
        <w:rFonts w:hint="default" w:ascii="Courier New" w:hAnsi="Courier New"/>
      </w:rPr>
    </w:lvl>
    <w:lvl w:ilvl="5" w:tplc="388C9C6A">
      <w:start w:val="1"/>
      <w:numFmt w:val="bullet"/>
      <w:lvlText w:val=""/>
      <w:lvlJc w:val="left"/>
      <w:pPr>
        <w:ind w:left="4320" w:hanging="360"/>
      </w:pPr>
      <w:rPr>
        <w:rFonts w:hint="default" w:ascii="Wingdings" w:hAnsi="Wingdings"/>
      </w:rPr>
    </w:lvl>
    <w:lvl w:ilvl="6" w:tplc="0444071C">
      <w:start w:val="1"/>
      <w:numFmt w:val="bullet"/>
      <w:lvlText w:val=""/>
      <w:lvlJc w:val="left"/>
      <w:pPr>
        <w:ind w:left="5040" w:hanging="360"/>
      </w:pPr>
      <w:rPr>
        <w:rFonts w:hint="default" w:ascii="Symbol" w:hAnsi="Symbol"/>
      </w:rPr>
    </w:lvl>
    <w:lvl w:ilvl="7" w:tplc="16482AD2">
      <w:start w:val="1"/>
      <w:numFmt w:val="bullet"/>
      <w:lvlText w:val="o"/>
      <w:lvlJc w:val="left"/>
      <w:pPr>
        <w:ind w:left="5760" w:hanging="360"/>
      </w:pPr>
      <w:rPr>
        <w:rFonts w:hint="default" w:ascii="Courier New" w:hAnsi="Courier New"/>
      </w:rPr>
    </w:lvl>
    <w:lvl w:ilvl="8" w:tplc="17EAD918">
      <w:start w:val="1"/>
      <w:numFmt w:val="bullet"/>
      <w:lvlText w:val=""/>
      <w:lvlJc w:val="left"/>
      <w:pPr>
        <w:ind w:left="6480" w:hanging="360"/>
      </w:pPr>
      <w:rPr>
        <w:rFonts w:hint="default" w:ascii="Wingdings" w:hAnsi="Wingdings"/>
      </w:rPr>
    </w:lvl>
  </w:abstractNum>
  <w:abstractNum w:abstractNumId="32" w15:restartNumberingAfterBreak="0">
    <w:nsid w:val="623C6944"/>
    <w:multiLevelType w:val="multilevel"/>
    <w:tmpl w:val="0DBC3FC6"/>
    <w:lvl w:ilvl="0">
      <w:start w:val="1"/>
      <w:numFmt w:val="bullet"/>
      <w:lvlText w:val="o"/>
      <w:lvlJc w:val="left"/>
      <w:pPr>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62D915CE"/>
    <w:multiLevelType w:val="hybridMultilevel"/>
    <w:tmpl w:val="7CEE29F8"/>
    <w:lvl w:ilvl="0" w:tplc="7458E858">
      <w:start w:val="1"/>
      <w:numFmt w:val="bullet"/>
      <w:lvlText w:val=""/>
      <w:lvlJc w:val="left"/>
      <w:pPr>
        <w:ind w:left="720" w:hanging="360"/>
      </w:pPr>
      <w:rPr>
        <w:rFonts w:hint="default" w:ascii="Symbol" w:hAnsi="Symbol"/>
      </w:rPr>
    </w:lvl>
    <w:lvl w:ilvl="1" w:tplc="3332774E">
      <w:start w:val="1"/>
      <w:numFmt w:val="bullet"/>
      <w:lvlText w:val="o"/>
      <w:lvlJc w:val="left"/>
      <w:pPr>
        <w:ind w:left="1440" w:hanging="360"/>
      </w:pPr>
      <w:rPr>
        <w:rFonts w:hint="default" w:ascii="Courier New" w:hAnsi="Courier New"/>
      </w:rPr>
    </w:lvl>
    <w:lvl w:ilvl="2" w:tplc="5560AD68">
      <w:start w:val="1"/>
      <w:numFmt w:val="bullet"/>
      <w:lvlText w:val=""/>
      <w:lvlJc w:val="left"/>
      <w:pPr>
        <w:ind w:left="2160" w:hanging="360"/>
      </w:pPr>
      <w:rPr>
        <w:rFonts w:hint="default" w:ascii="Wingdings" w:hAnsi="Wingdings"/>
      </w:rPr>
    </w:lvl>
    <w:lvl w:ilvl="3" w:tplc="FE2C90E6">
      <w:start w:val="1"/>
      <w:numFmt w:val="bullet"/>
      <w:lvlText w:val="-"/>
      <w:lvlJc w:val="left"/>
      <w:pPr>
        <w:ind w:left="2300" w:hanging="360"/>
      </w:pPr>
      <w:rPr>
        <w:rFonts w:hint="default" w:ascii="Garamond" w:hAnsi="Garamond"/>
      </w:rPr>
    </w:lvl>
    <w:lvl w:ilvl="4" w:tplc="5FD276B6">
      <w:start w:val="1"/>
      <w:numFmt w:val="bullet"/>
      <w:lvlText w:val="o"/>
      <w:lvlJc w:val="left"/>
      <w:pPr>
        <w:ind w:left="3600" w:hanging="360"/>
      </w:pPr>
      <w:rPr>
        <w:rFonts w:hint="default" w:ascii="Courier New" w:hAnsi="Courier New"/>
      </w:rPr>
    </w:lvl>
    <w:lvl w:ilvl="5" w:tplc="C752400A">
      <w:start w:val="1"/>
      <w:numFmt w:val="bullet"/>
      <w:lvlText w:val=""/>
      <w:lvlJc w:val="left"/>
      <w:pPr>
        <w:ind w:left="4320" w:hanging="360"/>
      </w:pPr>
      <w:rPr>
        <w:rFonts w:hint="default" w:ascii="Wingdings" w:hAnsi="Wingdings"/>
      </w:rPr>
    </w:lvl>
    <w:lvl w:ilvl="6" w:tplc="2BA84CEE">
      <w:start w:val="1"/>
      <w:numFmt w:val="bullet"/>
      <w:lvlText w:val=""/>
      <w:lvlJc w:val="left"/>
      <w:pPr>
        <w:ind w:left="5040" w:hanging="360"/>
      </w:pPr>
      <w:rPr>
        <w:rFonts w:hint="default" w:ascii="Symbol" w:hAnsi="Symbol"/>
      </w:rPr>
    </w:lvl>
    <w:lvl w:ilvl="7" w:tplc="D1C066D6">
      <w:start w:val="1"/>
      <w:numFmt w:val="bullet"/>
      <w:lvlText w:val="o"/>
      <w:lvlJc w:val="left"/>
      <w:pPr>
        <w:ind w:left="5760" w:hanging="360"/>
      </w:pPr>
      <w:rPr>
        <w:rFonts w:hint="default" w:ascii="Courier New" w:hAnsi="Courier New"/>
      </w:rPr>
    </w:lvl>
    <w:lvl w:ilvl="8" w:tplc="B7B66186">
      <w:start w:val="1"/>
      <w:numFmt w:val="bullet"/>
      <w:lvlText w:val=""/>
      <w:lvlJc w:val="left"/>
      <w:pPr>
        <w:ind w:left="6480" w:hanging="360"/>
      </w:pPr>
      <w:rPr>
        <w:rFonts w:hint="default" w:ascii="Wingdings" w:hAnsi="Wingdings"/>
      </w:rPr>
    </w:lvl>
  </w:abstractNum>
  <w:abstractNum w:abstractNumId="34" w15:restartNumberingAfterBreak="0">
    <w:nsid w:val="63E10974"/>
    <w:multiLevelType w:val="multilevel"/>
    <w:tmpl w:val="46B019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ind w:left="2880" w:hanging="360"/>
      </w:pPr>
      <w:rPr>
        <w:rFonts w:ascii="Segoe UI Symbol" w:hAnsi="Segoe UI Symbol" w:eastAsia="Segoe UI Symbol" w:cs="Segoe UI Symbol"/>
        <w:b w:val="0"/>
        <w:i w:val="0"/>
        <w:strike w:val="0"/>
        <w:dstrike w:val="0"/>
        <w:color w:val="000000"/>
        <w:sz w:val="11"/>
        <w:szCs w:val="11"/>
        <w:u w:val="none" w:color="000000"/>
        <w:bdr w:val="none" w:color="auto" w:sz="0" w:space="0"/>
        <w:shd w:val="clear" w:color="auto" w:fill="auto"/>
        <w:vertAlign w:val="baseline"/>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5BA7509"/>
    <w:multiLevelType w:val="hybridMultilevel"/>
    <w:tmpl w:val="AA38DAD6"/>
    <w:lvl w:ilvl="0" w:tplc="CFB25B24">
      <w:start w:val="1"/>
      <w:numFmt w:val="bullet"/>
      <w:lvlText w:val=""/>
      <w:lvlJc w:val="left"/>
      <w:pPr>
        <w:ind w:left="420" w:hanging="420"/>
      </w:pPr>
      <w:rPr>
        <w:rFonts w:hint="default" w:ascii="Symbol" w:hAnsi="Symbol"/>
      </w:rPr>
    </w:lvl>
    <w:lvl w:ilvl="1" w:tplc="D76E53CE">
      <w:start w:val="1"/>
      <w:numFmt w:val="bullet"/>
      <w:lvlText w:val="o"/>
      <w:lvlJc w:val="left"/>
      <w:pPr>
        <w:ind w:left="840" w:hanging="420"/>
      </w:pPr>
      <w:rPr>
        <w:rFonts w:hint="default" w:ascii="Courier New" w:hAnsi="Courier New"/>
      </w:rPr>
    </w:lvl>
    <w:lvl w:ilvl="2" w:tplc="9B349B14">
      <w:start w:val="1"/>
      <w:numFmt w:val="bullet"/>
      <w:lvlText w:val=""/>
      <w:lvlJc w:val="left"/>
      <w:pPr>
        <w:ind w:left="1260" w:hanging="420"/>
      </w:pPr>
      <w:rPr>
        <w:rFonts w:hint="default" w:ascii="Wingdings" w:hAnsi="Wingdings"/>
      </w:rPr>
    </w:lvl>
    <w:lvl w:ilvl="3" w:tplc="EEC0E90A">
      <w:start w:val="1"/>
      <w:numFmt w:val="bullet"/>
      <w:lvlText w:val=""/>
      <w:lvlJc w:val="left"/>
      <w:pPr>
        <w:ind w:left="1680" w:hanging="420"/>
      </w:pPr>
      <w:rPr>
        <w:rFonts w:hint="default" w:ascii="Symbol" w:hAnsi="Symbol"/>
      </w:rPr>
    </w:lvl>
    <w:lvl w:ilvl="4" w:tplc="AB8A80B4">
      <w:start w:val="1"/>
      <w:numFmt w:val="bullet"/>
      <w:lvlText w:val="o"/>
      <w:lvlJc w:val="left"/>
      <w:pPr>
        <w:ind w:left="2100" w:hanging="420"/>
      </w:pPr>
      <w:rPr>
        <w:rFonts w:hint="default" w:ascii="Courier New" w:hAnsi="Courier New"/>
      </w:rPr>
    </w:lvl>
    <w:lvl w:ilvl="5" w:tplc="DB4C938A">
      <w:start w:val="1"/>
      <w:numFmt w:val="bullet"/>
      <w:lvlText w:val=""/>
      <w:lvlJc w:val="left"/>
      <w:pPr>
        <w:ind w:left="2520" w:hanging="420"/>
      </w:pPr>
      <w:rPr>
        <w:rFonts w:hint="default" w:ascii="Wingdings" w:hAnsi="Wingdings"/>
      </w:rPr>
    </w:lvl>
    <w:lvl w:ilvl="6" w:tplc="B8DAFD5C">
      <w:start w:val="1"/>
      <w:numFmt w:val="bullet"/>
      <w:lvlText w:val=""/>
      <w:lvlJc w:val="left"/>
      <w:pPr>
        <w:ind w:left="2940" w:hanging="420"/>
      </w:pPr>
      <w:rPr>
        <w:rFonts w:hint="default" w:ascii="Symbol" w:hAnsi="Symbol"/>
      </w:rPr>
    </w:lvl>
    <w:lvl w:ilvl="7" w:tplc="401606E6">
      <w:start w:val="1"/>
      <w:numFmt w:val="bullet"/>
      <w:lvlText w:val="o"/>
      <w:lvlJc w:val="left"/>
      <w:pPr>
        <w:ind w:left="3360" w:hanging="420"/>
      </w:pPr>
      <w:rPr>
        <w:rFonts w:hint="default" w:ascii="Courier New" w:hAnsi="Courier New"/>
      </w:rPr>
    </w:lvl>
    <w:lvl w:ilvl="8" w:tplc="F7401A36">
      <w:start w:val="1"/>
      <w:numFmt w:val="bullet"/>
      <w:lvlText w:val=""/>
      <w:lvlJc w:val="left"/>
      <w:pPr>
        <w:ind w:left="3780" w:hanging="420"/>
      </w:pPr>
      <w:rPr>
        <w:rFonts w:hint="default" w:ascii="Wingdings" w:hAnsi="Wingdings"/>
      </w:rPr>
    </w:lvl>
  </w:abstractNum>
  <w:abstractNum w:abstractNumId="36" w15:restartNumberingAfterBreak="0">
    <w:nsid w:val="6747BCE1"/>
    <w:multiLevelType w:val="hybridMultilevel"/>
    <w:tmpl w:val="706C5D66"/>
    <w:lvl w:ilvl="0" w:tplc="A86CC2FC">
      <w:start w:val="1"/>
      <w:numFmt w:val="bullet"/>
      <w:lvlText w:val=""/>
      <w:lvlJc w:val="left"/>
      <w:pPr>
        <w:ind w:left="720" w:hanging="360"/>
      </w:pPr>
      <w:rPr>
        <w:rFonts w:hint="default" w:ascii="Symbol" w:hAnsi="Symbol"/>
      </w:rPr>
    </w:lvl>
    <w:lvl w:ilvl="1" w:tplc="B49C4C76">
      <w:start w:val="1"/>
      <w:numFmt w:val="bullet"/>
      <w:lvlText w:val="o"/>
      <w:lvlJc w:val="left"/>
      <w:pPr>
        <w:ind w:left="1440" w:hanging="360"/>
      </w:pPr>
      <w:rPr>
        <w:rFonts w:hint="default" w:ascii="Courier New" w:hAnsi="Courier New"/>
      </w:rPr>
    </w:lvl>
    <w:lvl w:ilvl="2" w:tplc="BA70E254">
      <w:start w:val="1"/>
      <w:numFmt w:val="bullet"/>
      <w:lvlText w:val=""/>
      <w:lvlJc w:val="left"/>
      <w:pPr>
        <w:ind w:left="2160" w:hanging="360"/>
      </w:pPr>
      <w:rPr>
        <w:rFonts w:hint="default" w:ascii="Wingdings" w:hAnsi="Wingdings"/>
      </w:rPr>
    </w:lvl>
    <w:lvl w:ilvl="3" w:tplc="6B7CF004">
      <w:start w:val="1"/>
      <w:numFmt w:val="bullet"/>
      <w:lvlText w:val="-"/>
      <w:lvlJc w:val="left"/>
      <w:pPr>
        <w:ind w:left="2300" w:hanging="360"/>
      </w:pPr>
      <w:rPr>
        <w:rFonts w:hint="default" w:ascii="Garamond" w:hAnsi="Garamond"/>
      </w:rPr>
    </w:lvl>
    <w:lvl w:ilvl="4" w:tplc="58D45532">
      <w:start w:val="1"/>
      <w:numFmt w:val="bullet"/>
      <w:lvlText w:val="o"/>
      <w:lvlJc w:val="left"/>
      <w:pPr>
        <w:ind w:left="3600" w:hanging="360"/>
      </w:pPr>
      <w:rPr>
        <w:rFonts w:hint="default" w:ascii="Courier New" w:hAnsi="Courier New"/>
      </w:rPr>
    </w:lvl>
    <w:lvl w:ilvl="5" w:tplc="AED0DC28">
      <w:start w:val="1"/>
      <w:numFmt w:val="bullet"/>
      <w:lvlText w:val=""/>
      <w:lvlJc w:val="left"/>
      <w:pPr>
        <w:ind w:left="4320" w:hanging="360"/>
      </w:pPr>
      <w:rPr>
        <w:rFonts w:hint="default" w:ascii="Wingdings" w:hAnsi="Wingdings"/>
      </w:rPr>
    </w:lvl>
    <w:lvl w:ilvl="6" w:tplc="A276F02A">
      <w:start w:val="1"/>
      <w:numFmt w:val="bullet"/>
      <w:lvlText w:val=""/>
      <w:lvlJc w:val="left"/>
      <w:pPr>
        <w:ind w:left="5040" w:hanging="360"/>
      </w:pPr>
      <w:rPr>
        <w:rFonts w:hint="default" w:ascii="Symbol" w:hAnsi="Symbol"/>
      </w:rPr>
    </w:lvl>
    <w:lvl w:ilvl="7" w:tplc="1466D994">
      <w:start w:val="1"/>
      <w:numFmt w:val="bullet"/>
      <w:lvlText w:val="o"/>
      <w:lvlJc w:val="left"/>
      <w:pPr>
        <w:ind w:left="5760" w:hanging="360"/>
      </w:pPr>
      <w:rPr>
        <w:rFonts w:hint="default" w:ascii="Courier New" w:hAnsi="Courier New"/>
      </w:rPr>
    </w:lvl>
    <w:lvl w:ilvl="8" w:tplc="C23E5412">
      <w:start w:val="1"/>
      <w:numFmt w:val="bullet"/>
      <w:lvlText w:val=""/>
      <w:lvlJc w:val="left"/>
      <w:pPr>
        <w:ind w:left="6480" w:hanging="360"/>
      </w:pPr>
      <w:rPr>
        <w:rFonts w:hint="default" w:ascii="Wingdings" w:hAnsi="Wingdings"/>
      </w:rPr>
    </w:lvl>
  </w:abstractNum>
  <w:abstractNum w:abstractNumId="37" w15:restartNumberingAfterBreak="0">
    <w:nsid w:val="6DF10450"/>
    <w:multiLevelType w:val="hybridMultilevel"/>
    <w:tmpl w:val="71928994"/>
    <w:lvl w:ilvl="0" w:tplc="85045C76">
      <w:start w:val="1"/>
      <w:numFmt w:val="decimal"/>
      <w:lvlText w:val="%1."/>
      <w:lvlJc w:val="left"/>
      <w:pPr>
        <w:ind w:left="720" w:hanging="360"/>
      </w:pPr>
      <w:rPr>
        <w:rFonts w:hint="default" w:asciiTheme="minorHAnsi" w:hAnsiTheme="minorHAnsi"/>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5C33D5"/>
    <w:multiLevelType w:val="hybridMultilevel"/>
    <w:tmpl w:val="710EAF22"/>
    <w:lvl w:ilvl="0" w:tplc="3A204B68">
      <w:start w:val="1"/>
      <w:numFmt w:val="bullet"/>
      <w:lvlText w:val=""/>
      <w:lvlJc w:val="left"/>
      <w:pPr>
        <w:ind w:left="360" w:hanging="360"/>
      </w:pPr>
      <w:rPr>
        <w:rFonts w:hint="default" w:ascii="Symbol" w:hAnsi="Symbol"/>
      </w:rPr>
    </w:lvl>
    <w:lvl w:ilvl="1" w:tplc="52E0BD90">
      <w:start w:val="1"/>
      <w:numFmt w:val="bullet"/>
      <w:lvlText w:val="o"/>
      <w:lvlJc w:val="left"/>
      <w:pPr>
        <w:ind w:left="1080" w:hanging="360"/>
      </w:pPr>
      <w:rPr>
        <w:rFonts w:hint="default" w:ascii="Courier New" w:hAnsi="Courier New"/>
      </w:rPr>
    </w:lvl>
    <w:lvl w:ilvl="2" w:tplc="BC3AB44C">
      <w:start w:val="1"/>
      <w:numFmt w:val="bullet"/>
      <w:lvlText w:val=""/>
      <w:lvlJc w:val="left"/>
      <w:pPr>
        <w:ind w:left="1800" w:hanging="360"/>
      </w:pPr>
      <w:rPr>
        <w:rFonts w:hint="default" w:ascii="Wingdings" w:hAnsi="Wingdings"/>
      </w:rPr>
    </w:lvl>
    <w:lvl w:ilvl="3" w:tplc="7522167A">
      <w:start w:val="1"/>
      <w:numFmt w:val="bullet"/>
      <w:lvlText w:val=""/>
      <w:lvlJc w:val="left"/>
      <w:pPr>
        <w:ind w:left="2520" w:hanging="360"/>
      </w:pPr>
      <w:rPr>
        <w:rFonts w:hint="default" w:ascii="Symbol" w:hAnsi="Symbol"/>
      </w:rPr>
    </w:lvl>
    <w:lvl w:ilvl="4" w:tplc="95683BB2">
      <w:start w:val="1"/>
      <w:numFmt w:val="bullet"/>
      <w:lvlText w:val="o"/>
      <w:lvlJc w:val="left"/>
      <w:pPr>
        <w:ind w:left="3240" w:hanging="360"/>
      </w:pPr>
      <w:rPr>
        <w:rFonts w:hint="default" w:ascii="Courier New" w:hAnsi="Courier New"/>
      </w:rPr>
    </w:lvl>
    <w:lvl w:ilvl="5" w:tplc="89E81FFA">
      <w:start w:val="1"/>
      <w:numFmt w:val="bullet"/>
      <w:lvlText w:val=""/>
      <w:lvlJc w:val="left"/>
      <w:pPr>
        <w:ind w:left="3960" w:hanging="360"/>
      </w:pPr>
      <w:rPr>
        <w:rFonts w:hint="default" w:ascii="Wingdings" w:hAnsi="Wingdings"/>
      </w:rPr>
    </w:lvl>
    <w:lvl w:ilvl="6" w:tplc="2E42F6C6">
      <w:start w:val="1"/>
      <w:numFmt w:val="bullet"/>
      <w:lvlText w:val=""/>
      <w:lvlJc w:val="left"/>
      <w:pPr>
        <w:ind w:left="4680" w:hanging="360"/>
      </w:pPr>
      <w:rPr>
        <w:rFonts w:hint="default" w:ascii="Symbol" w:hAnsi="Symbol"/>
      </w:rPr>
    </w:lvl>
    <w:lvl w:ilvl="7" w:tplc="984E6CDC">
      <w:start w:val="1"/>
      <w:numFmt w:val="bullet"/>
      <w:lvlText w:val="o"/>
      <w:lvlJc w:val="left"/>
      <w:pPr>
        <w:ind w:left="5400" w:hanging="360"/>
      </w:pPr>
      <w:rPr>
        <w:rFonts w:hint="default" w:ascii="Courier New" w:hAnsi="Courier New"/>
      </w:rPr>
    </w:lvl>
    <w:lvl w:ilvl="8" w:tplc="9FEC98C2">
      <w:start w:val="1"/>
      <w:numFmt w:val="bullet"/>
      <w:lvlText w:val=""/>
      <w:lvlJc w:val="left"/>
      <w:pPr>
        <w:ind w:left="6120" w:hanging="360"/>
      </w:pPr>
      <w:rPr>
        <w:rFonts w:hint="default" w:ascii="Wingdings" w:hAnsi="Wingdings"/>
      </w:rPr>
    </w:lvl>
  </w:abstractNum>
  <w:abstractNum w:abstractNumId="39" w15:restartNumberingAfterBreak="0">
    <w:nsid w:val="74D50BA9"/>
    <w:multiLevelType w:val="hybridMultilevel"/>
    <w:tmpl w:val="DFAC8A5E"/>
    <w:lvl w:ilvl="0" w:tplc="D6340E96">
      <w:start w:val="1"/>
      <w:numFmt w:val="bullet"/>
      <w:lvlText w:val=""/>
      <w:lvlJc w:val="left"/>
      <w:pPr>
        <w:ind w:left="613" w:hanging="360"/>
      </w:pPr>
      <w:rPr>
        <w:rFonts w:hint="default" w:ascii="Symbol" w:hAnsi="Symbol"/>
      </w:rPr>
    </w:lvl>
    <w:lvl w:ilvl="1" w:tplc="EB4EC982">
      <w:start w:val="1"/>
      <w:numFmt w:val="bullet"/>
      <w:lvlText w:val="o"/>
      <w:lvlJc w:val="left"/>
      <w:pPr>
        <w:ind w:left="1333" w:hanging="360"/>
      </w:pPr>
      <w:rPr>
        <w:rFonts w:hint="default" w:ascii="Courier New" w:hAnsi="Courier New"/>
      </w:rPr>
    </w:lvl>
    <w:lvl w:ilvl="2" w:tplc="37F65146">
      <w:start w:val="1"/>
      <w:numFmt w:val="bullet"/>
      <w:lvlText w:val=""/>
      <w:lvlJc w:val="left"/>
      <w:pPr>
        <w:ind w:left="2053" w:hanging="360"/>
      </w:pPr>
      <w:rPr>
        <w:rFonts w:hint="default" w:ascii="Wingdings" w:hAnsi="Wingdings"/>
      </w:rPr>
    </w:lvl>
    <w:lvl w:ilvl="3" w:tplc="67163344">
      <w:start w:val="1"/>
      <w:numFmt w:val="bullet"/>
      <w:lvlText w:val=""/>
      <w:lvlJc w:val="left"/>
      <w:pPr>
        <w:ind w:left="2773" w:hanging="360"/>
      </w:pPr>
      <w:rPr>
        <w:rFonts w:hint="default" w:ascii="Symbol" w:hAnsi="Symbol"/>
      </w:rPr>
    </w:lvl>
    <w:lvl w:ilvl="4" w:tplc="199494BA">
      <w:start w:val="1"/>
      <w:numFmt w:val="bullet"/>
      <w:lvlText w:val="o"/>
      <w:lvlJc w:val="left"/>
      <w:pPr>
        <w:ind w:left="3493" w:hanging="360"/>
      </w:pPr>
      <w:rPr>
        <w:rFonts w:hint="default" w:ascii="Courier New" w:hAnsi="Courier New"/>
      </w:rPr>
    </w:lvl>
    <w:lvl w:ilvl="5" w:tplc="2530F670">
      <w:start w:val="1"/>
      <w:numFmt w:val="bullet"/>
      <w:lvlText w:val=""/>
      <w:lvlJc w:val="left"/>
      <w:pPr>
        <w:ind w:left="4213" w:hanging="360"/>
      </w:pPr>
      <w:rPr>
        <w:rFonts w:hint="default" w:ascii="Wingdings" w:hAnsi="Wingdings"/>
      </w:rPr>
    </w:lvl>
    <w:lvl w:ilvl="6" w:tplc="A72A6092">
      <w:start w:val="1"/>
      <w:numFmt w:val="bullet"/>
      <w:lvlText w:val=""/>
      <w:lvlJc w:val="left"/>
      <w:pPr>
        <w:ind w:left="4933" w:hanging="360"/>
      </w:pPr>
      <w:rPr>
        <w:rFonts w:hint="default" w:ascii="Symbol" w:hAnsi="Symbol"/>
      </w:rPr>
    </w:lvl>
    <w:lvl w:ilvl="7" w:tplc="5436F3A8">
      <w:start w:val="1"/>
      <w:numFmt w:val="bullet"/>
      <w:lvlText w:val="o"/>
      <w:lvlJc w:val="left"/>
      <w:pPr>
        <w:ind w:left="5653" w:hanging="360"/>
      </w:pPr>
      <w:rPr>
        <w:rFonts w:hint="default" w:ascii="Courier New" w:hAnsi="Courier New"/>
      </w:rPr>
    </w:lvl>
    <w:lvl w:ilvl="8" w:tplc="18C49260">
      <w:start w:val="1"/>
      <w:numFmt w:val="bullet"/>
      <w:lvlText w:val=""/>
      <w:lvlJc w:val="left"/>
      <w:pPr>
        <w:ind w:left="6373" w:hanging="360"/>
      </w:pPr>
      <w:rPr>
        <w:rFonts w:hint="default" w:ascii="Wingdings" w:hAnsi="Wingdings"/>
      </w:rPr>
    </w:lvl>
  </w:abstractNum>
  <w:abstractNum w:abstractNumId="40" w15:restartNumberingAfterBreak="0">
    <w:nsid w:val="762A67E5"/>
    <w:multiLevelType w:val="hybridMultilevel"/>
    <w:tmpl w:val="09DEF8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9E7F3DE"/>
    <w:multiLevelType w:val="hybridMultilevel"/>
    <w:tmpl w:val="8B502472"/>
    <w:lvl w:ilvl="0" w:tplc="6AA84108">
      <w:start w:val="1"/>
      <w:numFmt w:val="bullet"/>
      <w:lvlText w:val="o"/>
      <w:lvlJc w:val="left"/>
      <w:pPr>
        <w:ind w:left="60" w:hanging="420"/>
      </w:pPr>
      <w:rPr>
        <w:rFonts w:hint="default" w:ascii="Courier New" w:hAnsi="Courier New"/>
      </w:rPr>
    </w:lvl>
    <w:lvl w:ilvl="1" w:tplc="4856705A">
      <w:start w:val="1"/>
      <w:numFmt w:val="bullet"/>
      <w:lvlText w:val="o"/>
      <w:lvlJc w:val="left"/>
      <w:pPr>
        <w:ind w:left="480" w:hanging="420"/>
      </w:pPr>
      <w:rPr>
        <w:rFonts w:hint="default" w:ascii="Courier New" w:hAnsi="Courier New"/>
      </w:rPr>
    </w:lvl>
    <w:lvl w:ilvl="2" w:tplc="CAC0B120">
      <w:start w:val="1"/>
      <w:numFmt w:val="bullet"/>
      <w:lvlText w:val=""/>
      <w:lvlJc w:val="left"/>
      <w:pPr>
        <w:ind w:left="900" w:hanging="420"/>
      </w:pPr>
      <w:rPr>
        <w:rFonts w:hint="default" w:ascii="Wingdings" w:hAnsi="Wingdings"/>
      </w:rPr>
    </w:lvl>
    <w:lvl w:ilvl="3" w:tplc="93722A06">
      <w:start w:val="1"/>
      <w:numFmt w:val="bullet"/>
      <w:lvlText w:val=""/>
      <w:lvlJc w:val="left"/>
      <w:pPr>
        <w:ind w:left="1320" w:hanging="420"/>
      </w:pPr>
      <w:rPr>
        <w:rFonts w:hint="default" w:ascii="Symbol" w:hAnsi="Symbol"/>
      </w:rPr>
    </w:lvl>
    <w:lvl w:ilvl="4" w:tplc="B05649E8">
      <w:start w:val="1"/>
      <w:numFmt w:val="bullet"/>
      <w:lvlText w:val="o"/>
      <w:lvlJc w:val="left"/>
      <w:pPr>
        <w:ind w:left="1740" w:hanging="420"/>
      </w:pPr>
      <w:rPr>
        <w:rFonts w:hint="default" w:ascii="Courier New" w:hAnsi="Courier New"/>
      </w:rPr>
    </w:lvl>
    <w:lvl w:ilvl="5" w:tplc="BB58A2D4">
      <w:start w:val="1"/>
      <w:numFmt w:val="bullet"/>
      <w:lvlText w:val=""/>
      <w:lvlJc w:val="left"/>
      <w:pPr>
        <w:ind w:left="2160" w:hanging="420"/>
      </w:pPr>
      <w:rPr>
        <w:rFonts w:hint="default" w:ascii="Wingdings" w:hAnsi="Wingdings"/>
      </w:rPr>
    </w:lvl>
    <w:lvl w:ilvl="6" w:tplc="3CA60EB4">
      <w:start w:val="1"/>
      <w:numFmt w:val="bullet"/>
      <w:lvlText w:val=""/>
      <w:lvlJc w:val="left"/>
      <w:pPr>
        <w:ind w:left="2580" w:hanging="420"/>
      </w:pPr>
      <w:rPr>
        <w:rFonts w:hint="default" w:ascii="Symbol" w:hAnsi="Symbol"/>
      </w:rPr>
    </w:lvl>
    <w:lvl w:ilvl="7" w:tplc="9064EE8E">
      <w:start w:val="1"/>
      <w:numFmt w:val="bullet"/>
      <w:lvlText w:val="o"/>
      <w:lvlJc w:val="left"/>
      <w:pPr>
        <w:ind w:left="3000" w:hanging="420"/>
      </w:pPr>
      <w:rPr>
        <w:rFonts w:hint="default" w:ascii="Courier New" w:hAnsi="Courier New"/>
      </w:rPr>
    </w:lvl>
    <w:lvl w:ilvl="8" w:tplc="4544A7F0">
      <w:start w:val="1"/>
      <w:numFmt w:val="bullet"/>
      <w:lvlText w:val=""/>
      <w:lvlJc w:val="left"/>
      <w:pPr>
        <w:ind w:left="3420" w:hanging="420"/>
      </w:pPr>
      <w:rPr>
        <w:rFonts w:hint="default" w:ascii="Wingdings" w:hAnsi="Wingdings"/>
      </w:rPr>
    </w:lvl>
  </w:abstractNum>
  <w:abstractNum w:abstractNumId="42" w15:restartNumberingAfterBreak="0">
    <w:nsid w:val="7C26206F"/>
    <w:multiLevelType w:val="multilevel"/>
    <w:tmpl w:val="E8768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C8400B3"/>
    <w:multiLevelType w:val="hybridMultilevel"/>
    <w:tmpl w:val="07EE8496"/>
    <w:lvl w:ilvl="0" w:tplc="772AE184">
      <w:start w:val="1"/>
      <w:numFmt w:val="bullet"/>
      <w:lvlText w:val="-"/>
      <w:lvlJc w:val="left"/>
      <w:pPr>
        <w:ind w:left="-300" w:hanging="420"/>
      </w:pPr>
      <w:rPr>
        <w:rFonts w:hint="default" w:ascii="Segoe UI Symbol" w:hAnsi="Segoe UI Symbol"/>
      </w:rPr>
    </w:lvl>
    <w:lvl w:ilvl="1" w:tplc="0166E1A6">
      <w:start w:val="1"/>
      <w:numFmt w:val="bullet"/>
      <w:lvlText w:val="o"/>
      <w:lvlJc w:val="left"/>
      <w:pPr>
        <w:ind w:left="120" w:hanging="420"/>
      </w:pPr>
      <w:rPr>
        <w:rFonts w:hint="default" w:ascii="Courier New" w:hAnsi="Courier New"/>
      </w:rPr>
    </w:lvl>
    <w:lvl w:ilvl="2" w:tplc="50460AD0">
      <w:start w:val="1"/>
      <w:numFmt w:val="bullet"/>
      <w:lvlText w:val=""/>
      <w:lvlJc w:val="left"/>
      <w:pPr>
        <w:ind w:left="540" w:hanging="420"/>
      </w:pPr>
      <w:rPr>
        <w:rFonts w:hint="default" w:ascii="Wingdings" w:hAnsi="Wingdings"/>
      </w:rPr>
    </w:lvl>
    <w:lvl w:ilvl="3" w:tplc="3168C71A">
      <w:start w:val="1"/>
      <w:numFmt w:val="bullet"/>
      <w:lvlText w:val=""/>
      <w:lvlJc w:val="left"/>
      <w:pPr>
        <w:ind w:left="960" w:hanging="420"/>
      </w:pPr>
      <w:rPr>
        <w:rFonts w:hint="default" w:ascii="Symbol" w:hAnsi="Symbol"/>
      </w:rPr>
    </w:lvl>
    <w:lvl w:ilvl="4" w:tplc="D944C56A">
      <w:start w:val="1"/>
      <w:numFmt w:val="bullet"/>
      <w:lvlText w:val="o"/>
      <w:lvlJc w:val="left"/>
      <w:pPr>
        <w:ind w:left="1380" w:hanging="420"/>
      </w:pPr>
      <w:rPr>
        <w:rFonts w:hint="default" w:ascii="Courier New" w:hAnsi="Courier New"/>
      </w:rPr>
    </w:lvl>
    <w:lvl w:ilvl="5" w:tplc="133EB894">
      <w:start w:val="1"/>
      <w:numFmt w:val="bullet"/>
      <w:lvlText w:val=""/>
      <w:lvlJc w:val="left"/>
      <w:pPr>
        <w:ind w:left="1800" w:hanging="420"/>
      </w:pPr>
      <w:rPr>
        <w:rFonts w:hint="default" w:ascii="Wingdings" w:hAnsi="Wingdings"/>
      </w:rPr>
    </w:lvl>
    <w:lvl w:ilvl="6" w:tplc="B74C96F2">
      <w:start w:val="1"/>
      <w:numFmt w:val="bullet"/>
      <w:lvlText w:val=""/>
      <w:lvlJc w:val="left"/>
      <w:pPr>
        <w:ind w:left="2220" w:hanging="420"/>
      </w:pPr>
      <w:rPr>
        <w:rFonts w:hint="default" w:ascii="Symbol" w:hAnsi="Symbol"/>
      </w:rPr>
    </w:lvl>
    <w:lvl w:ilvl="7" w:tplc="65F4D1B6">
      <w:start w:val="1"/>
      <w:numFmt w:val="bullet"/>
      <w:lvlText w:val="o"/>
      <w:lvlJc w:val="left"/>
      <w:pPr>
        <w:ind w:left="2640" w:hanging="420"/>
      </w:pPr>
      <w:rPr>
        <w:rFonts w:hint="default" w:ascii="Courier New" w:hAnsi="Courier New"/>
      </w:rPr>
    </w:lvl>
    <w:lvl w:ilvl="8" w:tplc="ACF0280C">
      <w:start w:val="1"/>
      <w:numFmt w:val="bullet"/>
      <w:lvlText w:val=""/>
      <w:lvlJc w:val="left"/>
      <w:pPr>
        <w:ind w:left="3060" w:hanging="420"/>
      </w:pPr>
      <w:rPr>
        <w:rFonts w:hint="default" w:ascii="Wingdings" w:hAnsi="Wingdings"/>
      </w:rPr>
    </w:lvl>
  </w:abstractNum>
  <w:abstractNum w:abstractNumId="44" w15:restartNumberingAfterBreak="0">
    <w:nsid w:val="7D297C89"/>
    <w:multiLevelType w:val="hybridMultilevel"/>
    <w:tmpl w:val="1A0CAF6C"/>
    <w:lvl w:ilvl="0" w:tplc="DAC433BA">
      <w:start w:val="1"/>
      <w:numFmt w:val="bullet"/>
      <w:lvlText w:val="o"/>
      <w:lvlJc w:val="left"/>
      <w:pPr>
        <w:ind w:left="-300" w:hanging="420"/>
      </w:pPr>
      <w:rPr>
        <w:rFonts w:hint="default" w:ascii="Courier New" w:hAnsi="Courier New"/>
      </w:rPr>
    </w:lvl>
    <w:lvl w:ilvl="1" w:tplc="C1CEA808">
      <w:start w:val="1"/>
      <w:numFmt w:val="bullet"/>
      <w:lvlText w:val="o"/>
      <w:lvlJc w:val="left"/>
      <w:pPr>
        <w:ind w:left="120" w:hanging="420"/>
      </w:pPr>
      <w:rPr>
        <w:rFonts w:hint="default" w:ascii="Courier New" w:hAnsi="Courier New"/>
      </w:rPr>
    </w:lvl>
    <w:lvl w:ilvl="2" w:tplc="E7F2E4E6">
      <w:start w:val="1"/>
      <w:numFmt w:val="bullet"/>
      <w:lvlText w:val=""/>
      <w:lvlJc w:val="left"/>
      <w:pPr>
        <w:ind w:left="540" w:hanging="420"/>
      </w:pPr>
      <w:rPr>
        <w:rFonts w:hint="default" w:ascii="Wingdings" w:hAnsi="Wingdings"/>
      </w:rPr>
    </w:lvl>
    <w:lvl w:ilvl="3" w:tplc="DC6E07D0">
      <w:start w:val="1"/>
      <w:numFmt w:val="bullet"/>
      <w:lvlText w:val=""/>
      <w:lvlJc w:val="left"/>
      <w:pPr>
        <w:ind w:left="960" w:hanging="420"/>
      </w:pPr>
      <w:rPr>
        <w:rFonts w:hint="default" w:ascii="Symbol" w:hAnsi="Symbol"/>
      </w:rPr>
    </w:lvl>
    <w:lvl w:ilvl="4" w:tplc="1E1ECF02">
      <w:start w:val="1"/>
      <w:numFmt w:val="bullet"/>
      <w:lvlText w:val="o"/>
      <w:lvlJc w:val="left"/>
      <w:pPr>
        <w:ind w:left="1380" w:hanging="420"/>
      </w:pPr>
      <w:rPr>
        <w:rFonts w:hint="default" w:ascii="Courier New" w:hAnsi="Courier New"/>
      </w:rPr>
    </w:lvl>
    <w:lvl w:ilvl="5" w:tplc="33D4DE5E">
      <w:start w:val="1"/>
      <w:numFmt w:val="bullet"/>
      <w:lvlText w:val=""/>
      <w:lvlJc w:val="left"/>
      <w:pPr>
        <w:ind w:left="1800" w:hanging="420"/>
      </w:pPr>
      <w:rPr>
        <w:rFonts w:hint="default" w:ascii="Wingdings" w:hAnsi="Wingdings"/>
      </w:rPr>
    </w:lvl>
    <w:lvl w:ilvl="6" w:tplc="4D2AD1CE">
      <w:start w:val="1"/>
      <w:numFmt w:val="bullet"/>
      <w:lvlText w:val=""/>
      <w:lvlJc w:val="left"/>
      <w:pPr>
        <w:ind w:left="2220" w:hanging="420"/>
      </w:pPr>
      <w:rPr>
        <w:rFonts w:hint="default" w:ascii="Symbol" w:hAnsi="Symbol"/>
      </w:rPr>
    </w:lvl>
    <w:lvl w:ilvl="7" w:tplc="74205D9E">
      <w:start w:val="1"/>
      <w:numFmt w:val="bullet"/>
      <w:lvlText w:val="o"/>
      <w:lvlJc w:val="left"/>
      <w:pPr>
        <w:ind w:left="2640" w:hanging="420"/>
      </w:pPr>
      <w:rPr>
        <w:rFonts w:hint="default" w:ascii="Courier New" w:hAnsi="Courier New"/>
      </w:rPr>
    </w:lvl>
    <w:lvl w:ilvl="8" w:tplc="D938D5F4">
      <w:start w:val="1"/>
      <w:numFmt w:val="bullet"/>
      <w:lvlText w:val=""/>
      <w:lvlJc w:val="left"/>
      <w:pPr>
        <w:ind w:left="3060" w:hanging="420"/>
      </w:pPr>
      <w:rPr>
        <w:rFonts w:hint="default" w:ascii="Wingdings" w:hAnsi="Wingdings"/>
      </w:rPr>
    </w:lvl>
  </w:abstractNum>
  <w:abstractNum w:abstractNumId="45" w15:restartNumberingAfterBreak="0">
    <w:nsid w:val="7DB63DB3"/>
    <w:multiLevelType w:val="hybridMultilevel"/>
    <w:tmpl w:val="7B58655C"/>
    <w:lvl w:ilvl="0" w:tplc="04090001">
      <w:start w:val="1"/>
      <w:numFmt w:val="bullet"/>
      <w:lvlText w:val=""/>
      <w:lvlJc w:val="left"/>
      <w:pPr>
        <w:ind w:left="360" w:hanging="360"/>
      </w:pPr>
      <w:rPr>
        <w:rFonts w:hint="default" w:ascii="Symbol" w:hAnsi="Symbol"/>
      </w:rPr>
    </w:lvl>
    <w:lvl w:ilvl="1" w:tplc="81808696">
      <w:start w:val="1"/>
      <w:numFmt w:val="bullet"/>
      <w:lvlText w:val="o"/>
      <w:lvlJc w:val="left"/>
      <w:pPr>
        <w:ind w:left="1140" w:hanging="420"/>
      </w:pPr>
      <w:rPr>
        <w:rFonts w:hint="default" w:ascii="Courier New" w:hAnsi="Courier New"/>
      </w:rPr>
    </w:lvl>
    <w:lvl w:ilvl="2" w:tplc="87FC6F84">
      <w:start w:val="1"/>
      <w:numFmt w:val="bullet"/>
      <w:lvlText w:val=""/>
      <w:lvlJc w:val="left"/>
      <w:pPr>
        <w:ind w:left="1860" w:hanging="420"/>
      </w:pPr>
      <w:rPr>
        <w:rFonts w:hint="default" w:ascii="Wingdings" w:hAnsi="Wingdings"/>
      </w:rPr>
    </w:lvl>
    <w:lvl w:ilvl="3" w:tplc="8B666A5A">
      <w:start w:val="1"/>
      <w:numFmt w:val="bullet"/>
      <w:lvlText w:val=""/>
      <w:lvlJc w:val="left"/>
      <w:pPr>
        <w:ind w:left="2580" w:hanging="420"/>
      </w:pPr>
      <w:rPr>
        <w:rFonts w:hint="default" w:ascii="Symbol" w:hAnsi="Symbol"/>
      </w:rPr>
    </w:lvl>
    <w:lvl w:ilvl="4" w:tplc="86F28482">
      <w:start w:val="1"/>
      <w:numFmt w:val="bullet"/>
      <w:lvlText w:val="o"/>
      <w:lvlJc w:val="left"/>
      <w:pPr>
        <w:ind w:left="3300" w:hanging="420"/>
      </w:pPr>
      <w:rPr>
        <w:rFonts w:hint="default" w:ascii="Courier New" w:hAnsi="Courier New"/>
      </w:rPr>
    </w:lvl>
    <w:lvl w:ilvl="5" w:tplc="F7226696">
      <w:start w:val="1"/>
      <w:numFmt w:val="bullet"/>
      <w:lvlText w:val=""/>
      <w:lvlJc w:val="left"/>
      <w:pPr>
        <w:ind w:left="4020" w:hanging="420"/>
      </w:pPr>
      <w:rPr>
        <w:rFonts w:hint="default" w:ascii="Wingdings" w:hAnsi="Wingdings"/>
      </w:rPr>
    </w:lvl>
    <w:lvl w:ilvl="6" w:tplc="F7CE1B94">
      <w:start w:val="1"/>
      <w:numFmt w:val="bullet"/>
      <w:lvlText w:val=""/>
      <w:lvlJc w:val="left"/>
      <w:pPr>
        <w:ind w:left="4740" w:hanging="420"/>
      </w:pPr>
      <w:rPr>
        <w:rFonts w:hint="default" w:ascii="Symbol" w:hAnsi="Symbol"/>
      </w:rPr>
    </w:lvl>
    <w:lvl w:ilvl="7" w:tplc="42064142">
      <w:start w:val="1"/>
      <w:numFmt w:val="bullet"/>
      <w:lvlText w:val="o"/>
      <w:lvlJc w:val="left"/>
      <w:pPr>
        <w:ind w:left="5460" w:hanging="420"/>
      </w:pPr>
      <w:rPr>
        <w:rFonts w:hint="default" w:ascii="Courier New" w:hAnsi="Courier New"/>
      </w:rPr>
    </w:lvl>
    <w:lvl w:ilvl="8" w:tplc="EDEE83EE">
      <w:start w:val="1"/>
      <w:numFmt w:val="bullet"/>
      <w:lvlText w:val=""/>
      <w:lvlJc w:val="left"/>
      <w:pPr>
        <w:ind w:left="6180" w:hanging="420"/>
      </w:pPr>
      <w:rPr>
        <w:rFonts w:hint="default" w:ascii="Wingdings" w:hAnsi="Wingdings"/>
      </w:rPr>
    </w:lvl>
  </w:abstractNum>
  <w:abstractNum w:abstractNumId="46" w15:restartNumberingAfterBreak="0">
    <w:nsid w:val="7EB95117"/>
    <w:multiLevelType w:val="multilevel"/>
    <w:tmpl w:val="ADE49098"/>
    <w:lvl w:ilvl="0">
      <w:start w:val="1"/>
      <w:numFmt w:val="bullet"/>
      <w:lvlText w:val="o"/>
      <w:lvlJc w:val="left"/>
      <w:pPr>
        <w:ind w:left="720" w:hanging="360"/>
      </w:pPr>
      <w:rPr>
        <w:rFonts w:hint="default" w:ascii="Courier New" w:hAnsi="Courier New" w:cs="Courier New"/>
        <w:sz w:val="20"/>
      </w:rPr>
    </w:lvl>
    <w:lvl w:ilvl="1">
      <w:start w:val="1"/>
      <w:numFmt w:val="bullet"/>
      <w:lvlText w:val=""/>
      <w:lvlJc w:val="left"/>
      <w:pPr>
        <w:ind w:left="1440" w:hanging="360"/>
      </w:pPr>
      <w:rPr>
        <w:rFonts w:hint="default" w:ascii="Symbol" w:hAnsi="Symbol"/>
        <w:sz w:val="11"/>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7F7E5868"/>
    <w:multiLevelType w:val="multilevel"/>
    <w:tmpl w:val="9A34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50">
    <w:abstractNumId w:val="49"/>
  </w:num>
  <w:num w:numId="49">
    <w:abstractNumId w:val="48"/>
  </w:num>
  <w:num w:numId="1" w16cid:durableId="997151879">
    <w:abstractNumId w:val="33"/>
  </w:num>
  <w:num w:numId="2" w16cid:durableId="1623727628">
    <w:abstractNumId w:val="23"/>
  </w:num>
  <w:num w:numId="3" w16cid:durableId="1301376372">
    <w:abstractNumId w:val="39"/>
  </w:num>
  <w:num w:numId="4" w16cid:durableId="1140153462">
    <w:abstractNumId w:val="3"/>
  </w:num>
  <w:num w:numId="5" w16cid:durableId="309943742">
    <w:abstractNumId w:val="10"/>
  </w:num>
  <w:num w:numId="6" w16cid:durableId="1750082602">
    <w:abstractNumId w:val="36"/>
  </w:num>
  <w:num w:numId="7" w16cid:durableId="1219364472">
    <w:abstractNumId w:val="35"/>
  </w:num>
  <w:num w:numId="8" w16cid:durableId="1549223013">
    <w:abstractNumId w:val="20"/>
  </w:num>
  <w:num w:numId="9" w16cid:durableId="1503161169">
    <w:abstractNumId w:val="47"/>
    <w:lvlOverride w:ilvl="0">
      <w:startOverride w:val="1"/>
    </w:lvlOverride>
  </w:num>
  <w:num w:numId="10" w16cid:durableId="761604068">
    <w:abstractNumId w:val="7"/>
  </w:num>
  <w:num w:numId="11" w16cid:durableId="333607012">
    <w:abstractNumId w:val="4"/>
  </w:num>
  <w:num w:numId="12" w16cid:durableId="793790521">
    <w:abstractNumId w:val="40"/>
  </w:num>
  <w:num w:numId="13" w16cid:durableId="1018968898">
    <w:abstractNumId w:val="5"/>
  </w:num>
  <w:num w:numId="14" w16cid:durableId="611328802">
    <w:abstractNumId w:val="25"/>
  </w:num>
  <w:num w:numId="15" w16cid:durableId="112595883">
    <w:abstractNumId w:val="21"/>
  </w:num>
  <w:num w:numId="16" w16cid:durableId="1714771530">
    <w:abstractNumId w:val="16"/>
  </w:num>
  <w:num w:numId="17" w16cid:durableId="11304879">
    <w:abstractNumId w:val="19"/>
  </w:num>
  <w:num w:numId="18" w16cid:durableId="734544173">
    <w:abstractNumId w:val="15"/>
  </w:num>
  <w:num w:numId="19" w16cid:durableId="901869825">
    <w:abstractNumId w:val="0"/>
  </w:num>
  <w:num w:numId="20" w16cid:durableId="1426724963">
    <w:abstractNumId w:val="11"/>
  </w:num>
  <w:num w:numId="21" w16cid:durableId="2023122467">
    <w:abstractNumId w:val="9"/>
  </w:num>
  <w:num w:numId="22" w16cid:durableId="1306816067">
    <w:abstractNumId w:val="26"/>
  </w:num>
  <w:num w:numId="23" w16cid:durableId="2059936061">
    <w:abstractNumId w:val="34"/>
  </w:num>
  <w:num w:numId="24" w16cid:durableId="112134416">
    <w:abstractNumId w:val="27"/>
  </w:num>
  <w:num w:numId="25" w16cid:durableId="332074483">
    <w:abstractNumId w:val="30"/>
  </w:num>
  <w:num w:numId="26" w16cid:durableId="1253583367">
    <w:abstractNumId w:val="2"/>
  </w:num>
  <w:num w:numId="27" w16cid:durableId="473643261">
    <w:abstractNumId w:val="32"/>
  </w:num>
  <w:num w:numId="28" w16cid:durableId="236402939">
    <w:abstractNumId w:val="43"/>
  </w:num>
  <w:num w:numId="29" w16cid:durableId="252014112">
    <w:abstractNumId w:val="13"/>
  </w:num>
  <w:num w:numId="30" w16cid:durableId="243882483">
    <w:abstractNumId w:val="44"/>
  </w:num>
  <w:num w:numId="31" w16cid:durableId="1759911117">
    <w:abstractNumId w:val="41"/>
  </w:num>
  <w:num w:numId="32" w16cid:durableId="33429131">
    <w:abstractNumId w:val="14"/>
  </w:num>
  <w:num w:numId="33" w16cid:durableId="249390367">
    <w:abstractNumId w:val="45"/>
  </w:num>
  <w:num w:numId="34" w16cid:durableId="737748429">
    <w:abstractNumId w:val="46"/>
  </w:num>
  <w:num w:numId="35" w16cid:durableId="1025594558">
    <w:abstractNumId w:val="38"/>
  </w:num>
  <w:num w:numId="36" w16cid:durableId="1532064268">
    <w:abstractNumId w:val="22"/>
  </w:num>
  <w:num w:numId="37" w16cid:durableId="607128035">
    <w:abstractNumId w:val="31"/>
  </w:num>
  <w:num w:numId="38" w16cid:durableId="1790274144">
    <w:abstractNumId w:val="37"/>
  </w:num>
  <w:num w:numId="39" w16cid:durableId="1847476491">
    <w:abstractNumId w:val="8"/>
  </w:num>
  <w:num w:numId="40" w16cid:durableId="1168446621">
    <w:abstractNumId w:val="12"/>
  </w:num>
  <w:num w:numId="41" w16cid:durableId="620451954">
    <w:abstractNumId w:val="42"/>
  </w:num>
  <w:num w:numId="42" w16cid:durableId="391971474">
    <w:abstractNumId w:val="18"/>
  </w:num>
  <w:num w:numId="43" w16cid:durableId="367068134">
    <w:abstractNumId w:val="24"/>
  </w:num>
  <w:num w:numId="44" w16cid:durableId="1434863286">
    <w:abstractNumId w:val="1"/>
  </w:num>
  <w:num w:numId="45" w16cid:durableId="1920675860">
    <w:abstractNumId w:val="17"/>
  </w:num>
  <w:num w:numId="46" w16cid:durableId="1187476513">
    <w:abstractNumId w:val="29"/>
  </w:num>
  <w:num w:numId="47" w16cid:durableId="796483336">
    <w:abstractNumId w:val="28"/>
  </w:num>
  <w:num w:numId="48" w16cid:durableId="1067651337">
    <w:abstractNumId w:val="6"/>
  </w:num>
  <w:numIdMacAtCleanup w:val="38"/>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37"/>
    <w:rsid w:val="00001937"/>
    <w:rsid w:val="00007886"/>
    <w:rsid w:val="00021301"/>
    <w:rsid w:val="000318CD"/>
    <w:rsid w:val="0005272C"/>
    <w:rsid w:val="00053CF1"/>
    <w:rsid w:val="0007091C"/>
    <w:rsid w:val="00092849"/>
    <w:rsid w:val="00092D6B"/>
    <w:rsid w:val="0009411D"/>
    <w:rsid w:val="00096693"/>
    <w:rsid w:val="000A19D6"/>
    <w:rsid w:val="000B1A01"/>
    <w:rsid w:val="000B68D6"/>
    <w:rsid w:val="000C5AB5"/>
    <w:rsid w:val="000D59C4"/>
    <w:rsid w:val="000F1AEB"/>
    <w:rsid w:val="000F53C3"/>
    <w:rsid w:val="001022F4"/>
    <w:rsid w:val="00147CBA"/>
    <w:rsid w:val="00160DA1"/>
    <w:rsid w:val="00161818"/>
    <w:rsid w:val="00164312"/>
    <w:rsid w:val="001F05D1"/>
    <w:rsid w:val="002068A1"/>
    <w:rsid w:val="002104FA"/>
    <w:rsid w:val="00227BF8"/>
    <w:rsid w:val="00244D32"/>
    <w:rsid w:val="00247B6F"/>
    <w:rsid w:val="00287F1C"/>
    <w:rsid w:val="002A449F"/>
    <w:rsid w:val="002B5389"/>
    <w:rsid w:val="002D26A2"/>
    <w:rsid w:val="002E18E5"/>
    <w:rsid w:val="003021FE"/>
    <w:rsid w:val="00365140"/>
    <w:rsid w:val="00365E0C"/>
    <w:rsid w:val="0037052A"/>
    <w:rsid w:val="0039006F"/>
    <w:rsid w:val="00397AAE"/>
    <w:rsid w:val="003A4557"/>
    <w:rsid w:val="003E18DA"/>
    <w:rsid w:val="00411423"/>
    <w:rsid w:val="004199D0"/>
    <w:rsid w:val="00443C0E"/>
    <w:rsid w:val="00462287"/>
    <w:rsid w:val="004668D5"/>
    <w:rsid w:val="00494E9C"/>
    <w:rsid w:val="004B5E6F"/>
    <w:rsid w:val="004C6BF1"/>
    <w:rsid w:val="004C7DF0"/>
    <w:rsid w:val="004E7FD9"/>
    <w:rsid w:val="004F382A"/>
    <w:rsid w:val="00504C69"/>
    <w:rsid w:val="00541455"/>
    <w:rsid w:val="005514FC"/>
    <w:rsid w:val="0056544B"/>
    <w:rsid w:val="005A0714"/>
    <w:rsid w:val="005A1137"/>
    <w:rsid w:val="005A2C58"/>
    <w:rsid w:val="005B34E7"/>
    <w:rsid w:val="005C2A3A"/>
    <w:rsid w:val="00647007"/>
    <w:rsid w:val="006534BB"/>
    <w:rsid w:val="00672234"/>
    <w:rsid w:val="006931C3"/>
    <w:rsid w:val="00694E9F"/>
    <w:rsid w:val="006B49FF"/>
    <w:rsid w:val="006D4716"/>
    <w:rsid w:val="006E6C1B"/>
    <w:rsid w:val="006F340C"/>
    <w:rsid w:val="00706DF8"/>
    <w:rsid w:val="007173BF"/>
    <w:rsid w:val="007231A2"/>
    <w:rsid w:val="00725090"/>
    <w:rsid w:val="007517B8"/>
    <w:rsid w:val="007576F0"/>
    <w:rsid w:val="0079068A"/>
    <w:rsid w:val="0079724A"/>
    <w:rsid w:val="007A0599"/>
    <w:rsid w:val="007A3E7B"/>
    <w:rsid w:val="007B6A8D"/>
    <w:rsid w:val="007B746F"/>
    <w:rsid w:val="007C56F1"/>
    <w:rsid w:val="007D027C"/>
    <w:rsid w:val="007E1BAC"/>
    <w:rsid w:val="0083410A"/>
    <w:rsid w:val="008575A3"/>
    <w:rsid w:val="008837AA"/>
    <w:rsid w:val="00883FBB"/>
    <w:rsid w:val="008978D2"/>
    <w:rsid w:val="008C0E19"/>
    <w:rsid w:val="008C6407"/>
    <w:rsid w:val="008E2DD0"/>
    <w:rsid w:val="0091491C"/>
    <w:rsid w:val="00920977"/>
    <w:rsid w:val="00923881"/>
    <w:rsid w:val="0095524A"/>
    <w:rsid w:val="009722EA"/>
    <w:rsid w:val="00994C14"/>
    <w:rsid w:val="009A0D27"/>
    <w:rsid w:val="009A3CC5"/>
    <w:rsid w:val="009C0DC6"/>
    <w:rsid w:val="009C22FB"/>
    <w:rsid w:val="009D3CF6"/>
    <w:rsid w:val="009D63DF"/>
    <w:rsid w:val="009F79FF"/>
    <w:rsid w:val="00A1905E"/>
    <w:rsid w:val="00A23824"/>
    <w:rsid w:val="00A31623"/>
    <w:rsid w:val="00A41C37"/>
    <w:rsid w:val="00A45F88"/>
    <w:rsid w:val="00A85CAC"/>
    <w:rsid w:val="00AA610E"/>
    <w:rsid w:val="00AC3841"/>
    <w:rsid w:val="00AE4BBC"/>
    <w:rsid w:val="00B00DE6"/>
    <w:rsid w:val="00B36339"/>
    <w:rsid w:val="00B40DBE"/>
    <w:rsid w:val="00B54724"/>
    <w:rsid w:val="00B74751"/>
    <w:rsid w:val="00B83720"/>
    <w:rsid w:val="00BA6F73"/>
    <w:rsid w:val="00BA7AB2"/>
    <w:rsid w:val="00BC1ECA"/>
    <w:rsid w:val="00BE3C24"/>
    <w:rsid w:val="00BF631B"/>
    <w:rsid w:val="00C07066"/>
    <w:rsid w:val="00C2723D"/>
    <w:rsid w:val="00C359BA"/>
    <w:rsid w:val="00C501DF"/>
    <w:rsid w:val="00C91D0A"/>
    <w:rsid w:val="00C921BA"/>
    <w:rsid w:val="00C93EF3"/>
    <w:rsid w:val="00CB118A"/>
    <w:rsid w:val="00CB13C2"/>
    <w:rsid w:val="00D30B47"/>
    <w:rsid w:val="00D37C7E"/>
    <w:rsid w:val="00D440AF"/>
    <w:rsid w:val="00D45C9B"/>
    <w:rsid w:val="00D6042D"/>
    <w:rsid w:val="00D61750"/>
    <w:rsid w:val="00D71518"/>
    <w:rsid w:val="00D84FFB"/>
    <w:rsid w:val="00D9413B"/>
    <w:rsid w:val="00D96D0C"/>
    <w:rsid w:val="00DA19D4"/>
    <w:rsid w:val="00DD325B"/>
    <w:rsid w:val="00E204D0"/>
    <w:rsid w:val="00E35283"/>
    <w:rsid w:val="00E40B54"/>
    <w:rsid w:val="00E570CE"/>
    <w:rsid w:val="00E824F0"/>
    <w:rsid w:val="00E90C0D"/>
    <w:rsid w:val="00ED0AD3"/>
    <w:rsid w:val="00ED274A"/>
    <w:rsid w:val="00EF0DC6"/>
    <w:rsid w:val="00EF70AF"/>
    <w:rsid w:val="00F43B2C"/>
    <w:rsid w:val="00F97D4C"/>
    <w:rsid w:val="00F97E83"/>
    <w:rsid w:val="00FD549B"/>
    <w:rsid w:val="00FF4C8C"/>
    <w:rsid w:val="01369001"/>
    <w:rsid w:val="01388074"/>
    <w:rsid w:val="015ED69C"/>
    <w:rsid w:val="01CB6266"/>
    <w:rsid w:val="0297DDB7"/>
    <w:rsid w:val="02C2F939"/>
    <w:rsid w:val="02E2AB18"/>
    <w:rsid w:val="037BF77E"/>
    <w:rsid w:val="03D98503"/>
    <w:rsid w:val="043655AD"/>
    <w:rsid w:val="046400AF"/>
    <w:rsid w:val="04A65043"/>
    <w:rsid w:val="050352AB"/>
    <w:rsid w:val="0597E4F3"/>
    <w:rsid w:val="05CC76EF"/>
    <w:rsid w:val="05F1D158"/>
    <w:rsid w:val="064BE660"/>
    <w:rsid w:val="06670D8D"/>
    <w:rsid w:val="069B4F2D"/>
    <w:rsid w:val="06F0691A"/>
    <w:rsid w:val="07400A25"/>
    <w:rsid w:val="075FA4C0"/>
    <w:rsid w:val="080F67CD"/>
    <w:rsid w:val="083984AA"/>
    <w:rsid w:val="08477376"/>
    <w:rsid w:val="08635368"/>
    <w:rsid w:val="0865770E"/>
    <w:rsid w:val="08F64F16"/>
    <w:rsid w:val="091168CD"/>
    <w:rsid w:val="09334EBC"/>
    <w:rsid w:val="09872D34"/>
    <w:rsid w:val="099F4BE8"/>
    <w:rsid w:val="09D5198B"/>
    <w:rsid w:val="09DDE7A6"/>
    <w:rsid w:val="0A017809"/>
    <w:rsid w:val="0A05797D"/>
    <w:rsid w:val="0A27CA33"/>
    <w:rsid w:val="0A60CD5A"/>
    <w:rsid w:val="0A6E5731"/>
    <w:rsid w:val="0AB37DF3"/>
    <w:rsid w:val="0ABE9443"/>
    <w:rsid w:val="0AF279DC"/>
    <w:rsid w:val="0B1B6DFB"/>
    <w:rsid w:val="0B2EA304"/>
    <w:rsid w:val="0B2FC44A"/>
    <w:rsid w:val="0C09E26F"/>
    <w:rsid w:val="0C154F6B"/>
    <w:rsid w:val="0C15CB03"/>
    <w:rsid w:val="0C38D911"/>
    <w:rsid w:val="0C3A989D"/>
    <w:rsid w:val="0C51342F"/>
    <w:rsid w:val="0C915EF8"/>
    <w:rsid w:val="0CA3B3F8"/>
    <w:rsid w:val="0D047608"/>
    <w:rsid w:val="0D129709"/>
    <w:rsid w:val="0D19198E"/>
    <w:rsid w:val="0D8E5209"/>
    <w:rsid w:val="0DFDEBF3"/>
    <w:rsid w:val="0E0A7843"/>
    <w:rsid w:val="0E19ED93"/>
    <w:rsid w:val="0E4AA069"/>
    <w:rsid w:val="0E630B43"/>
    <w:rsid w:val="0E6EF10A"/>
    <w:rsid w:val="0E7DDE4C"/>
    <w:rsid w:val="0E7DEB07"/>
    <w:rsid w:val="0E813FFD"/>
    <w:rsid w:val="0E821055"/>
    <w:rsid w:val="0EA507AC"/>
    <w:rsid w:val="0ECE4E79"/>
    <w:rsid w:val="0F06AC0A"/>
    <w:rsid w:val="0F1B01DB"/>
    <w:rsid w:val="0F3D7744"/>
    <w:rsid w:val="0F4C0E70"/>
    <w:rsid w:val="0F5B131C"/>
    <w:rsid w:val="0FF54686"/>
    <w:rsid w:val="100FD477"/>
    <w:rsid w:val="106E137D"/>
    <w:rsid w:val="1094AAF5"/>
    <w:rsid w:val="111EE4D6"/>
    <w:rsid w:val="11671209"/>
    <w:rsid w:val="117A2713"/>
    <w:rsid w:val="11B9F3DB"/>
    <w:rsid w:val="11EA6505"/>
    <w:rsid w:val="11F65BFD"/>
    <w:rsid w:val="12134D65"/>
    <w:rsid w:val="123D7381"/>
    <w:rsid w:val="12A12194"/>
    <w:rsid w:val="12FECE5C"/>
    <w:rsid w:val="130976E0"/>
    <w:rsid w:val="1346A4F5"/>
    <w:rsid w:val="13F38EE1"/>
    <w:rsid w:val="13FCF963"/>
    <w:rsid w:val="14A711BC"/>
    <w:rsid w:val="14B9C481"/>
    <w:rsid w:val="14D4DCC3"/>
    <w:rsid w:val="14E99F11"/>
    <w:rsid w:val="15339D8F"/>
    <w:rsid w:val="1536A7EE"/>
    <w:rsid w:val="15595CF5"/>
    <w:rsid w:val="15677E25"/>
    <w:rsid w:val="15B45D91"/>
    <w:rsid w:val="16872BE8"/>
    <w:rsid w:val="16AC039F"/>
    <w:rsid w:val="16AE9A06"/>
    <w:rsid w:val="16B114AD"/>
    <w:rsid w:val="16B51C73"/>
    <w:rsid w:val="16C5D048"/>
    <w:rsid w:val="17AE536B"/>
    <w:rsid w:val="17C9CAC4"/>
    <w:rsid w:val="17D62DB8"/>
    <w:rsid w:val="184E57F2"/>
    <w:rsid w:val="18E4E40C"/>
    <w:rsid w:val="18EE11B6"/>
    <w:rsid w:val="191BE864"/>
    <w:rsid w:val="19665CCE"/>
    <w:rsid w:val="1967A2E0"/>
    <w:rsid w:val="1A19EB5D"/>
    <w:rsid w:val="1A326F91"/>
    <w:rsid w:val="1A52FE4C"/>
    <w:rsid w:val="1AF87CCF"/>
    <w:rsid w:val="1C158A4D"/>
    <w:rsid w:val="1C883D48"/>
    <w:rsid w:val="1CB40A49"/>
    <w:rsid w:val="1CC78A1F"/>
    <w:rsid w:val="1CC8F0FF"/>
    <w:rsid w:val="1CE43611"/>
    <w:rsid w:val="1DA582AA"/>
    <w:rsid w:val="1DF422E2"/>
    <w:rsid w:val="1DFAD883"/>
    <w:rsid w:val="1DFF1CFD"/>
    <w:rsid w:val="1E35A24E"/>
    <w:rsid w:val="1E6B887E"/>
    <w:rsid w:val="1E6D1155"/>
    <w:rsid w:val="1FB169CE"/>
    <w:rsid w:val="2045C0E2"/>
    <w:rsid w:val="206986D4"/>
    <w:rsid w:val="20C05F8B"/>
    <w:rsid w:val="20F3CE5F"/>
    <w:rsid w:val="211A3010"/>
    <w:rsid w:val="2125A89B"/>
    <w:rsid w:val="21756058"/>
    <w:rsid w:val="2182C75E"/>
    <w:rsid w:val="21B575E5"/>
    <w:rsid w:val="21D36697"/>
    <w:rsid w:val="2242E28A"/>
    <w:rsid w:val="229DEDF5"/>
    <w:rsid w:val="234B3DD2"/>
    <w:rsid w:val="23559CB1"/>
    <w:rsid w:val="23A60087"/>
    <w:rsid w:val="2449BC3B"/>
    <w:rsid w:val="244D3E27"/>
    <w:rsid w:val="2456E9E5"/>
    <w:rsid w:val="2494ABFF"/>
    <w:rsid w:val="2510F6A7"/>
    <w:rsid w:val="25213681"/>
    <w:rsid w:val="2539C9A4"/>
    <w:rsid w:val="260370B4"/>
    <w:rsid w:val="2638515C"/>
    <w:rsid w:val="265B926B"/>
    <w:rsid w:val="267C854F"/>
    <w:rsid w:val="26821F81"/>
    <w:rsid w:val="26B46F58"/>
    <w:rsid w:val="26B740DB"/>
    <w:rsid w:val="26DA8A29"/>
    <w:rsid w:val="27453F6D"/>
    <w:rsid w:val="274E69A5"/>
    <w:rsid w:val="27758BA4"/>
    <w:rsid w:val="279C09A2"/>
    <w:rsid w:val="282F5916"/>
    <w:rsid w:val="2873C288"/>
    <w:rsid w:val="2909D8E1"/>
    <w:rsid w:val="297ABE8E"/>
    <w:rsid w:val="29A9F2DF"/>
    <w:rsid w:val="29DB2899"/>
    <w:rsid w:val="2A116609"/>
    <w:rsid w:val="2A3FC7D4"/>
    <w:rsid w:val="2A632838"/>
    <w:rsid w:val="2AE6652E"/>
    <w:rsid w:val="2AE7E413"/>
    <w:rsid w:val="2B4292A2"/>
    <w:rsid w:val="2B44FCE4"/>
    <w:rsid w:val="2BB3467F"/>
    <w:rsid w:val="2BD6A679"/>
    <w:rsid w:val="2C4917A5"/>
    <w:rsid w:val="2D39941B"/>
    <w:rsid w:val="2D64D4BB"/>
    <w:rsid w:val="2E1951E3"/>
    <w:rsid w:val="2E2A979C"/>
    <w:rsid w:val="2E2FE188"/>
    <w:rsid w:val="2E37BFF2"/>
    <w:rsid w:val="2EC131F4"/>
    <w:rsid w:val="2ECD83D4"/>
    <w:rsid w:val="2EDF5346"/>
    <w:rsid w:val="2EE0660A"/>
    <w:rsid w:val="2F26A079"/>
    <w:rsid w:val="2F36345B"/>
    <w:rsid w:val="2F66AC82"/>
    <w:rsid w:val="2F6995B9"/>
    <w:rsid w:val="2FC16B10"/>
    <w:rsid w:val="2FFD9AE5"/>
    <w:rsid w:val="30045404"/>
    <w:rsid w:val="303C0301"/>
    <w:rsid w:val="30766DE8"/>
    <w:rsid w:val="308748FA"/>
    <w:rsid w:val="30EDC4AC"/>
    <w:rsid w:val="313572B8"/>
    <w:rsid w:val="314779EE"/>
    <w:rsid w:val="31B7FC76"/>
    <w:rsid w:val="31C696DC"/>
    <w:rsid w:val="31E4BFC3"/>
    <w:rsid w:val="320DD5D2"/>
    <w:rsid w:val="321092A2"/>
    <w:rsid w:val="3248552F"/>
    <w:rsid w:val="330176AA"/>
    <w:rsid w:val="3301F968"/>
    <w:rsid w:val="33710B15"/>
    <w:rsid w:val="338AB335"/>
    <w:rsid w:val="338FD946"/>
    <w:rsid w:val="33EE307A"/>
    <w:rsid w:val="34007DEA"/>
    <w:rsid w:val="3406811C"/>
    <w:rsid w:val="341C3108"/>
    <w:rsid w:val="3458ED5A"/>
    <w:rsid w:val="34920D77"/>
    <w:rsid w:val="34D478F1"/>
    <w:rsid w:val="34ED2AAE"/>
    <w:rsid w:val="3535FE76"/>
    <w:rsid w:val="35800909"/>
    <w:rsid w:val="359B3258"/>
    <w:rsid w:val="35C25698"/>
    <w:rsid w:val="360163E4"/>
    <w:rsid w:val="364E7366"/>
    <w:rsid w:val="36B58080"/>
    <w:rsid w:val="36CCF1EA"/>
    <w:rsid w:val="3721818F"/>
    <w:rsid w:val="372472FA"/>
    <w:rsid w:val="37282606"/>
    <w:rsid w:val="376041BA"/>
    <w:rsid w:val="377BA31E"/>
    <w:rsid w:val="37C0DA7D"/>
    <w:rsid w:val="37FFD0AF"/>
    <w:rsid w:val="3819EC20"/>
    <w:rsid w:val="3849BA80"/>
    <w:rsid w:val="38515D38"/>
    <w:rsid w:val="38CF0C66"/>
    <w:rsid w:val="38FE3231"/>
    <w:rsid w:val="39685600"/>
    <w:rsid w:val="396B3D92"/>
    <w:rsid w:val="39E8BE86"/>
    <w:rsid w:val="3A6C3B6B"/>
    <w:rsid w:val="3A77FE25"/>
    <w:rsid w:val="3B0409E7"/>
    <w:rsid w:val="3B2682F3"/>
    <w:rsid w:val="3B36D74C"/>
    <w:rsid w:val="3B447DAD"/>
    <w:rsid w:val="3BFFD757"/>
    <w:rsid w:val="3C2FC457"/>
    <w:rsid w:val="3C499F7C"/>
    <w:rsid w:val="3C5B69A9"/>
    <w:rsid w:val="3C9B7FB8"/>
    <w:rsid w:val="3CC647B2"/>
    <w:rsid w:val="3D0B80EE"/>
    <w:rsid w:val="3D1C7A8B"/>
    <w:rsid w:val="3D42FF6D"/>
    <w:rsid w:val="3DEC8C73"/>
    <w:rsid w:val="3E3A75B5"/>
    <w:rsid w:val="3E4028CE"/>
    <w:rsid w:val="3E60CE8A"/>
    <w:rsid w:val="3E9F4D4F"/>
    <w:rsid w:val="3EACE505"/>
    <w:rsid w:val="3EB281FB"/>
    <w:rsid w:val="3EF09D16"/>
    <w:rsid w:val="3EFA7466"/>
    <w:rsid w:val="3EFB5E6E"/>
    <w:rsid w:val="407F3201"/>
    <w:rsid w:val="40F9844B"/>
    <w:rsid w:val="413BC667"/>
    <w:rsid w:val="41445E8C"/>
    <w:rsid w:val="41707E4E"/>
    <w:rsid w:val="41D8C481"/>
    <w:rsid w:val="41EDAAF1"/>
    <w:rsid w:val="42C9E666"/>
    <w:rsid w:val="432A45BD"/>
    <w:rsid w:val="4369D147"/>
    <w:rsid w:val="43749A01"/>
    <w:rsid w:val="44026E4D"/>
    <w:rsid w:val="4402AC71"/>
    <w:rsid w:val="445B5E63"/>
    <w:rsid w:val="446511DF"/>
    <w:rsid w:val="44A08E10"/>
    <w:rsid w:val="44C0FA19"/>
    <w:rsid w:val="44D13741"/>
    <w:rsid w:val="44DE9EFC"/>
    <w:rsid w:val="4502E24D"/>
    <w:rsid w:val="45493385"/>
    <w:rsid w:val="458DFD63"/>
    <w:rsid w:val="460ECAF7"/>
    <w:rsid w:val="468F3D5E"/>
    <w:rsid w:val="46DA1427"/>
    <w:rsid w:val="46EC3CEC"/>
    <w:rsid w:val="47C5248D"/>
    <w:rsid w:val="48761E4A"/>
    <w:rsid w:val="48B21D5E"/>
    <w:rsid w:val="490D1C1F"/>
    <w:rsid w:val="4936B00C"/>
    <w:rsid w:val="49A3150E"/>
    <w:rsid w:val="49CFEBC0"/>
    <w:rsid w:val="49D64E8B"/>
    <w:rsid w:val="49F32DAF"/>
    <w:rsid w:val="4A0EE49D"/>
    <w:rsid w:val="4A382A35"/>
    <w:rsid w:val="4AB1FE5F"/>
    <w:rsid w:val="4AF1FE43"/>
    <w:rsid w:val="4B22091D"/>
    <w:rsid w:val="4B538BC0"/>
    <w:rsid w:val="4BA0890E"/>
    <w:rsid w:val="4BAD3D9E"/>
    <w:rsid w:val="4BBD54FD"/>
    <w:rsid w:val="4C093E3E"/>
    <w:rsid w:val="4C23722B"/>
    <w:rsid w:val="4C4FEB6E"/>
    <w:rsid w:val="4C5C80EC"/>
    <w:rsid w:val="4C981210"/>
    <w:rsid w:val="4CB4DDD9"/>
    <w:rsid w:val="4CCB4A17"/>
    <w:rsid w:val="4CCCBB52"/>
    <w:rsid w:val="4CEDE878"/>
    <w:rsid w:val="4D08D3CA"/>
    <w:rsid w:val="4D1F7D78"/>
    <w:rsid w:val="4D28BD28"/>
    <w:rsid w:val="4D3C70A8"/>
    <w:rsid w:val="4D8C86CB"/>
    <w:rsid w:val="4DD503D5"/>
    <w:rsid w:val="4E1A7F3E"/>
    <w:rsid w:val="4E631F32"/>
    <w:rsid w:val="4E87C971"/>
    <w:rsid w:val="4E9E39A6"/>
    <w:rsid w:val="4EC1BA06"/>
    <w:rsid w:val="4EF51AB3"/>
    <w:rsid w:val="4F6638CC"/>
    <w:rsid w:val="50876BE3"/>
    <w:rsid w:val="50885092"/>
    <w:rsid w:val="50A549FE"/>
    <w:rsid w:val="50D9C5C2"/>
    <w:rsid w:val="51327DDD"/>
    <w:rsid w:val="5162D54B"/>
    <w:rsid w:val="517F68A4"/>
    <w:rsid w:val="51A80ACA"/>
    <w:rsid w:val="51E2C6B6"/>
    <w:rsid w:val="5234BB20"/>
    <w:rsid w:val="52694DEE"/>
    <w:rsid w:val="52E06F46"/>
    <w:rsid w:val="53761891"/>
    <w:rsid w:val="541A6593"/>
    <w:rsid w:val="541B3A9E"/>
    <w:rsid w:val="5432946B"/>
    <w:rsid w:val="54705F9A"/>
    <w:rsid w:val="54F8BFA1"/>
    <w:rsid w:val="551A8B4B"/>
    <w:rsid w:val="551E1084"/>
    <w:rsid w:val="554E34B6"/>
    <w:rsid w:val="55522A6B"/>
    <w:rsid w:val="5580C848"/>
    <w:rsid w:val="55B1B68A"/>
    <w:rsid w:val="55BDC36C"/>
    <w:rsid w:val="55D761B9"/>
    <w:rsid w:val="56071911"/>
    <w:rsid w:val="561450D1"/>
    <w:rsid w:val="567C7D3A"/>
    <w:rsid w:val="56A225D4"/>
    <w:rsid w:val="56AACD2D"/>
    <w:rsid w:val="56B658B7"/>
    <w:rsid w:val="56F10D2F"/>
    <w:rsid w:val="575373D4"/>
    <w:rsid w:val="576EE485"/>
    <w:rsid w:val="57B05D1B"/>
    <w:rsid w:val="58363412"/>
    <w:rsid w:val="59047E3E"/>
    <w:rsid w:val="590FBCCF"/>
    <w:rsid w:val="59351786"/>
    <w:rsid w:val="5A35C4D6"/>
    <w:rsid w:val="5A4379B3"/>
    <w:rsid w:val="5A6226DF"/>
    <w:rsid w:val="5A9EF43B"/>
    <w:rsid w:val="5B41F674"/>
    <w:rsid w:val="5B70E793"/>
    <w:rsid w:val="5B911948"/>
    <w:rsid w:val="5BF7BCC4"/>
    <w:rsid w:val="5C126367"/>
    <w:rsid w:val="5C489082"/>
    <w:rsid w:val="5C8659F6"/>
    <w:rsid w:val="5CAF401A"/>
    <w:rsid w:val="5CB54AED"/>
    <w:rsid w:val="5CC9A95F"/>
    <w:rsid w:val="5CDB095A"/>
    <w:rsid w:val="5D22EBB9"/>
    <w:rsid w:val="5D27A399"/>
    <w:rsid w:val="5D5098C7"/>
    <w:rsid w:val="5D840280"/>
    <w:rsid w:val="5D883A78"/>
    <w:rsid w:val="5DF4D3AB"/>
    <w:rsid w:val="5E7DEFE5"/>
    <w:rsid w:val="5E993C59"/>
    <w:rsid w:val="5EB091F0"/>
    <w:rsid w:val="5ECBCF0F"/>
    <w:rsid w:val="5ED69026"/>
    <w:rsid w:val="5EFDFCC1"/>
    <w:rsid w:val="5F5BD097"/>
    <w:rsid w:val="5F5DA557"/>
    <w:rsid w:val="5FD2FBBA"/>
    <w:rsid w:val="600B334E"/>
    <w:rsid w:val="60696577"/>
    <w:rsid w:val="60A24571"/>
    <w:rsid w:val="60AAD32D"/>
    <w:rsid w:val="60AD5F8F"/>
    <w:rsid w:val="60C6E38A"/>
    <w:rsid w:val="6125BFEE"/>
    <w:rsid w:val="6169AE89"/>
    <w:rsid w:val="616D796D"/>
    <w:rsid w:val="61BE3F38"/>
    <w:rsid w:val="61CA9E3E"/>
    <w:rsid w:val="61D92AA2"/>
    <w:rsid w:val="62373744"/>
    <w:rsid w:val="62614BB3"/>
    <w:rsid w:val="62886444"/>
    <w:rsid w:val="62CDB87E"/>
    <w:rsid w:val="638C802F"/>
    <w:rsid w:val="63BBD6CF"/>
    <w:rsid w:val="63BD490B"/>
    <w:rsid w:val="63DA1B7D"/>
    <w:rsid w:val="63FD4472"/>
    <w:rsid w:val="644BC70C"/>
    <w:rsid w:val="64891F2E"/>
    <w:rsid w:val="64A3A968"/>
    <w:rsid w:val="64BF5394"/>
    <w:rsid w:val="6526C132"/>
    <w:rsid w:val="6528531E"/>
    <w:rsid w:val="659E9A0B"/>
    <w:rsid w:val="65F4DD01"/>
    <w:rsid w:val="65F4F49A"/>
    <w:rsid w:val="6620CB29"/>
    <w:rsid w:val="66948767"/>
    <w:rsid w:val="66F490CE"/>
    <w:rsid w:val="67A6AF51"/>
    <w:rsid w:val="67AB02A8"/>
    <w:rsid w:val="67C46054"/>
    <w:rsid w:val="67D01409"/>
    <w:rsid w:val="682E1B3C"/>
    <w:rsid w:val="68C008E6"/>
    <w:rsid w:val="68D02B50"/>
    <w:rsid w:val="6955C745"/>
    <w:rsid w:val="69673254"/>
    <w:rsid w:val="698429C1"/>
    <w:rsid w:val="69B1D55C"/>
    <w:rsid w:val="69C17719"/>
    <w:rsid w:val="69C92B65"/>
    <w:rsid w:val="6A35FF1F"/>
    <w:rsid w:val="6A7AE501"/>
    <w:rsid w:val="6ABAAA96"/>
    <w:rsid w:val="6ADD1105"/>
    <w:rsid w:val="6B015ECB"/>
    <w:rsid w:val="6B563D0D"/>
    <w:rsid w:val="6B5A2C61"/>
    <w:rsid w:val="6B846CFA"/>
    <w:rsid w:val="6BFA4568"/>
    <w:rsid w:val="6C0EBDB3"/>
    <w:rsid w:val="6C1655A3"/>
    <w:rsid w:val="6C19C7B6"/>
    <w:rsid w:val="6C3993F2"/>
    <w:rsid w:val="6C626AA7"/>
    <w:rsid w:val="6C6AB0AE"/>
    <w:rsid w:val="6C859CA6"/>
    <w:rsid w:val="6C902FD3"/>
    <w:rsid w:val="6D5AFB44"/>
    <w:rsid w:val="6D7737D3"/>
    <w:rsid w:val="6DAA0EEC"/>
    <w:rsid w:val="6DC52BD0"/>
    <w:rsid w:val="6E034E54"/>
    <w:rsid w:val="6E2A2D8E"/>
    <w:rsid w:val="6E78AA85"/>
    <w:rsid w:val="6E81326B"/>
    <w:rsid w:val="6E991E87"/>
    <w:rsid w:val="6ED5E5F8"/>
    <w:rsid w:val="6F32C12A"/>
    <w:rsid w:val="6F67C4D3"/>
    <w:rsid w:val="6F6C27E3"/>
    <w:rsid w:val="6F7EA80B"/>
    <w:rsid w:val="6F85D420"/>
    <w:rsid w:val="6FA03F8B"/>
    <w:rsid w:val="6FA5A86B"/>
    <w:rsid w:val="6FBA2FAB"/>
    <w:rsid w:val="6FE389CB"/>
    <w:rsid w:val="7086A68D"/>
    <w:rsid w:val="70961CFA"/>
    <w:rsid w:val="70D95AB4"/>
    <w:rsid w:val="70FD8FE0"/>
    <w:rsid w:val="714CCDB3"/>
    <w:rsid w:val="71E9E2AC"/>
    <w:rsid w:val="71F90EF7"/>
    <w:rsid w:val="7256DF1E"/>
    <w:rsid w:val="72955F12"/>
    <w:rsid w:val="72ABA38A"/>
    <w:rsid w:val="72D55448"/>
    <w:rsid w:val="738622F4"/>
    <w:rsid w:val="73B63DEE"/>
    <w:rsid w:val="73CCDC09"/>
    <w:rsid w:val="73DEAF67"/>
    <w:rsid w:val="74BC16B0"/>
    <w:rsid w:val="74FA0047"/>
    <w:rsid w:val="7519A0D1"/>
    <w:rsid w:val="7571C828"/>
    <w:rsid w:val="75B48BDF"/>
    <w:rsid w:val="75B9DC3F"/>
    <w:rsid w:val="76035A09"/>
    <w:rsid w:val="761A10C7"/>
    <w:rsid w:val="76265366"/>
    <w:rsid w:val="765C6F79"/>
    <w:rsid w:val="767B2E6C"/>
    <w:rsid w:val="768BA459"/>
    <w:rsid w:val="76B7988F"/>
    <w:rsid w:val="76D6641D"/>
    <w:rsid w:val="76DF7585"/>
    <w:rsid w:val="76EB24A3"/>
    <w:rsid w:val="770060DB"/>
    <w:rsid w:val="77006B48"/>
    <w:rsid w:val="77440061"/>
    <w:rsid w:val="77444CB9"/>
    <w:rsid w:val="7744CD36"/>
    <w:rsid w:val="774B3BCD"/>
    <w:rsid w:val="77870447"/>
    <w:rsid w:val="77A94571"/>
    <w:rsid w:val="78256137"/>
    <w:rsid w:val="785288BF"/>
    <w:rsid w:val="78BA3846"/>
    <w:rsid w:val="78C4DBDC"/>
    <w:rsid w:val="7912D75E"/>
    <w:rsid w:val="79294BCC"/>
    <w:rsid w:val="79541261"/>
    <w:rsid w:val="7976FD2B"/>
    <w:rsid w:val="79A0D128"/>
    <w:rsid w:val="79C1135D"/>
    <w:rsid w:val="7A0A3791"/>
    <w:rsid w:val="7A900A7C"/>
    <w:rsid w:val="7ACB376E"/>
    <w:rsid w:val="7AFE8F90"/>
    <w:rsid w:val="7B2746A3"/>
    <w:rsid w:val="7B4E2FF2"/>
    <w:rsid w:val="7B6701BD"/>
    <w:rsid w:val="7B6F0880"/>
    <w:rsid w:val="7B766BD1"/>
    <w:rsid w:val="7BA32797"/>
    <w:rsid w:val="7BC4DD31"/>
    <w:rsid w:val="7BE28247"/>
    <w:rsid w:val="7C7913E7"/>
    <w:rsid w:val="7CDA659A"/>
    <w:rsid w:val="7D0935F7"/>
    <w:rsid w:val="7D602236"/>
    <w:rsid w:val="7D6B377D"/>
    <w:rsid w:val="7DE53F40"/>
    <w:rsid w:val="7E6FD925"/>
    <w:rsid w:val="7EC76E6B"/>
    <w:rsid w:val="7F91A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9A7DD"/>
  <w15:chartTrackingRefBased/>
  <w15:docId w15:val="{0E3F29F7-8B2E-A448-9002-3FA00115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96D0C"/>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40DBE"/>
    <w:pPr>
      <w:ind w:left="720"/>
      <w:contextualSpacing/>
    </w:pPr>
  </w:style>
  <w:style w:type="character" w:styleId="CommentReference">
    <w:name w:val="annotation reference"/>
    <w:basedOn w:val="DefaultParagraphFont"/>
    <w:uiPriority w:val="99"/>
    <w:semiHidden/>
    <w:unhideWhenUsed/>
    <w:rsid w:val="00007886"/>
    <w:rPr>
      <w:sz w:val="16"/>
      <w:szCs w:val="16"/>
    </w:rPr>
  </w:style>
  <w:style w:type="paragraph" w:styleId="CommentText">
    <w:name w:val="annotation text"/>
    <w:basedOn w:val="Normal"/>
    <w:link w:val="CommentTextChar"/>
    <w:uiPriority w:val="99"/>
    <w:semiHidden/>
    <w:unhideWhenUsed/>
    <w:rsid w:val="00007886"/>
    <w:rPr>
      <w:sz w:val="20"/>
      <w:szCs w:val="20"/>
    </w:rPr>
  </w:style>
  <w:style w:type="character" w:styleId="CommentTextChar" w:customStyle="1">
    <w:name w:val="Comment Text Char"/>
    <w:basedOn w:val="DefaultParagraphFont"/>
    <w:link w:val="CommentText"/>
    <w:uiPriority w:val="99"/>
    <w:semiHidden/>
    <w:rsid w:val="00007886"/>
    <w:rPr>
      <w:sz w:val="20"/>
      <w:szCs w:val="20"/>
    </w:rPr>
  </w:style>
  <w:style w:type="paragraph" w:styleId="CommentSubject">
    <w:name w:val="annotation subject"/>
    <w:basedOn w:val="CommentText"/>
    <w:next w:val="CommentText"/>
    <w:link w:val="CommentSubjectChar"/>
    <w:uiPriority w:val="99"/>
    <w:semiHidden/>
    <w:unhideWhenUsed/>
    <w:rsid w:val="00007886"/>
    <w:rPr>
      <w:b/>
      <w:bCs/>
    </w:rPr>
  </w:style>
  <w:style w:type="character" w:styleId="CommentSubjectChar" w:customStyle="1">
    <w:name w:val="Comment Subject Char"/>
    <w:basedOn w:val="CommentTextChar"/>
    <w:link w:val="CommentSubject"/>
    <w:uiPriority w:val="99"/>
    <w:semiHidden/>
    <w:rsid w:val="00007886"/>
    <w:rPr>
      <w:b/>
      <w:bCs/>
      <w:sz w:val="20"/>
      <w:szCs w:val="20"/>
    </w:rPr>
  </w:style>
  <w:style w:type="paragraph" w:styleId="NormalWeb">
    <w:name w:val="Normal (Web)"/>
    <w:basedOn w:val="Normal"/>
    <w:uiPriority w:val="99"/>
    <w:unhideWhenUsed/>
    <w:rsid w:val="00725090"/>
    <w:pPr>
      <w:spacing w:before="100" w:beforeAutospacing="1" w:after="100" w:afterAutospacing="1"/>
    </w:pPr>
    <w:rPr>
      <w:rFonts w:ascii="Times New Roman" w:hAnsi="Times New Roman" w:eastAsia="Times New Roman" w:cs="Times New Roman"/>
      <w:kern w:val="0"/>
      <w14:ligatures w14:val="none"/>
    </w:rPr>
  </w:style>
  <w:style w:type="character" w:styleId="Emphasis">
    <w:name w:val="Emphasis"/>
    <w:basedOn w:val="DefaultParagraphFont"/>
    <w:uiPriority w:val="20"/>
    <w:qFormat/>
    <w:rsid w:val="007C56F1"/>
    <w:rPr>
      <w:rFonts w:eastAsiaTheme="minorEastAsia"/>
      <w:i/>
      <w:iCs/>
    </w:rPr>
  </w:style>
  <w:style w:type="character" w:styleId="SubtleEmphasis">
    <w:name w:val="Subtle Emphasis"/>
    <w:basedOn w:val="DefaultParagraphFont"/>
    <w:uiPriority w:val="19"/>
    <w:qFormat/>
    <w:rsid w:val="007C56F1"/>
    <w:rPr>
      <w:i/>
      <w:iCs/>
      <w:color w:val="404040" w:themeColor="text1" w:themeTint="BF"/>
    </w:rPr>
  </w:style>
  <w:style w:type="character" w:styleId="Strong">
    <w:name w:val="Strong"/>
    <w:basedOn w:val="DefaultParagraphFont"/>
    <w:uiPriority w:val="22"/>
    <w:qFormat/>
    <w:rsid w:val="003A45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63301">
      <w:bodyDiv w:val="1"/>
      <w:marLeft w:val="0"/>
      <w:marRight w:val="0"/>
      <w:marTop w:val="0"/>
      <w:marBottom w:val="0"/>
      <w:divBdr>
        <w:top w:val="none" w:sz="0" w:space="0" w:color="auto"/>
        <w:left w:val="none" w:sz="0" w:space="0" w:color="auto"/>
        <w:bottom w:val="none" w:sz="0" w:space="0" w:color="auto"/>
        <w:right w:val="none" w:sz="0" w:space="0" w:color="auto"/>
      </w:divBdr>
      <w:divsChild>
        <w:div w:id="785781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09328">
      <w:bodyDiv w:val="1"/>
      <w:marLeft w:val="0"/>
      <w:marRight w:val="0"/>
      <w:marTop w:val="0"/>
      <w:marBottom w:val="0"/>
      <w:divBdr>
        <w:top w:val="none" w:sz="0" w:space="0" w:color="auto"/>
        <w:left w:val="none" w:sz="0" w:space="0" w:color="auto"/>
        <w:bottom w:val="none" w:sz="0" w:space="0" w:color="auto"/>
        <w:right w:val="none" w:sz="0" w:space="0" w:color="auto"/>
      </w:divBdr>
    </w:div>
    <w:div w:id="189874737">
      <w:bodyDiv w:val="1"/>
      <w:marLeft w:val="0"/>
      <w:marRight w:val="0"/>
      <w:marTop w:val="0"/>
      <w:marBottom w:val="0"/>
      <w:divBdr>
        <w:top w:val="none" w:sz="0" w:space="0" w:color="auto"/>
        <w:left w:val="none" w:sz="0" w:space="0" w:color="auto"/>
        <w:bottom w:val="none" w:sz="0" w:space="0" w:color="auto"/>
        <w:right w:val="none" w:sz="0" w:space="0" w:color="auto"/>
      </w:divBdr>
    </w:div>
    <w:div w:id="372342509">
      <w:bodyDiv w:val="1"/>
      <w:marLeft w:val="0"/>
      <w:marRight w:val="0"/>
      <w:marTop w:val="0"/>
      <w:marBottom w:val="0"/>
      <w:divBdr>
        <w:top w:val="none" w:sz="0" w:space="0" w:color="auto"/>
        <w:left w:val="none" w:sz="0" w:space="0" w:color="auto"/>
        <w:bottom w:val="none" w:sz="0" w:space="0" w:color="auto"/>
        <w:right w:val="none" w:sz="0" w:space="0" w:color="auto"/>
      </w:divBdr>
      <w:divsChild>
        <w:div w:id="1373843246">
          <w:blockQuote w:val="1"/>
          <w:marLeft w:val="720"/>
          <w:marRight w:val="720"/>
          <w:marTop w:val="100"/>
          <w:marBottom w:val="100"/>
          <w:divBdr>
            <w:top w:val="none" w:sz="0" w:space="0" w:color="auto"/>
            <w:left w:val="none" w:sz="0" w:space="0" w:color="auto"/>
            <w:bottom w:val="none" w:sz="0" w:space="0" w:color="auto"/>
            <w:right w:val="none" w:sz="0" w:space="0" w:color="auto"/>
          </w:divBdr>
        </w:div>
        <w:div w:id="501310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993371">
      <w:bodyDiv w:val="1"/>
      <w:marLeft w:val="0"/>
      <w:marRight w:val="0"/>
      <w:marTop w:val="0"/>
      <w:marBottom w:val="0"/>
      <w:divBdr>
        <w:top w:val="none" w:sz="0" w:space="0" w:color="auto"/>
        <w:left w:val="none" w:sz="0" w:space="0" w:color="auto"/>
        <w:bottom w:val="none" w:sz="0" w:space="0" w:color="auto"/>
        <w:right w:val="none" w:sz="0" w:space="0" w:color="auto"/>
      </w:divBdr>
    </w:div>
    <w:div w:id="610162683">
      <w:bodyDiv w:val="1"/>
      <w:marLeft w:val="0"/>
      <w:marRight w:val="0"/>
      <w:marTop w:val="0"/>
      <w:marBottom w:val="0"/>
      <w:divBdr>
        <w:top w:val="none" w:sz="0" w:space="0" w:color="auto"/>
        <w:left w:val="none" w:sz="0" w:space="0" w:color="auto"/>
        <w:bottom w:val="none" w:sz="0" w:space="0" w:color="auto"/>
        <w:right w:val="none" w:sz="0" w:space="0" w:color="auto"/>
      </w:divBdr>
    </w:div>
    <w:div w:id="625937823">
      <w:bodyDiv w:val="1"/>
      <w:marLeft w:val="0"/>
      <w:marRight w:val="0"/>
      <w:marTop w:val="0"/>
      <w:marBottom w:val="0"/>
      <w:divBdr>
        <w:top w:val="none" w:sz="0" w:space="0" w:color="auto"/>
        <w:left w:val="none" w:sz="0" w:space="0" w:color="auto"/>
        <w:bottom w:val="none" w:sz="0" w:space="0" w:color="auto"/>
        <w:right w:val="none" w:sz="0" w:space="0" w:color="auto"/>
      </w:divBdr>
    </w:div>
    <w:div w:id="699669798">
      <w:bodyDiv w:val="1"/>
      <w:marLeft w:val="0"/>
      <w:marRight w:val="0"/>
      <w:marTop w:val="0"/>
      <w:marBottom w:val="0"/>
      <w:divBdr>
        <w:top w:val="none" w:sz="0" w:space="0" w:color="auto"/>
        <w:left w:val="none" w:sz="0" w:space="0" w:color="auto"/>
        <w:bottom w:val="none" w:sz="0" w:space="0" w:color="auto"/>
        <w:right w:val="none" w:sz="0" w:space="0" w:color="auto"/>
      </w:divBdr>
    </w:div>
    <w:div w:id="702755525">
      <w:bodyDiv w:val="1"/>
      <w:marLeft w:val="0"/>
      <w:marRight w:val="0"/>
      <w:marTop w:val="0"/>
      <w:marBottom w:val="0"/>
      <w:divBdr>
        <w:top w:val="none" w:sz="0" w:space="0" w:color="auto"/>
        <w:left w:val="none" w:sz="0" w:space="0" w:color="auto"/>
        <w:bottom w:val="none" w:sz="0" w:space="0" w:color="auto"/>
        <w:right w:val="none" w:sz="0" w:space="0" w:color="auto"/>
      </w:divBdr>
    </w:div>
    <w:div w:id="796334450">
      <w:bodyDiv w:val="1"/>
      <w:marLeft w:val="0"/>
      <w:marRight w:val="0"/>
      <w:marTop w:val="0"/>
      <w:marBottom w:val="0"/>
      <w:divBdr>
        <w:top w:val="none" w:sz="0" w:space="0" w:color="auto"/>
        <w:left w:val="none" w:sz="0" w:space="0" w:color="auto"/>
        <w:bottom w:val="none" w:sz="0" w:space="0" w:color="auto"/>
        <w:right w:val="none" w:sz="0" w:space="0" w:color="auto"/>
      </w:divBdr>
    </w:div>
    <w:div w:id="877159290">
      <w:bodyDiv w:val="1"/>
      <w:marLeft w:val="0"/>
      <w:marRight w:val="0"/>
      <w:marTop w:val="0"/>
      <w:marBottom w:val="0"/>
      <w:divBdr>
        <w:top w:val="none" w:sz="0" w:space="0" w:color="auto"/>
        <w:left w:val="none" w:sz="0" w:space="0" w:color="auto"/>
        <w:bottom w:val="none" w:sz="0" w:space="0" w:color="auto"/>
        <w:right w:val="none" w:sz="0" w:space="0" w:color="auto"/>
      </w:divBdr>
    </w:div>
    <w:div w:id="907378405">
      <w:bodyDiv w:val="1"/>
      <w:marLeft w:val="0"/>
      <w:marRight w:val="0"/>
      <w:marTop w:val="0"/>
      <w:marBottom w:val="0"/>
      <w:divBdr>
        <w:top w:val="none" w:sz="0" w:space="0" w:color="auto"/>
        <w:left w:val="none" w:sz="0" w:space="0" w:color="auto"/>
        <w:bottom w:val="none" w:sz="0" w:space="0" w:color="auto"/>
        <w:right w:val="none" w:sz="0" w:space="0" w:color="auto"/>
      </w:divBdr>
    </w:div>
    <w:div w:id="964505075">
      <w:bodyDiv w:val="1"/>
      <w:marLeft w:val="0"/>
      <w:marRight w:val="0"/>
      <w:marTop w:val="0"/>
      <w:marBottom w:val="0"/>
      <w:divBdr>
        <w:top w:val="none" w:sz="0" w:space="0" w:color="auto"/>
        <w:left w:val="none" w:sz="0" w:space="0" w:color="auto"/>
        <w:bottom w:val="none" w:sz="0" w:space="0" w:color="auto"/>
        <w:right w:val="none" w:sz="0" w:space="0" w:color="auto"/>
      </w:divBdr>
      <w:divsChild>
        <w:div w:id="1889299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149274">
      <w:bodyDiv w:val="1"/>
      <w:marLeft w:val="0"/>
      <w:marRight w:val="0"/>
      <w:marTop w:val="0"/>
      <w:marBottom w:val="0"/>
      <w:divBdr>
        <w:top w:val="none" w:sz="0" w:space="0" w:color="auto"/>
        <w:left w:val="none" w:sz="0" w:space="0" w:color="auto"/>
        <w:bottom w:val="none" w:sz="0" w:space="0" w:color="auto"/>
        <w:right w:val="none" w:sz="0" w:space="0" w:color="auto"/>
      </w:divBdr>
    </w:div>
    <w:div w:id="1090194832">
      <w:bodyDiv w:val="1"/>
      <w:marLeft w:val="0"/>
      <w:marRight w:val="0"/>
      <w:marTop w:val="0"/>
      <w:marBottom w:val="0"/>
      <w:divBdr>
        <w:top w:val="none" w:sz="0" w:space="0" w:color="auto"/>
        <w:left w:val="none" w:sz="0" w:space="0" w:color="auto"/>
        <w:bottom w:val="none" w:sz="0" w:space="0" w:color="auto"/>
        <w:right w:val="none" w:sz="0" w:space="0" w:color="auto"/>
      </w:divBdr>
      <w:divsChild>
        <w:div w:id="1405178887">
          <w:blockQuote w:val="1"/>
          <w:marLeft w:val="720"/>
          <w:marRight w:val="720"/>
          <w:marTop w:val="100"/>
          <w:marBottom w:val="100"/>
          <w:divBdr>
            <w:top w:val="none" w:sz="0" w:space="0" w:color="auto"/>
            <w:left w:val="none" w:sz="0" w:space="0" w:color="auto"/>
            <w:bottom w:val="none" w:sz="0" w:space="0" w:color="auto"/>
            <w:right w:val="none" w:sz="0" w:space="0" w:color="auto"/>
          </w:divBdr>
        </w:div>
        <w:div w:id="780608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676354">
      <w:bodyDiv w:val="1"/>
      <w:marLeft w:val="0"/>
      <w:marRight w:val="0"/>
      <w:marTop w:val="0"/>
      <w:marBottom w:val="0"/>
      <w:divBdr>
        <w:top w:val="none" w:sz="0" w:space="0" w:color="auto"/>
        <w:left w:val="none" w:sz="0" w:space="0" w:color="auto"/>
        <w:bottom w:val="none" w:sz="0" w:space="0" w:color="auto"/>
        <w:right w:val="none" w:sz="0" w:space="0" w:color="auto"/>
      </w:divBdr>
    </w:div>
    <w:div w:id="1125385907">
      <w:bodyDiv w:val="1"/>
      <w:marLeft w:val="0"/>
      <w:marRight w:val="0"/>
      <w:marTop w:val="0"/>
      <w:marBottom w:val="0"/>
      <w:divBdr>
        <w:top w:val="none" w:sz="0" w:space="0" w:color="auto"/>
        <w:left w:val="none" w:sz="0" w:space="0" w:color="auto"/>
        <w:bottom w:val="none" w:sz="0" w:space="0" w:color="auto"/>
        <w:right w:val="none" w:sz="0" w:space="0" w:color="auto"/>
      </w:divBdr>
    </w:div>
    <w:div w:id="1132333799">
      <w:bodyDiv w:val="1"/>
      <w:marLeft w:val="0"/>
      <w:marRight w:val="0"/>
      <w:marTop w:val="0"/>
      <w:marBottom w:val="0"/>
      <w:divBdr>
        <w:top w:val="none" w:sz="0" w:space="0" w:color="auto"/>
        <w:left w:val="none" w:sz="0" w:space="0" w:color="auto"/>
        <w:bottom w:val="none" w:sz="0" w:space="0" w:color="auto"/>
        <w:right w:val="none" w:sz="0" w:space="0" w:color="auto"/>
      </w:divBdr>
    </w:div>
    <w:div w:id="1277709557">
      <w:bodyDiv w:val="1"/>
      <w:marLeft w:val="0"/>
      <w:marRight w:val="0"/>
      <w:marTop w:val="0"/>
      <w:marBottom w:val="0"/>
      <w:divBdr>
        <w:top w:val="none" w:sz="0" w:space="0" w:color="auto"/>
        <w:left w:val="none" w:sz="0" w:space="0" w:color="auto"/>
        <w:bottom w:val="none" w:sz="0" w:space="0" w:color="auto"/>
        <w:right w:val="none" w:sz="0" w:space="0" w:color="auto"/>
      </w:divBdr>
    </w:div>
    <w:div w:id="1343316004">
      <w:bodyDiv w:val="1"/>
      <w:marLeft w:val="0"/>
      <w:marRight w:val="0"/>
      <w:marTop w:val="0"/>
      <w:marBottom w:val="0"/>
      <w:divBdr>
        <w:top w:val="none" w:sz="0" w:space="0" w:color="auto"/>
        <w:left w:val="none" w:sz="0" w:space="0" w:color="auto"/>
        <w:bottom w:val="none" w:sz="0" w:space="0" w:color="auto"/>
        <w:right w:val="none" w:sz="0" w:space="0" w:color="auto"/>
      </w:divBdr>
    </w:div>
    <w:div w:id="1371151305">
      <w:bodyDiv w:val="1"/>
      <w:marLeft w:val="0"/>
      <w:marRight w:val="0"/>
      <w:marTop w:val="0"/>
      <w:marBottom w:val="0"/>
      <w:divBdr>
        <w:top w:val="none" w:sz="0" w:space="0" w:color="auto"/>
        <w:left w:val="none" w:sz="0" w:space="0" w:color="auto"/>
        <w:bottom w:val="none" w:sz="0" w:space="0" w:color="auto"/>
        <w:right w:val="none" w:sz="0" w:space="0" w:color="auto"/>
      </w:divBdr>
    </w:div>
    <w:div w:id="1392575453">
      <w:bodyDiv w:val="1"/>
      <w:marLeft w:val="0"/>
      <w:marRight w:val="0"/>
      <w:marTop w:val="0"/>
      <w:marBottom w:val="0"/>
      <w:divBdr>
        <w:top w:val="none" w:sz="0" w:space="0" w:color="auto"/>
        <w:left w:val="none" w:sz="0" w:space="0" w:color="auto"/>
        <w:bottom w:val="none" w:sz="0" w:space="0" w:color="auto"/>
        <w:right w:val="none" w:sz="0" w:space="0" w:color="auto"/>
      </w:divBdr>
    </w:div>
    <w:div w:id="1402370566">
      <w:bodyDiv w:val="1"/>
      <w:marLeft w:val="0"/>
      <w:marRight w:val="0"/>
      <w:marTop w:val="0"/>
      <w:marBottom w:val="0"/>
      <w:divBdr>
        <w:top w:val="none" w:sz="0" w:space="0" w:color="auto"/>
        <w:left w:val="none" w:sz="0" w:space="0" w:color="auto"/>
        <w:bottom w:val="none" w:sz="0" w:space="0" w:color="auto"/>
        <w:right w:val="none" w:sz="0" w:space="0" w:color="auto"/>
      </w:divBdr>
    </w:div>
    <w:div w:id="1419061108">
      <w:bodyDiv w:val="1"/>
      <w:marLeft w:val="0"/>
      <w:marRight w:val="0"/>
      <w:marTop w:val="0"/>
      <w:marBottom w:val="0"/>
      <w:divBdr>
        <w:top w:val="none" w:sz="0" w:space="0" w:color="auto"/>
        <w:left w:val="none" w:sz="0" w:space="0" w:color="auto"/>
        <w:bottom w:val="none" w:sz="0" w:space="0" w:color="auto"/>
        <w:right w:val="none" w:sz="0" w:space="0" w:color="auto"/>
      </w:divBdr>
    </w:div>
    <w:div w:id="1430392060">
      <w:bodyDiv w:val="1"/>
      <w:marLeft w:val="0"/>
      <w:marRight w:val="0"/>
      <w:marTop w:val="0"/>
      <w:marBottom w:val="0"/>
      <w:divBdr>
        <w:top w:val="none" w:sz="0" w:space="0" w:color="auto"/>
        <w:left w:val="none" w:sz="0" w:space="0" w:color="auto"/>
        <w:bottom w:val="none" w:sz="0" w:space="0" w:color="auto"/>
        <w:right w:val="none" w:sz="0" w:space="0" w:color="auto"/>
      </w:divBdr>
    </w:div>
    <w:div w:id="1592932956">
      <w:bodyDiv w:val="1"/>
      <w:marLeft w:val="0"/>
      <w:marRight w:val="0"/>
      <w:marTop w:val="0"/>
      <w:marBottom w:val="0"/>
      <w:divBdr>
        <w:top w:val="none" w:sz="0" w:space="0" w:color="auto"/>
        <w:left w:val="none" w:sz="0" w:space="0" w:color="auto"/>
        <w:bottom w:val="none" w:sz="0" w:space="0" w:color="auto"/>
        <w:right w:val="none" w:sz="0" w:space="0" w:color="auto"/>
      </w:divBdr>
      <w:divsChild>
        <w:div w:id="1783497965">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977131">
      <w:bodyDiv w:val="1"/>
      <w:marLeft w:val="0"/>
      <w:marRight w:val="0"/>
      <w:marTop w:val="0"/>
      <w:marBottom w:val="0"/>
      <w:divBdr>
        <w:top w:val="none" w:sz="0" w:space="0" w:color="auto"/>
        <w:left w:val="none" w:sz="0" w:space="0" w:color="auto"/>
        <w:bottom w:val="none" w:sz="0" w:space="0" w:color="auto"/>
        <w:right w:val="none" w:sz="0" w:space="0" w:color="auto"/>
      </w:divBdr>
    </w:div>
    <w:div w:id="1706827641">
      <w:bodyDiv w:val="1"/>
      <w:marLeft w:val="0"/>
      <w:marRight w:val="0"/>
      <w:marTop w:val="0"/>
      <w:marBottom w:val="0"/>
      <w:divBdr>
        <w:top w:val="none" w:sz="0" w:space="0" w:color="auto"/>
        <w:left w:val="none" w:sz="0" w:space="0" w:color="auto"/>
        <w:bottom w:val="none" w:sz="0" w:space="0" w:color="auto"/>
        <w:right w:val="none" w:sz="0" w:space="0" w:color="auto"/>
      </w:divBdr>
    </w:div>
    <w:div w:id="1773627018">
      <w:bodyDiv w:val="1"/>
      <w:marLeft w:val="0"/>
      <w:marRight w:val="0"/>
      <w:marTop w:val="0"/>
      <w:marBottom w:val="0"/>
      <w:divBdr>
        <w:top w:val="none" w:sz="0" w:space="0" w:color="auto"/>
        <w:left w:val="none" w:sz="0" w:space="0" w:color="auto"/>
        <w:bottom w:val="none" w:sz="0" w:space="0" w:color="auto"/>
        <w:right w:val="none" w:sz="0" w:space="0" w:color="auto"/>
      </w:divBdr>
    </w:div>
    <w:div w:id="1881740030">
      <w:bodyDiv w:val="1"/>
      <w:marLeft w:val="0"/>
      <w:marRight w:val="0"/>
      <w:marTop w:val="0"/>
      <w:marBottom w:val="0"/>
      <w:divBdr>
        <w:top w:val="none" w:sz="0" w:space="0" w:color="auto"/>
        <w:left w:val="none" w:sz="0" w:space="0" w:color="auto"/>
        <w:bottom w:val="none" w:sz="0" w:space="0" w:color="auto"/>
        <w:right w:val="none" w:sz="0" w:space="0" w:color="auto"/>
      </w:divBdr>
    </w:div>
    <w:div w:id="1889490960">
      <w:bodyDiv w:val="1"/>
      <w:marLeft w:val="0"/>
      <w:marRight w:val="0"/>
      <w:marTop w:val="0"/>
      <w:marBottom w:val="0"/>
      <w:divBdr>
        <w:top w:val="none" w:sz="0" w:space="0" w:color="auto"/>
        <w:left w:val="none" w:sz="0" w:space="0" w:color="auto"/>
        <w:bottom w:val="none" w:sz="0" w:space="0" w:color="auto"/>
        <w:right w:val="none" w:sz="0" w:space="0" w:color="auto"/>
      </w:divBdr>
      <w:divsChild>
        <w:div w:id="1067802367">
          <w:marLeft w:val="0"/>
          <w:marRight w:val="0"/>
          <w:marTop w:val="0"/>
          <w:marBottom w:val="0"/>
          <w:divBdr>
            <w:top w:val="none" w:sz="0" w:space="0" w:color="auto"/>
            <w:left w:val="none" w:sz="0" w:space="0" w:color="auto"/>
            <w:bottom w:val="none" w:sz="0" w:space="0" w:color="auto"/>
            <w:right w:val="none" w:sz="0" w:space="0" w:color="auto"/>
          </w:divBdr>
          <w:divsChild>
            <w:div w:id="1910460139">
              <w:marLeft w:val="0"/>
              <w:marRight w:val="0"/>
              <w:marTop w:val="0"/>
              <w:marBottom w:val="0"/>
              <w:divBdr>
                <w:top w:val="none" w:sz="0" w:space="0" w:color="auto"/>
                <w:left w:val="none" w:sz="0" w:space="0" w:color="auto"/>
                <w:bottom w:val="none" w:sz="0" w:space="0" w:color="auto"/>
                <w:right w:val="none" w:sz="0" w:space="0" w:color="auto"/>
              </w:divBdr>
              <w:divsChild>
                <w:div w:id="1062408877">
                  <w:marLeft w:val="0"/>
                  <w:marRight w:val="0"/>
                  <w:marTop w:val="0"/>
                  <w:marBottom w:val="0"/>
                  <w:divBdr>
                    <w:top w:val="none" w:sz="0" w:space="0" w:color="auto"/>
                    <w:left w:val="none" w:sz="0" w:space="0" w:color="auto"/>
                    <w:bottom w:val="none" w:sz="0" w:space="0" w:color="auto"/>
                    <w:right w:val="none" w:sz="0" w:space="0" w:color="auto"/>
                  </w:divBdr>
                  <w:divsChild>
                    <w:div w:id="1426919400">
                      <w:marLeft w:val="0"/>
                      <w:marRight w:val="0"/>
                      <w:marTop w:val="0"/>
                      <w:marBottom w:val="0"/>
                      <w:divBdr>
                        <w:top w:val="none" w:sz="0" w:space="0" w:color="auto"/>
                        <w:left w:val="none" w:sz="0" w:space="0" w:color="auto"/>
                        <w:bottom w:val="none" w:sz="0" w:space="0" w:color="auto"/>
                        <w:right w:val="none" w:sz="0" w:space="0" w:color="auto"/>
                      </w:divBdr>
                      <w:divsChild>
                        <w:div w:id="856771108">
                          <w:marLeft w:val="0"/>
                          <w:marRight w:val="0"/>
                          <w:marTop w:val="0"/>
                          <w:marBottom w:val="0"/>
                          <w:divBdr>
                            <w:top w:val="none" w:sz="0" w:space="0" w:color="auto"/>
                            <w:left w:val="none" w:sz="0" w:space="0" w:color="auto"/>
                            <w:bottom w:val="none" w:sz="0" w:space="0" w:color="auto"/>
                            <w:right w:val="none" w:sz="0" w:space="0" w:color="auto"/>
                          </w:divBdr>
                          <w:divsChild>
                            <w:div w:id="2020156870">
                              <w:marLeft w:val="0"/>
                              <w:marRight w:val="0"/>
                              <w:marTop w:val="0"/>
                              <w:marBottom w:val="0"/>
                              <w:divBdr>
                                <w:top w:val="none" w:sz="0" w:space="0" w:color="auto"/>
                                <w:left w:val="none" w:sz="0" w:space="0" w:color="auto"/>
                                <w:bottom w:val="none" w:sz="0" w:space="0" w:color="auto"/>
                                <w:right w:val="none" w:sz="0" w:space="0" w:color="auto"/>
                              </w:divBdr>
                              <w:divsChild>
                                <w:div w:id="1505633849">
                                  <w:marLeft w:val="0"/>
                                  <w:marRight w:val="0"/>
                                  <w:marTop w:val="0"/>
                                  <w:marBottom w:val="0"/>
                                  <w:divBdr>
                                    <w:top w:val="none" w:sz="0" w:space="0" w:color="auto"/>
                                    <w:left w:val="none" w:sz="0" w:space="0" w:color="auto"/>
                                    <w:bottom w:val="none" w:sz="0" w:space="0" w:color="auto"/>
                                    <w:right w:val="none" w:sz="0" w:space="0" w:color="auto"/>
                                  </w:divBdr>
                                  <w:divsChild>
                                    <w:div w:id="193229931">
                                      <w:marLeft w:val="0"/>
                                      <w:marRight w:val="0"/>
                                      <w:marTop w:val="0"/>
                                      <w:marBottom w:val="0"/>
                                      <w:divBdr>
                                        <w:top w:val="none" w:sz="0" w:space="0" w:color="auto"/>
                                        <w:left w:val="none" w:sz="0" w:space="0" w:color="auto"/>
                                        <w:bottom w:val="none" w:sz="0" w:space="0" w:color="auto"/>
                                        <w:right w:val="none" w:sz="0" w:space="0" w:color="auto"/>
                                      </w:divBdr>
                                      <w:divsChild>
                                        <w:div w:id="735860842">
                                          <w:marLeft w:val="0"/>
                                          <w:marRight w:val="0"/>
                                          <w:marTop w:val="0"/>
                                          <w:marBottom w:val="0"/>
                                          <w:divBdr>
                                            <w:top w:val="none" w:sz="0" w:space="0" w:color="auto"/>
                                            <w:left w:val="none" w:sz="0" w:space="0" w:color="auto"/>
                                            <w:bottom w:val="none" w:sz="0" w:space="0" w:color="auto"/>
                                            <w:right w:val="none" w:sz="0" w:space="0" w:color="auto"/>
                                          </w:divBdr>
                                          <w:divsChild>
                                            <w:div w:id="21798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2444246">
      <w:bodyDiv w:val="1"/>
      <w:marLeft w:val="0"/>
      <w:marRight w:val="0"/>
      <w:marTop w:val="0"/>
      <w:marBottom w:val="0"/>
      <w:divBdr>
        <w:top w:val="none" w:sz="0" w:space="0" w:color="auto"/>
        <w:left w:val="none" w:sz="0" w:space="0" w:color="auto"/>
        <w:bottom w:val="none" w:sz="0" w:space="0" w:color="auto"/>
        <w:right w:val="none" w:sz="0" w:space="0" w:color="auto"/>
      </w:divBdr>
    </w:div>
    <w:div w:id="1934316380">
      <w:bodyDiv w:val="1"/>
      <w:marLeft w:val="0"/>
      <w:marRight w:val="0"/>
      <w:marTop w:val="0"/>
      <w:marBottom w:val="0"/>
      <w:divBdr>
        <w:top w:val="none" w:sz="0" w:space="0" w:color="auto"/>
        <w:left w:val="none" w:sz="0" w:space="0" w:color="auto"/>
        <w:bottom w:val="none" w:sz="0" w:space="0" w:color="auto"/>
        <w:right w:val="none" w:sz="0" w:space="0" w:color="auto"/>
      </w:divBdr>
    </w:div>
    <w:div w:id="1937859676">
      <w:bodyDiv w:val="1"/>
      <w:marLeft w:val="0"/>
      <w:marRight w:val="0"/>
      <w:marTop w:val="0"/>
      <w:marBottom w:val="0"/>
      <w:divBdr>
        <w:top w:val="none" w:sz="0" w:space="0" w:color="auto"/>
        <w:left w:val="none" w:sz="0" w:space="0" w:color="auto"/>
        <w:bottom w:val="none" w:sz="0" w:space="0" w:color="auto"/>
        <w:right w:val="none" w:sz="0" w:space="0" w:color="auto"/>
      </w:divBdr>
    </w:div>
    <w:div w:id="1947810803">
      <w:bodyDiv w:val="1"/>
      <w:marLeft w:val="0"/>
      <w:marRight w:val="0"/>
      <w:marTop w:val="0"/>
      <w:marBottom w:val="0"/>
      <w:divBdr>
        <w:top w:val="none" w:sz="0" w:space="0" w:color="auto"/>
        <w:left w:val="none" w:sz="0" w:space="0" w:color="auto"/>
        <w:bottom w:val="none" w:sz="0" w:space="0" w:color="auto"/>
        <w:right w:val="none" w:sz="0" w:space="0" w:color="auto"/>
      </w:divBdr>
    </w:div>
    <w:div w:id="2032947923">
      <w:bodyDiv w:val="1"/>
      <w:marLeft w:val="0"/>
      <w:marRight w:val="0"/>
      <w:marTop w:val="0"/>
      <w:marBottom w:val="0"/>
      <w:divBdr>
        <w:top w:val="none" w:sz="0" w:space="0" w:color="auto"/>
        <w:left w:val="none" w:sz="0" w:space="0" w:color="auto"/>
        <w:bottom w:val="none" w:sz="0" w:space="0" w:color="auto"/>
        <w:right w:val="none" w:sz="0" w:space="0" w:color="auto"/>
      </w:divBdr>
    </w:div>
    <w:div w:id="2033262588">
      <w:bodyDiv w:val="1"/>
      <w:marLeft w:val="0"/>
      <w:marRight w:val="0"/>
      <w:marTop w:val="0"/>
      <w:marBottom w:val="0"/>
      <w:divBdr>
        <w:top w:val="none" w:sz="0" w:space="0" w:color="auto"/>
        <w:left w:val="none" w:sz="0" w:space="0" w:color="auto"/>
        <w:bottom w:val="none" w:sz="0" w:space="0" w:color="auto"/>
        <w:right w:val="none" w:sz="0" w:space="0" w:color="auto"/>
      </w:divBdr>
    </w:div>
    <w:div w:id="2034305721">
      <w:bodyDiv w:val="1"/>
      <w:marLeft w:val="0"/>
      <w:marRight w:val="0"/>
      <w:marTop w:val="0"/>
      <w:marBottom w:val="0"/>
      <w:divBdr>
        <w:top w:val="none" w:sz="0" w:space="0" w:color="auto"/>
        <w:left w:val="none" w:sz="0" w:space="0" w:color="auto"/>
        <w:bottom w:val="none" w:sz="0" w:space="0" w:color="auto"/>
        <w:right w:val="none" w:sz="0" w:space="0" w:color="auto"/>
      </w:divBdr>
    </w:div>
    <w:div w:id="2068450013">
      <w:bodyDiv w:val="1"/>
      <w:marLeft w:val="0"/>
      <w:marRight w:val="0"/>
      <w:marTop w:val="0"/>
      <w:marBottom w:val="0"/>
      <w:divBdr>
        <w:top w:val="none" w:sz="0" w:space="0" w:color="auto"/>
        <w:left w:val="none" w:sz="0" w:space="0" w:color="auto"/>
        <w:bottom w:val="none" w:sz="0" w:space="0" w:color="auto"/>
        <w:right w:val="none" w:sz="0" w:space="0" w:color="auto"/>
      </w:divBdr>
    </w:div>
    <w:div w:id="2142990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image" Target="media/image4.png"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image" Target="media/image3.png" Id="rId11" /><Relationship Type="http://schemas.openxmlformats.org/officeDocument/2006/relationships/theme" Target="theme/theme1.xml"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image" Target="media/image1.png" Id="rId9" /><Relationship Type="http://schemas.microsoft.com/office/2011/relationships/people" Target="peop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Muye Ru</dc:creator>
  <keywords/>
  <dc:description/>
  <lastModifiedBy>Muye Ru</lastModifiedBy>
  <revision>107</revision>
  <dcterms:created xsi:type="dcterms:W3CDTF">2025-12-04T03:42:00.0000000Z</dcterms:created>
  <dcterms:modified xsi:type="dcterms:W3CDTF">2026-02-24T17:23:59.5546524Z</dcterms:modified>
</coreProperties>
</file>