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2A5F" w14:textId="77777777" w:rsidR="001E2E0C" w:rsidRPr="004A3B4E" w:rsidRDefault="001E2E0C" w:rsidP="001C7D2B">
      <w:pPr>
        <w:pStyle w:val="ListParagraph"/>
        <w:numPr>
          <w:ilvl w:val="0"/>
          <w:numId w:val="11"/>
        </w:numPr>
        <w:tabs>
          <w:tab w:val="left" w:pos="433"/>
        </w:tabs>
        <w:spacing w:before="40" w:line="276" w:lineRule="auto"/>
        <w:ind w:left="163" w:right="-115" w:hanging="270"/>
        <w:contextualSpacing w:val="0"/>
        <w:rPr>
          <w:rFonts w:ascii="Garamond" w:hAnsi="Garamond"/>
          <w:sz w:val="21"/>
          <w:szCs w:val="21"/>
        </w:rPr>
      </w:pPr>
      <w:r w:rsidRPr="004A3B4E">
        <w:rPr>
          <w:rFonts w:ascii="Garamond" w:hAnsi="Garamond"/>
          <w:sz w:val="21"/>
          <w:szCs w:val="21"/>
        </w:rPr>
        <w:t xml:space="preserve">Built a coupled automated system, including </w:t>
      </w:r>
      <w:r>
        <w:rPr>
          <w:rFonts w:ascii="Garamond" w:hAnsi="Garamond"/>
          <w:sz w:val="21"/>
          <w:szCs w:val="21"/>
        </w:rPr>
        <w:t xml:space="preserve">weather/climate datasets, </w:t>
      </w:r>
      <w:r w:rsidRPr="004A3B4E">
        <w:rPr>
          <w:rFonts w:ascii="Garamond" w:hAnsi="Garamond"/>
          <w:sz w:val="21"/>
          <w:szCs w:val="21"/>
        </w:rPr>
        <w:t xml:space="preserve">a </w:t>
      </w:r>
      <w:r>
        <w:rPr>
          <w:rFonts w:ascii="Garamond" w:hAnsi="Garamond"/>
          <w:sz w:val="21"/>
          <w:szCs w:val="21"/>
        </w:rPr>
        <w:t xml:space="preserve">reduced </w:t>
      </w:r>
      <w:r w:rsidRPr="004A3B4E">
        <w:rPr>
          <w:rFonts w:ascii="Garamond" w:hAnsi="Garamond"/>
          <w:sz w:val="21"/>
          <w:szCs w:val="21"/>
        </w:rPr>
        <w:t>climat</w:t>
      </w:r>
      <w:r>
        <w:rPr>
          <w:rFonts w:ascii="Garamond" w:hAnsi="Garamond"/>
          <w:sz w:val="21"/>
          <w:szCs w:val="21"/>
        </w:rPr>
        <w:t>e</w:t>
      </w:r>
      <w:r w:rsidRPr="004A3B4E">
        <w:rPr>
          <w:rFonts w:ascii="Garamond" w:hAnsi="Garamond"/>
          <w:sz w:val="21"/>
          <w:szCs w:val="21"/>
        </w:rPr>
        <w:t xml:space="preserve"> model, </w:t>
      </w:r>
      <w:r>
        <w:rPr>
          <w:rFonts w:ascii="Garamond" w:hAnsi="Garamond"/>
          <w:sz w:val="21"/>
          <w:szCs w:val="21"/>
        </w:rPr>
        <w:t xml:space="preserve">a </w:t>
      </w:r>
      <w:r w:rsidRPr="004A3B4E">
        <w:rPr>
          <w:rFonts w:ascii="Garamond" w:hAnsi="Garamond"/>
          <w:sz w:val="21"/>
          <w:szCs w:val="21"/>
        </w:rPr>
        <w:t>commodity market equilibrium model, and various self-developed algorithms and function</w:t>
      </w:r>
      <w:r>
        <w:rPr>
          <w:rFonts w:ascii="Garamond" w:hAnsi="Garamond"/>
          <w:sz w:val="21"/>
          <w:szCs w:val="21"/>
        </w:rPr>
        <w:t>s, used to</w:t>
      </w:r>
      <w:r w:rsidRPr="004A3B4E">
        <w:rPr>
          <w:rFonts w:ascii="Garamond" w:hAnsi="Garamond"/>
          <w:sz w:val="21"/>
          <w:szCs w:val="21"/>
        </w:rPr>
        <w:t>:</w:t>
      </w:r>
    </w:p>
    <w:p w14:paraId="3C023B47" w14:textId="77777777" w:rsidR="001E2E0C" w:rsidRPr="006E70F5" w:rsidRDefault="001E2E0C" w:rsidP="001E2E0C">
      <w:pPr>
        <w:ind w:left="336" w:hanging="180"/>
        <w:rPr>
          <w:rFonts w:ascii="Garamond" w:hAnsi="Garamond"/>
          <w:sz w:val="21"/>
          <w:szCs w:val="21"/>
        </w:rPr>
      </w:pPr>
      <w:r w:rsidRPr="006E70F5">
        <w:rPr>
          <w:rFonts w:ascii="Garamond" w:hAnsi="Garamond"/>
          <w:b/>
          <w:bCs/>
          <w:sz w:val="21"/>
          <w:szCs w:val="21"/>
        </w:rPr>
        <w:t>Grow advanced applications of weather/climate data, build the data system required, and explore potential edges</w:t>
      </w:r>
      <w:r w:rsidRPr="006E70F5">
        <w:rPr>
          <w:rFonts w:ascii="Garamond" w:hAnsi="Garamond"/>
          <w:sz w:val="21"/>
          <w:szCs w:val="21"/>
        </w:rPr>
        <w:t xml:space="preserve">: </w:t>
      </w:r>
    </w:p>
    <w:p w14:paraId="620F9B07" w14:textId="77777777" w:rsidR="00CD7CFB" w:rsidRPr="00CD7CFB" w:rsidRDefault="001E2E0C" w:rsidP="000E13D6">
      <w:pPr>
        <w:pStyle w:val="ListParagraph"/>
        <w:numPr>
          <w:ilvl w:val="2"/>
          <w:numId w:val="11"/>
        </w:numPr>
        <w:tabs>
          <w:tab w:val="left" w:pos="616"/>
        </w:tabs>
        <w:spacing w:line="276" w:lineRule="auto"/>
        <w:ind w:left="516" w:hanging="180"/>
        <w:rPr>
          <w:rFonts w:ascii="Garamond" w:hAnsi="Garamond"/>
          <w:sz w:val="21"/>
          <w:szCs w:val="21"/>
        </w:rPr>
      </w:pPr>
      <w:r w:rsidRPr="006E70F5">
        <w:rPr>
          <w:rFonts w:ascii="Garamond" w:hAnsi="Garamond"/>
          <w:sz w:val="21"/>
          <w:szCs w:val="21"/>
        </w:rPr>
        <w:t>Lead onboarding of weather</w:t>
      </w:r>
      <w:r>
        <w:rPr>
          <w:rFonts w:ascii="Garamond" w:hAnsi="Garamond"/>
          <w:sz w:val="21"/>
          <w:szCs w:val="21"/>
        </w:rPr>
        <w:t>/climate</w:t>
      </w:r>
      <w:r w:rsidRPr="006E70F5">
        <w:rPr>
          <w:rFonts w:ascii="Garamond" w:hAnsi="Garamond"/>
          <w:sz w:val="21"/>
          <w:szCs w:val="21"/>
        </w:rPr>
        <w:t xml:space="preserve"> datasets (NOAA, ECMWF, NASA, etc.). Design the </w:t>
      </w:r>
      <w:r>
        <w:rPr>
          <w:rFonts w:ascii="Garamond" w:hAnsi="Garamond"/>
          <w:sz w:val="21"/>
          <w:szCs w:val="21"/>
        </w:rPr>
        <w:t>data</w:t>
      </w:r>
      <w:r w:rsidRPr="006E70F5">
        <w:rPr>
          <w:rFonts w:ascii="Garamond" w:hAnsi="Garamond"/>
          <w:sz w:val="21"/>
          <w:szCs w:val="21"/>
        </w:rPr>
        <w:t xml:space="preserve"> system </w:t>
      </w:r>
      <w:r>
        <w:rPr>
          <w:rFonts w:ascii="Garamond" w:hAnsi="Garamond"/>
          <w:sz w:val="21"/>
          <w:szCs w:val="21"/>
        </w:rPr>
        <w:t>and the required</w:t>
      </w:r>
      <w:r w:rsidRPr="006E70F5">
        <w:rPr>
          <w:rFonts w:ascii="Garamond" w:hAnsi="Garamond"/>
          <w:sz w:val="21"/>
          <w:szCs w:val="21"/>
        </w:rPr>
        <w:t xml:space="preserve"> infrastructure for storage and flexible application of spatial data. </w:t>
      </w:r>
    </w:p>
    <w:p w14:paraId="037F21DC" w14:textId="67BF8AD0" w:rsidR="00CD7CFB" w:rsidRDefault="00AD77E7" w:rsidP="000E13D6">
      <w:pPr>
        <w:pStyle w:val="ListParagraph"/>
        <w:numPr>
          <w:ilvl w:val="0"/>
          <w:numId w:val="11"/>
        </w:numPr>
        <w:spacing w:after="200"/>
        <w:rPr>
          <w:rFonts w:ascii="Garamond" w:eastAsia="Times New Roman" w:hAnsi="Garamond" w:cs="Calibri"/>
          <w:color w:val="0070C0"/>
          <w:kern w:val="0"/>
          <w:sz w:val="21"/>
          <w:szCs w:val="21"/>
          <w14:ligatures w14:val="none"/>
        </w:rPr>
      </w:pPr>
      <w:r>
        <w:rPr>
          <w:rFonts w:ascii="Garamond" w:eastAsia="Times New Roman" w:hAnsi="Garamond" w:cs="Calibri"/>
          <w:color w:val="0070C0"/>
          <w:kern w:val="0"/>
          <w:sz w:val="21"/>
          <w:szCs w:val="21"/>
          <w14:ligatures w14:val="none"/>
        </w:rPr>
        <w:t>O</w:t>
      </w:r>
      <w:r w:rsidR="00CD7CFB" w:rsidRPr="00CD7CFB">
        <w:rPr>
          <w:rFonts w:ascii="Garamond" w:eastAsia="Times New Roman" w:hAnsi="Garamond" w:cs="Calibri"/>
          <w:color w:val="0070C0"/>
          <w:kern w:val="0"/>
          <w:sz w:val="21"/>
          <w:szCs w:val="21"/>
          <w14:ligatures w14:val="none"/>
        </w:rPr>
        <w:t>nboarded datasets from ECMWF, NOAA, NASA. These include historical, real-time</w:t>
      </w:r>
      <w:r w:rsidR="00CD7CFB">
        <w:rPr>
          <w:rFonts w:ascii="Garamond" w:eastAsia="Times New Roman" w:hAnsi="Garamond" w:cs="Calibri"/>
          <w:color w:val="0070C0"/>
          <w:kern w:val="0"/>
          <w:sz w:val="21"/>
          <w:szCs w:val="21"/>
          <w14:ligatures w14:val="none"/>
        </w:rPr>
        <w:t xml:space="preserve"> </w:t>
      </w:r>
      <w:r w:rsidR="00CD7CFB" w:rsidRPr="00CD7CFB">
        <w:rPr>
          <w:rFonts w:ascii="Garamond" w:eastAsia="Times New Roman" w:hAnsi="Garamond" w:cs="Calibri"/>
          <w:color w:val="7030A0"/>
          <w:kern w:val="0"/>
          <w:sz w:val="21"/>
          <w:szCs w:val="21"/>
          <w14:ligatures w14:val="none"/>
        </w:rPr>
        <w:t>(in production)</w:t>
      </w:r>
      <w:r w:rsidR="00CD7CFB" w:rsidRPr="00CD7CFB">
        <w:rPr>
          <w:rFonts w:ascii="Garamond" w:eastAsia="Times New Roman" w:hAnsi="Garamond" w:cs="Calibri"/>
          <w:color w:val="0070C0"/>
          <w:kern w:val="0"/>
          <w:sz w:val="21"/>
          <w:szCs w:val="21"/>
          <w14:ligatures w14:val="none"/>
        </w:rPr>
        <w:t xml:space="preserve">, and forecast data. </w:t>
      </w:r>
    </w:p>
    <w:p w14:paraId="6B27BEDA" w14:textId="0A69B716" w:rsidR="00CD7CFB" w:rsidRPr="00CD7CFB" w:rsidRDefault="00AD77E7" w:rsidP="000E13D6">
      <w:pPr>
        <w:pStyle w:val="ListParagraph"/>
        <w:numPr>
          <w:ilvl w:val="0"/>
          <w:numId w:val="11"/>
        </w:numPr>
        <w:spacing w:after="200"/>
        <w:rPr>
          <w:rFonts w:ascii="Garamond" w:eastAsia="Times New Roman" w:hAnsi="Garamond" w:cs="Calibri"/>
          <w:color w:val="0070C0"/>
          <w:kern w:val="0"/>
          <w:sz w:val="21"/>
          <w:szCs w:val="21"/>
          <w14:ligatures w14:val="none"/>
        </w:rPr>
      </w:pPr>
      <w:r>
        <w:rPr>
          <w:rFonts w:ascii="Garamond" w:eastAsia="Times New Roman" w:hAnsi="Garamond" w:cs="Calibri"/>
          <w:color w:val="0070C0"/>
          <w:kern w:val="0"/>
          <w:sz w:val="21"/>
          <w:szCs w:val="21"/>
          <w14:ligatures w14:val="none"/>
        </w:rPr>
        <w:t>L</w:t>
      </w:r>
      <w:r w:rsidR="00CD7CFB">
        <w:rPr>
          <w:rFonts w:ascii="Garamond" w:eastAsia="Times New Roman" w:hAnsi="Garamond" w:cs="Calibri"/>
          <w:color w:val="0070C0"/>
          <w:kern w:val="0"/>
          <w:sz w:val="21"/>
          <w:szCs w:val="21"/>
          <w14:ligatures w14:val="none"/>
        </w:rPr>
        <w:t>ed the</w:t>
      </w:r>
      <w:r w:rsidR="00CD7CFB" w:rsidRPr="00CD7CFB">
        <w:rPr>
          <w:rFonts w:ascii="Garamond" w:eastAsia="Times New Roman" w:hAnsi="Garamond" w:cs="Calibri"/>
          <w:color w:val="0070C0"/>
          <w:kern w:val="0"/>
          <w:sz w:val="21"/>
          <w:szCs w:val="21"/>
          <w14:ligatures w14:val="none"/>
        </w:rPr>
        <w:t xml:space="preserve"> develop</w:t>
      </w:r>
      <w:r w:rsidR="00CD7CFB">
        <w:rPr>
          <w:rFonts w:ascii="Garamond" w:eastAsia="Times New Roman" w:hAnsi="Garamond" w:cs="Calibri"/>
          <w:color w:val="0070C0"/>
          <w:kern w:val="0"/>
          <w:sz w:val="21"/>
          <w:szCs w:val="21"/>
          <w14:ligatures w14:val="none"/>
        </w:rPr>
        <w:t>ment</w:t>
      </w:r>
      <w:r w:rsidR="00CD7CFB" w:rsidRPr="00CD7CFB">
        <w:rPr>
          <w:rFonts w:ascii="Garamond" w:eastAsia="Times New Roman" w:hAnsi="Garamond" w:cs="Calibri"/>
          <w:color w:val="0070C0"/>
          <w:kern w:val="0"/>
          <w:sz w:val="21"/>
          <w:szCs w:val="21"/>
          <w14:ligatures w14:val="none"/>
        </w:rPr>
        <w:t xml:space="preserve"> </w:t>
      </w:r>
      <w:r w:rsidR="00CD7CFB">
        <w:rPr>
          <w:rFonts w:ascii="Garamond" w:eastAsia="Times New Roman" w:hAnsi="Garamond" w:cs="Calibri"/>
          <w:color w:val="0070C0"/>
          <w:kern w:val="0"/>
          <w:sz w:val="21"/>
          <w:szCs w:val="21"/>
          <w14:ligatures w14:val="none"/>
        </w:rPr>
        <w:t xml:space="preserve">of </w:t>
      </w:r>
      <w:r w:rsidR="00CD7CFB" w:rsidRPr="00CD7CFB">
        <w:rPr>
          <w:rFonts w:ascii="Garamond" w:eastAsia="Times New Roman" w:hAnsi="Garamond" w:cs="Calibri"/>
          <w:color w:val="0070C0"/>
          <w:kern w:val="0"/>
          <w:sz w:val="21"/>
          <w:szCs w:val="21"/>
          <w14:ligatures w14:val="none"/>
        </w:rPr>
        <w:t xml:space="preserve">an internal UI </w:t>
      </w:r>
      <w:r w:rsidR="00CD7CFB" w:rsidRPr="00CD7CFB">
        <w:rPr>
          <w:rFonts w:ascii="Garamond" w:eastAsia="Times New Roman" w:hAnsi="Garamond" w:cs="Calibri"/>
          <w:color w:val="7030A0"/>
          <w:kern w:val="0"/>
          <w:sz w:val="21"/>
          <w:szCs w:val="21"/>
          <w14:ligatures w14:val="none"/>
        </w:rPr>
        <w:t xml:space="preserve">(that </w:t>
      </w:r>
      <w:r w:rsidR="00CD7CFB" w:rsidRPr="00CD7CFB">
        <w:rPr>
          <w:rFonts w:ascii="Garamond" w:eastAsia="Times New Roman" w:hAnsi="Garamond" w:cs="Calibri"/>
          <w:color w:val="7030A0"/>
          <w:kern w:val="0"/>
          <w:sz w:val="21"/>
          <w:szCs w:val="21"/>
          <w14:ligatures w14:val="none"/>
        </w:rPr>
        <w:t>visualize</w:t>
      </w:r>
      <w:r w:rsidR="00CD7CFB" w:rsidRPr="00CD7CFB">
        <w:rPr>
          <w:rFonts w:ascii="Garamond" w:eastAsia="Times New Roman" w:hAnsi="Garamond" w:cs="Calibri"/>
          <w:color w:val="7030A0"/>
          <w:kern w:val="0"/>
          <w:sz w:val="21"/>
          <w:szCs w:val="21"/>
          <w14:ligatures w14:val="none"/>
        </w:rPr>
        <w:t>s</w:t>
      </w:r>
      <w:r w:rsidR="00CD7CFB" w:rsidRPr="00CD7CFB">
        <w:rPr>
          <w:rFonts w:ascii="Garamond" w:eastAsia="Times New Roman" w:hAnsi="Garamond" w:cs="Calibri"/>
          <w:color w:val="7030A0"/>
          <w:kern w:val="0"/>
          <w:sz w:val="21"/>
          <w:szCs w:val="21"/>
          <w14:ligatures w14:val="none"/>
        </w:rPr>
        <w:t xml:space="preserve"> some spatial data</w:t>
      </w:r>
      <w:r w:rsidR="00CD7CFB" w:rsidRPr="00CD7CFB">
        <w:rPr>
          <w:rFonts w:ascii="Garamond" w:eastAsia="Times New Roman" w:hAnsi="Garamond" w:cs="Calibri"/>
          <w:color w:val="7030A0"/>
          <w:kern w:val="0"/>
          <w:sz w:val="21"/>
          <w:szCs w:val="21"/>
          <w14:ligatures w14:val="none"/>
        </w:rPr>
        <w:t>)</w:t>
      </w:r>
      <w:r w:rsidR="00CD7CFB" w:rsidRPr="00CD7CFB">
        <w:rPr>
          <w:rFonts w:ascii="Garamond" w:eastAsia="Times New Roman" w:hAnsi="Garamond" w:cs="Calibri"/>
          <w:color w:val="0070C0"/>
          <w:kern w:val="0"/>
          <w:sz w:val="21"/>
          <w:szCs w:val="21"/>
          <w14:ligatures w14:val="none"/>
        </w:rPr>
        <w:t xml:space="preserve">, along with the data infrastructure in the back end. This includes the H3 (hexagon) system.  </w:t>
      </w:r>
    </w:p>
    <w:p w14:paraId="6ED19393" w14:textId="6D72517D" w:rsidR="00CD7CFB" w:rsidRPr="00CD7CFB" w:rsidRDefault="00CD7CFB" w:rsidP="007052CD">
      <w:pPr>
        <w:numPr>
          <w:ilvl w:val="0"/>
          <w:numId w:val="24"/>
        </w:numPr>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u w:val="single"/>
          <w14:ligatures w14:val="none"/>
        </w:rPr>
        <w:t>ECMWF</w:t>
      </w:r>
      <w:r w:rsidRPr="00CD7CFB">
        <w:rPr>
          <w:rFonts w:ascii="Garamond" w:eastAsia="Times New Roman" w:hAnsi="Garamond" w:cs="Calibri"/>
          <w:color w:val="0070C0"/>
          <w:kern w:val="0"/>
          <w:sz w:val="21"/>
          <w:szCs w:val="21"/>
          <w14:ligatures w14:val="none"/>
        </w:rPr>
        <w:t>: download from the Climate Data Store (</w:t>
      </w:r>
      <w:r w:rsidR="00E51971">
        <w:rPr>
          <w:rFonts w:ascii="Garamond" w:eastAsia="Times New Roman" w:hAnsi="Garamond" w:cs="Calibri"/>
          <w:color w:val="0070C0"/>
          <w:kern w:val="0"/>
          <w:sz w:val="21"/>
          <w:szCs w:val="21"/>
          <w14:ligatures w14:val="none"/>
        </w:rPr>
        <w:t xml:space="preserve">reanalysis </w:t>
      </w:r>
      <w:r w:rsidRPr="00CD7CFB">
        <w:rPr>
          <w:rFonts w:ascii="Garamond" w:eastAsia="Times New Roman" w:hAnsi="Garamond" w:cs="Calibri"/>
          <w:color w:val="0070C0"/>
          <w:kern w:val="0"/>
          <w:sz w:val="21"/>
          <w:szCs w:val="21"/>
          <w14:ligatures w14:val="none"/>
        </w:rPr>
        <w:t>ERA) or S2S (</w:t>
      </w:r>
      <w:r w:rsidRPr="00CD7CFB">
        <w:rPr>
          <w:rFonts w:ascii="Garamond" w:eastAsia="Times New Roman" w:hAnsi="Garamond" w:cs="Calibri"/>
          <w:color w:val="7030A0"/>
          <w:kern w:val="0"/>
          <w:sz w:val="21"/>
          <w:szCs w:val="21"/>
          <w14:ligatures w14:val="none"/>
        </w:rPr>
        <w:t>1.5x1.5degree</w:t>
      </w:r>
      <w:r w:rsidRPr="00CD7CFB">
        <w:rPr>
          <w:rFonts w:ascii="Garamond" w:eastAsia="Times New Roman" w:hAnsi="Garamond" w:cs="Calibri"/>
          <w:color w:val="0070C0"/>
          <w:kern w:val="0"/>
          <w:sz w:val="21"/>
          <w:szCs w:val="21"/>
          <w14:ligatures w14:val="none"/>
        </w:rPr>
        <w:t>) webpage</w:t>
      </w:r>
      <w:r w:rsidRPr="00CD7CFB">
        <w:rPr>
          <w:rFonts w:ascii="Garamond" w:eastAsia="Times New Roman" w:hAnsi="Garamond" w:cs="Calibri"/>
          <w:color w:val="7030A0"/>
          <w:kern w:val="0"/>
          <w:sz w:val="21"/>
          <w:szCs w:val="21"/>
          <w14:ligatures w14:val="none"/>
        </w:rPr>
        <w:t xml:space="preserve">, both API options, </w:t>
      </w:r>
      <w:proofErr w:type="spellStart"/>
      <w:r>
        <w:rPr>
          <w:rFonts w:ascii="Garamond" w:eastAsia="Times New Roman" w:hAnsi="Garamond" w:cs="Calibri"/>
          <w:color w:val="7030A0"/>
          <w:kern w:val="0"/>
          <w:sz w:val="21"/>
          <w:szCs w:val="21"/>
          <w14:ligatures w14:val="none"/>
        </w:rPr>
        <w:t>grib</w:t>
      </w:r>
      <w:proofErr w:type="spellEnd"/>
      <w:r w:rsidRPr="00CD7CFB">
        <w:rPr>
          <w:rFonts w:ascii="Garamond" w:eastAsia="Times New Roman" w:hAnsi="Garamond" w:cs="Calibri"/>
          <w:color w:val="7030A0"/>
          <w:kern w:val="0"/>
          <w:sz w:val="21"/>
          <w:szCs w:val="21"/>
          <w14:ligatures w14:val="none"/>
        </w:rPr>
        <w:t>/</w:t>
      </w:r>
      <w:proofErr w:type="spellStart"/>
      <w:r w:rsidRPr="00CD7CFB">
        <w:rPr>
          <w:rFonts w:ascii="Garamond" w:eastAsia="Times New Roman" w:hAnsi="Garamond" w:cs="Calibri"/>
          <w:color w:val="7030A0"/>
          <w:kern w:val="0"/>
          <w:sz w:val="21"/>
          <w:szCs w:val="21"/>
          <w14:ligatures w14:val="none"/>
        </w:rPr>
        <w:t>nc</w:t>
      </w:r>
      <w:proofErr w:type="spellEnd"/>
      <w:r w:rsidRPr="00CD7CFB">
        <w:rPr>
          <w:rFonts w:ascii="Garamond" w:eastAsia="Times New Roman" w:hAnsi="Garamond" w:cs="Calibri"/>
          <w:color w:val="7030A0"/>
          <w:kern w:val="0"/>
          <w:sz w:val="21"/>
          <w:szCs w:val="21"/>
          <w14:ligatures w14:val="none"/>
        </w:rPr>
        <w:t xml:space="preserve"> format, process using </w:t>
      </w:r>
      <w:proofErr w:type="spellStart"/>
      <w:r w:rsidRPr="00CD7CFB">
        <w:rPr>
          <w:rFonts w:ascii="Garamond" w:eastAsia="Times New Roman" w:hAnsi="Garamond" w:cs="Calibri"/>
          <w:color w:val="7030A0"/>
          <w:kern w:val="0"/>
          <w:sz w:val="21"/>
          <w:szCs w:val="21"/>
          <w14:ligatures w14:val="none"/>
        </w:rPr>
        <w:t>xarray</w:t>
      </w:r>
      <w:proofErr w:type="spellEnd"/>
    </w:p>
    <w:p w14:paraId="79175B45" w14:textId="77777777" w:rsidR="00CD7CFB" w:rsidRPr="00CD7CFB" w:rsidRDefault="00CD7CFB" w:rsidP="0068295B">
      <w:pPr>
        <w:numPr>
          <w:ilvl w:val="1"/>
          <w:numId w:val="21"/>
        </w:numPr>
        <w:spacing w:after="120"/>
        <w:ind w:left="1584"/>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14:ligatures w14:val="none"/>
        </w:rPr>
        <w:t xml:space="preserve">Reason to use </w:t>
      </w:r>
      <w:proofErr w:type="spellStart"/>
      <w:r w:rsidRPr="00CD7CFB">
        <w:rPr>
          <w:rFonts w:ascii="Garamond" w:eastAsia="Times New Roman" w:hAnsi="Garamond" w:cs="Calibri"/>
          <w:color w:val="0070C0"/>
          <w:kern w:val="0"/>
          <w:sz w:val="21"/>
          <w:szCs w:val="21"/>
          <w14:ligatures w14:val="none"/>
        </w:rPr>
        <w:t>xarray</w:t>
      </w:r>
      <w:proofErr w:type="spellEnd"/>
      <w:r w:rsidRPr="00CD7CFB">
        <w:rPr>
          <w:rFonts w:ascii="Garamond" w:eastAsia="Times New Roman" w:hAnsi="Garamond" w:cs="Calibri"/>
          <w:color w:val="0070C0"/>
          <w:kern w:val="0"/>
          <w:sz w:val="21"/>
          <w:szCs w:val="21"/>
          <w14:ligatures w14:val="none"/>
        </w:rPr>
        <w:t>:</w:t>
      </w:r>
    </w:p>
    <w:p w14:paraId="543C2E7F" w14:textId="2C7E866C" w:rsidR="00CD7CFB" w:rsidRDefault="00CD7CFB" w:rsidP="00CD7CFB">
      <w:pPr>
        <w:ind w:left="144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1) </w:t>
      </w:r>
      <w:r>
        <w:rPr>
          <w:rFonts w:ascii="Garamond" w:eastAsia="Times New Roman" w:hAnsi="Garamond" w:cs="Calibri"/>
          <w:color w:val="7030A0"/>
          <w:kern w:val="0"/>
          <w:sz w:val="20"/>
          <w:szCs w:val="20"/>
          <w14:ligatures w14:val="none"/>
        </w:rPr>
        <w:t>T</w:t>
      </w:r>
      <w:r w:rsidRPr="00CD7CFB">
        <w:rPr>
          <w:rFonts w:ascii="Garamond" w:eastAsia="Times New Roman" w:hAnsi="Garamond" w:cs="Calibri"/>
          <w:color w:val="7030A0"/>
          <w:kern w:val="0"/>
          <w:sz w:val="20"/>
          <w:szCs w:val="20"/>
          <w14:ligatures w14:val="none"/>
        </w:rPr>
        <w:t>ailored to support multi-</w:t>
      </w:r>
      <w:proofErr w:type="spellStart"/>
      <w:r w:rsidRPr="00CD7CFB">
        <w:rPr>
          <w:rFonts w:ascii="Garamond" w:eastAsia="Times New Roman" w:hAnsi="Garamond" w:cs="Calibri"/>
          <w:color w:val="7030A0"/>
          <w:kern w:val="0"/>
          <w:sz w:val="20"/>
          <w:szCs w:val="20"/>
          <w14:ligatures w14:val="none"/>
        </w:rPr>
        <w:t>demensional</w:t>
      </w:r>
      <w:proofErr w:type="spellEnd"/>
      <w:r w:rsidRPr="00CD7CFB">
        <w:rPr>
          <w:rFonts w:ascii="Garamond" w:eastAsia="Times New Roman" w:hAnsi="Garamond" w:cs="Calibri"/>
          <w:color w:val="7030A0"/>
          <w:kern w:val="0"/>
          <w:sz w:val="20"/>
          <w:szCs w:val="20"/>
          <w14:ligatures w14:val="none"/>
        </w:rPr>
        <w:t xml:space="preserve"> data </w:t>
      </w:r>
      <w:r>
        <w:rPr>
          <w:rFonts w:ascii="Garamond" w:eastAsia="Times New Roman" w:hAnsi="Garamond" w:cs="Calibri"/>
          <w:color w:val="7030A0"/>
          <w:kern w:val="0"/>
          <w:sz w:val="20"/>
          <w:szCs w:val="20"/>
          <w14:ligatures w14:val="none"/>
        </w:rPr>
        <w:t>(</w:t>
      </w:r>
      <w:r w:rsidRPr="00CD7CFB">
        <w:rPr>
          <w:rFonts w:ascii="Garamond" w:eastAsia="Times New Roman" w:hAnsi="Garamond" w:cs="Calibri"/>
          <w:color w:val="7030A0"/>
          <w:kern w:val="0"/>
          <w:sz w:val="20"/>
          <w:szCs w:val="20"/>
          <w14:ligatures w14:val="none"/>
        </w:rPr>
        <w:t>labeled dimensions and coordinates</w:t>
      </w:r>
      <w:r>
        <w:rPr>
          <w:rFonts w:ascii="Garamond" w:eastAsia="Times New Roman" w:hAnsi="Garamond" w:cs="Calibri"/>
          <w:color w:val="7030A0"/>
          <w:kern w:val="0"/>
          <w:sz w:val="20"/>
          <w:szCs w:val="20"/>
          <w14:ligatures w14:val="none"/>
        </w:rPr>
        <w:t>)</w:t>
      </w:r>
      <w:r w:rsidRPr="00CD7CFB">
        <w:rPr>
          <w:rFonts w:ascii="Garamond" w:eastAsia="Times New Roman" w:hAnsi="Garamond" w:cs="Calibri"/>
          <w:color w:val="7030A0"/>
          <w:kern w:val="0"/>
          <w:sz w:val="20"/>
          <w:szCs w:val="20"/>
          <w14:ligatures w14:val="none"/>
        </w:rPr>
        <w:t xml:space="preserve">. </w:t>
      </w:r>
    </w:p>
    <w:p w14:paraId="28010F0B" w14:textId="4BAAEE57" w:rsidR="00CD7CFB" w:rsidRDefault="00CD7CFB" w:rsidP="00CD7CFB">
      <w:pPr>
        <w:ind w:left="1440" w:firstLine="20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Np also handles </w:t>
      </w:r>
      <w:proofErr w:type="gramStart"/>
      <w:r w:rsidRPr="00CD7CFB">
        <w:rPr>
          <w:rFonts w:ascii="Garamond" w:eastAsia="Times New Roman" w:hAnsi="Garamond" w:cs="Calibri"/>
          <w:color w:val="7030A0"/>
          <w:kern w:val="0"/>
          <w:sz w:val="20"/>
          <w:szCs w:val="20"/>
          <w14:ligatures w14:val="none"/>
        </w:rPr>
        <w:t>Multi-D</w:t>
      </w:r>
      <w:proofErr w:type="gramEnd"/>
      <w:r w:rsidRPr="00CD7CFB">
        <w:rPr>
          <w:rFonts w:ascii="Garamond" w:eastAsia="Times New Roman" w:hAnsi="Garamond" w:cs="Calibri"/>
          <w:color w:val="7030A0"/>
          <w:kern w:val="0"/>
          <w:sz w:val="20"/>
          <w:szCs w:val="20"/>
          <w14:ligatures w14:val="none"/>
        </w:rPr>
        <w:t>, but lacks meta data and coordinate handling</w:t>
      </w:r>
      <w:r w:rsidRPr="00CD7CFB">
        <w:rPr>
          <w:rFonts w:ascii="Garamond" w:eastAsia="Times New Roman" w:hAnsi="Garamond" w:cs="Calibri"/>
          <w:color w:val="7030A0"/>
          <w:kern w:val="0"/>
          <w:sz w:val="20"/>
          <w:szCs w:val="20"/>
          <w14:ligatures w14:val="none"/>
        </w:rPr>
        <w:sym w:font="Wingdings" w:char="F0E0"/>
      </w:r>
      <w:r w:rsidRPr="00CD7CFB">
        <w:rPr>
          <w:rFonts w:ascii="Garamond" w:eastAsia="Times New Roman" w:hAnsi="Garamond" w:cs="Calibri"/>
          <w:color w:val="7030A0"/>
          <w:kern w:val="0"/>
          <w:sz w:val="20"/>
          <w:szCs w:val="20"/>
          <w14:ligatures w14:val="none"/>
        </w:rPr>
        <w:t xml:space="preserve">it's harder to align data. </w:t>
      </w:r>
    </w:p>
    <w:p w14:paraId="1015636D" w14:textId="115FEC83" w:rsidR="00CD7CFB" w:rsidRPr="00CD7CFB" w:rsidRDefault="00CD7CFB" w:rsidP="00CD7CFB">
      <w:pPr>
        <w:ind w:left="1440" w:firstLine="20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Pd handles 2D data best, and the multi-index becomes cumbersome.  </w:t>
      </w:r>
    </w:p>
    <w:p w14:paraId="1F93FBBB" w14:textId="77777777" w:rsidR="00CD7CFB" w:rsidRPr="00CD7CFB" w:rsidRDefault="00CD7CFB" w:rsidP="00CD7CFB">
      <w:pPr>
        <w:ind w:left="144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2) handles </w:t>
      </w:r>
      <w:proofErr w:type="spellStart"/>
      <w:r w:rsidRPr="00CD7CFB">
        <w:rPr>
          <w:rFonts w:ascii="Garamond" w:eastAsia="Times New Roman" w:hAnsi="Garamond" w:cs="Calibri"/>
          <w:color w:val="7030A0"/>
          <w:kern w:val="0"/>
          <w:sz w:val="20"/>
          <w:szCs w:val="20"/>
          <w14:ligatures w14:val="none"/>
        </w:rPr>
        <w:t>nc</w:t>
      </w:r>
      <w:proofErr w:type="spellEnd"/>
      <w:r w:rsidRPr="00CD7CFB">
        <w:rPr>
          <w:rFonts w:ascii="Garamond" w:eastAsia="Times New Roman" w:hAnsi="Garamond" w:cs="Calibri"/>
          <w:color w:val="7030A0"/>
          <w:kern w:val="0"/>
          <w:sz w:val="20"/>
          <w:szCs w:val="20"/>
          <w14:ligatures w14:val="none"/>
        </w:rPr>
        <w:t xml:space="preserve"> and </w:t>
      </w:r>
      <w:proofErr w:type="spellStart"/>
      <w:r w:rsidRPr="00CD7CFB">
        <w:rPr>
          <w:rFonts w:ascii="Garamond" w:eastAsia="Times New Roman" w:hAnsi="Garamond" w:cs="Calibri"/>
          <w:color w:val="7030A0"/>
          <w:kern w:val="0"/>
          <w:sz w:val="20"/>
          <w:szCs w:val="20"/>
          <w14:ligatures w14:val="none"/>
        </w:rPr>
        <w:t>grib</w:t>
      </w:r>
      <w:proofErr w:type="spellEnd"/>
      <w:r w:rsidRPr="00CD7CFB">
        <w:rPr>
          <w:rFonts w:ascii="Garamond" w:eastAsia="Times New Roman" w:hAnsi="Garamond" w:cs="Calibri"/>
          <w:color w:val="7030A0"/>
          <w:kern w:val="0"/>
          <w:sz w:val="20"/>
          <w:szCs w:val="20"/>
          <w14:ligatures w14:val="none"/>
        </w:rPr>
        <w:t xml:space="preserve"> files, while np and pandas need external libs </w:t>
      </w:r>
    </w:p>
    <w:p w14:paraId="0B2CF214" w14:textId="77777777" w:rsidR="00CD7CFB" w:rsidRPr="00CD7CFB" w:rsidRDefault="00CD7CFB" w:rsidP="00CD7CFB">
      <w:pPr>
        <w:ind w:left="144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3) built-in functions make it easy for aggregation over dimensions, resampling, interpolating, alignment of datasets </w:t>
      </w:r>
    </w:p>
    <w:p w14:paraId="564FA522" w14:textId="77777777" w:rsidR="00CD7CFB" w:rsidRPr="00CD7CFB" w:rsidRDefault="00CD7CFB" w:rsidP="00CD7CFB">
      <w:pPr>
        <w:ind w:left="1440"/>
        <w:rPr>
          <w:rFonts w:ascii="Garamond" w:eastAsia="Times New Roman" w:hAnsi="Garamond" w:cs="Calibri"/>
          <w:color w:val="7030A0"/>
          <w:kern w:val="0"/>
          <w:sz w:val="20"/>
          <w:szCs w:val="20"/>
          <w14:ligatures w14:val="none"/>
        </w:rPr>
      </w:pPr>
      <w:r w:rsidRPr="00CD7CFB">
        <w:rPr>
          <w:rFonts w:ascii="Garamond" w:eastAsia="Times New Roman" w:hAnsi="Garamond" w:cs="Calibri"/>
          <w:color w:val="7030A0"/>
          <w:kern w:val="0"/>
          <w:sz w:val="20"/>
          <w:szCs w:val="20"/>
          <w14:ligatures w14:val="none"/>
        </w:rPr>
        <w:t xml:space="preserve">4) integrated with </w:t>
      </w:r>
      <w:proofErr w:type="spellStart"/>
      <w:r w:rsidRPr="00CD7CFB">
        <w:rPr>
          <w:rFonts w:ascii="Garamond" w:eastAsia="Times New Roman" w:hAnsi="Garamond" w:cs="Calibri"/>
          <w:color w:val="7030A0"/>
          <w:kern w:val="0"/>
          <w:sz w:val="20"/>
          <w:szCs w:val="20"/>
          <w14:ligatures w14:val="none"/>
        </w:rPr>
        <w:t>dask</w:t>
      </w:r>
      <w:proofErr w:type="spellEnd"/>
      <w:r w:rsidRPr="00CD7CFB">
        <w:rPr>
          <w:rFonts w:ascii="Garamond" w:eastAsia="Times New Roman" w:hAnsi="Garamond" w:cs="Calibri"/>
          <w:color w:val="7030A0"/>
          <w:kern w:val="0"/>
          <w:sz w:val="20"/>
          <w:szCs w:val="20"/>
          <w14:ligatures w14:val="none"/>
        </w:rPr>
        <w:t xml:space="preserve"> that enables parallelization. </w:t>
      </w:r>
    </w:p>
    <w:p w14:paraId="487EE836" w14:textId="59402BD8" w:rsidR="00CD7CFB" w:rsidRPr="00CD7CFB" w:rsidRDefault="00CD7CFB" w:rsidP="007052CD">
      <w:pPr>
        <w:numPr>
          <w:ilvl w:val="0"/>
          <w:numId w:val="22"/>
        </w:numPr>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u w:val="single"/>
          <w14:ligatures w14:val="none"/>
        </w:rPr>
        <w:t>NOAA:</w:t>
      </w:r>
      <w:r w:rsidRPr="00CD7CFB">
        <w:rPr>
          <w:rFonts w:ascii="Garamond" w:eastAsia="Times New Roman" w:hAnsi="Garamond" w:cs="Calibri"/>
          <w:color w:val="0070C0"/>
          <w:kern w:val="0"/>
          <w:sz w:val="21"/>
          <w:szCs w:val="21"/>
          <w14:ligatures w14:val="none"/>
        </w:rPr>
        <w:t xml:space="preserve"> NRI</w:t>
      </w:r>
      <w:r w:rsidR="004A20F9">
        <w:rPr>
          <w:rFonts w:ascii="Garamond" w:eastAsia="Times New Roman" w:hAnsi="Garamond" w:cs="Calibri"/>
          <w:color w:val="0070C0"/>
          <w:kern w:val="0"/>
          <w:sz w:val="21"/>
          <w:szCs w:val="21"/>
          <w14:ligatures w14:val="none"/>
        </w:rPr>
        <w:t xml:space="preserve"> </w:t>
      </w:r>
      <w:r w:rsidR="004A20F9" w:rsidRPr="004A20F9">
        <w:rPr>
          <w:rFonts w:ascii="Garamond" w:eastAsia="Times New Roman" w:hAnsi="Garamond" w:cs="Calibri"/>
          <w:color w:val="7030A0"/>
          <w:kern w:val="0"/>
          <w:sz w:val="21"/>
          <w:szCs w:val="21"/>
          <w14:ligatures w14:val="none"/>
        </w:rPr>
        <w:t>(</w:t>
      </w:r>
      <w:r w:rsidR="004A20F9" w:rsidRPr="00CD7CFB">
        <w:rPr>
          <w:rFonts w:ascii="Garamond" w:eastAsia="Times New Roman" w:hAnsi="Garamond" w:cs="Calibri"/>
          <w:color w:val="7030A0"/>
          <w:kern w:val="0"/>
          <w:sz w:val="21"/>
          <w:szCs w:val="21"/>
          <w14:ligatures w14:val="none"/>
        </w:rPr>
        <w:t>national risk index for 18 climate hazards</w:t>
      </w:r>
      <w:r w:rsidR="004A20F9" w:rsidRPr="004A20F9">
        <w:rPr>
          <w:rFonts w:ascii="Garamond" w:eastAsia="Times New Roman" w:hAnsi="Garamond" w:cs="Calibri"/>
          <w:color w:val="7030A0"/>
          <w:kern w:val="0"/>
          <w:sz w:val="21"/>
          <w:szCs w:val="21"/>
          <w14:ligatures w14:val="none"/>
        </w:rPr>
        <w:t>)</w:t>
      </w:r>
      <w:r w:rsidRPr="00CD7CFB">
        <w:rPr>
          <w:rFonts w:ascii="Garamond" w:eastAsia="Times New Roman" w:hAnsi="Garamond" w:cs="Calibri"/>
          <w:color w:val="0070C0"/>
          <w:kern w:val="0"/>
          <w:sz w:val="21"/>
          <w:szCs w:val="21"/>
          <w14:ligatures w14:val="none"/>
        </w:rPr>
        <w:t xml:space="preserve"> accessed from the NCEI data through API, </w:t>
      </w:r>
      <w:r w:rsidRPr="00CD7CFB">
        <w:rPr>
          <w:rFonts w:ascii="Garamond" w:eastAsia="Times New Roman" w:hAnsi="Garamond" w:cs="Calibri"/>
          <w:color w:val="7030A0"/>
          <w:kern w:val="0"/>
          <w:sz w:val="21"/>
          <w:szCs w:val="21"/>
          <w14:ligatures w14:val="none"/>
        </w:rPr>
        <w:t>in production.</w:t>
      </w:r>
      <w:r w:rsidRPr="00CD7CFB">
        <w:rPr>
          <w:rFonts w:ascii="Garamond" w:eastAsia="Times New Roman" w:hAnsi="Garamond" w:cs="Calibri"/>
          <w:color w:val="0070C0"/>
          <w:kern w:val="0"/>
          <w:sz w:val="21"/>
          <w:szCs w:val="21"/>
          <w14:ligatures w14:val="none"/>
        </w:rPr>
        <w:t xml:space="preserve"> </w:t>
      </w:r>
    </w:p>
    <w:p w14:paraId="7E6B64BC" w14:textId="77777777" w:rsidR="002C6DA0" w:rsidRPr="002C6DA0" w:rsidRDefault="00CD7CFB" w:rsidP="007052CD">
      <w:pPr>
        <w:numPr>
          <w:ilvl w:val="1"/>
          <w:numId w:val="22"/>
        </w:numPr>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14:ligatures w14:val="none"/>
        </w:rPr>
        <w:t xml:space="preserve">UI mostly focuses on the real-time data, for internal monitoring of hazards across different teams, and you can overlay your asset on it. Other weather data we keep it for pilot for now.  </w:t>
      </w:r>
    </w:p>
    <w:p w14:paraId="406BD52D" w14:textId="47B07B95" w:rsidR="007F127E" w:rsidRDefault="002C6DA0" w:rsidP="007052CD">
      <w:pPr>
        <w:numPr>
          <w:ilvl w:val="1"/>
          <w:numId w:val="22"/>
        </w:numPr>
        <w:textAlignment w:val="center"/>
        <w:rPr>
          <w:rFonts w:ascii="Garamond" w:eastAsia="Times New Roman" w:hAnsi="Garamond" w:cs="Calibri"/>
          <w:color w:val="0070C0"/>
          <w:kern w:val="0"/>
          <w:sz w:val="21"/>
          <w:szCs w:val="21"/>
          <w14:ligatures w14:val="none"/>
        </w:rPr>
      </w:pPr>
      <w:r w:rsidRPr="002C6DA0">
        <w:rPr>
          <w:rFonts w:ascii="Garamond" w:eastAsia="Times New Roman" w:hAnsi="Garamond" w:cs="Calibri"/>
          <w:color w:val="0070C0"/>
          <w:kern w:val="0"/>
          <w:sz w:val="21"/>
          <w:szCs w:val="21"/>
          <w14:ligatures w14:val="none"/>
        </w:rPr>
        <w:t>NMME: S2S multi-model ensemble forecast, lower spatial temporal resolution</w:t>
      </w:r>
      <w:r w:rsidR="00B6625D">
        <w:rPr>
          <w:rFonts w:ascii="Garamond" w:eastAsia="Times New Roman" w:hAnsi="Garamond" w:cs="Calibri"/>
          <w:color w:val="0070C0"/>
          <w:kern w:val="0"/>
          <w:sz w:val="21"/>
          <w:szCs w:val="21"/>
          <w14:ligatures w14:val="none"/>
        </w:rPr>
        <w:t xml:space="preserve"> </w:t>
      </w:r>
      <w:r w:rsidR="007F127E" w:rsidRPr="00B6625D">
        <w:rPr>
          <w:rFonts w:ascii="Garamond" w:eastAsia="Times New Roman" w:hAnsi="Garamond" w:cs="Calibri"/>
          <w:color w:val="7030A0"/>
          <w:kern w:val="0"/>
          <w:sz w:val="21"/>
          <w:szCs w:val="21"/>
          <w14:ligatures w14:val="none"/>
        </w:rPr>
        <w:t>(1x1, daily or 6h)</w:t>
      </w:r>
      <w:r w:rsidRPr="002C6DA0">
        <w:rPr>
          <w:rFonts w:ascii="Garamond" w:eastAsia="Times New Roman" w:hAnsi="Garamond" w:cs="Calibri"/>
          <w:color w:val="0070C0"/>
          <w:kern w:val="0"/>
          <w:sz w:val="21"/>
          <w:szCs w:val="21"/>
          <w14:ligatures w14:val="none"/>
        </w:rPr>
        <w:t xml:space="preserve">. </w:t>
      </w:r>
    </w:p>
    <w:p w14:paraId="72A0FA94" w14:textId="68E49D11" w:rsidR="002C6DA0" w:rsidRPr="002C6DA0" w:rsidRDefault="00B6625D" w:rsidP="007052CD">
      <w:pPr>
        <w:ind w:left="1440"/>
        <w:textAlignment w:val="center"/>
        <w:rPr>
          <w:rFonts w:ascii="Garamond" w:eastAsia="Times New Roman" w:hAnsi="Garamond" w:cs="Calibri"/>
          <w:color w:val="0070C0"/>
          <w:kern w:val="0"/>
          <w:sz w:val="21"/>
          <w:szCs w:val="21"/>
          <w14:ligatures w14:val="none"/>
        </w:rPr>
      </w:pPr>
      <w:r>
        <w:rPr>
          <w:rFonts w:ascii="Garamond" w:eastAsia="Times New Roman" w:hAnsi="Garamond" w:cs="Calibri"/>
          <w:color w:val="0070C0"/>
          <w:kern w:val="0"/>
          <w:sz w:val="21"/>
          <w:szCs w:val="21"/>
          <w14:ligatures w14:val="none"/>
        </w:rPr>
        <w:t xml:space="preserve">I </w:t>
      </w:r>
      <w:r w:rsidR="002C6DA0" w:rsidRPr="002C6DA0">
        <w:rPr>
          <w:rFonts w:ascii="Garamond" w:eastAsia="Times New Roman" w:hAnsi="Garamond" w:cs="Calibri"/>
          <w:color w:val="0070C0"/>
          <w:kern w:val="0"/>
          <w:sz w:val="21"/>
          <w:szCs w:val="21"/>
          <w14:ligatures w14:val="none"/>
        </w:rPr>
        <w:t>used to work on CESM</w:t>
      </w:r>
      <w:r w:rsidR="007F127E" w:rsidRPr="007F127E">
        <w:rPr>
          <w:rFonts w:ascii="Garamond" w:eastAsia="Times New Roman" w:hAnsi="Garamond" w:cs="Calibri"/>
          <w:color w:val="0070C0"/>
          <w:kern w:val="0"/>
          <w:sz w:val="21"/>
          <w:szCs w:val="21"/>
          <w14:ligatures w14:val="none"/>
        </w:rPr>
        <w:sym w:font="Wingdings" w:char="F0E0"/>
      </w:r>
      <w:r w:rsidR="002C6DA0" w:rsidRPr="002C6DA0">
        <w:rPr>
          <w:rFonts w:ascii="Garamond" w:eastAsia="Times New Roman" w:hAnsi="Garamond" w:cs="Calibri"/>
          <w:color w:val="0070C0"/>
          <w:kern w:val="0"/>
          <w:sz w:val="21"/>
          <w:szCs w:val="21"/>
          <w14:ligatures w14:val="none"/>
        </w:rPr>
        <w:t xml:space="preserve"> very familiar with th</w:t>
      </w:r>
      <w:r w:rsidR="007F127E">
        <w:rPr>
          <w:rFonts w:ascii="Garamond" w:eastAsia="Times New Roman" w:hAnsi="Garamond" w:cs="Calibri"/>
          <w:color w:val="0070C0"/>
          <w:kern w:val="0"/>
          <w:sz w:val="21"/>
          <w:szCs w:val="21"/>
          <w14:ligatures w14:val="none"/>
        </w:rPr>
        <w:t>e ensemble and models</w:t>
      </w:r>
      <w:r w:rsidR="002C6DA0" w:rsidRPr="002C6DA0">
        <w:rPr>
          <w:rFonts w:ascii="Garamond" w:eastAsia="Times New Roman" w:hAnsi="Garamond" w:cs="Calibri"/>
          <w:color w:val="0070C0"/>
          <w:kern w:val="0"/>
          <w:sz w:val="21"/>
          <w:szCs w:val="21"/>
          <w14:ligatures w14:val="none"/>
        </w:rPr>
        <w:t xml:space="preserve">. </w:t>
      </w:r>
      <w:r w:rsidRPr="00B6625D">
        <w:rPr>
          <w:rFonts w:ascii="Garamond" w:eastAsia="Times New Roman" w:hAnsi="Garamond" w:cs="Calibri"/>
          <w:color w:val="7030A0"/>
          <w:kern w:val="0"/>
          <w:sz w:val="21"/>
          <w:szCs w:val="21"/>
          <w14:ligatures w14:val="none"/>
        </w:rPr>
        <w:t>(</w:t>
      </w:r>
      <w:r w:rsidR="002C6DA0" w:rsidRPr="002C6DA0">
        <w:rPr>
          <w:rFonts w:ascii="Garamond" w:eastAsia="Times New Roman" w:hAnsi="Garamond" w:cs="Calibri"/>
          <w:color w:val="7030A0"/>
          <w:kern w:val="0"/>
          <w:sz w:val="21"/>
          <w:szCs w:val="21"/>
          <w14:ligatures w14:val="none"/>
        </w:rPr>
        <w:t xml:space="preserve">use </w:t>
      </w:r>
      <w:r w:rsidRPr="00B6625D">
        <w:rPr>
          <w:rFonts w:ascii="Garamond" w:eastAsia="Times New Roman" w:hAnsi="Garamond" w:cs="Calibri"/>
          <w:color w:val="7030A0"/>
          <w:kern w:val="0"/>
          <w:sz w:val="21"/>
          <w:szCs w:val="21"/>
          <w14:ligatures w14:val="none"/>
        </w:rPr>
        <w:t>to study</w:t>
      </w:r>
      <w:r w:rsidR="002C6DA0" w:rsidRPr="002C6DA0">
        <w:rPr>
          <w:rFonts w:ascii="Garamond" w:eastAsia="Times New Roman" w:hAnsi="Garamond" w:cs="Calibri"/>
          <w:color w:val="7030A0"/>
          <w:kern w:val="0"/>
          <w:sz w:val="21"/>
          <w:szCs w:val="21"/>
          <w14:ligatures w14:val="none"/>
        </w:rPr>
        <w:t xml:space="preserve"> Feb cooling</w:t>
      </w:r>
      <w:r w:rsidRPr="00B6625D">
        <w:rPr>
          <w:rFonts w:ascii="Garamond" w:eastAsia="Times New Roman" w:hAnsi="Garamond" w:cs="Calibri"/>
          <w:color w:val="7030A0"/>
          <w:kern w:val="0"/>
          <w:sz w:val="21"/>
          <w:szCs w:val="21"/>
          <w14:ligatures w14:val="none"/>
        </w:rPr>
        <w:t>)</w:t>
      </w:r>
      <w:r w:rsidR="002C6DA0" w:rsidRPr="002C6DA0">
        <w:rPr>
          <w:rFonts w:ascii="Garamond" w:eastAsia="Times New Roman" w:hAnsi="Garamond" w:cs="Calibri"/>
          <w:color w:val="0070C0"/>
          <w:kern w:val="0"/>
          <w:sz w:val="21"/>
          <w:szCs w:val="21"/>
          <w14:ligatures w14:val="none"/>
        </w:rPr>
        <w:t xml:space="preserve"> </w:t>
      </w:r>
    </w:p>
    <w:p w14:paraId="5F4CC3C1" w14:textId="77777777" w:rsidR="002C6DA0" w:rsidRDefault="00CD7CFB" w:rsidP="007052CD">
      <w:pPr>
        <w:numPr>
          <w:ilvl w:val="0"/>
          <w:numId w:val="22"/>
        </w:numPr>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u w:val="single"/>
          <w14:ligatures w14:val="none"/>
        </w:rPr>
        <w:t>GFS</w:t>
      </w:r>
      <w:r w:rsidRPr="00CD7CFB">
        <w:rPr>
          <w:rFonts w:ascii="Garamond" w:eastAsia="Times New Roman" w:hAnsi="Garamond" w:cs="Calibri"/>
          <w:color w:val="0070C0"/>
          <w:kern w:val="0"/>
          <w:sz w:val="21"/>
          <w:szCs w:val="21"/>
          <w14:ligatures w14:val="none"/>
        </w:rPr>
        <w:t>: have not directly used</w:t>
      </w:r>
      <w:r w:rsidR="002C6DA0">
        <w:rPr>
          <w:rFonts w:ascii="Garamond" w:eastAsia="Times New Roman" w:hAnsi="Garamond" w:cs="Calibri"/>
          <w:color w:val="0070C0"/>
          <w:kern w:val="0"/>
          <w:sz w:val="21"/>
          <w:szCs w:val="21"/>
          <w14:ligatures w14:val="none"/>
        </w:rPr>
        <w:t xml:space="preserve">. </w:t>
      </w:r>
      <w:r w:rsidR="002C6DA0" w:rsidRPr="00CD7CFB">
        <w:rPr>
          <w:rFonts w:ascii="Garamond" w:eastAsia="Times New Roman" w:hAnsi="Garamond" w:cs="Calibri"/>
          <w:color w:val="0070C0"/>
          <w:kern w:val="0"/>
          <w:sz w:val="21"/>
          <w:szCs w:val="21"/>
          <w14:ligatures w14:val="none"/>
        </w:rPr>
        <w:t>S</w:t>
      </w:r>
      <w:r w:rsidRPr="00CD7CFB">
        <w:rPr>
          <w:rFonts w:ascii="Garamond" w:eastAsia="Times New Roman" w:hAnsi="Garamond" w:cs="Calibri"/>
          <w:color w:val="0070C0"/>
          <w:kern w:val="0"/>
          <w:sz w:val="21"/>
          <w:szCs w:val="21"/>
          <w14:ligatures w14:val="none"/>
        </w:rPr>
        <w:t>eems</w:t>
      </w:r>
      <w:r w:rsidR="002C6DA0">
        <w:rPr>
          <w:rFonts w:ascii="Garamond" w:eastAsia="Times New Roman" w:hAnsi="Garamond" w:cs="Calibri"/>
          <w:color w:val="0070C0"/>
          <w:kern w:val="0"/>
          <w:sz w:val="21"/>
          <w:szCs w:val="21"/>
          <w14:ligatures w14:val="none"/>
        </w:rPr>
        <w:t xml:space="preserve"> </w:t>
      </w:r>
      <w:r w:rsidRPr="00CD7CFB">
        <w:rPr>
          <w:rFonts w:ascii="Garamond" w:eastAsia="Times New Roman" w:hAnsi="Garamond" w:cs="Calibri"/>
          <w:color w:val="0070C0"/>
          <w:kern w:val="0"/>
          <w:sz w:val="21"/>
          <w:szCs w:val="21"/>
          <w14:ligatures w14:val="none"/>
        </w:rPr>
        <w:t>straight-forward</w:t>
      </w:r>
      <w:r w:rsidR="002C6DA0">
        <w:rPr>
          <w:rFonts w:ascii="Garamond" w:eastAsia="Times New Roman" w:hAnsi="Garamond" w:cs="Calibri"/>
          <w:color w:val="0070C0"/>
          <w:kern w:val="0"/>
          <w:sz w:val="21"/>
          <w:szCs w:val="21"/>
          <w14:ligatures w14:val="none"/>
        </w:rPr>
        <w:t>-</w:t>
      </w:r>
      <w:r w:rsidRPr="00CD7CFB">
        <w:rPr>
          <w:rFonts w:ascii="Garamond" w:eastAsia="Times New Roman" w:hAnsi="Garamond" w:cs="Calibri"/>
          <w:color w:val="0070C0"/>
          <w:kern w:val="0"/>
          <w:sz w:val="21"/>
          <w:szCs w:val="21"/>
          <w14:ligatures w14:val="none"/>
        </w:rPr>
        <w:t xml:space="preserve">download from webpage, </w:t>
      </w:r>
      <w:r w:rsidRPr="00CD7CFB">
        <w:rPr>
          <w:rFonts w:ascii="Garamond" w:eastAsia="Times New Roman" w:hAnsi="Garamond" w:cs="Calibri"/>
          <w:color w:val="7030A0"/>
          <w:kern w:val="0"/>
          <w:sz w:val="21"/>
          <w:szCs w:val="21"/>
          <w14:ligatures w14:val="none"/>
        </w:rPr>
        <w:t>daily 16 days</w:t>
      </w:r>
      <w:r w:rsidRPr="00CD7CFB">
        <w:rPr>
          <w:rFonts w:ascii="Garamond" w:eastAsia="Times New Roman" w:hAnsi="Garamond" w:cs="Calibri"/>
          <w:color w:val="0070C0"/>
          <w:kern w:val="0"/>
          <w:sz w:val="21"/>
          <w:szCs w:val="21"/>
          <w14:ligatures w14:val="none"/>
        </w:rPr>
        <w:t>. Deterministic weather forecast</w:t>
      </w:r>
    </w:p>
    <w:p w14:paraId="52960ACC" w14:textId="7D252478" w:rsidR="00CD7CFB" w:rsidRPr="007052CD" w:rsidRDefault="00CD7CFB" w:rsidP="007052CD">
      <w:pPr>
        <w:numPr>
          <w:ilvl w:val="0"/>
          <w:numId w:val="23"/>
        </w:numPr>
        <w:textAlignment w:val="center"/>
        <w:rPr>
          <w:rFonts w:ascii="Calibri" w:eastAsia="Times New Roman" w:hAnsi="Calibri" w:cs="Calibri"/>
          <w:color w:val="0070C0"/>
          <w:kern w:val="0"/>
          <w:sz w:val="21"/>
          <w:szCs w:val="21"/>
          <w14:ligatures w14:val="none"/>
        </w:rPr>
      </w:pPr>
      <w:r w:rsidRPr="00CD7CFB">
        <w:rPr>
          <w:rFonts w:ascii="Garamond" w:eastAsia="Times New Roman" w:hAnsi="Garamond" w:cs="Calibri"/>
          <w:color w:val="0070C0"/>
          <w:kern w:val="0"/>
          <w:sz w:val="21"/>
          <w:szCs w:val="21"/>
          <w:u w:val="single"/>
          <w14:ligatures w14:val="none"/>
        </w:rPr>
        <w:t>NASA</w:t>
      </w:r>
      <w:r w:rsidRPr="00CD7CFB">
        <w:rPr>
          <w:rFonts w:ascii="Garamond" w:eastAsia="Times New Roman" w:hAnsi="Garamond" w:cs="Calibri"/>
          <w:color w:val="0070C0"/>
          <w:kern w:val="0"/>
          <w:sz w:val="21"/>
          <w:szCs w:val="21"/>
          <w14:ligatures w14:val="none"/>
        </w:rPr>
        <w:t>: MERRA2 reanalysis.</w:t>
      </w:r>
    </w:p>
    <w:p w14:paraId="4600E0B9" w14:textId="77777777" w:rsidR="007052CD" w:rsidRPr="004172A7" w:rsidRDefault="007052CD" w:rsidP="00FE497F">
      <w:pPr>
        <w:textAlignment w:val="center"/>
        <w:rPr>
          <w:rFonts w:ascii="Calibri" w:eastAsia="Times New Roman" w:hAnsi="Calibri" w:cs="Calibri"/>
          <w:color w:val="0070C0"/>
          <w:kern w:val="0"/>
          <w:sz w:val="21"/>
          <w:szCs w:val="21"/>
          <w14:ligatures w14:val="none"/>
        </w:rPr>
      </w:pPr>
    </w:p>
    <w:p w14:paraId="098D9807" w14:textId="6EEB1FC5" w:rsidR="00AF4905" w:rsidRPr="004172A7" w:rsidRDefault="004172A7" w:rsidP="004172A7">
      <w:pPr>
        <w:pStyle w:val="ListParagraph"/>
        <w:numPr>
          <w:ilvl w:val="2"/>
          <w:numId w:val="11"/>
        </w:numPr>
        <w:tabs>
          <w:tab w:val="left" w:pos="616"/>
        </w:tabs>
        <w:spacing w:line="276" w:lineRule="auto"/>
        <w:ind w:left="516" w:hanging="180"/>
        <w:contextualSpacing w:val="0"/>
        <w:rPr>
          <w:rFonts w:ascii="Garamond" w:hAnsi="Garamond"/>
          <w:sz w:val="21"/>
          <w:szCs w:val="21"/>
        </w:rPr>
      </w:pPr>
      <w:r w:rsidRPr="006E70F5">
        <w:rPr>
          <w:rFonts w:ascii="Garamond" w:hAnsi="Garamond"/>
          <w:sz w:val="21"/>
          <w:szCs w:val="21"/>
        </w:rPr>
        <w:t>Derive regression models on how weather impacts energy and crop yield:</w:t>
      </w:r>
      <w:r w:rsidR="00452795" w:rsidRPr="004172A7">
        <w:rPr>
          <w:rFonts w:ascii="Garamond" w:eastAsia="Garamond" w:hAnsi="Garamond" w:cs="Garamond"/>
          <w:kern w:val="0"/>
          <w:sz w:val="21"/>
          <w:szCs w:val="21"/>
          <w14:ligatures w14:val="none"/>
        </w:rPr>
        <w:t xml:space="preserve"> </w:t>
      </w:r>
    </w:p>
    <w:p w14:paraId="614048BC" w14:textId="73A841E5" w:rsidR="004957DD" w:rsidRPr="004957DD" w:rsidRDefault="00AF4905" w:rsidP="000E13D6">
      <w:pPr>
        <w:pStyle w:val="ListParagraph"/>
        <w:numPr>
          <w:ilvl w:val="0"/>
          <w:numId w:val="35"/>
        </w:numPr>
        <w:tabs>
          <w:tab w:val="num" w:pos="990"/>
        </w:tabs>
        <w:spacing w:line="259" w:lineRule="auto"/>
        <w:rPr>
          <w:rFonts w:ascii="Garamond" w:eastAsia="Garamond" w:hAnsi="Garamond" w:cs="Garamond"/>
          <w:color w:val="0070C0"/>
          <w:sz w:val="21"/>
          <w:szCs w:val="21"/>
        </w:rPr>
      </w:pPr>
      <w:r w:rsidRPr="5DDE21B2">
        <w:rPr>
          <w:rFonts w:ascii="Garamond" w:eastAsia="Garamond" w:hAnsi="Garamond" w:cs="Garamond"/>
          <w:color w:val="0070C0"/>
          <w:sz w:val="21"/>
          <w:szCs w:val="21"/>
        </w:rPr>
        <w:t>Empirically</w:t>
      </w:r>
      <w:r w:rsidRPr="05FBAEC6">
        <w:rPr>
          <w:rFonts w:ascii="Garamond" w:eastAsia="Garamond" w:hAnsi="Garamond" w:cs="Garamond"/>
          <w:color w:val="0070C0"/>
          <w:kern w:val="0"/>
          <w:sz w:val="20"/>
          <w:szCs w:val="20"/>
          <w14:ligatures w14:val="none"/>
        </w:rPr>
        <w:t xml:space="preserve"> derived</w:t>
      </w:r>
      <w:r w:rsidR="001D7AC5">
        <w:rPr>
          <w:rFonts w:ascii="Garamond" w:eastAsia="Garamond" w:hAnsi="Garamond" w:cs="Garamond"/>
          <w:color w:val="0070C0"/>
          <w:kern w:val="0"/>
          <w:sz w:val="20"/>
          <w:szCs w:val="20"/>
          <w14:ligatures w14:val="none"/>
        </w:rPr>
        <w:t xml:space="preserve"> regression models that</w:t>
      </w:r>
      <w:r w:rsidRPr="05FBAEC6">
        <w:rPr>
          <w:rFonts w:ascii="Garamond" w:eastAsia="Garamond" w:hAnsi="Garamond" w:cs="Garamond"/>
          <w:color w:val="0070C0"/>
          <w:kern w:val="0"/>
          <w:sz w:val="20"/>
          <w:szCs w:val="20"/>
          <w14:ligatures w14:val="none"/>
        </w:rPr>
        <w:t xml:space="preserve"> estimate effects of weather/climate on commodities.</w:t>
      </w:r>
      <w:r w:rsidR="004957DD" w:rsidRPr="05FBAEC6">
        <w:rPr>
          <w:rFonts w:ascii="Garamond" w:eastAsia="Garamond" w:hAnsi="Garamond" w:cs="Garamond"/>
          <w:color w:val="0070C0"/>
          <w:kern w:val="0"/>
          <w:sz w:val="20"/>
          <w:szCs w:val="20"/>
          <w14:ligatures w14:val="none"/>
        </w:rPr>
        <w:t xml:space="preserve"> </w:t>
      </w:r>
    </w:p>
    <w:p w14:paraId="58651B60" w14:textId="20ED7ACD" w:rsidR="004957DD" w:rsidRPr="004172A7" w:rsidRDefault="5DDE21B2" w:rsidP="00D72028">
      <w:pPr>
        <w:numPr>
          <w:ilvl w:val="0"/>
          <w:numId w:val="24"/>
        </w:numPr>
        <w:spacing w:after="120"/>
        <w:textAlignment w:val="center"/>
        <w:rPr>
          <w:rFonts w:ascii="Garamond" w:eastAsia="Garamond" w:hAnsi="Garamond" w:cs="Garamond"/>
          <w:sz w:val="22"/>
          <w:szCs w:val="22"/>
        </w:rPr>
      </w:pPr>
      <w:r w:rsidRPr="00D72028">
        <w:rPr>
          <w:rFonts w:ascii="Garamond" w:eastAsia="Times New Roman" w:hAnsi="Garamond" w:cs="Calibri"/>
          <w:color w:val="0070C0"/>
          <w:kern w:val="0"/>
          <w:sz w:val="21"/>
          <w:szCs w:val="21"/>
          <w14:ligatures w14:val="none"/>
        </w:rPr>
        <w:t>Topics</w:t>
      </w:r>
      <w:r w:rsidRPr="5DDE21B2">
        <w:rPr>
          <w:rFonts w:ascii="Garamond" w:eastAsia="Garamond" w:hAnsi="Garamond" w:cs="Garamond"/>
          <w:color w:val="0070C0"/>
          <w:sz w:val="20"/>
          <w:szCs w:val="20"/>
        </w:rPr>
        <w:t xml:space="preserve"> can vary, approach transferrable: c</w:t>
      </w:r>
      <w:r w:rsidR="004957DD" w:rsidRPr="05FBAEC6">
        <w:rPr>
          <w:rFonts w:ascii="Garamond" w:eastAsia="Garamond" w:hAnsi="Garamond" w:cs="Garamond"/>
          <w:color w:val="0070C0"/>
          <w:kern w:val="0"/>
          <w:sz w:val="20"/>
          <w:szCs w:val="20"/>
          <w14:ligatures w14:val="none"/>
        </w:rPr>
        <w:t>ould be temp</w:t>
      </w:r>
      <w:r w:rsidR="00AF4905" w:rsidRPr="05FBAEC6">
        <w:rPr>
          <w:rFonts w:ascii="Garamond" w:eastAsia="Garamond" w:hAnsi="Garamond" w:cs="Garamond"/>
          <w:color w:val="0070C0"/>
          <w:kern w:val="0"/>
          <w:sz w:val="20"/>
          <w:szCs w:val="20"/>
          <w14:ligatures w14:val="none"/>
        </w:rPr>
        <w:t xml:space="preserve">, SLP, hurricane frequency </w:t>
      </w:r>
      <w:r w:rsidR="004957DD" w:rsidRPr="05FBAEC6">
        <w:rPr>
          <w:rFonts w:ascii="Garamond" w:eastAsia="Garamond" w:hAnsi="Garamond" w:cs="Garamond"/>
          <w:color w:val="0070C0"/>
          <w:kern w:val="0"/>
          <w:sz w:val="20"/>
          <w:szCs w:val="20"/>
          <w14:ligatures w14:val="none"/>
        </w:rPr>
        <w:t>on</w:t>
      </w:r>
      <w:r w:rsidR="00AF4905" w:rsidRPr="05FBAEC6">
        <w:rPr>
          <w:rFonts w:ascii="Garamond" w:eastAsia="Garamond" w:hAnsi="Garamond" w:cs="Garamond"/>
          <w:color w:val="0070C0"/>
          <w:kern w:val="0"/>
          <w:sz w:val="20"/>
          <w:szCs w:val="20"/>
          <w14:ligatures w14:val="none"/>
        </w:rPr>
        <w:t xml:space="preserve"> crop yield, energy use</w:t>
      </w:r>
    </w:p>
    <w:p w14:paraId="0AA92607" w14:textId="162CED30" w:rsidR="004172A7" w:rsidRPr="00D72028" w:rsidRDefault="004172A7" w:rsidP="00D72028">
      <w:pPr>
        <w:pStyle w:val="ListParagraph"/>
        <w:numPr>
          <w:ilvl w:val="0"/>
          <w:numId w:val="34"/>
        </w:numPr>
        <w:tabs>
          <w:tab w:val="num" w:pos="990"/>
        </w:tabs>
        <w:spacing w:after="120" w:line="259" w:lineRule="auto"/>
        <w:rPr>
          <w:rFonts w:ascii="Garamond" w:eastAsia="Garamond" w:hAnsi="Garamond" w:cs="Garamond"/>
          <w:sz w:val="21"/>
          <w:szCs w:val="21"/>
        </w:rPr>
      </w:pPr>
      <w:r w:rsidRPr="004172A7">
        <w:rPr>
          <w:rFonts w:ascii="Garamond" w:eastAsia="Garamond" w:hAnsi="Garamond" w:cs="Garamond"/>
          <w:sz w:val="21"/>
          <w:szCs w:val="21"/>
        </w:rPr>
        <w:t xml:space="preserve">Built a global-scale non-linear regression model of </w:t>
      </w:r>
      <w:r w:rsidRPr="00605F85">
        <w:rPr>
          <w:rFonts w:ascii="Garamond" w:eastAsia="Garamond" w:hAnsi="Garamond" w:cs="Garamond"/>
          <w:sz w:val="21"/>
          <w:szCs w:val="21"/>
          <w:highlight w:val="yellow"/>
        </w:rPr>
        <w:t>electricity consumption as a function of</w:t>
      </w:r>
      <w:r w:rsidRPr="004172A7">
        <w:rPr>
          <w:rFonts w:ascii="Garamond" w:eastAsia="Garamond" w:hAnsi="Garamond" w:cs="Garamond"/>
          <w:sz w:val="21"/>
          <w:szCs w:val="21"/>
        </w:rPr>
        <w:t xml:space="preserve"> daily temperature and income at 30x30km grid-cell level. Results allow high precision power demand forecast for any location any day.</w:t>
      </w:r>
    </w:p>
    <w:p w14:paraId="30CED776" w14:textId="77777777" w:rsidR="00D72028" w:rsidRDefault="00D72028" w:rsidP="00D72028">
      <w:pPr>
        <w:pStyle w:val="ListParagraph"/>
        <w:numPr>
          <w:ilvl w:val="0"/>
          <w:numId w:val="35"/>
        </w:numPr>
        <w:tabs>
          <w:tab w:val="num" w:pos="990"/>
        </w:tabs>
        <w:spacing w:line="259" w:lineRule="auto"/>
        <w:rPr>
          <w:rFonts w:ascii="Garamond" w:hAnsi="Garamond"/>
          <w:color w:val="2E74B5" w:themeColor="accent5" w:themeShade="BF"/>
          <w:sz w:val="21"/>
          <w:szCs w:val="21"/>
        </w:rPr>
      </w:pPr>
      <w:r>
        <w:rPr>
          <w:rFonts w:ascii="Garamond" w:hAnsi="Garamond"/>
          <w:color w:val="2E74B5" w:themeColor="accent5" w:themeShade="BF"/>
          <w:sz w:val="21"/>
          <w:szCs w:val="21"/>
        </w:rPr>
        <w:t>Based on</w:t>
      </w:r>
      <w:r w:rsidRPr="00D72028">
        <w:rPr>
          <w:rFonts w:ascii="Garamond" w:hAnsi="Garamond"/>
          <w:color w:val="2E74B5" w:themeColor="accent5" w:themeShade="BF"/>
          <w:sz w:val="21"/>
          <w:szCs w:val="21"/>
        </w:rPr>
        <w:t xml:space="preserve"> a paper original</w:t>
      </w:r>
      <w:r>
        <w:rPr>
          <w:rFonts w:ascii="Garamond" w:hAnsi="Garamond"/>
          <w:color w:val="2E74B5" w:themeColor="accent5" w:themeShade="BF"/>
          <w:sz w:val="21"/>
          <w:szCs w:val="21"/>
        </w:rPr>
        <w:t>ly</w:t>
      </w:r>
      <w:r w:rsidRPr="00D72028">
        <w:rPr>
          <w:rFonts w:ascii="Garamond" w:hAnsi="Garamond"/>
          <w:color w:val="2E74B5" w:themeColor="accent5" w:themeShade="BF"/>
          <w:sz w:val="21"/>
          <w:szCs w:val="21"/>
        </w:rPr>
        <w:t xml:space="preserve"> published on Nature </w:t>
      </w:r>
      <w:r w:rsidRPr="00D72028">
        <w:rPr>
          <w:rFonts w:ascii="Garamond" w:hAnsi="Garamond"/>
          <w:color w:val="7030A0"/>
          <w:sz w:val="20"/>
          <w:szCs w:val="20"/>
        </w:rPr>
        <w:t xml:space="preserve">(I </w:t>
      </w:r>
      <w:r w:rsidRPr="00D72028">
        <w:rPr>
          <w:rFonts w:ascii="Garamond" w:hAnsi="Garamond"/>
          <w:color w:val="7030A0"/>
          <w:sz w:val="20"/>
          <w:szCs w:val="20"/>
        </w:rPr>
        <w:t xml:space="preserve">contributed by </w:t>
      </w:r>
      <w:r w:rsidRPr="00D72028">
        <w:rPr>
          <w:rFonts w:ascii="Garamond" w:hAnsi="Garamond"/>
          <w:color w:val="7030A0"/>
          <w:sz w:val="20"/>
          <w:szCs w:val="20"/>
        </w:rPr>
        <w:t>process</w:t>
      </w:r>
      <w:r w:rsidRPr="00D72028">
        <w:rPr>
          <w:rFonts w:ascii="Garamond" w:hAnsi="Garamond"/>
          <w:color w:val="7030A0"/>
          <w:sz w:val="20"/>
          <w:szCs w:val="20"/>
        </w:rPr>
        <w:t>ing</w:t>
      </w:r>
      <w:r w:rsidRPr="00D72028">
        <w:rPr>
          <w:rFonts w:ascii="Garamond" w:hAnsi="Garamond"/>
          <w:color w:val="7030A0"/>
          <w:sz w:val="20"/>
          <w:szCs w:val="20"/>
        </w:rPr>
        <w:t xml:space="preserve"> the weather data</w:t>
      </w:r>
      <w:r>
        <w:rPr>
          <w:rFonts w:ascii="Garamond" w:hAnsi="Garamond"/>
          <w:color w:val="7030A0"/>
          <w:sz w:val="20"/>
          <w:szCs w:val="20"/>
        </w:rPr>
        <w:t xml:space="preserve"> GMFD</w:t>
      </w:r>
      <w:r w:rsidRPr="00D72028">
        <w:rPr>
          <w:rFonts w:ascii="Garamond" w:hAnsi="Garamond"/>
          <w:color w:val="7030A0"/>
          <w:sz w:val="20"/>
          <w:szCs w:val="20"/>
        </w:rPr>
        <w:t>)</w:t>
      </w:r>
      <w:r w:rsidRPr="00D72028">
        <w:rPr>
          <w:rFonts w:ascii="Garamond" w:hAnsi="Garamond"/>
          <w:color w:val="2E74B5" w:themeColor="accent5" w:themeShade="BF"/>
          <w:sz w:val="21"/>
          <w:szCs w:val="21"/>
        </w:rPr>
        <w:t xml:space="preserve">. </w:t>
      </w:r>
    </w:p>
    <w:p w14:paraId="660AA259" w14:textId="1A630E09" w:rsidR="00D72028" w:rsidRDefault="00D72028" w:rsidP="00D72028">
      <w:pPr>
        <w:numPr>
          <w:ilvl w:val="0"/>
          <w:numId w:val="24"/>
        </w:numPr>
        <w:spacing w:after="120"/>
        <w:textAlignment w:val="center"/>
        <w:rPr>
          <w:rFonts w:ascii="Garamond" w:hAnsi="Garamond"/>
          <w:color w:val="2E74B5" w:themeColor="accent5" w:themeShade="BF"/>
          <w:sz w:val="21"/>
          <w:szCs w:val="21"/>
        </w:rPr>
      </w:pPr>
      <w:r>
        <w:rPr>
          <w:rFonts w:ascii="Garamond" w:hAnsi="Garamond"/>
          <w:color w:val="2E74B5" w:themeColor="accent5" w:themeShade="BF"/>
          <w:sz w:val="21"/>
          <w:szCs w:val="21"/>
        </w:rPr>
        <w:t>The paper</w:t>
      </w:r>
      <w:r w:rsidRPr="00D72028">
        <w:rPr>
          <w:rFonts w:ascii="Garamond" w:hAnsi="Garamond"/>
          <w:color w:val="2E74B5" w:themeColor="accent5" w:themeShade="BF"/>
          <w:sz w:val="21"/>
          <w:szCs w:val="21"/>
        </w:rPr>
        <w:t xml:space="preserve"> estimated a nonlinear function between daily temp at each grid with</w:t>
      </w:r>
      <w:r w:rsidR="00E713FF">
        <w:rPr>
          <w:rFonts w:ascii="Garamond" w:hAnsi="Garamond"/>
          <w:color w:val="2E74B5" w:themeColor="accent5" w:themeShade="BF"/>
          <w:sz w:val="21"/>
          <w:szCs w:val="21"/>
        </w:rPr>
        <w:t xml:space="preserve"> monthly</w:t>
      </w:r>
      <w:r w:rsidRPr="00D72028">
        <w:rPr>
          <w:rFonts w:ascii="Garamond" w:hAnsi="Garamond"/>
          <w:color w:val="2E74B5" w:themeColor="accent5" w:themeShade="BF"/>
          <w:sz w:val="21"/>
          <w:szCs w:val="21"/>
        </w:rPr>
        <w:t xml:space="preserve"> energy</w:t>
      </w:r>
      <w:r w:rsidR="00E713FF">
        <w:rPr>
          <w:rFonts w:ascii="Garamond" w:hAnsi="Garamond"/>
          <w:color w:val="2E74B5" w:themeColor="accent5" w:themeShade="BF"/>
          <w:sz w:val="21"/>
          <w:szCs w:val="21"/>
        </w:rPr>
        <w:t xml:space="preserve"> (electricity, other fuels)</w:t>
      </w:r>
      <w:r w:rsidRPr="00D72028">
        <w:rPr>
          <w:rFonts w:ascii="Garamond" w:hAnsi="Garamond"/>
          <w:color w:val="2E74B5" w:themeColor="accent5" w:themeShade="BF"/>
          <w:sz w:val="21"/>
          <w:szCs w:val="21"/>
        </w:rPr>
        <w:t xml:space="preserve"> </w:t>
      </w:r>
      <w:proofErr w:type="spellStart"/>
      <w:r w:rsidRPr="00D72028">
        <w:rPr>
          <w:rFonts w:ascii="Garamond" w:hAnsi="Garamond"/>
          <w:color w:val="2E74B5" w:themeColor="accent5" w:themeShade="BF"/>
          <w:sz w:val="21"/>
          <w:szCs w:val="21"/>
        </w:rPr>
        <w:t>cmp</w:t>
      </w:r>
      <w:proofErr w:type="spellEnd"/>
      <w:r w:rsidRPr="00D72028">
        <w:rPr>
          <w:rFonts w:ascii="Garamond" w:hAnsi="Garamond"/>
          <w:color w:val="2E74B5" w:themeColor="accent5" w:themeShade="BF"/>
          <w:sz w:val="21"/>
          <w:szCs w:val="21"/>
        </w:rPr>
        <w:t>.</w:t>
      </w:r>
    </w:p>
    <w:p w14:paraId="7D64FCC3" w14:textId="77777777" w:rsidR="00667D06" w:rsidRDefault="00D72028" w:rsidP="001C7D2B">
      <w:pPr>
        <w:ind w:left="720"/>
        <w:textAlignment w:val="center"/>
        <w:rPr>
          <w:rFonts w:ascii="Garamond" w:hAnsi="Garamond"/>
          <w:color w:val="2E74B5" w:themeColor="accent5" w:themeShade="BF"/>
          <w:sz w:val="21"/>
          <w:szCs w:val="21"/>
        </w:rPr>
      </w:pPr>
      <w:r w:rsidRPr="00D72028">
        <w:rPr>
          <w:rFonts w:ascii="Garamond" w:hAnsi="Garamond"/>
          <w:color w:val="2E74B5" w:themeColor="accent5" w:themeShade="BF"/>
          <w:sz w:val="21"/>
          <w:szCs w:val="21"/>
          <w:u w:val="single"/>
        </w:rPr>
        <w:t>S</w:t>
      </w:r>
      <w:r w:rsidRPr="00D72028">
        <w:rPr>
          <w:rFonts w:ascii="Garamond" w:hAnsi="Garamond"/>
          <w:color w:val="2E74B5" w:themeColor="accent5" w:themeShade="BF"/>
          <w:sz w:val="21"/>
          <w:szCs w:val="21"/>
          <w:u w:val="single"/>
        </w:rPr>
        <w:t>ignificance</w:t>
      </w:r>
      <w:r>
        <w:rPr>
          <w:rFonts w:ascii="Garamond" w:hAnsi="Garamond"/>
          <w:color w:val="2E74B5" w:themeColor="accent5" w:themeShade="BF"/>
          <w:sz w:val="21"/>
          <w:szCs w:val="21"/>
          <w:u w:val="single"/>
        </w:rPr>
        <w:t>:</w:t>
      </w:r>
      <w:r w:rsidRPr="00D72028">
        <w:rPr>
          <w:rFonts w:ascii="Garamond" w:hAnsi="Garamond"/>
          <w:color w:val="2E74B5" w:themeColor="accent5" w:themeShade="BF"/>
          <w:sz w:val="21"/>
          <w:szCs w:val="21"/>
        </w:rPr>
        <w:t xml:space="preserve"> </w:t>
      </w:r>
      <w:r w:rsidR="00667D06">
        <w:rPr>
          <w:rFonts w:ascii="Garamond" w:hAnsi="Garamond"/>
          <w:color w:val="2E74B5" w:themeColor="accent5" w:themeShade="BF"/>
          <w:sz w:val="21"/>
          <w:szCs w:val="21"/>
        </w:rPr>
        <w:t xml:space="preserve">1) </w:t>
      </w:r>
      <w:r w:rsidRPr="00D72028">
        <w:rPr>
          <w:rFonts w:ascii="Garamond" w:hAnsi="Garamond"/>
          <w:color w:val="2E74B5" w:themeColor="accent5" w:themeShade="BF"/>
          <w:sz w:val="21"/>
          <w:szCs w:val="21"/>
        </w:rPr>
        <w:t>offered a methodology of how you can link the socio-economic dat</w:t>
      </w:r>
      <w:r>
        <w:rPr>
          <w:rFonts w:ascii="Garamond" w:hAnsi="Garamond"/>
          <w:color w:val="2E74B5" w:themeColor="accent5" w:themeShade="BF"/>
          <w:sz w:val="21"/>
          <w:szCs w:val="21"/>
        </w:rPr>
        <w:t xml:space="preserve">a </w:t>
      </w:r>
      <w:r w:rsidRPr="00D72028">
        <w:rPr>
          <w:rFonts w:ascii="Garamond" w:hAnsi="Garamond"/>
          <w:color w:val="7030A0"/>
          <w:sz w:val="21"/>
          <w:szCs w:val="21"/>
        </w:rPr>
        <w:t>(</w:t>
      </w:r>
      <w:r w:rsidRPr="00D72028">
        <w:rPr>
          <w:rFonts w:ascii="Garamond" w:hAnsi="Garamond"/>
          <w:color w:val="7030A0"/>
          <w:sz w:val="21"/>
          <w:szCs w:val="21"/>
        </w:rPr>
        <w:t>usually discrete in space and time</w:t>
      </w:r>
      <w:r w:rsidRPr="00D72028">
        <w:rPr>
          <w:rFonts w:ascii="Garamond" w:hAnsi="Garamond"/>
          <w:color w:val="7030A0"/>
          <w:sz w:val="21"/>
          <w:szCs w:val="21"/>
        </w:rPr>
        <w:t>)</w:t>
      </w:r>
      <w:r w:rsidRPr="00D72028">
        <w:rPr>
          <w:rFonts w:ascii="Garamond" w:hAnsi="Garamond"/>
          <w:color w:val="2E74B5" w:themeColor="accent5" w:themeShade="BF"/>
          <w:sz w:val="21"/>
          <w:szCs w:val="21"/>
        </w:rPr>
        <w:t>, with high resolution weather data</w:t>
      </w:r>
      <w:r>
        <w:rPr>
          <w:rFonts w:ascii="Garamond" w:hAnsi="Garamond"/>
          <w:color w:val="2E74B5" w:themeColor="accent5" w:themeShade="BF"/>
          <w:sz w:val="21"/>
          <w:szCs w:val="21"/>
        </w:rPr>
        <w:t xml:space="preserve"> </w:t>
      </w:r>
      <w:r w:rsidRPr="00D72028">
        <w:rPr>
          <w:rFonts w:ascii="Garamond" w:hAnsi="Garamond"/>
          <w:color w:val="7030A0"/>
          <w:sz w:val="21"/>
          <w:szCs w:val="21"/>
        </w:rPr>
        <w:t>(</w:t>
      </w:r>
      <w:r w:rsidRPr="00D72028">
        <w:rPr>
          <w:rFonts w:ascii="Garamond" w:hAnsi="Garamond"/>
          <w:color w:val="7030A0"/>
          <w:sz w:val="21"/>
          <w:szCs w:val="21"/>
        </w:rPr>
        <w:t>continuous in space and time</w:t>
      </w:r>
      <w:r w:rsidRPr="00D72028">
        <w:rPr>
          <w:rFonts w:ascii="Garamond" w:hAnsi="Garamond"/>
          <w:color w:val="7030A0"/>
          <w:sz w:val="21"/>
          <w:szCs w:val="21"/>
        </w:rPr>
        <w:t>)</w:t>
      </w:r>
      <w:r w:rsidRPr="00D72028">
        <w:rPr>
          <w:rFonts w:ascii="Garamond" w:hAnsi="Garamond"/>
          <w:color w:val="2E74B5" w:themeColor="accent5" w:themeShade="BF"/>
          <w:sz w:val="21"/>
          <w:szCs w:val="21"/>
        </w:rPr>
        <w:t>, to best exploit the granularity in weather data</w:t>
      </w:r>
      <w:r w:rsidR="00585712">
        <w:rPr>
          <w:rFonts w:ascii="Garamond" w:hAnsi="Garamond"/>
          <w:color w:val="2E74B5" w:themeColor="accent5" w:themeShade="BF"/>
          <w:sz w:val="21"/>
          <w:szCs w:val="21"/>
        </w:rPr>
        <w:t>.</w:t>
      </w:r>
      <w:r w:rsidR="00667D06">
        <w:rPr>
          <w:rFonts w:ascii="Garamond" w:hAnsi="Garamond"/>
          <w:color w:val="2E74B5" w:themeColor="accent5" w:themeShade="BF"/>
          <w:sz w:val="21"/>
          <w:szCs w:val="21"/>
        </w:rPr>
        <w:t xml:space="preserve"> </w:t>
      </w:r>
    </w:p>
    <w:p w14:paraId="44940D01" w14:textId="4DE956B2" w:rsidR="00371D73" w:rsidRPr="00667D06" w:rsidRDefault="00667D06" w:rsidP="00667D06">
      <w:pPr>
        <w:pStyle w:val="ListParagraph"/>
        <w:numPr>
          <w:ilvl w:val="1"/>
          <w:numId w:val="37"/>
        </w:numPr>
        <w:spacing w:after="120"/>
        <w:textAlignment w:val="center"/>
        <w:rPr>
          <w:rFonts w:ascii="Garamond" w:hAnsi="Garamond"/>
          <w:color w:val="7030A0"/>
          <w:sz w:val="20"/>
          <w:szCs w:val="20"/>
        </w:rPr>
      </w:pPr>
      <w:r w:rsidRPr="00667D06">
        <w:rPr>
          <w:rFonts w:ascii="Garamond" w:hAnsi="Garamond"/>
          <w:color w:val="7030A0"/>
          <w:sz w:val="20"/>
          <w:szCs w:val="20"/>
        </w:rPr>
        <w:t xml:space="preserve">while we only </w:t>
      </w:r>
      <w:r w:rsidRPr="00605F85">
        <w:rPr>
          <w:rFonts w:ascii="Garamond" w:hAnsi="Garamond"/>
          <w:color w:val="7030A0"/>
          <w:sz w:val="20"/>
          <w:szCs w:val="20"/>
          <w:highlight w:val="yellow"/>
        </w:rPr>
        <w:t>know monthly energy</w:t>
      </w:r>
      <w:r w:rsidRPr="00667D06">
        <w:rPr>
          <w:rFonts w:ascii="Garamond" w:hAnsi="Garamond"/>
          <w:color w:val="7030A0"/>
          <w:sz w:val="20"/>
          <w:szCs w:val="20"/>
        </w:rPr>
        <w:t xml:space="preserve">, but </w:t>
      </w:r>
      <w:r w:rsidRPr="00667D06">
        <w:rPr>
          <w:rFonts w:ascii="Garamond" w:hAnsi="Garamond"/>
          <w:color w:val="7030A0"/>
          <w:sz w:val="20"/>
          <w:szCs w:val="20"/>
        </w:rPr>
        <w:t xml:space="preserve">because </w:t>
      </w:r>
      <w:r w:rsidRPr="00605F85">
        <w:rPr>
          <w:rFonts w:ascii="Garamond" w:hAnsi="Garamond"/>
          <w:color w:val="7030A0"/>
          <w:sz w:val="20"/>
          <w:szCs w:val="20"/>
          <w:highlight w:val="yellow"/>
        </w:rPr>
        <w:t>we observe the high</w:t>
      </w:r>
      <w:r w:rsidRPr="00605F85">
        <w:rPr>
          <w:rFonts w:ascii="Garamond" w:hAnsi="Garamond"/>
          <w:color w:val="7030A0"/>
          <w:sz w:val="20"/>
          <w:szCs w:val="20"/>
          <w:highlight w:val="yellow"/>
        </w:rPr>
        <w:t>er</w:t>
      </w:r>
      <w:r w:rsidRPr="00605F85">
        <w:rPr>
          <w:rFonts w:ascii="Garamond" w:hAnsi="Garamond"/>
          <w:color w:val="7030A0"/>
          <w:sz w:val="20"/>
          <w:szCs w:val="20"/>
          <w:highlight w:val="yellow"/>
        </w:rPr>
        <w:t xml:space="preserve"> granular</w:t>
      </w:r>
      <w:r w:rsidRPr="00605F85">
        <w:rPr>
          <w:rFonts w:ascii="Garamond" w:hAnsi="Garamond"/>
          <w:color w:val="7030A0"/>
          <w:sz w:val="20"/>
          <w:szCs w:val="20"/>
          <w:highlight w:val="yellow"/>
        </w:rPr>
        <w:t>ity</w:t>
      </w:r>
      <w:r w:rsidRPr="00605F85">
        <w:rPr>
          <w:rFonts w:ascii="Garamond" w:hAnsi="Garamond"/>
          <w:color w:val="7030A0"/>
          <w:sz w:val="20"/>
          <w:szCs w:val="20"/>
          <w:highlight w:val="yellow"/>
        </w:rPr>
        <w:t xml:space="preserve"> temp data</w:t>
      </w:r>
      <w:r w:rsidRPr="00605F85">
        <w:rPr>
          <w:rFonts w:ascii="Garamond" w:hAnsi="Garamond"/>
          <w:color w:val="7030A0"/>
          <w:sz w:val="20"/>
          <w:szCs w:val="20"/>
          <w:highlight w:val="yellow"/>
        </w:rPr>
        <w:t xml:space="preserve"> daily,</w:t>
      </w:r>
      <w:r w:rsidRPr="00667D06">
        <w:rPr>
          <w:rFonts w:ascii="Garamond" w:hAnsi="Garamond"/>
          <w:color w:val="7030A0"/>
          <w:sz w:val="20"/>
          <w:szCs w:val="20"/>
        </w:rPr>
        <w:t xml:space="preserve"> we can </w:t>
      </w:r>
      <w:r w:rsidRPr="00605F85">
        <w:rPr>
          <w:rFonts w:ascii="Garamond" w:hAnsi="Garamond"/>
          <w:color w:val="7030A0"/>
          <w:sz w:val="20"/>
          <w:szCs w:val="20"/>
          <w:highlight w:val="yellow"/>
        </w:rPr>
        <w:t>recover the relationship between daily grid-cell per capita energy and daily grid-cell tem</w:t>
      </w:r>
      <w:r w:rsidRPr="00667D06">
        <w:rPr>
          <w:rFonts w:ascii="Garamond" w:hAnsi="Garamond"/>
          <w:color w:val="7030A0"/>
          <w:sz w:val="20"/>
          <w:szCs w:val="20"/>
        </w:rPr>
        <w:t>p</w:t>
      </w:r>
      <w:r w:rsidRPr="00667D06">
        <w:rPr>
          <w:rFonts w:ascii="Garamond" w:hAnsi="Garamond"/>
          <w:color w:val="7030A0"/>
          <w:sz w:val="20"/>
          <w:szCs w:val="20"/>
        </w:rPr>
        <w:t xml:space="preserve"> </w:t>
      </w:r>
      <w:r w:rsidRPr="00667D06">
        <w:rPr>
          <w:rFonts w:eastAsia="Times New Roman" w:cs="Calibri"/>
          <w:color w:val="7030A0"/>
          <w:kern w:val="0"/>
          <w:sz w:val="20"/>
          <w:szCs w:val="20"/>
          <w14:ligatures w14:val="none"/>
        </w:rPr>
        <w:sym w:font="Wingdings" w:char="F0E0"/>
      </w:r>
      <w:r w:rsidRPr="00667D06">
        <w:rPr>
          <w:rFonts w:ascii="Garamond" w:eastAsia="Times New Roman" w:hAnsi="Garamond" w:cs="Calibri"/>
          <w:color w:val="7030A0"/>
          <w:kern w:val="0"/>
          <w:sz w:val="20"/>
          <w:szCs w:val="20"/>
          <w14:ligatures w14:val="none"/>
        </w:rPr>
        <w:t xml:space="preserve"> essentially</w:t>
      </w:r>
      <w:r w:rsidRPr="00667D06">
        <w:rPr>
          <w:rFonts w:ascii="Garamond" w:hAnsi="Garamond"/>
          <w:color w:val="7030A0"/>
          <w:sz w:val="20"/>
          <w:szCs w:val="20"/>
        </w:rPr>
        <w:t xml:space="preserve"> </w:t>
      </w:r>
      <w:r w:rsidRPr="00667D06">
        <w:rPr>
          <w:rFonts w:ascii="Garamond" w:hAnsi="Garamond"/>
          <w:color w:val="7030A0"/>
          <w:sz w:val="20"/>
          <w:szCs w:val="20"/>
        </w:rPr>
        <w:t xml:space="preserve">the model </w:t>
      </w:r>
      <w:r w:rsidRPr="00605F85">
        <w:rPr>
          <w:rFonts w:ascii="Garamond" w:hAnsi="Garamond"/>
          <w:color w:val="7030A0"/>
          <w:sz w:val="20"/>
          <w:szCs w:val="20"/>
          <w:highlight w:val="yellow"/>
        </w:rPr>
        <w:t>search</w:t>
      </w:r>
      <w:r w:rsidRPr="00605F85">
        <w:rPr>
          <w:rFonts w:ascii="Garamond" w:hAnsi="Garamond"/>
          <w:color w:val="7030A0"/>
          <w:sz w:val="20"/>
          <w:szCs w:val="20"/>
          <w:highlight w:val="yellow"/>
        </w:rPr>
        <w:t>ed</w:t>
      </w:r>
      <w:r w:rsidRPr="00605F85">
        <w:rPr>
          <w:rFonts w:ascii="Garamond" w:hAnsi="Garamond"/>
          <w:color w:val="7030A0"/>
          <w:sz w:val="20"/>
          <w:szCs w:val="20"/>
          <w:highlight w:val="yellow"/>
        </w:rPr>
        <w:t xml:space="preserve"> for a grid-cell level temp-energy relationshi</w:t>
      </w:r>
      <w:r w:rsidRPr="00667D06">
        <w:rPr>
          <w:rFonts w:ascii="Garamond" w:hAnsi="Garamond"/>
          <w:color w:val="7030A0"/>
          <w:sz w:val="20"/>
          <w:szCs w:val="20"/>
        </w:rPr>
        <w:t xml:space="preserve">p, that best matches </w:t>
      </w:r>
      <w:r w:rsidRPr="00667D06">
        <w:rPr>
          <w:rFonts w:ascii="Garamond" w:hAnsi="Garamond"/>
          <w:color w:val="7030A0"/>
          <w:sz w:val="20"/>
          <w:szCs w:val="20"/>
        </w:rPr>
        <w:t>monthly</w:t>
      </w:r>
      <w:r w:rsidRPr="00667D06">
        <w:rPr>
          <w:rFonts w:ascii="Garamond" w:hAnsi="Garamond"/>
          <w:color w:val="7030A0"/>
          <w:sz w:val="20"/>
          <w:szCs w:val="20"/>
        </w:rPr>
        <w:t xml:space="preserve"> o</w:t>
      </w:r>
      <w:proofErr w:type="spellStart"/>
      <w:r w:rsidRPr="00667D06">
        <w:rPr>
          <w:rFonts w:ascii="Garamond" w:hAnsi="Garamond"/>
          <w:color w:val="7030A0"/>
          <w:sz w:val="20"/>
          <w:szCs w:val="20"/>
        </w:rPr>
        <w:t>bs</w:t>
      </w:r>
      <w:proofErr w:type="spellEnd"/>
      <w:r w:rsidRPr="00667D06">
        <w:rPr>
          <w:rFonts w:ascii="Garamond" w:hAnsi="Garamond"/>
          <w:color w:val="7030A0"/>
          <w:sz w:val="20"/>
          <w:szCs w:val="20"/>
        </w:rPr>
        <w:t xml:space="preserve"> when </w:t>
      </w:r>
      <w:r w:rsidRPr="00605F85">
        <w:rPr>
          <w:rFonts w:ascii="Garamond" w:hAnsi="Garamond"/>
          <w:color w:val="7030A0"/>
          <w:sz w:val="20"/>
          <w:szCs w:val="20"/>
          <w:highlight w:val="yellow"/>
        </w:rPr>
        <w:t>applied to every grid</w:t>
      </w:r>
      <w:r w:rsidRPr="00667D06">
        <w:rPr>
          <w:rFonts w:ascii="Garamond" w:hAnsi="Garamond"/>
          <w:color w:val="7030A0"/>
          <w:sz w:val="20"/>
          <w:szCs w:val="20"/>
        </w:rPr>
        <w:t xml:space="preserve"> for each daily temp.</w:t>
      </w:r>
    </w:p>
    <w:p w14:paraId="4CBEC301" w14:textId="78A48DE3" w:rsidR="00667D06" w:rsidRPr="006A3F59" w:rsidRDefault="00667D06" w:rsidP="006A3F59">
      <w:pPr>
        <w:pStyle w:val="ListParagraph"/>
        <w:numPr>
          <w:ilvl w:val="0"/>
          <w:numId w:val="37"/>
        </w:numPr>
        <w:spacing w:before="240" w:after="120"/>
        <w:contextualSpacing w:val="0"/>
        <w:textAlignment w:val="center"/>
        <w:rPr>
          <w:rFonts w:ascii="Garamond" w:hAnsi="Garamond"/>
          <w:color w:val="2E74B5" w:themeColor="accent5" w:themeShade="BF"/>
          <w:sz w:val="21"/>
          <w:szCs w:val="21"/>
        </w:rPr>
      </w:pPr>
      <w:r w:rsidRPr="00605F85">
        <w:rPr>
          <w:rFonts w:ascii="Garamond" w:hAnsi="Garamond"/>
          <w:color w:val="2E74B5" w:themeColor="accent5" w:themeShade="BF"/>
          <w:sz w:val="21"/>
          <w:szCs w:val="21"/>
          <w:highlight w:val="yellow"/>
        </w:rPr>
        <w:t>I</w:t>
      </w:r>
      <w:r w:rsidRPr="00605F85">
        <w:rPr>
          <w:rFonts w:ascii="Garamond" w:hAnsi="Garamond"/>
          <w:color w:val="2E74B5" w:themeColor="accent5" w:themeShade="BF"/>
          <w:sz w:val="21"/>
          <w:szCs w:val="21"/>
          <w:highlight w:val="yellow"/>
        </w:rPr>
        <w:t xml:space="preserve"> </w:t>
      </w:r>
      <w:r w:rsidRPr="00605F85">
        <w:rPr>
          <w:rFonts w:ascii="Garamond" w:hAnsi="Garamond"/>
          <w:color w:val="2E74B5" w:themeColor="accent5" w:themeShade="BF"/>
          <w:sz w:val="21"/>
          <w:szCs w:val="21"/>
          <w:highlight w:val="yellow"/>
        </w:rPr>
        <w:t>replicated this regression</w:t>
      </w:r>
      <w:r w:rsidRPr="00605F85">
        <w:rPr>
          <w:rFonts w:ascii="Garamond" w:hAnsi="Garamond"/>
          <w:color w:val="2E74B5" w:themeColor="accent5" w:themeShade="BF"/>
          <w:sz w:val="21"/>
          <w:szCs w:val="21"/>
          <w:highlight w:val="yellow"/>
        </w:rPr>
        <w:t xml:space="preserve"> –</w:t>
      </w:r>
      <w:r w:rsidRPr="006A3F59">
        <w:rPr>
          <w:rFonts w:ascii="Garamond" w:hAnsi="Garamond"/>
          <w:color w:val="2E74B5" w:themeColor="accent5" w:themeShade="BF"/>
          <w:sz w:val="21"/>
          <w:szCs w:val="21"/>
        </w:rPr>
        <w:t xml:space="preserve"> so that </w:t>
      </w:r>
      <w:r w:rsidRPr="006A3F59">
        <w:rPr>
          <w:rFonts w:ascii="Garamond" w:hAnsi="Garamond"/>
          <w:color w:val="2E74B5" w:themeColor="accent5" w:themeShade="BF"/>
          <w:sz w:val="21"/>
          <w:szCs w:val="21"/>
        </w:rPr>
        <w:t>if I have daily temperature</w:t>
      </w:r>
      <w:r w:rsidR="00457011">
        <w:rPr>
          <w:rFonts w:ascii="Garamond" w:hAnsi="Garamond"/>
          <w:color w:val="2E74B5" w:themeColor="accent5" w:themeShade="BF"/>
          <w:sz w:val="21"/>
          <w:szCs w:val="21"/>
        </w:rPr>
        <w:t xml:space="preserve"> </w:t>
      </w:r>
      <w:r w:rsidR="00457011">
        <w:rPr>
          <w:rFonts w:ascii="Garamond" w:hAnsi="Garamond"/>
          <w:color w:val="2E74B5" w:themeColor="accent5" w:themeShade="BF"/>
          <w:sz w:val="21"/>
          <w:szCs w:val="21"/>
        </w:rPr>
        <w:t>(</w:t>
      </w:r>
      <w:r w:rsidR="00457011" w:rsidRPr="00585712">
        <w:rPr>
          <w:rFonts w:ascii="Garamond" w:hAnsi="Garamond"/>
          <w:color w:val="7030A0"/>
          <w:sz w:val="20"/>
          <w:szCs w:val="20"/>
        </w:rPr>
        <w:t>from weather reanalysis data</w:t>
      </w:r>
      <w:r w:rsidR="00457011">
        <w:rPr>
          <w:rFonts w:ascii="Garamond" w:hAnsi="Garamond"/>
          <w:color w:val="7030A0"/>
          <w:sz w:val="20"/>
          <w:szCs w:val="20"/>
        </w:rPr>
        <w:t>,</w:t>
      </w:r>
      <w:r w:rsidR="00457011" w:rsidRPr="00585712">
        <w:rPr>
          <w:rFonts w:ascii="Garamond" w:hAnsi="Garamond"/>
          <w:color w:val="7030A0"/>
          <w:sz w:val="20"/>
          <w:szCs w:val="20"/>
        </w:rPr>
        <w:t xml:space="preserve"> at each grid</w:t>
      </w:r>
      <w:r w:rsidR="00457011">
        <w:rPr>
          <w:rFonts w:ascii="Garamond" w:hAnsi="Garamond"/>
          <w:color w:val="2E74B5" w:themeColor="accent5" w:themeShade="BF"/>
          <w:sz w:val="21"/>
          <w:szCs w:val="21"/>
        </w:rPr>
        <w:t xml:space="preserve"> </w:t>
      </w:r>
      <w:r w:rsidR="00457011" w:rsidRPr="00AC20B0">
        <w:rPr>
          <w:rFonts w:ascii="Garamond" w:hAnsi="Garamond"/>
          <w:color w:val="7030A0"/>
          <w:sz w:val="20"/>
          <w:szCs w:val="20"/>
        </w:rPr>
        <w:t>0.25x0.25, paper was 1970s-2015, 45 years)</w:t>
      </w:r>
      <w:r w:rsidRPr="006A3F59">
        <w:rPr>
          <w:rFonts w:ascii="Garamond" w:hAnsi="Garamond"/>
          <w:color w:val="2E74B5" w:themeColor="accent5" w:themeShade="BF"/>
          <w:sz w:val="21"/>
          <w:szCs w:val="21"/>
        </w:rPr>
        <w:t xml:space="preserve">, and other variables </w:t>
      </w:r>
      <w:r w:rsidR="006A3F59" w:rsidRPr="006A3F59">
        <w:rPr>
          <w:rFonts w:ascii="Garamond" w:hAnsi="Garamond"/>
          <w:color w:val="7030A0"/>
          <w:sz w:val="21"/>
          <w:szCs w:val="21"/>
          <w14:textFill>
            <w14:solidFill>
              <w14:srgbClr w14:val="7030A0">
                <w14:lumMod w14:val="75000"/>
              </w14:srgbClr>
            </w14:solidFill>
          </w14:textFill>
        </w:rPr>
        <w:t>(</w:t>
      </w:r>
      <w:r w:rsidRPr="006A3F59">
        <w:rPr>
          <w:rFonts w:ascii="Garamond" w:hAnsi="Garamond"/>
          <w:color w:val="7030A0"/>
          <w:sz w:val="21"/>
          <w:szCs w:val="21"/>
        </w:rPr>
        <w:t xml:space="preserve">daily </w:t>
      </w:r>
      <w:proofErr w:type="spellStart"/>
      <w:r w:rsidRPr="006A3F59">
        <w:rPr>
          <w:rFonts w:ascii="Garamond" w:hAnsi="Garamond"/>
          <w:color w:val="7030A0"/>
          <w:sz w:val="21"/>
          <w:szCs w:val="21"/>
        </w:rPr>
        <w:t>precip</w:t>
      </w:r>
      <w:proofErr w:type="spellEnd"/>
      <w:r w:rsidRPr="006A3F59">
        <w:rPr>
          <w:rFonts w:ascii="Garamond" w:hAnsi="Garamond"/>
          <w:color w:val="7030A0"/>
          <w:sz w:val="21"/>
          <w:szCs w:val="21"/>
        </w:rPr>
        <w:t xml:space="preserve">, </w:t>
      </w:r>
      <w:proofErr w:type="spellStart"/>
      <w:r w:rsidRPr="006A3F59">
        <w:rPr>
          <w:rFonts w:ascii="Garamond" w:hAnsi="Garamond"/>
          <w:color w:val="7030A0"/>
          <w:sz w:val="21"/>
          <w:szCs w:val="21"/>
        </w:rPr>
        <w:t>gdp</w:t>
      </w:r>
      <w:proofErr w:type="spellEnd"/>
      <w:r w:rsidRPr="006A3F59">
        <w:rPr>
          <w:rFonts w:ascii="Garamond" w:hAnsi="Garamond"/>
          <w:color w:val="7030A0"/>
          <w:sz w:val="21"/>
          <w:szCs w:val="21"/>
        </w:rPr>
        <w:t xml:space="preserve"> pc, </w:t>
      </w:r>
      <w:r w:rsidR="006A3F59" w:rsidRPr="006A3F59">
        <w:rPr>
          <w:rFonts w:ascii="Garamond" w:hAnsi="Garamond"/>
          <w:color w:val="7030A0"/>
          <w:sz w:val="21"/>
          <w:szCs w:val="21"/>
          <w14:textFill>
            <w14:solidFill>
              <w14:srgbClr w14:val="7030A0">
                <w14:lumMod w14:val="75000"/>
              </w14:srgbClr>
            </w14:solidFill>
          </w14:textFill>
        </w:rPr>
        <w:t>[</w:t>
      </w:r>
      <w:r w:rsidRPr="006A3F59">
        <w:rPr>
          <w:rFonts w:ascii="Garamond" w:hAnsi="Garamond"/>
          <w:color w:val="7030A0"/>
          <w:sz w:val="21"/>
          <w:szCs w:val="21"/>
        </w:rPr>
        <w:t xml:space="preserve">population </w:t>
      </w:r>
      <w:proofErr w:type="spellStart"/>
      <w:r w:rsidRPr="006A3F59">
        <w:rPr>
          <w:rFonts w:ascii="Garamond" w:hAnsi="Garamond"/>
          <w:color w:val="7030A0"/>
          <w:sz w:val="21"/>
          <w:szCs w:val="21"/>
        </w:rPr>
        <w:t>dist</w:t>
      </w:r>
      <w:proofErr w:type="spellEnd"/>
      <w:r w:rsidRPr="006A3F59">
        <w:rPr>
          <w:rFonts w:ascii="Garamond" w:hAnsi="Garamond"/>
          <w:color w:val="7030A0"/>
          <w:sz w:val="21"/>
          <w:szCs w:val="21"/>
        </w:rPr>
        <w:t>, long-term HDDCDD</w:t>
      </w:r>
      <w:r w:rsidR="006A3F59" w:rsidRPr="006A3F59">
        <w:rPr>
          <w:rFonts w:ascii="Garamond" w:hAnsi="Garamond"/>
          <w:color w:val="7030A0"/>
          <w:sz w:val="21"/>
          <w:szCs w:val="21"/>
          <w14:textFill>
            <w14:solidFill>
              <w14:srgbClr w14:val="7030A0">
                <w14:lumMod w14:val="75000"/>
              </w14:srgbClr>
            </w14:solidFill>
          </w14:textFill>
        </w:rPr>
        <w:t>]</w:t>
      </w:r>
      <w:r w:rsidR="006A3F59" w:rsidRPr="006A3F59">
        <w:rPr>
          <w:rFonts w:ascii="Garamond" w:hAnsi="Garamond"/>
          <w:color w:val="7030A0"/>
          <w:sz w:val="21"/>
          <w:szCs w:val="21"/>
        </w:rPr>
        <w:t>)</w:t>
      </w:r>
      <w:r w:rsidRPr="006A3F59">
        <w:rPr>
          <w:rFonts w:ascii="Garamond" w:hAnsi="Garamond"/>
          <w:color w:val="2E74B5" w:themeColor="accent5" w:themeShade="BF"/>
          <w:sz w:val="21"/>
          <w:szCs w:val="21"/>
        </w:rPr>
        <w:t xml:space="preserve">, </w:t>
      </w:r>
      <w:r w:rsidR="006A3F59" w:rsidRPr="006A3F59">
        <w:rPr>
          <w:rFonts w:ascii="Garamond" w:hAnsi="Garamond"/>
          <w:color w:val="2E74B5" w:themeColor="accent5" w:themeShade="BF"/>
          <w:sz w:val="21"/>
          <w:szCs w:val="21"/>
        </w:rPr>
        <w:t xml:space="preserve">I </w:t>
      </w:r>
      <w:r w:rsidR="006A3F59" w:rsidRPr="00605F85">
        <w:rPr>
          <w:rFonts w:ascii="Garamond" w:hAnsi="Garamond"/>
          <w:color w:val="2E74B5" w:themeColor="accent5" w:themeShade="BF"/>
          <w:sz w:val="21"/>
          <w:szCs w:val="21"/>
          <w:highlight w:val="yellow"/>
        </w:rPr>
        <w:t xml:space="preserve">can </w:t>
      </w:r>
      <w:r w:rsidR="006A3F59" w:rsidRPr="00605F85">
        <w:rPr>
          <w:rFonts w:ascii="Garamond" w:hAnsi="Garamond"/>
          <w:color w:val="2E74B5" w:themeColor="accent5" w:themeShade="BF"/>
          <w:sz w:val="21"/>
          <w:szCs w:val="21"/>
          <w:highlight w:val="yellow"/>
        </w:rPr>
        <w:t>predict the daily electricity use at the grid-cell level, and then aggregate to any regions</w:t>
      </w:r>
      <w:r w:rsidR="006A3F59">
        <w:rPr>
          <w:rFonts w:ascii="Garamond" w:hAnsi="Garamond"/>
          <w:color w:val="2E74B5" w:themeColor="accent5" w:themeShade="BF"/>
          <w:sz w:val="21"/>
          <w:szCs w:val="21"/>
        </w:rPr>
        <w:t xml:space="preserve"> </w:t>
      </w:r>
      <w:r w:rsidR="006A3F59" w:rsidRPr="00383D55">
        <w:rPr>
          <w:rFonts w:ascii="Garamond" w:hAnsi="Garamond"/>
          <w:color w:val="7030A0"/>
          <w:sz w:val="20"/>
          <w:szCs w:val="20"/>
        </w:rPr>
        <w:t>(</w:t>
      </w:r>
      <w:r w:rsidRPr="00383D55">
        <w:rPr>
          <w:rFonts w:ascii="Garamond" w:hAnsi="Garamond"/>
          <w:color w:val="7030A0"/>
          <w:sz w:val="20"/>
          <w:szCs w:val="20"/>
        </w:rPr>
        <w:t>add the fixed effect matrix (by country, by month)</w:t>
      </w:r>
      <w:r w:rsidR="006A3F59" w:rsidRPr="00383D55">
        <w:rPr>
          <w:rFonts w:ascii="Garamond" w:hAnsi="Garamond"/>
          <w:color w:val="7030A0"/>
          <w:sz w:val="20"/>
          <w:szCs w:val="20"/>
        </w:rPr>
        <w:t>)</w:t>
      </w:r>
    </w:p>
    <w:p w14:paraId="0A977B2D" w14:textId="7BAA9851" w:rsidR="005F0FBB" w:rsidRDefault="00667D06" w:rsidP="00F03424">
      <w:pPr>
        <w:ind w:left="720"/>
        <w:textAlignment w:val="center"/>
        <w:rPr>
          <w:rFonts w:ascii="Garamond" w:hAnsi="Garamond"/>
          <w:color w:val="2E74B5" w:themeColor="accent5" w:themeShade="BF"/>
          <w:sz w:val="21"/>
          <w:szCs w:val="21"/>
        </w:rPr>
      </w:pPr>
      <w:r w:rsidRPr="00667D06">
        <w:rPr>
          <w:rFonts w:ascii="Garamond" w:hAnsi="Garamond"/>
          <w:color w:val="2E74B5" w:themeColor="accent5" w:themeShade="BF"/>
          <w:sz w:val="21"/>
          <w:szCs w:val="21"/>
          <w:u w:val="single"/>
        </w:rPr>
        <w:t>Model</w:t>
      </w:r>
      <w:r>
        <w:rPr>
          <w:rFonts w:ascii="Garamond" w:hAnsi="Garamond"/>
          <w:color w:val="2E74B5" w:themeColor="accent5" w:themeShade="BF"/>
          <w:sz w:val="21"/>
          <w:szCs w:val="21"/>
        </w:rPr>
        <w:t xml:space="preserve">: </w:t>
      </w:r>
      <w:r w:rsidR="005F0FBB">
        <w:rPr>
          <w:rFonts w:ascii="Garamond" w:hAnsi="Garamond"/>
          <w:color w:val="2E74B5" w:themeColor="accent5" w:themeShade="BF"/>
          <w:sz w:val="21"/>
          <w:szCs w:val="21"/>
        </w:rPr>
        <w:t xml:space="preserve">monthly country </w:t>
      </w:r>
      <w:proofErr w:type="spellStart"/>
      <w:r w:rsidR="005F0FBB">
        <w:rPr>
          <w:rFonts w:ascii="Garamond" w:hAnsi="Garamond"/>
          <w:color w:val="2E74B5" w:themeColor="accent5" w:themeShade="BF"/>
          <w:sz w:val="21"/>
          <w:szCs w:val="21"/>
        </w:rPr>
        <w:t>elec</w:t>
      </w:r>
      <w:proofErr w:type="spellEnd"/>
      <w:r w:rsidR="005F0FBB">
        <w:rPr>
          <w:rFonts w:ascii="Garamond" w:hAnsi="Garamond"/>
          <w:color w:val="2E74B5" w:themeColor="accent5" w:themeShade="BF"/>
          <w:sz w:val="21"/>
          <w:szCs w:val="21"/>
        </w:rPr>
        <w:t xml:space="preserve"> per capita = </w:t>
      </w:r>
      <w:r w:rsidR="005F0FBB" w:rsidRPr="00040B01">
        <w:rPr>
          <w:rFonts w:ascii="Garamond" w:hAnsi="Garamond"/>
          <w:color w:val="2E74B5" w:themeColor="accent5" w:themeShade="BF"/>
          <w:sz w:val="21"/>
          <w:szCs w:val="21"/>
          <w:highlight w:val="yellow"/>
        </w:rPr>
        <w:t>country-month aggregates</w:t>
      </w:r>
      <w:r w:rsidR="005F0FBB">
        <w:rPr>
          <w:rFonts w:ascii="Garamond" w:hAnsi="Garamond"/>
          <w:color w:val="2E74B5" w:themeColor="accent5" w:themeShade="BF"/>
          <w:sz w:val="21"/>
          <w:szCs w:val="21"/>
        </w:rPr>
        <w:t xml:space="preserve"> (</w:t>
      </w:r>
      <w:r w:rsidR="005F0FBB">
        <w:rPr>
          <w:rFonts w:ascii="Garamond" w:hAnsi="Garamond"/>
          <w:color w:val="2E74B5" w:themeColor="accent5" w:themeShade="BF"/>
          <w:sz w:val="21"/>
          <w:szCs w:val="21"/>
        </w:rPr>
        <w:t>across</w:t>
      </w:r>
      <w:r w:rsidR="005F0FBB">
        <w:rPr>
          <w:rFonts w:ascii="Garamond" w:hAnsi="Garamond"/>
          <w:color w:val="2E74B5" w:themeColor="accent5" w:themeShade="BF"/>
          <w:sz w:val="21"/>
          <w:szCs w:val="21"/>
        </w:rPr>
        <w:t xml:space="preserve"> all days in a month and all grids in a </w:t>
      </w:r>
      <w:proofErr w:type="spellStart"/>
      <w:r w:rsidR="005F0FBB">
        <w:rPr>
          <w:rFonts w:ascii="Garamond" w:hAnsi="Garamond"/>
          <w:color w:val="2E74B5" w:themeColor="accent5" w:themeShade="BF"/>
          <w:sz w:val="21"/>
          <w:szCs w:val="21"/>
        </w:rPr>
        <w:t xml:space="preserve">country, </w:t>
      </w:r>
      <w:proofErr w:type="spellEnd"/>
      <w:r w:rsidR="005F0FBB">
        <w:rPr>
          <w:rFonts w:ascii="Garamond" w:hAnsi="Garamond"/>
          <w:color w:val="2E74B5" w:themeColor="accent5" w:themeShade="BF"/>
          <w:sz w:val="21"/>
          <w:szCs w:val="21"/>
        </w:rPr>
        <w:t>weighted by population) of the nonlinear temperature term (</w:t>
      </w:r>
      <w:r w:rsidR="005F0FBB" w:rsidRPr="005F0FBB">
        <w:rPr>
          <w:rFonts w:ascii="Garamond" w:hAnsi="Garamond"/>
          <w:color w:val="2E74B5" w:themeColor="accent5" w:themeShade="BF"/>
          <w:sz w:val="21"/>
          <w:szCs w:val="21"/>
        </w:rPr>
        <w:t>βc1</w:t>
      </w:r>
      <w:r w:rsidR="005F0FBB">
        <w:rPr>
          <w:rFonts w:ascii="Garamond" w:hAnsi="Garamond"/>
          <w:color w:val="2E74B5" w:themeColor="accent5" w:themeShade="BF"/>
          <w:sz w:val="21"/>
          <w:szCs w:val="21"/>
        </w:rPr>
        <w:t xml:space="preserve">*linear + </w:t>
      </w:r>
      <w:r w:rsidR="005F0FBB" w:rsidRPr="005F0FBB">
        <w:rPr>
          <w:rFonts w:ascii="Garamond" w:hAnsi="Garamond"/>
          <w:color w:val="2E74B5" w:themeColor="accent5" w:themeShade="BF"/>
          <w:sz w:val="21"/>
          <w:szCs w:val="21"/>
        </w:rPr>
        <w:t>βc</w:t>
      </w:r>
      <w:r w:rsidR="005F0FBB">
        <w:rPr>
          <w:rFonts w:ascii="Garamond" w:hAnsi="Garamond"/>
          <w:color w:val="2E74B5" w:themeColor="accent5" w:themeShade="BF"/>
          <w:sz w:val="21"/>
          <w:szCs w:val="21"/>
        </w:rPr>
        <w:t xml:space="preserve">2*quadratic terms of temp) + monthly FE   </w:t>
      </w:r>
    </w:p>
    <w:p w14:paraId="23B4F02D" w14:textId="3338A0C1" w:rsidR="00F03424" w:rsidRPr="003C5E5D" w:rsidRDefault="005F0FBB" w:rsidP="00F03424">
      <w:pPr>
        <w:ind w:left="720"/>
        <w:textAlignment w:val="center"/>
        <w:rPr>
          <w:rFonts w:ascii="Garamond" w:hAnsi="Garamond"/>
          <w:color w:val="7030A0"/>
          <w:sz w:val="20"/>
          <w:szCs w:val="20"/>
        </w:rPr>
      </w:pPr>
      <w:r w:rsidRPr="003C5E5D">
        <w:rPr>
          <w:rFonts w:ascii="Garamond" w:hAnsi="Garamond"/>
          <w:color w:val="7030A0"/>
          <w:sz w:val="20"/>
          <w:szCs w:val="20"/>
        </w:rPr>
        <w:sym w:font="Wingdings" w:char="F0E0"/>
      </w:r>
      <w:r w:rsidRPr="003C5E5D">
        <w:rPr>
          <w:rFonts w:ascii="Garamond" w:hAnsi="Garamond"/>
          <w:color w:val="7030A0"/>
          <w:sz w:val="20"/>
          <w:szCs w:val="20"/>
        </w:rPr>
        <w:t xml:space="preserve"> estimates </w:t>
      </w:r>
      <w:r w:rsidRPr="00040B01">
        <w:rPr>
          <w:rFonts w:ascii="Garamond" w:hAnsi="Garamond"/>
          <w:color w:val="7030A0"/>
          <w:sz w:val="20"/>
          <w:szCs w:val="20"/>
          <w:highlight w:val="yellow"/>
        </w:rPr>
        <w:t xml:space="preserve">βc1, βc2, </w:t>
      </w:r>
      <w:proofErr w:type="spellStart"/>
      <w:r w:rsidRPr="00040B01">
        <w:rPr>
          <w:rFonts w:ascii="Garamond" w:hAnsi="Garamond"/>
          <w:color w:val="7030A0"/>
          <w:sz w:val="20"/>
          <w:szCs w:val="20"/>
          <w:highlight w:val="yellow"/>
        </w:rPr>
        <w:t>coef</w:t>
      </w:r>
      <w:proofErr w:type="spellEnd"/>
      <w:r w:rsidRPr="00040B01">
        <w:rPr>
          <w:rFonts w:ascii="Garamond" w:hAnsi="Garamond"/>
          <w:color w:val="7030A0"/>
          <w:sz w:val="20"/>
          <w:szCs w:val="20"/>
          <w:highlight w:val="yellow"/>
        </w:rPr>
        <w:t xml:space="preserve"> for each country for</w:t>
      </w:r>
      <w:r w:rsidRPr="003C5E5D">
        <w:rPr>
          <w:rFonts w:ascii="Garamond" w:hAnsi="Garamond"/>
          <w:color w:val="7030A0"/>
          <w:sz w:val="20"/>
          <w:szCs w:val="20"/>
        </w:rPr>
        <w:t xml:space="preserve"> the linear and quadratic temp terms</w:t>
      </w:r>
    </w:p>
    <w:p w14:paraId="7E896B61" w14:textId="78B8E9C0" w:rsidR="005F0FBB" w:rsidRPr="003C5E5D" w:rsidRDefault="00B766C3" w:rsidP="00F03424">
      <w:pPr>
        <w:ind w:left="720"/>
        <w:textAlignment w:val="center"/>
        <w:rPr>
          <w:rFonts w:ascii="Garamond" w:hAnsi="Garamond"/>
          <w:color w:val="7030A0"/>
          <w:sz w:val="20"/>
          <w:szCs w:val="20"/>
        </w:rPr>
      </w:pPr>
      <w:r w:rsidRPr="003C5E5D">
        <w:rPr>
          <w:rFonts w:ascii="Garamond" w:hAnsi="Garamond"/>
          <w:color w:val="7030A0"/>
          <w:sz w:val="21"/>
          <w:szCs w:val="21"/>
        </w:rPr>
        <w:drawing>
          <wp:anchor distT="0" distB="0" distL="114300" distR="114300" simplePos="0" relativeHeight="251659264" behindDoc="0" locked="0" layoutInCell="1" allowOverlap="1" wp14:anchorId="4A48158A" wp14:editId="57146D7D">
            <wp:simplePos x="0" y="0"/>
            <wp:positionH relativeFrom="column">
              <wp:posOffset>695325</wp:posOffset>
            </wp:positionH>
            <wp:positionV relativeFrom="paragraph">
              <wp:posOffset>144062</wp:posOffset>
            </wp:positionV>
            <wp:extent cx="1828800" cy="716280"/>
            <wp:effectExtent l="0" t="0" r="0" b="0"/>
            <wp:wrapSquare wrapText="bothSides"/>
            <wp:docPr id="217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797" name=""/>
                    <pic:cNvPicPr/>
                  </pic:nvPicPr>
                  <pic:blipFill>
                    <a:blip r:embed="rId5">
                      <a:extLst>
                        <a:ext uri="{28A0092B-C50C-407E-A947-70E740481C1C}">
                          <a14:useLocalDpi xmlns:a14="http://schemas.microsoft.com/office/drawing/2010/main" val="0"/>
                        </a:ext>
                      </a:extLst>
                    </a:blip>
                    <a:stretch>
                      <a:fillRect/>
                    </a:stretch>
                  </pic:blipFill>
                  <pic:spPr>
                    <a:xfrm>
                      <a:off x="0" y="0"/>
                      <a:ext cx="1828800" cy="716280"/>
                    </a:xfrm>
                    <a:prstGeom prst="rect">
                      <a:avLst/>
                    </a:prstGeom>
                  </pic:spPr>
                </pic:pic>
              </a:graphicData>
            </a:graphic>
            <wp14:sizeRelH relativeFrom="page">
              <wp14:pctWidth>0</wp14:pctWidth>
            </wp14:sizeRelH>
            <wp14:sizeRelV relativeFrom="page">
              <wp14:pctHeight>0</wp14:pctHeight>
            </wp14:sizeRelV>
          </wp:anchor>
        </w:drawing>
      </w:r>
      <w:r w:rsidR="00F03424" w:rsidRPr="003C5E5D">
        <w:rPr>
          <w:rFonts w:ascii="Garamond" w:hAnsi="Garamond"/>
          <w:color w:val="7030A0"/>
          <w:sz w:val="20"/>
          <w:szCs w:val="20"/>
        </w:rPr>
        <w:sym w:font="Wingdings" w:char="F0E0"/>
      </w:r>
      <w:r w:rsidR="00F03424" w:rsidRPr="003C5E5D">
        <w:rPr>
          <w:rFonts w:ascii="Garamond" w:hAnsi="Garamond"/>
          <w:color w:val="7030A0"/>
          <w:sz w:val="20"/>
          <w:szCs w:val="20"/>
        </w:rPr>
        <w:t xml:space="preserve"> mathematically can show it </w:t>
      </w:r>
      <w:r w:rsidR="005F0FBB" w:rsidRPr="003C5E5D">
        <w:rPr>
          <w:rFonts w:ascii="Garamond" w:hAnsi="Garamond"/>
          <w:color w:val="7030A0"/>
          <w:sz w:val="20"/>
          <w:szCs w:val="20"/>
        </w:rPr>
        <w:t>recovers the same coefficients, βc1, βc2, that describe the primitive grid cell-by-day relationship</w:t>
      </w:r>
    </w:p>
    <w:p w14:paraId="1B26F92A" w14:textId="04778869" w:rsidR="00457011" w:rsidRPr="003C5E5D" w:rsidRDefault="00457011" w:rsidP="00457011">
      <w:pPr>
        <w:spacing w:before="240" w:after="120"/>
        <w:ind w:left="720"/>
        <w:textAlignment w:val="center"/>
        <w:rPr>
          <w:rFonts w:ascii="Garamond" w:hAnsi="Garamond"/>
          <w:color w:val="7030A0"/>
          <w:sz w:val="21"/>
          <w:szCs w:val="21"/>
        </w:rPr>
      </w:pPr>
      <w:r w:rsidRPr="003C5E5D">
        <w:rPr>
          <w:rFonts w:ascii="Garamond" w:hAnsi="Garamond"/>
          <w:color w:val="7030A0"/>
          <w:sz w:val="21"/>
          <w:szCs w:val="21"/>
        </w:rPr>
        <w:drawing>
          <wp:anchor distT="0" distB="0" distL="114300" distR="114300" simplePos="0" relativeHeight="251658240" behindDoc="0" locked="0" layoutInCell="1" allowOverlap="1" wp14:anchorId="5AA0B1DD" wp14:editId="07C2A933">
            <wp:simplePos x="0" y="0"/>
            <wp:positionH relativeFrom="column">
              <wp:posOffset>2673819</wp:posOffset>
            </wp:positionH>
            <wp:positionV relativeFrom="paragraph">
              <wp:posOffset>48978</wp:posOffset>
            </wp:positionV>
            <wp:extent cx="3172460" cy="410845"/>
            <wp:effectExtent l="0" t="0" r="0" b="0"/>
            <wp:wrapNone/>
            <wp:docPr id="40715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59448" name=""/>
                    <pic:cNvPicPr/>
                  </pic:nvPicPr>
                  <pic:blipFill>
                    <a:blip r:embed="rId6">
                      <a:extLst>
                        <a:ext uri="{28A0092B-C50C-407E-A947-70E740481C1C}">
                          <a14:useLocalDpi xmlns:a14="http://schemas.microsoft.com/office/drawing/2010/main" val="0"/>
                        </a:ext>
                      </a:extLst>
                    </a:blip>
                    <a:stretch>
                      <a:fillRect/>
                    </a:stretch>
                  </pic:blipFill>
                  <pic:spPr>
                    <a:xfrm>
                      <a:off x="0" y="0"/>
                      <a:ext cx="3172460" cy="410845"/>
                    </a:xfrm>
                    <a:prstGeom prst="rect">
                      <a:avLst/>
                    </a:prstGeom>
                  </pic:spPr>
                </pic:pic>
              </a:graphicData>
            </a:graphic>
            <wp14:sizeRelH relativeFrom="page">
              <wp14:pctWidth>0</wp14:pctWidth>
            </wp14:sizeRelH>
            <wp14:sizeRelV relativeFrom="page">
              <wp14:pctHeight>0</wp14:pctHeight>
            </wp14:sizeRelV>
          </wp:anchor>
        </w:drawing>
      </w:r>
      <w:r w:rsidRPr="003C5E5D">
        <w:rPr>
          <w:rFonts w:ascii="Garamond" w:hAnsi="Garamond"/>
          <w:color w:val="7030A0"/>
          <w:sz w:val="21"/>
          <w:szCs w:val="21"/>
        </w:rPr>
        <w:t xml:space="preserve">   </w:t>
      </w:r>
    </w:p>
    <w:p w14:paraId="00CA6573" w14:textId="0181420A" w:rsidR="00457011" w:rsidRPr="00457011" w:rsidRDefault="00457011" w:rsidP="00457011">
      <w:pPr>
        <w:spacing w:before="240" w:after="120"/>
        <w:ind w:left="720"/>
        <w:textAlignment w:val="center"/>
        <w:rPr>
          <w:rFonts w:ascii="Garamond" w:hAnsi="Garamond"/>
          <w:color w:val="7030A0"/>
          <w:sz w:val="21"/>
          <w:szCs w:val="21"/>
        </w:rPr>
      </w:pPr>
      <w:r>
        <w:rPr>
          <w:rFonts w:ascii="Garamond" w:hAnsi="Garamond"/>
          <w:color w:val="7030A0"/>
          <w:sz w:val="21"/>
          <w:szCs w:val="21"/>
        </w:rPr>
        <w:t xml:space="preserve">   </w:t>
      </w:r>
      <w:r w:rsidR="005F0FBB" w:rsidRPr="00457011">
        <w:rPr>
          <w:rFonts w:ascii="Garamond" w:hAnsi="Garamond"/>
          <w:color w:val="7030A0"/>
          <w:sz w:val="20"/>
          <w:szCs w:val="20"/>
        </w:rPr>
        <w:t>z: grid, d: day, c: country</w:t>
      </w:r>
      <w:r w:rsidR="005F0FBB" w:rsidRPr="00F03424">
        <w:rPr>
          <w:rFonts w:ascii="Garamond" w:hAnsi="Garamond"/>
          <w:color w:val="7030A0"/>
          <w:sz w:val="21"/>
          <w:szCs w:val="21"/>
        </w:rPr>
        <w:t xml:space="preserve"> </w:t>
      </w:r>
    </w:p>
    <w:p w14:paraId="7DC6DB94" w14:textId="2F4DBC6B" w:rsidR="00667D06" w:rsidRDefault="00F03424" w:rsidP="00457011">
      <w:pPr>
        <w:pStyle w:val="ListParagraph"/>
        <w:numPr>
          <w:ilvl w:val="2"/>
          <w:numId w:val="11"/>
        </w:numPr>
        <w:spacing w:after="120"/>
        <w:textAlignment w:val="center"/>
        <w:rPr>
          <w:rFonts w:ascii="Garamond" w:hAnsi="Garamond"/>
          <w:color w:val="2E74B5" w:themeColor="accent5" w:themeShade="BF"/>
          <w:sz w:val="21"/>
          <w:szCs w:val="21"/>
        </w:rPr>
      </w:pPr>
      <w:r w:rsidRPr="00457011">
        <w:rPr>
          <w:rFonts w:ascii="Garamond" w:hAnsi="Garamond"/>
          <w:color w:val="2E74B5" w:themeColor="accent5" w:themeShade="BF"/>
          <w:sz w:val="21"/>
          <w:szCs w:val="21"/>
        </w:rPr>
        <w:t xml:space="preserve">On top </w:t>
      </w:r>
      <w:proofErr w:type="spellStart"/>
      <w:r w:rsidRPr="00457011">
        <w:rPr>
          <w:rFonts w:ascii="Garamond" w:hAnsi="Garamond"/>
          <w:color w:val="2E74B5" w:themeColor="accent5" w:themeShade="BF"/>
          <w:sz w:val="21"/>
          <w:szCs w:val="21"/>
        </w:rPr>
        <w:t>o</w:t>
      </w:r>
      <w:r w:rsidRPr="00457011">
        <w:rPr>
          <w:rFonts w:ascii="Calibri" w:hAnsi="Calibri" w:cs="Calibri"/>
          <w:color w:val="2E74B5" w:themeColor="accent5" w:themeShade="BF"/>
          <w:sz w:val="21"/>
          <w:szCs w:val="21"/>
        </w:rPr>
        <w:t>﻿</w:t>
      </w:r>
      <w:r w:rsidRPr="00457011">
        <w:rPr>
          <w:rFonts w:ascii="Garamond" w:hAnsi="Garamond"/>
          <w:color w:val="2E74B5" w:themeColor="accent5" w:themeShade="BF"/>
          <w:sz w:val="21"/>
          <w:szCs w:val="21"/>
        </w:rPr>
        <w:t>f</w:t>
      </w:r>
      <w:proofErr w:type="spellEnd"/>
      <w:r w:rsidRPr="00457011">
        <w:rPr>
          <w:rFonts w:ascii="Garamond" w:hAnsi="Garamond"/>
          <w:color w:val="2E74B5" w:themeColor="accent5" w:themeShade="BF"/>
          <w:sz w:val="21"/>
          <w:szCs w:val="21"/>
        </w:rPr>
        <w:t xml:space="preserve"> it,</w:t>
      </w:r>
      <w:r w:rsidR="00457011">
        <w:rPr>
          <w:rFonts w:ascii="Garamond" w:hAnsi="Garamond"/>
          <w:color w:val="2E74B5" w:themeColor="accent5" w:themeShade="BF"/>
          <w:sz w:val="21"/>
          <w:szCs w:val="21"/>
        </w:rPr>
        <w:t xml:space="preserve"> </w:t>
      </w:r>
      <w:r w:rsidRPr="00457011">
        <w:rPr>
          <w:rFonts w:ascii="Garamond" w:hAnsi="Garamond"/>
          <w:color w:val="2E74B5" w:themeColor="accent5" w:themeShade="BF"/>
          <w:sz w:val="21"/>
          <w:szCs w:val="21"/>
        </w:rPr>
        <w:t>allow energy-temperature responses to vary by income</w:t>
      </w:r>
      <w:r w:rsidR="00457011">
        <w:rPr>
          <w:rFonts w:ascii="Garamond" w:hAnsi="Garamond"/>
          <w:color w:val="2E74B5" w:themeColor="accent5" w:themeShade="BF"/>
          <w:sz w:val="21"/>
          <w:szCs w:val="21"/>
        </w:rPr>
        <w:t xml:space="preserve"> through interaction terms with every </w:t>
      </w:r>
      <w:r w:rsidR="00457011" w:rsidRPr="00F03424">
        <w:rPr>
          <w:rFonts w:ascii="Garamond" w:hAnsi="Garamond"/>
          <w:color w:val="2E74B5" w:themeColor="accent5" w:themeShade="BF"/>
          <w:sz w:val="20"/>
          <w:szCs w:val="20"/>
        </w:rPr>
        <w:t>βc1, βc2</w:t>
      </w:r>
      <w:r w:rsidR="00457011">
        <w:rPr>
          <w:rFonts w:ascii="Garamond" w:hAnsi="Garamond"/>
          <w:color w:val="2E74B5" w:themeColor="accent5" w:themeShade="BF"/>
          <w:sz w:val="20"/>
          <w:szCs w:val="20"/>
        </w:rPr>
        <w:t xml:space="preserve"> </w:t>
      </w:r>
      <w:r w:rsidR="00457011" w:rsidRPr="00457011">
        <w:rPr>
          <w:rFonts w:ascii="Garamond" w:hAnsi="Garamond"/>
          <w:color w:val="2E74B5" w:themeColor="accent5" w:themeShade="BF"/>
          <w:sz w:val="20"/>
          <w:szCs w:val="20"/>
        </w:rPr>
        <w:sym w:font="Wingdings" w:char="F0E0"/>
      </w:r>
      <w:r w:rsidR="00457011">
        <w:rPr>
          <w:rFonts w:ascii="Garamond" w:hAnsi="Garamond"/>
          <w:color w:val="2E74B5" w:themeColor="accent5" w:themeShade="BF"/>
          <w:sz w:val="20"/>
          <w:szCs w:val="20"/>
        </w:rPr>
        <w:t xml:space="preserve"> </w:t>
      </w:r>
      <w:r w:rsidR="00457011">
        <w:rPr>
          <w:rFonts w:ascii="Garamond" w:hAnsi="Garamond"/>
          <w:color w:val="2E74B5" w:themeColor="accent5" w:themeShade="BF"/>
          <w:sz w:val="21"/>
          <w:szCs w:val="21"/>
        </w:rPr>
        <w:t>address heterogeneity across income levels</w:t>
      </w:r>
      <w:r w:rsidR="001C7D2B">
        <w:rPr>
          <w:rFonts w:ascii="Garamond" w:hAnsi="Garamond"/>
          <w:color w:val="2E74B5" w:themeColor="accent5" w:themeShade="BF"/>
          <w:sz w:val="21"/>
          <w:szCs w:val="21"/>
        </w:rPr>
        <w:t>.</w:t>
      </w:r>
    </w:p>
    <w:p w14:paraId="0A62C9A7" w14:textId="2FA5DCA7" w:rsidR="001C7D2B" w:rsidRPr="00457011" w:rsidRDefault="001C7D2B" w:rsidP="00457011">
      <w:pPr>
        <w:pStyle w:val="ListParagraph"/>
        <w:numPr>
          <w:ilvl w:val="2"/>
          <w:numId w:val="11"/>
        </w:numPr>
        <w:spacing w:after="120"/>
        <w:textAlignment w:val="center"/>
        <w:rPr>
          <w:rFonts w:ascii="Garamond" w:hAnsi="Garamond"/>
          <w:color w:val="2E74B5" w:themeColor="accent5" w:themeShade="BF"/>
          <w:sz w:val="21"/>
          <w:szCs w:val="21"/>
        </w:rPr>
      </w:pPr>
      <w:r>
        <w:rPr>
          <w:rFonts w:ascii="Garamond" w:hAnsi="Garamond"/>
          <w:color w:val="2E74B5" w:themeColor="accent5" w:themeShade="BF"/>
          <w:sz w:val="21"/>
          <w:szCs w:val="21"/>
        </w:rPr>
        <w:t xml:space="preserve">Nonlinear U shape for </w:t>
      </w:r>
      <w:proofErr w:type="spellStart"/>
      <w:r>
        <w:rPr>
          <w:rFonts w:ascii="Garamond" w:hAnsi="Garamond"/>
          <w:color w:val="2E74B5" w:themeColor="accent5" w:themeShade="BF"/>
          <w:sz w:val="21"/>
          <w:szCs w:val="21"/>
        </w:rPr>
        <w:t>elec</w:t>
      </w:r>
      <w:proofErr w:type="spellEnd"/>
      <w:r>
        <w:rPr>
          <w:rFonts w:ascii="Garamond" w:hAnsi="Garamond"/>
          <w:color w:val="2E74B5" w:themeColor="accent5" w:themeShade="BF"/>
          <w:sz w:val="21"/>
          <w:szCs w:val="21"/>
        </w:rPr>
        <w:t xml:space="preserve"> especially for high income, L shape for other fuels.</w:t>
      </w:r>
    </w:p>
    <w:p w14:paraId="6D1582A7" w14:textId="3C7C1D81" w:rsidR="001C7D2B" w:rsidRPr="001C7D2B" w:rsidRDefault="00B766C3" w:rsidP="001C7D2B">
      <w:pPr>
        <w:pStyle w:val="ListParagraph"/>
        <w:numPr>
          <w:ilvl w:val="2"/>
          <w:numId w:val="11"/>
        </w:numPr>
        <w:spacing w:after="120"/>
        <w:textAlignment w:val="center"/>
        <w:rPr>
          <w:rFonts w:ascii="Garamond" w:hAnsi="Garamond"/>
          <w:color w:val="2E74B5" w:themeColor="accent5" w:themeShade="BF"/>
          <w:sz w:val="21"/>
          <w:szCs w:val="21"/>
        </w:rPr>
      </w:pPr>
      <w:r>
        <w:rPr>
          <w:rFonts w:ascii="Garamond" w:hAnsi="Garamond"/>
          <w:color w:val="2E74B5" w:themeColor="accent5" w:themeShade="BF"/>
          <w:sz w:val="21"/>
          <w:szCs w:val="21"/>
        </w:rPr>
        <w:t>T</w:t>
      </w:r>
      <w:r w:rsidRPr="00B766C3">
        <w:rPr>
          <w:rFonts w:ascii="Garamond" w:hAnsi="Garamond"/>
          <w:color w:val="2E74B5" w:themeColor="accent5" w:themeShade="BF"/>
          <w:sz w:val="21"/>
          <w:szCs w:val="21"/>
        </w:rPr>
        <w:t>hus</w:t>
      </w:r>
      <w:r>
        <w:rPr>
          <w:rFonts w:ascii="Garamond" w:hAnsi="Garamond"/>
          <w:color w:val="2E74B5" w:themeColor="accent5" w:themeShade="BF"/>
          <w:sz w:val="21"/>
          <w:szCs w:val="21"/>
        </w:rPr>
        <w:t>,</w:t>
      </w:r>
      <w:r w:rsidRPr="00B766C3">
        <w:rPr>
          <w:rFonts w:ascii="Garamond" w:hAnsi="Garamond"/>
          <w:color w:val="2E74B5" w:themeColor="accent5" w:themeShade="BF"/>
          <w:sz w:val="21"/>
          <w:szCs w:val="21"/>
        </w:rPr>
        <w:t xml:space="preserve"> exploit within-country, </w:t>
      </w:r>
      <w:proofErr w:type="spellStart"/>
      <w:r w:rsidRPr="00B766C3">
        <w:rPr>
          <w:rFonts w:ascii="Garamond" w:hAnsi="Garamond"/>
          <w:color w:val="2E74B5" w:themeColor="accent5" w:themeShade="BF"/>
          <w:sz w:val="21"/>
          <w:szCs w:val="21"/>
        </w:rPr>
        <w:t>yr</w:t>
      </w:r>
      <w:proofErr w:type="spellEnd"/>
      <w:r w:rsidR="00973D8E">
        <w:rPr>
          <w:rFonts w:ascii="Garamond" w:hAnsi="Garamond"/>
          <w:color w:val="2E74B5" w:themeColor="accent5" w:themeShade="BF"/>
          <w:sz w:val="21"/>
          <w:szCs w:val="21"/>
        </w:rPr>
        <w:t>-</w:t>
      </w:r>
      <w:r w:rsidRPr="00B766C3">
        <w:rPr>
          <w:rFonts w:ascii="Garamond" w:hAnsi="Garamond"/>
          <w:color w:val="2E74B5" w:themeColor="accent5" w:themeShade="BF"/>
          <w:sz w:val="21"/>
          <w:szCs w:val="21"/>
        </w:rPr>
        <w:t>to</w:t>
      </w:r>
      <w:r w:rsidR="00973D8E">
        <w:rPr>
          <w:rFonts w:ascii="Garamond" w:hAnsi="Garamond"/>
          <w:color w:val="2E74B5" w:themeColor="accent5" w:themeShade="BF"/>
          <w:sz w:val="21"/>
          <w:szCs w:val="21"/>
        </w:rPr>
        <w:t>-</w:t>
      </w:r>
      <w:proofErr w:type="spellStart"/>
      <w:r w:rsidRPr="00B766C3">
        <w:rPr>
          <w:rFonts w:ascii="Garamond" w:hAnsi="Garamond"/>
          <w:color w:val="2E74B5" w:themeColor="accent5" w:themeShade="BF"/>
          <w:sz w:val="21"/>
          <w:szCs w:val="21"/>
        </w:rPr>
        <w:t>yr</w:t>
      </w:r>
      <w:proofErr w:type="spellEnd"/>
      <w:r w:rsidRPr="00B766C3">
        <w:rPr>
          <w:rFonts w:ascii="Garamond" w:hAnsi="Garamond"/>
          <w:color w:val="2E74B5" w:themeColor="accent5" w:themeShade="BF"/>
          <w:sz w:val="21"/>
          <w:szCs w:val="21"/>
        </w:rPr>
        <w:t xml:space="preserve"> variations in daily temperatures, while the variation </w:t>
      </w:r>
      <w:r w:rsidR="00454603">
        <w:rPr>
          <w:rFonts w:ascii="Garamond" w:hAnsi="Garamond"/>
          <w:color w:val="2E74B5" w:themeColor="accent5" w:themeShade="BF"/>
          <w:sz w:val="21"/>
          <w:szCs w:val="21"/>
        </w:rPr>
        <w:t>i</w:t>
      </w:r>
      <w:r w:rsidRPr="00B766C3">
        <w:rPr>
          <w:rFonts w:ascii="Garamond" w:hAnsi="Garamond"/>
          <w:color w:val="2E74B5" w:themeColor="accent5" w:themeShade="BF"/>
          <w:sz w:val="21"/>
          <w:szCs w:val="21"/>
        </w:rPr>
        <w:t>n income help predict how this relationship may change in future.</w:t>
      </w:r>
    </w:p>
    <w:p w14:paraId="08A05D22" w14:textId="3F213F63" w:rsidR="00585712" w:rsidRPr="00585712" w:rsidRDefault="003C5E5D" w:rsidP="00097800">
      <w:pPr>
        <w:pStyle w:val="ListParagraph"/>
        <w:numPr>
          <w:ilvl w:val="0"/>
          <w:numId w:val="35"/>
        </w:numPr>
        <w:tabs>
          <w:tab w:val="num" w:pos="990"/>
        </w:tabs>
        <w:spacing w:after="120" w:line="259" w:lineRule="auto"/>
        <w:ind w:left="720"/>
        <w:textAlignment w:val="center"/>
        <w:rPr>
          <w:rFonts w:ascii="Garamond" w:hAnsi="Garamond"/>
          <w:color w:val="2E74B5" w:themeColor="accent5" w:themeShade="BF"/>
          <w:sz w:val="21"/>
          <w:szCs w:val="21"/>
        </w:rPr>
      </w:pPr>
      <w:r>
        <w:rPr>
          <w:rFonts w:ascii="Garamond" w:hAnsi="Garamond"/>
          <w:color w:val="2E74B5" w:themeColor="accent5" w:themeShade="BF"/>
          <w:sz w:val="21"/>
          <w:szCs w:val="21"/>
        </w:rPr>
        <w:t>W</w:t>
      </w:r>
      <w:r w:rsidR="00717C1D" w:rsidRPr="00F96901">
        <w:rPr>
          <w:rFonts w:ascii="Garamond" w:hAnsi="Garamond"/>
          <w:color w:val="2E74B5" w:themeColor="accent5" w:themeShade="BF"/>
          <w:sz w:val="21"/>
          <w:szCs w:val="21"/>
        </w:rPr>
        <w:t xml:space="preserve">ith the </w:t>
      </w:r>
      <w:r w:rsidR="00717C1D" w:rsidRPr="00F96901">
        <w:rPr>
          <w:rFonts w:ascii="Garamond" w:hAnsi="Garamond"/>
          <w:color w:val="2E74B5" w:themeColor="accent5" w:themeShade="BF"/>
          <w:sz w:val="21"/>
          <w:szCs w:val="21"/>
        </w:rPr>
        <w:t xml:space="preserve">power </w:t>
      </w:r>
      <w:proofErr w:type="spellStart"/>
      <w:r w:rsidR="00717C1D" w:rsidRPr="00F96901">
        <w:rPr>
          <w:rFonts w:ascii="Garamond" w:hAnsi="Garamond"/>
          <w:color w:val="2E74B5" w:themeColor="accent5" w:themeShade="BF"/>
          <w:sz w:val="21"/>
          <w:szCs w:val="21"/>
        </w:rPr>
        <w:t>s</w:t>
      </w:r>
      <w:r w:rsidR="00717C1D" w:rsidRPr="00F96901">
        <w:rPr>
          <w:rFonts w:ascii="Garamond" w:hAnsi="Garamond"/>
          <w:color w:val="2E74B5" w:themeColor="accent5" w:themeShade="BF"/>
          <w:sz w:val="21"/>
          <w:szCs w:val="21"/>
        </w:rPr>
        <w:t>tra</w:t>
      </w:r>
      <w:r w:rsidR="00717C1D" w:rsidRPr="00F96901">
        <w:rPr>
          <w:rFonts w:ascii="Garamond" w:hAnsi="Garamond"/>
          <w:color w:val="2E74B5" w:themeColor="accent5" w:themeShade="BF"/>
          <w:sz w:val="21"/>
          <w:szCs w:val="21"/>
        </w:rPr>
        <w:t>ts</w:t>
      </w:r>
      <w:proofErr w:type="spellEnd"/>
      <w:r w:rsidR="00717C1D" w:rsidRPr="00F96901">
        <w:rPr>
          <w:rFonts w:ascii="Garamond" w:hAnsi="Garamond"/>
          <w:color w:val="2E74B5" w:themeColor="accent5" w:themeShade="BF"/>
          <w:sz w:val="21"/>
          <w:szCs w:val="21"/>
        </w:rPr>
        <w:t xml:space="preserve">, </w:t>
      </w:r>
      <w:r w:rsidR="006E79C4" w:rsidRPr="00F96901">
        <w:rPr>
          <w:rFonts w:ascii="Garamond" w:hAnsi="Garamond"/>
          <w:color w:val="2E74B5" w:themeColor="accent5" w:themeShade="BF"/>
          <w:sz w:val="21"/>
          <w:szCs w:val="21"/>
        </w:rPr>
        <w:t>I’m</w:t>
      </w:r>
      <w:r w:rsidR="00717C1D" w:rsidRPr="00F96901">
        <w:rPr>
          <w:rFonts w:ascii="Garamond" w:hAnsi="Garamond"/>
          <w:color w:val="2E74B5" w:themeColor="accent5" w:themeShade="BF"/>
          <w:sz w:val="21"/>
          <w:szCs w:val="21"/>
        </w:rPr>
        <w:t xml:space="preserve"> </w:t>
      </w:r>
      <w:r w:rsidR="00F96901" w:rsidRPr="00F96901">
        <w:rPr>
          <w:rFonts w:ascii="Garamond" w:hAnsi="Garamond"/>
          <w:color w:val="2E74B5" w:themeColor="accent5" w:themeShade="BF"/>
          <w:sz w:val="21"/>
          <w:szCs w:val="21"/>
        </w:rPr>
        <w:t>reconstruct</w:t>
      </w:r>
      <w:r w:rsidR="00CA5C22">
        <w:rPr>
          <w:rFonts w:ascii="Garamond" w:hAnsi="Garamond"/>
          <w:color w:val="2E74B5" w:themeColor="accent5" w:themeShade="BF"/>
          <w:sz w:val="21"/>
          <w:szCs w:val="21"/>
        </w:rPr>
        <w:t>ing</w:t>
      </w:r>
      <w:r w:rsidR="00F96901" w:rsidRPr="00F96901">
        <w:rPr>
          <w:rFonts w:ascii="Garamond" w:hAnsi="Garamond"/>
          <w:color w:val="2E74B5" w:themeColor="accent5" w:themeShade="BF"/>
          <w:sz w:val="21"/>
          <w:szCs w:val="21"/>
        </w:rPr>
        <w:t xml:space="preserve"> </w:t>
      </w:r>
      <w:r w:rsidR="00717C1D" w:rsidRPr="00F96901">
        <w:rPr>
          <w:rFonts w:ascii="Garamond" w:hAnsi="Garamond"/>
          <w:color w:val="2E74B5" w:themeColor="accent5" w:themeShade="BF"/>
          <w:sz w:val="21"/>
          <w:szCs w:val="21"/>
        </w:rPr>
        <w:t xml:space="preserve">to </w:t>
      </w:r>
      <w:r w:rsidR="00F96901" w:rsidRPr="00F96901">
        <w:rPr>
          <w:rFonts w:ascii="Garamond" w:hAnsi="Garamond"/>
          <w:color w:val="2E74B5" w:themeColor="accent5" w:themeShade="BF"/>
          <w:sz w:val="21"/>
          <w:szCs w:val="21"/>
        </w:rPr>
        <w:t xml:space="preserve">incorporate </w:t>
      </w:r>
      <w:r w:rsidR="00F96901" w:rsidRPr="00F96901">
        <w:rPr>
          <w:rFonts w:ascii="Garamond" w:hAnsi="Garamond"/>
          <w:color w:val="2E74B5" w:themeColor="accent5" w:themeShade="BF"/>
          <w:sz w:val="21"/>
          <w:szCs w:val="21"/>
        </w:rPr>
        <w:t xml:space="preserve">1) </w:t>
      </w:r>
      <w:r w:rsidR="00F96901" w:rsidRPr="00F96901">
        <w:rPr>
          <w:rFonts w:ascii="Garamond" w:hAnsi="Garamond"/>
          <w:color w:val="2E74B5" w:themeColor="accent5" w:themeShade="BF"/>
          <w:sz w:val="21"/>
          <w:szCs w:val="21"/>
        </w:rPr>
        <w:t>subnational</w:t>
      </w:r>
      <w:r w:rsidR="00F96901" w:rsidRPr="00F96901">
        <w:rPr>
          <w:rFonts w:ascii="Garamond" w:hAnsi="Garamond"/>
          <w:color w:val="2E74B5" w:themeColor="accent5" w:themeShade="BF"/>
          <w:sz w:val="21"/>
          <w:szCs w:val="21"/>
        </w:rPr>
        <w:t xml:space="preserve">, </w:t>
      </w:r>
      <w:r w:rsidR="00F96901" w:rsidRPr="00F96901">
        <w:rPr>
          <w:rFonts w:ascii="Garamond" w:hAnsi="Garamond"/>
          <w:color w:val="7030A0"/>
          <w:sz w:val="20"/>
          <w:szCs w:val="20"/>
        </w:rPr>
        <w:t>EIA's state-level monthly data</w:t>
      </w:r>
      <w:r w:rsidR="00F96901" w:rsidRPr="00F96901">
        <w:rPr>
          <w:rFonts w:ascii="Garamond" w:hAnsi="Garamond"/>
          <w:color w:val="2E74B5" w:themeColor="accent5" w:themeShade="BF"/>
          <w:sz w:val="21"/>
          <w:szCs w:val="21"/>
        </w:rPr>
        <w:t xml:space="preserve"> or </w:t>
      </w:r>
      <w:r w:rsidR="00F96901" w:rsidRPr="00F96901">
        <w:rPr>
          <w:rFonts w:ascii="Garamond" w:hAnsi="Garamond"/>
          <w:color w:val="2E74B5" w:themeColor="accent5" w:themeShade="BF"/>
          <w:sz w:val="21"/>
          <w:szCs w:val="21"/>
        </w:rPr>
        <w:t xml:space="preserve">2) </w:t>
      </w:r>
      <w:r w:rsidR="00F96901" w:rsidRPr="00F96901">
        <w:rPr>
          <w:rFonts w:ascii="Garamond" w:hAnsi="Garamond"/>
          <w:color w:val="2E74B5" w:themeColor="accent5" w:themeShade="BF"/>
          <w:sz w:val="21"/>
          <w:szCs w:val="21"/>
        </w:rPr>
        <w:t xml:space="preserve">daily </w:t>
      </w:r>
      <w:r w:rsidR="00F96901" w:rsidRPr="00F96901">
        <w:rPr>
          <w:rFonts w:ascii="Garamond" w:hAnsi="Garamond"/>
          <w:color w:val="2E74B5" w:themeColor="accent5" w:themeShade="BF"/>
          <w:sz w:val="21"/>
          <w:szCs w:val="21"/>
        </w:rPr>
        <w:t>power</w:t>
      </w:r>
      <w:r w:rsidR="00F96901" w:rsidRPr="00F96901">
        <w:rPr>
          <w:rFonts w:ascii="Garamond" w:hAnsi="Garamond"/>
          <w:color w:val="2E74B5" w:themeColor="accent5" w:themeShade="BF"/>
          <w:sz w:val="21"/>
          <w:szCs w:val="21"/>
        </w:rPr>
        <w:t xml:space="preserve"> consumption</w:t>
      </w:r>
      <w:r w:rsidR="00F96901" w:rsidRPr="00F96901">
        <w:rPr>
          <w:rFonts w:ascii="Garamond" w:hAnsi="Garamond"/>
          <w:color w:val="2E74B5" w:themeColor="accent5" w:themeShade="BF"/>
          <w:sz w:val="21"/>
          <w:szCs w:val="21"/>
        </w:rPr>
        <w:t>,</w:t>
      </w:r>
      <w:r w:rsidR="006E79C4" w:rsidRPr="00F96901">
        <w:rPr>
          <w:rFonts w:ascii="Garamond" w:hAnsi="Garamond"/>
          <w:color w:val="2E74B5" w:themeColor="accent5" w:themeShade="BF"/>
          <w:sz w:val="21"/>
          <w:szCs w:val="21"/>
        </w:rPr>
        <w:t xml:space="preserve"> </w:t>
      </w:r>
      <w:r w:rsidR="00F96901" w:rsidRPr="00F96901">
        <w:rPr>
          <w:rFonts w:ascii="Garamond" w:hAnsi="Garamond"/>
          <w:color w:val="2E74B5" w:themeColor="accent5" w:themeShade="BF"/>
          <w:sz w:val="21"/>
          <w:szCs w:val="21"/>
        </w:rPr>
        <w:t xml:space="preserve">to </w:t>
      </w:r>
      <w:r w:rsidR="00717C1D" w:rsidRPr="00F96901">
        <w:rPr>
          <w:rFonts w:ascii="Garamond" w:hAnsi="Garamond"/>
          <w:color w:val="2E74B5" w:themeColor="accent5" w:themeShade="BF"/>
          <w:sz w:val="21"/>
          <w:szCs w:val="21"/>
        </w:rPr>
        <w:t>make it more useful</w:t>
      </w:r>
      <w:r w:rsidR="00F96901" w:rsidRPr="00F96901">
        <w:rPr>
          <w:rFonts w:ascii="Garamond" w:hAnsi="Garamond"/>
          <w:color w:val="2E74B5" w:themeColor="accent5" w:themeShade="BF"/>
          <w:sz w:val="21"/>
          <w:szCs w:val="21"/>
        </w:rPr>
        <w:t xml:space="preserve"> for power </w:t>
      </w:r>
      <w:r w:rsidR="00717C1D" w:rsidRPr="00F96901">
        <w:rPr>
          <w:rFonts w:ascii="Garamond" w:hAnsi="Garamond"/>
          <w:color w:val="2E74B5" w:themeColor="accent5" w:themeShade="BF"/>
          <w:sz w:val="21"/>
          <w:szCs w:val="21"/>
        </w:rPr>
        <w:t>desk</w:t>
      </w:r>
    </w:p>
    <w:p w14:paraId="2968F33D" w14:textId="675024C7" w:rsidR="00452795" w:rsidRPr="004957DD" w:rsidRDefault="00452795" w:rsidP="000E13D6">
      <w:pPr>
        <w:pStyle w:val="ListParagraph"/>
        <w:numPr>
          <w:ilvl w:val="0"/>
          <w:numId w:val="34"/>
        </w:numPr>
        <w:tabs>
          <w:tab w:val="num" w:pos="990"/>
        </w:tabs>
        <w:spacing w:before="240" w:after="120" w:line="259" w:lineRule="auto"/>
        <w:rPr>
          <w:rFonts w:ascii="Garamond" w:eastAsia="Garamond" w:hAnsi="Garamond" w:cs="Garamond"/>
          <w:sz w:val="22"/>
          <w:szCs w:val="22"/>
        </w:rPr>
      </w:pPr>
      <w:r w:rsidRPr="05FBAEC6">
        <w:rPr>
          <w:rFonts w:ascii="Garamond" w:eastAsia="Garamond" w:hAnsi="Garamond" w:cs="Garamond"/>
          <w:kern w:val="0"/>
          <w:sz w:val="20"/>
          <w:szCs w:val="20"/>
          <w14:ligatures w14:val="none"/>
        </w:rPr>
        <w:lastRenderedPageBreak/>
        <w:t>Estimated the relationship between daily temperature extremes and crop yield using two weather datasets, significantly improving the average temperature model. Predicted corn and soybean yields.</w:t>
      </w:r>
    </w:p>
    <w:p w14:paraId="23FA6D19" w14:textId="4E617978" w:rsidR="00796B96" w:rsidRPr="00040B00" w:rsidRDefault="00301A45" w:rsidP="000E13D6">
      <w:pPr>
        <w:numPr>
          <w:ilvl w:val="0"/>
          <w:numId w:val="5"/>
        </w:numPr>
        <w:spacing w:after="12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u w:val="single"/>
          <w14:ligatures w14:val="none"/>
        </w:rPr>
        <w:t>Model part</w:t>
      </w:r>
      <w:r w:rsidRPr="00040B00">
        <w:rPr>
          <w:rFonts w:ascii="Garamond" w:eastAsia="Garamond" w:hAnsi="Garamond" w:cs="Garamond"/>
          <w:color w:val="0070C0"/>
          <w:kern w:val="0"/>
          <w:sz w:val="21"/>
          <w:szCs w:val="21"/>
          <w14:ligatures w14:val="none"/>
        </w:rPr>
        <w:t>: p</w:t>
      </w:r>
      <w:r w:rsidR="003F7CDA" w:rsidRPr="00040B00">
        <w:rPr>
          <w:rFonts w:ascii="Garamond" w:eastAsia="Garamond" w:hAnsi="Garamond" w:cs="Garamond"/>
          <w:color w:val="0070C0"/>
          <w:kern w:val="0"/>
          <w:sz w:val="21"/>
          <w:szCs w:val="21"/>
          <w14:ligatures w14:val="none"/>
        </w:rPr>
        <w:t>reviously we have</w:t>
      </w:r>
      <w:r w:rsidRPr="00040B00">
        <w:rPr>
          <w:rFonts w:ascii="Garamond" w:eastAsia="Garamond" w:hAnsi="Garamond" w:cs="Garamond"/>
          <w:color w:val="0070C0"/>
          <w:kern w:val="0"/>
          <w:sz w:val="21"/>
          <w:szCs w:val="21"/>
          <w14:ligatures w14:val="none"/>
        </w:rPr>
        <w:t xml:space="preserve"> a crop model, but outdated, performance not good especially for outside of </w:t>
      </w:r>
      <w:r w:rsidR="00D16229" w:rsidRPr="00040B00">
        <w:rPr>
          <w:rFonts w:ascii="Garamond" w:eastAsia="Garamond" w:hAnsi="Garamond" w:cs="Garamond"/>
          <w:color w:val="0070C0"/>
          <w:kern w:val="0"/>
          <w:sz w:val="21"/>
          <w:szCs w:val="21"/>
          <w14:ligatures w14:val="none"/>
        </w:rPr>
        <w:t>US</w:t>
      </w:r>
      <w:r w:rsidRPr="00040B00">
        <w:rPr>
          <w:rFonts w:ascii="Garamond" w:eastAsia="Garamond" w:hAnsi="Garamond" w:cs="Garamond"/>
          <w:color w:val="0070C0"/>
          <w:kern w:val="0"/>
          <w:sz w:val="21"/>
          <w:szCs w:val="21"/>
          <w14:ligatures w14:val="none"/>
        </w:rPr>
        <w:t xml:space="preserve">. I also notice that they used monthly mean temp. --&gt; the best model </w:t>
      </w:r>
      <w:r w:rsidR="00B27FE9" w:rsidRPr="00040B00">
        <w:rPr>
          <w:rFonts w:ascii="Garamond" w:eastAsia="Garamond" w:hAnsi="Garamond" w:cs="Garamond"/>
          <w:color w:val="0070C0"/>
          <w:kern w:val="0"/>
          <w:sz w:val="21"/>
          <w:szCs w:val="21"/>
          <w14:ligatures w14:val="none"/>
        </w:rPr>
        <w:t>needs to</w:t>
      </w:r>
      <w:r w:rsidRPr="00040B00">
        <w:rPr>
          <w:rFonts w:ascii="Garamond" w:eastAsia="Garamond" w:hAnsi="Garamond" w:cs="Garamond"/>
          <w:color w:val="0070C0"/>
          <w:kern w:val="0"/>
          <w:sz w:val="21"/>
          <w:szCs w:val="21"/>
          <w14:ligatures w14:val="none"/>
        </w:rPr>
        <w:t xml:space="preserve"> includ</w:t>
      </w:r>
      <w:r w:rsidR="00B27FE9" w:rsidRPr="00040B00">
        <w:rPr>
          <w:rFonts w:ascii="Garamond" w:eastAsia="Garamond" w:hAnsi="Garamond" w:cs="Garamond"/>
          <w:color w:val="0070C0"/>
          <w:kern w:val="0"/>
          <w:sz w:val="21"/>
          <w:szCs w:val="21"/>
          <w14:ligatures w14:val="none"/>
        </w:rPr>
        <w:t>e</w:t>
      </w:r>
      <w:r w:rsidRPr="00040B00">
        <w:rPr>
          <w:rFonts w:ascii="Garamond" w:eastAsia="Garamond" w:hAnsi="Garamond" w:cs="Garamond"/>
          <w:color w:val="0070C0"/>
          <w:kern w:val="0"/>
          <w:sz w:val="21"/>
          <w:szCs w:val="21"/>
          <w14:ligatures w14:val="none"/>
        </w:rPr>
        <w:t xml:space="preserve"> </w:t>
      </w:r>
      <w:r w:rsidR="00B27FE9" w:rsidRPr="00040B00">
        <w:rPr>
          <w:rFonts w:ascii="Garamond" w:eastAsia="Garamond" w:hAnsi="Garamond" w:cs="Garamond"/>
          <w:color w:val="0070C0"/>
          <w:kern w:val="0"/>
          <w:sz w:val="21"/>
          <w:szCs w:val="21"/>
          <w14:ligatures w14:val="none"/>
        </w:rPr>
        <w:t>daily</w:t>
      </w:r>
      <w:r w:rsidRPr="00040B00">
        <w:rPr>
          <w:rFonts w:ascii="Garamond" w:eastAsia="Garamond" w:hAnsi="Garamond" w:cs="Garamond"/>
          <w:color w:val="0070C0"/>
          <w:kern w:val="0"/>
          <w:sz w:val="21"/>
          <w:szCs w:val="21"/>
          <w14:ligatures w14:val="none"/>
        </w:rPr>
        <w:t xml:space="preserve"> temperature extremes because I know the effects are nonlinear. </w:t>
      </w:r>
      <w:r w:rsidRPr="00040B00">
        <w:rPr>
          <w:rFonts w:ascii="Garamond" w:eastAsia="Garamond" w:hAnsi="Garamond" w:cs="Garamond"/>
          <w:color w:val="0070C0"/>
          <w:kern w:val="0"/>
          <w:sz w:val="21"/>
          <w:szCs w:val="21"/>
          <w:u w:val="single"/>
          <w14:ligatures w14:val="none"/>
        </w:rPr>
        <w:t>Data part</w:t>
      </w:r>
      <w:r w:rsidR="00796B96" w:rsidRPr="00040B00">
        <w:rPr>
          <w:rFonts w:ascii="Garamond" w:eastAsia="Garamond" w:hAnsi="Garamond" w:cs="Garamond"/>
          <w:color w:val="0070C0"/>
          <w:kern w:val="0"/>
          <w:sz w:val="21"/>
          <w:szCs w:val="21"/>
          <w14:ligatures w14:val="none"/>
        </w:rPr>
        <w:t>:</w:t>
      </w:r>
      <w:r w:rsidRPr="00040B00">
        <w:rPr>
          <w:rFonts w:ascii="Garamond" w:eastAsia="Garamond" w:hAnsi="Garamond" w:cs="Garamond"/>
          <w:color w:val="0070C0"/>
          <w:kern w:val="0"/>
          <w:sz w:val="21"/>
          <w:szCs w:val="21"/>
          <w14:ligatures w14:val="none"/>
        </w:rPr>
        <w:t xml:space="preserve"> previous model does not have</w:t>
      </w:r>
      <w:r w:rsidR="003F7CDA" w:rsidRPr="00040B00">
        <w:rPr>
          <w:rFonts w:ascii="Garamond" w:eastAsia="Garamond" w:hAnsi="Garamond" w:cs="Garamond"/>
          <w:color w:val="0070C0"/>
          <w:kern w:val="0"/>
          <w:sz w:val="21"/>
          <w:szCs w:val="21"/>
          <w14:ligatures w14:val="none"/>
        </w:rPr>
        <w:t xml:space="preserve"> high solution weather/crop yield data</w:t>
      </w:r>
      <w:r w:rsidRPr="00040B00">
        <w:rPr>
          <w:rFonts w:ascii="Garamond" w:eastAsia="Garamond" w:hAnsi="Garamond" w:cs="Garamond"/>
          <w:color w:val="0070C0"/>
          <w:kern w:val="0"/>
          <w:sz w:val="21"/>
          <w:szCs w:val="21"/>
          <w14:ligatures w14:val="none"/>
        </w:rPr>
        <w:t xml:space="preserve">. </w:t>
      </w:r>
    </w:p>
    <w:p w14:paraId="1D5591B2" w14:textId="56C49ECA" w:rsidR="000133E3" w:rsidRPr="00040B00" w:rsidRDefault="00796B96" w:rsidP="000E13D6">
      <w:pPr>
        <w:numPr>
          <w:ilvl w:val="0"/>
          <w:numId w:val="5"/>
        </w:numPr>
        <w:spacing w:after="12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u w:val="single"/>
          <w14:ligatures w14:val="none"/>
        </w:rPr>
        <w:t>I suggested</w:t>
      </w:r>
      <w:r w:rsidRPr="00040B00">
        <w:rPr>
          <w:rFonts w:ascii="Garamond" w:eastAsia="Garamond" w:hAnsi="Garamond" w:cs="Garamond"/>
          <w:color w:val="0070C0"/>
          <w:kern w:val="0"/>
          <w:sz w:val="21"/>
          <w:szCs w:val="21"/>
          <w14:ligatures w14:val="none"/>
        </w:rPr>
        <w:t xml:space="preserve">: </w:t>
      </w:r>
      <w:r w:rsidR="00301A45" w:rsidRPr="00040B00">
        <w:rPr>
          <w:rFonts w:ascii="Garamond" w:eastAsia="Garamond" w:hAnsi="Garamond" w:cs="Garamond"/>
          <w:color w:val="0070C0"/>
          <w:kern w:val="0"/>
          <w:sz w:val="21"/>
          <w:szCs w:val="21"/>
          <w14:ligatures w14:val="none"/>
        </w:rPr>
        <w:t xml:space="preserve">1) </w:t>
      </w:r>
      <w:r w:rsidR="5DDE21B2" w:rsidRPr="5DDE21B2">
        <w:rPr>
          <w:rFonts w:ascii="Garamond" w:eastAsia="Garamond" w:hAnsi="Garamond" w:cs="Garamond"/>
          <w:color w:val="0070C0"/>
          <w:sz w:val="21"/>
          <w:szCs w:val="21"/>
        </w:rPr>
        <w:t>better resolution weather data with global coverage</w:t>
      </w:r>
      <w:r w:rsidR="000133E3" w:rsidRPr="00040B00">
        <w:rPr>
          <w:rFonts w:ascii="Garamond" w:eastAsia="Garamond" w:hAnsi="Garamond" w:cs="Garamond"/>
          <w:color w:val="0070C0"/>
          <w:kern w:val="0"/>
          <w:sz w:val="21"/>
          <w:szCs w:val="21"/>
          <w14:ligatures w14:val="none"/>
        </w:rPr>
        <w:t xml:space="preserve"> 2) </w:t>
      </w:r>
      <w:r w:rsidR="00301A45" w:rsidRPr="5DDE21B2">
        <w:rPr>
          <w:rFonts w:ascii="Garamond" w:eastAsia="Garamond" w:hAnsi="Garamond" w:cs="Garamond"/>
          <w:color w:val="0070C0"/>
          <w:sz w:val="21"/>
          <w:szCs w:val="21"/>
        </w:rPr>
        <w:t>upgrade crop models</w:t>
      </w:r>
      <w:r w:rsidR="00B27FE9" w:rsidRPr="5DDE21B2">
        <w:rPr>
          <w:rFonts w:ascii="Garamond" w:eastAsia="Garamond" w:hAnsi="Garamond" w:cs="Garamond"/>
          <w:color w:val="0070C0"/>
          <w:sz w:val="21"/>
          <w:szCs w:val="21"/>
        </w:rPr>
        <w:t xml:space="preserve"> </w:t>
      </w:r>
      <w:r w:rsidR="5DDE21B2" w:rsidRPr="5DDE21B2">
        <w:rPr>
          <w:rFonts w:ascii="Garamond" w:eastAsia="Garamond" w:hAnsi="Garamond" w:cs="Garamond"/>
          <w:color w:val="0070C0"/>
          <w:sz w:val="21"/>
          <w:szCs w:val="21"/>
        </w:rPr>
        <w:t>to</w:t>
      </w:r>
      <w:r w:rsidR="00B27FE9" w:rsidRPr="5DDE21B2">
        <w:rPr>
          <w:rFonts w:ascii="Garamond" w:eastAsia="Garamond" w:hAnsi="Garamond" w:cs="Garamond"/>
          <w:color w:val="0070C0"/>
          <w:sz w:val="21"/>
          <w:szCs w:val="21"/>
        </w:rPr>
        <w:t xml:space="preserve"> account for temp extremes</w:t>
      </w:r>
      <w:r w:rsidR="000133E3" w:rsidRPr="5DDE21B2">
        <w:rPr>
          <w:rFonts w:ascii="Garamond" w:eastAsia="Garamond" w:hAnsi="Garamond" w:cs="Garamond"/>
          <w:color w:val="0070C0"/>
          <w:sz w:val="21"/>
          <w:szCs w:val="21"/>
        </w:rPr>
        <w:t xml:space="preserve">. </w:t>
      </w:r>
    </w:p>
    <w:p w14:paraId="25E1AB2A" w14:textId="5C3F764B" w:rsidR="00D06105" w:rsidRPr="00040B00" w:rsidRDefault="000133E3" w:rsidP="000E13D6">
      <w:pPr>
        <w:numPr>
          <w:ilvl w:val="1"/>
          <w:numId w:val="5"/>
        </w:numPr>
        <w:tabs>
          <w:tab w:val="clear" w:pos="1440"/>
          <w:tab w:val="num" w:pos="810"/>
          <w:tab w:val="num" w:pos="900"/>
        </w:tabs>
        <w:spacing w:after="120"/>
        <w:ind w:left="1080" w:hanging="27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 xml:space="preserve">1) For 1), I onboarded two global reanalysis datasets, 2) calculated the non-linear model </w:t>
      </w:r>
      <w:r w:rsidR="00C65243" w:rsidRPr="00040B00">
        <w:rPr>
          <w:rFonts w:ascii="Garamond" w:eastAsia="Garamond" w:hAnsi="Garamond" w:cs="Garamond"/>
          <w:color w:val="0070C0"/>
          <w:kern w:val="0"/>
          <w:sz w:val="21"/>
          <w:szCs w:val="21"/>
          <w14:ligatures w14:val="none"/>
        </w:rPr>
        <w:t>(</w:t>
      </w:r>
      <w:r w:rsidRPr="00040B00">
        <w:rPr>
          <w:rFonts w:ascii="Garamond" w:eastAsia="Garamond" w:hAnsi="Garamond" w:cs="Garamond"/>
          <w:color w:val="0070C0"/>
          <w:kern w:val="0"/>
          <w:sz w:val="21"/>
          <w:szCs w:val="21"/>
          <w14:ligatures w14:val="none"/>
        </w:rPr>
        <w:t xml:space="preserve">GDDs, sum of degrees between 2 ranges) as the predictor for </w:t>
      </w:r>
      <w:r w:rsidR="5DDE21B2" w:rsidRPr="5DDE21B2">
        <w:rPr>
          <w:rFonts w:ascii="Garamond" w:eastAsia="Garamond" w:hAnsi="Garamond" w:cs="Garamond"/>
          <w:color w:val="0070C0"/>
          <w:sz w:val="21"/>
          <w:szCs w:val="21"/>
        </w:rPr>
        <w:t>crop yield in regression. I used model results</w:t>
      </w:r>
      <w:r w:rsidRPr="5DDE21B2">
        <w:rPr>
          <w:rFonts w:ascii="Garamond" w:eastAsia="Garamond" w:hAnsi="Garamond" w:cs="Garamond"/>
          <w:color w:val="0070C0"/>
          <w:sz w:val="21"/>
          <w:szCs w:val="21"/>
        </w:rPr>
        <w:t xml:space="preserve"> in the US</w:t>
      </w:r>
      <w:r w:rsidR="5DDE21B2" w:rsidRPr="5DDE21B2">
        <w:rPr>
          <w:rFonts w:ascii="Garamond" w:eastAsia="Garamond" w:hAnsi="Garamond" w:cs="Garamond"/>
          <w:color w:val="0070C0"/>
          <w:sz w:val="21"/>
          <w:szCs w:val="21"/>
        </w:rPr>
        <w:t xml:space="preserve"> for evaluation, comparing it</w:t>
      </w:r>
      <w:r w:rsidR="00B27FE9" w:rsidRPr="00040B00">
        <w:rPr>
          <w:rFonts w:ascii="Garamond" w:eastAsia="Garamond" w:hAnsi="Garamond" w:cs="Garamond"/>
          <w:color w:val="0070C0"/>
          <w:kern w:val="0"/>
          <w:sz w:val="21"/>
          <w:szCs w:val="21"/>
          <w14:ligatures w14:val="none"/>
        </w:rPr>
        <w:t xml:space="preserve"> to the best model in literature (with 4x4km PRISM data)</w:t>
      </w:r>
      <w:r w:rsidR="00C65243" w:rsidRPr="00040B00">
        <w:rPr>
          <w:rFonts w:ascii="Garamond" w:eastAsia="Garamond" w:hAnsi="Garamond" w:cs="Garamond"/>
          <w:color w:val="0070C0"/>
          <w:kern w:val="0"/>
          <w:sz w:val="21"/>
          <w:szCs w:val="21"/>
          <w14:ligatures w14:val="none"/>
        </w:rPr>
        <w:t xml:space="preserve"> and our existing (monthly) avg temp model. </w:t>
      </w:r>
    </w:p>
    <w:p w14:paraId="578232EA" w14:textId="3C0622B3" w:rsidR="00D06105" w:rsidRPr="00040B00" w:rsidRDefault="00C65243" w:rsidP="5DDE21B2">
      <w:pPr>
        <w:tabs>
          <w:tab w:val="num" w:pos="810"/>
          <w:tab w:val="num" w:pos="900"/>
        </w:tabs>
        <w:ind w:left="81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 xml:space="preserve">     3 findings</w:t>
      </w:r>
      <w:r w:rsidR="00D06105" w:rsidRPr="00040B00">
        <w:rPr>
          <w:rFonts w:ascii="Garamond" w:eastAsia="Garamond" w:hAnsi="Garamond" w:cs="Garamond"/>
          <w:color w:val="0070C0"/>
          <w:kern w:val="0"/>
          <w:sz w:val="21"/>
          <w:szCs w:val="21"/>
          <w14:ligatures w14:val="none"/>
        </w:rPr>
        <w:t>:</w:t>
      </w:r>
    </w:p>
    <w:p w14:paraId="5E229775" w14:textId="77777777" w:rsidR="00A52B7B" w:rsidRPr="00040B00" w:rsidRDefault="00D06105" w:rsidP="000E13D6">
      <w:pPr>
        <w:numPr>
          <w:ilvl w:val="2"/>
          <w:numId w:val="5"/>
        </w:numPr>
        <w:tabs>
          <w:tab w:val="clear" w:pos="2160"/>
          <w:tab w:val="num" w:pos="1350"/>
        </w:tabs>
        <w:ind w:left="1530" w:hanging="27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E</w:t>
      </w:r>
      <w:r w:rsidR="005E316F" w:rsidRPr="00040B00">
        <w:rPr>
          <w:rFonts w:ascii="Garamond" w:eastAsia="Garamond" w:hAnsi="Garamond" w:cs="Garamond"/>
          <w:color w:val="0070C0"/>
          <w:kern w:val="0"/>
          <w:sz w:val="21"/>
          <w:szCs w:val="21"/>
          <w14:ligatures w14:val="none"/>
        </w:rPr>
        <w:t>stimate</w:t>
      </w:r>
      <w:r w:rsidR="009E1FBB" w:rsidRPr="00040B00">
        <w:rPr>
          <w:rFonts w:ascii="Garamond" w:eastAsia="Garamond" w:hAnsi="Garamond" w:cs="Garamond"/>
          <w:color w:val="0070C0"/>
          <w:kern w:val="0"/>
          <w:sz w:val="21"/>
          <w:szCs w:val="21"/>
          <w14:ligatures w14:val="none"/>
        </w:rPr>
        <w:t>d</w:t>
      </w:r>
      <w:r w:rsidR="005E316F" w:rsidRPr="00040B00">
        <w:rPr>
          <w:rFonts w:ascii="Garamond" w:eastAsia="Garamond" w:hAnsi="Garamond" w:cs="Garamond"/>
          <w:color w:val="0070C0"/>
          <w:kern w:val="0"/>
          <w:sz w:val="21"/>
          <w:szCs w:val="21"/>
          <w14:ligatures w14:val="none"/>
        </w:rPr>
        <w:t xml:space="preserve"> the regression model</w:t>
      </w:r>
      <w:r w:rsidR="009E1FBB" w:rsidRPr="00040B00">
        <w:rPr>
          <w:rFonts w:ascii="Garamond" w:eastAsia="Garamond" w:hAnsi="Garamond" w:cs="Garamond"/>
          <w:color w:val="0070C0"/>
          <w:kern w:val="0"/>
          <w:sz w:val="21"/>
          <w:szCs w:val="21"/>
          <w14:ligatures w14:val="none"/>
        </w:rPr>
        <w:t xml:space="preserve"> </w:t>
      </w:r>
      <w:r w:rsidR="004970EB" w:rsidRPr="00040B00">
        <w:rPr>
          <w:rFonts w:ascii="Garamond" w:eastAsia="Garamond" w:hAnsi="Garamond" w:cs="Garamond"/>
          <w:color w:val="0070C0"/>
          <w:kern w:val="0"/>
          <w:sz w:val="21"/>
          <w:szCs w:val="21"/>
          <w14:ligatures w14:val="none"/>
        </w:rPr>
        <w:t xml:space="preserve">--&gt; almost same coefficients: robust to datasets </w:t>
      </w:r>
    </w:p>
    <w:p w14:paraId="61C43F0B" w14:textId="1CDD3D62" w:rsidR="00D06105" w:rsidRPr="00040B00" w:rsidRDefault="00A52B7B" w:rsidP="000E13D6">
      <w:pPr>
        <w:numPr>
          <w:ilvl w:val="3"/>
          <w:numId w:val="5"/>
        </w:numPr>
        <w:spacing w:after="120"/>
        <w:ind w:left="1710" w:hanging="18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u w:val="single"/>
          <w14:ligatures w14:val="none"/>
        </w:rPr>
        <w:t>Model form</w:t>
      </w:r>
      <w:r w:rsidRPr="00040B00">
        <w:rPr>
          <w:rFonts w:ascii="Garamond" w:eastAsia="Garamond" w:hAnsi="Garamond" w:cs="Garamond"/>
          <w:color w:val="0070C0"/>
          <w:kern w:val="0"/>
          <w:sz w:val="21"/>
          <w:szCs w:val="21"/>
          <w14:ligatures w14:val="none"/>
        </w:rPr>
        <w:t xml:space="preserve">: </w:t>
      </w:r>
      <w:r w:rsidR="009E1FBB" w:rsidRPr="00040B00">
        <w:rPr>
          <w:rFonts w:ascii="Garamond" w:eastAsia="Garamond" w:hAnsi="Garamond" w:cs="Garamond"/>
          <w:color w:val="0070C0"/>
          <w:kern w:val="0"/>
          <w:sz w:val="21"/>
          <w:szCs w:val="21"/>
          <w14:ligatures w14:val="none"/>
        </w:rPr>
        <w:t xml:space="preserve">an integral of a non-linear function of heat (piecewise linear and </w:t>
      </w:r>
      <w:r w:rsidRPr="00040B00">
        <w:rPr>
          <w:rFonts w:ascii="Garamond" w:eastAsia="Garamond" w:hAnsi="Garamond" w:cs="Garamond"/>
          <w:color w:val="0070C0"/>
          <w:kern w:val="0"/>
          <w:sz w:val="21"/>
          <w:szCs w:val="21"/>
          <w14:ligatures w14:val="none"/>
        </w:rPr>
        <w:t>polynomial</w:t>
      </w:r>
      <w:r w:rsidR="009E1FBB" w:rsidRPr="00040B00">
        <w:rPr>
          <w:rFonts w:ascii="Garamond" w:eastAsia="Garamond" w:hAnsi="Garamond" w:cs="Garamond"/>
          <w:color w:val="0070C0"/>
          <w:kern w:val="0"/>
          <w:sz w:val="21"/>
          <w:szCs w:val="21"/>
          <w14:ligatures w14:val="none"/>
        </w:rPr>
        <w:t xml:space="preserve">) over lower and upper bound of </w:t>
      </w:r>
      <w:r w:rsidRPr="00040B00">
        <w:rPr>
          <w:rFonts w:ascii="Garamond" w:eastAsia="Garamond" w:hAnsi="Garamond" w:cs="Garamond"/>
          <w:color w:val="0070C0"/>
          <w:kern w:val="0"/>
          <w:sz w:val="21"/>
          <w:szCs w:val="21"/>
          <w14:ligatures w14:val="none"/>
        </w:rPr>
        <w:t>heat (GDD)</w:t>
      </w:r>
      <w:r w:rsidR="009E1FBB" w:rsidRPr="00040B00">
        <w:rPr>
          <w:rFonts w:ascii="Garamond" w:eastAsia="Garamond" w:hAnsi="Garamond" w:cs="Garamond"/>
          <w:color w:val="0070C0"/>
          <w:kern w:val="0"/>
          <w:sz w:val="21"/>
          <w:szCs w:val="21"/>
          <w14:ligatures w14:val="none"/>
        </w:rPr>
        <w:t xml:space="preserve">, and calculated </w:t>
      </w:r>
      <w:r w:rsidR="00951B81" w:rsidRPr="00040B00">
        <w:rPr>
          <w:rFonts w:ascii="Garamond" w:eastAsia="Garamond" w:hAnsi="Garamond" w:cs="Garamond"/>
          <w:color w:val="0070C0"/>
          <w:kern w:val="0"/>
          <w:sz w:val="21"/>
          <w:szCs w:val="21"/>
          <w14:ligatures w14:val="none"/>
        </w:rPr>
        <w:t xml:space="preserve">in </w:t>
      </w:r>
      <w:r w:rsidR="009E1FBB" w:rsidRPr="00040B00">
        <w:rPr>
          <w:rFonts w:ascii="Garamond" w:eastAsia="Garamond" w:hAnsi="Garamond" w:cs="Garamond"/>
          <w:color w:val="0070C0"/>
          <w:kern w:val="0"/>
          <w:sz w:val="21"/>
          <w:szCs w:val="21"/>
          <w14:ligatures w14:val="none"/>
        </w:rPr>
        <w:t xml:space="preserve">a discrete </w:t>
      </w:r>
      <w:r w:rsidR="00951B81" w:rsidRPr="00040B00">
        <w:rPr>
          <w:rFonts w:ascii="Garamond" w:eastAsia="Garamond" w:hAnsi="Garamond" w:cs="Garamond"/>
          <w:color w:val="0070C0"/>
          <w:kern w:val="0"/>
          <w:sz w:val="21"/>
          <w:szCs w:val="21"/>
          <w14:ligatures w14:val="none"/>
        </w:rPr>
        <w:t xml:space="preserve">way </w:t>
      </w:r>
      <w:r w:rsidR="009E1FBB" w:rsidRPr="00040B00">
        <w:rPr>
          <w:rFonts w:ascii="Garamond" w:eastAsia="Garamond" w:hAnsi="Garamond" w:cs="Garamond"/>
          <w:color w:val="0070C0"/>
          <w:kern w:val="0"/>
          <w:sz w:val="21"/>
          <w:szCs w:val="21"/>
          <w14:ligatures w14:val="none"/>
        </w:rPr>
        <w:t xml:space="preserve">where you sum </w:t>
      </w:r>
      <w:r w:rsidR="00951B81" w:rsidRPr="00040B00">
        <w:rPr>
          <w:rFonts w:ascii="Garamond" w:eastAsia="Garamond" w:hAnsi="Garamond" w:cs="Garamond"/>
          <w:color w:val="0070C0"/>
          <w:kern w:val="0"/>
          <w:sz w:val="21"/>
          <w:szCs w:val="21"/>
          <w14:ligatures w14:val="none"/>
        </w:rPr>
        <w:t xml:space="preserve">values of the </w:t>
      </w:r>
      <w:proofErr w:type="spellStart"/>
      <w:r w:rsidR="00951B81" w:rsidRPr="00040B00">
        <w:rPr>
          <w:rFonts w:ascii="Garamond" w:eastAsia="Garamond" w:hAnsi="Garamond" w:cs="Garamond"/>
          <w:color w:val="0070C0"/>
          <w:kern w:val="0"/>
          <w:sz w:val="21"/>
          <w:szCs w:val="21"/>
          <w14:ligatures w14:val="none"/>
        </w:rPr>
        <w:t>func</w:t>
      </w:r>
      <w:proofErr w:type="spellEnd"/>
      <w:r w:rsidR="00951B81" w:rsidRPr="00040B00">
        <w:rPr>
          <w:rFonts w:ascii="Garamond" w:eastAsia="Garamond" w:hAnsi="Garamond" w:cs="Garamond"/>
          <w:color w:val="0070C0"/>
          <w:kern w:val="0"/>
          <w:sz w:val="21"/>
          <w:szCs w:val="21"/>
          <w14:ligatures w14:val="none"/>
        </w:rPr>
        <w:t xml:space="preserve"> at each</w:t>
      </w:r>
      <w:r w:rsidR="009E1FBB" w:rsidRPr="00040B00">
        <w:rPr>
          <w:rFonts w:ascii="Garamond" w:eastAsia="Garamond" w:hAnsi="Garamond" w:cs="Garamond"/>
          <w:color w:val="0070C0"/>
          <w:kern w:val="0"/>
          <w:sz w:val="21"/>
          <w:szCs w:val="21"/>
          <w14:ligatures w14:val="none"/>
        </w:rPr>
        <w:t xml:space="preserve"> GDD</w:t>
      </w:r>
    </w:p>
    <w:p w14:paraId="23B3D447" w14:textId="745E73E1" w:rsidR="00D06105" w:rsidRPr="00040B00" w:rsidRDefault="00A52B7B" w:rsidP="000E13D6">
      <w:pPr>
        <w:numPr>
          <w:ilvl w:val="2"/>
          <w:numId w:val="5"/>
        </w:numPr>
        <w:tabs>
          <w:tab w:val="clear" w:pos="2160"/>
          <w:tab w:val="num" w:pos="1350"/>
        </w:tabs>
        <w:spacing w:after="120"/>
        <w:ind w:left="1530" w:hanging="27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C</w:t>
      </w:r>
      <w:r w:rsidR="00680512" w:rsidRPr="00040B00">
        <w:rPr>
          <w:rFonts w:ascii="Garamond" w:eastAsia="Garamond" w:hAnsi="Garamond" w:cs="Garamond"/>
          <w:color w:val="0070C0"/>
          <w:kern w:val="0"/>
          <w:sz w:val="21"/>
          <w:szCs w:val="21"/>
          <w14:ligatures w14:val="none"/>
        </w:rPr>
        <w:t xml:space="preserve">ompare out-of-sample predictions: </w:t>
      </w:r>
      <w:r w:rsidR="0073158E" w:rsidRPr="00040B00">
        <w:rPr>
          <w:rFonts w:ascii="Garamond" w:eastAsia="Garamond" w:hAnsi="Garamond" w:cs="Garamond"/>
          <w:color w:val="0070C0"/>
          <w:kern w:val="0"/>
          <w:sz w:val="21"/>
          <w:szCs w:val="21"/>
          <w14:ligatures w14:val="none"/>
        </w:rPr>
        <w:t>a large increase than using the mean function</w:t>
      </w:r>
      <w:r w:rsidR="005A0E84" w:rsidRPr="00040B00">
        <w:rPr>
          <w:rFonts w:ascii="Garamond" w:eastAsia="Garamond" w:hAnsi="Garamond" w:cs="Garamond"/>
          <w:color w:val="0070C0"/>
          <w:kern w:val="0"/>
          <w:sz w:val="21"/>
          <w:szCs w:val="21"/>
          <w14:ligatures w14:val="none"/>
        </w:rPr>
        <w:t xml:space="preserve"> (+ 10ppt)</w:t>
      </w:r>
      <w:r w:rsidR="00426FCD" w:rsidRPr="00040B00">
        <w:rPr>
          <w:rFonts w:ascii="Garamond" w:eastAsia="Garamond" w:hAnsi="Garamond" w:cs="Garamond"/>
          <w:color w:val="0070C0"/>
          <w:kern w:val="0"/>
          <w:sz w:val="21"/>
          <w:szCs w:val="21"/>
          <w14:ligatures w14:val="none"/>
        </w:rPr>
        <w:t>, [only a slight drop in model perf. (-1~2 ppt).]</w:t>
      </w:r>
    </w:p>
    <w:p w14:paraId="7FEF6157" w14:textId="6DB85CEE" w:rsidR="005E316F" w:rsidRPr="00040B00" w:rsidRDefault="002F001D" w:rsidP="000E13D6">
      <w:pPr>
        <w:numPr>
          <w:ilvl w:val="2"/>
          <w:numId w:val="5"/>
        </w:numPr>
        <w:tabs>
          <w:tab w:val="clear" w:pos="2160"/>
          <w:tab w:val="num" w:pos="1350"/>
        </w:tabs>
        <w:spacing w:after="120"/>
        <w:ind w:left="1530" w:hanging="27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 xml:space="preserve">Main reason: </w:t>
      </w:r>
      <w:r w:rsidR="00D06105" w:rsidRPr="00040B00">
        <w:rPr>
          <w:rFonts w:ascii="Garamond" w:eastAsia="Garamond" w:hAnsi="Garamond" w:cs="Garamond"/>
          <w:color w:val="0070C0"/>
          <w:kern w:val="0"/>
          <w:sz w:val="21"/>
          <w:szCs w:val="21"/>
          <w14:ligatures w14:val="none"/>
        </w:rPr>
        <w:t>Used the GDD metric, c</w:t>
      </w:r>
      <w:r w:rsidR="00F220EB" w:rsidRPr="00040B00">
        <w:rPr>
          <w:rFonts w:ascii="Garamond" w:eastAsia="Garamond" w:hAnsi="Garamond" w:cs="Garamond"/>
          <w:color w:val="0070C0"/>
          <w:kern w:val="0"/>
          <w:sz w:val="21"/>
          <w:szCs w:val="21"/>
          <w14:ligatures w14:val="none"/>
        </w:rPr>
        <w:t>ompared to a mean temper</w:t>
      </w:r>
      <w:r w:rsidR="00D06105" w:rsidRPr="00040B00">
        <w:rPr>
          <w:rFonts w:ascii="Garamond" w:eastAsia="Garamond" w:hAnsi="Garamond" w:cs="Garamond"/>
          <w:color w:val="0070C0"/>
          <w:kern w:val="0"/>
          <w:sz w:val="21"/>
          <w:szCs w:val="21"/>
          <w14:ligatures w14:val="none"/>
        </w:rPr>
        <w:t xml:space="preserve">ature model, much better.  </w:t>
      </w:r>
    </w:p>
    <w:p w14:paraId="66278A0C" w14:textId="79CA3C16" w:rsidR="00680512" w:rsidRPr="00040B00" w:rsidRDefault="00DA6F00" w:rsidP="000E13D6">
      <w:pPr>
        <w:numPr>
          <w:ilvl w:val="1"/>
          <w:numId w:val="5"/>
        </w:numPr>
        <w:tabs>
          <w:tab w:val="clear" w:pos="1440"/>
          <w:tab w:val="num" w:pos="810"/>
          <w:tab w:val="num" w:pos="900"/>
        </w:tabs>
        <w:spacing w:after="120"/>
        <w:ind w:left="1080" w:hanging="270"/>
        <w:textAlignment w:val="center"/>
        <w:rPr>
          <w:rFonts w:ascii="Garamond" w:eastAsia="Garamond" w:hAnsi="Garamond" w:cs="Garamond"/>
          <w:color w:val="0070C0"/>
          <w:kern w:val="0"/>
          <w:sz w:val="21"/>
          <w:szCs w:val="21"/>
          <w14:ligatures w14:val="none"/>
        </w:rPr>
      </w:pPr>
      <w:r w:rsidRPr="00040B00">
        <w:rPr>
          <w:rFonts w:ascii="Garamond" w:eastAsia="Garamond" w:hAnsi="Garamond" w:cs="Garamond"/>
          <w:color w:val="0070C0"/>
          <w:kern w:val="0"/>
          <w:sz w:val="21"/>
          <w:szCs w:val="21"/>
          <w14:ligatures w14:val="none"/>
        </w:rPr>
        <w:t xml:space="preserve">2) </w:t>
      </w:r>
      <w:r w:rsidR="00FB74B2" w:rsidRPr="00040B00">
        <w:rPr>
          <w:rFonts w:ascii="Garamond" w:eastAsia="Garamond" w:hAnsi="Garamond" w:cs="Garamond"/>
          <w:color w:val="0070C0"/>
          <w:kern w:val="0"/>
          <w:sz w:val="21"/>
          <w:szCs w:val="21"/>
          <w14:ligatures w14:val="none"/>
        </w:rPr>
        <w:t>proved the robustness of the model with the global dataset</w:t>
      </w:r>
      <w:r w:rsidR="00F3340F" w:rsidRPr="00040B00">
        <w:rPr>
          <w:rFonts w:ascii="Garamond" w:eastAsia="Garamond" w:hAnsi="Garamond" w:cs="Garamond"/>
          <w:color w:val="0070C0"/>
          <w:kern w:val="0"/>
          <w:sz w:val="21"/>
          <w:szCs w:val="21"/>
          <w14:ligatures w14:val="none"/>
        </w:rPr>
        <w:t>s</w:t>
      </w:r>
      <w:r w:rsidR="00F3340F" w:rsidRPr="00040B00">
        <w:rPr>
          <w:rFonts w:ascii="Wingdings" w:eastAsia="Wingdings" w:hAnsi="Wingdings" w:cs="Wingdings"/>
          <w:color w:val="0070C0"/>
          <w:kern w:val="0"/>
          <w:sz w:val="21"/>
          <w:szCs w:val="21"/>
          <w14:ligatures w14:val="none"/>
        </w:rPr>
        <w:sym w:font="Wingdings" w:char="F0E0"/>
      </w:r>
      <w:r w:rsidR="00FB74B2" w:rsidRPr="00040B00">
        <w:rPr>
          <w:rFonts w:ascii="Garamond" w:eastAsia="Garamond" w:hAnsi="Garamond" w:cs="Garamond"/>
          <w:color w:val="0070C0"/>
          <w:kern w:val="0"/>
          <w:sz w:val="21"/>
          <w:szCs w:val="21"/>
          <w14:ligatures w14:val="none"/>
        </w:rPr>
        <w:t xml:space="preserve"> then predicted crop yield elsewhere</w:t>
      </w:r>
      <w:r w:rsidR="00F3340F" w:rsidRPr="00040B00">
        <w:rPr>
          <w:rFonts w:ascii="Garamond" w:eastAsia="Garamond" w:hAnsi="Garamond" w:cs="Garamond"/>
          <w:color w:val="0070C0"/>
          <w:kern w:val="0"/>
          <w:sz w:val="21"/>
          <w:szCs w:val="21"/>
          <w14:ligatures w14:val="none"/>
        </w:rPr>
        <w:t xml:space="preserve"> (interested in South America and Asia)</w:t>
      </w:r>
      <w:r w:rsidR="00FB74B2" w:rsidRPr="00040B00">
        <w:rPr>
          <w:rFonts w:ascii="Garamond" w:eastAsia="Garamond" w:hAnsi="Garamond" w:cs="Garamond"/>
          <w:color w:val="0070C0"/>
          <w:kern w:val="0"/>
          <w:sz w:val="21"/>
          <w:szCs w:val="21"/>
          <w14:ligatures w14:val="none"/>
        </w:rPr>
        <w:t>. We are still evaluating it via crop yield data and satellite vegetation proxies.</w:t>
      </w:r>
      <w:r w:rsidR="00886AF0" w:rsidRPr="00040B00">
        <w:rPr>
          <w:rFonts w:ascii="Garamond" w:eastAsia="Garamond" w:hAnsi="Garamond" w:cs="Garamond"/>
          <w:color w:val="0070C0"/>
          <w:kern w:val="0"/>
          <w:sz w:val="21"/>
          <w:szCs w:val="21"/>
          <w14:ligatures w14:val="none"/>
        </w:rPr>
        <w:t xml:space="preserve"> </w:t>
      </w:r>
      <w:r w:rsidR="00E3568D" w:rsidRPr="00040B00">
        <w:rPr>
          <w:rFonts w:ascii="Garamond" w:eastAsia="Garamond" w:hAnsi="Garamond" w:cs="Garamond"/>
          <w:color w:val="0070C0"/>
          <w:kern w:val="0"/>
          <w:sz w:val="21"/>
          <w:szCs w:val="21"/>
          <w14:ligatures w14:val="none"/>
        </w:rPr>
        <w:t>The crop data could leverage</w:t>
      </w:r>
      <w:r w:rsidR="0024517E" w:rsidRPr="00040B00">
        <w:rPr>
          <w:rFonts w:ascii="Garamond" w:eastAsia="Garamond" w:hAnsi="Garamond" w:cs="Garamond"/>
          <w:color w:val="0070C0"/>
          <w:kern w:val="0"/>
          <w:sz w:val="21"/>
          <w:szCs w:val="21"/>
          <w14:ligatures w14:val="none"/>
        </w:rPr>
        <w:t xml:space="preserve"> the</w:t>
      </w:r>
      <w:r w:rsidR="00BD2FEC" w:rsidRPr="00040B00">
        <w:rPr>
          <w:rFonts w:ascii="Garamond" w:eastAsia="Garamond" w:hAnsi="Garamond" w:cs="Garamond"/>
          <w:color w:val="0070C0"/>
          <w:kern w:val="0"/>
          <w:sz w:val="21"/>
          <w:szCs w:val="21"/>
          <w14:ligatures w14:val="none"/>
        </w:rPr>
        <w:t xml:space="preserve"> enhanced vegetation index (EVI) 0.1 x 0.1</w:t>
      </w:r>
      <w:r w:rsidR="0024517E" w:rsidRPr="00040B00">
        <w:rPr>
          <w:rFonts w:ascii="Garamond" w:eastAsia="Garamond" w:hAnsi="Garamond" w:cs="Garamond"/>
          <w:color w:val="0070C0"/>
          <w:kern w:val="0"/>
          <w:sz w:val="21"/>
          <w:szCs w:val="21"/>
          <w14:ligatures w14:val="none"/>
        </w:rPr>
        <w:t>from remotely sense data</w:t>
      </w:r>
      <w:r w:rsidR="00F3340F" w:rsidRPr="00040B00">
        <w:rPr>
          <w:rFonts w:ascii="Garamond" w:eastAsia="Garamond" w:hAnsi="Garamond" w:cs="Garamond"/>
          <w:color w:val="0070C0"/>
          <w:kern w:val="0"/>
          <w:sz w:val="21"/>
          <w:szCs w:val="21"/>
          <w14:ligatures w14:val="none"/>
        </w:rPr>
        <w:t>.</w:t>
      </w:r>
    </w:p>
    <w:p w14:paraId="42D7849C" w14:textId="7F3B9CB6" w:rsidR="00D90010" w:rsidRPr="00B63F98" w:rsidRDefault="00D90010" w:rsidP="000E13D6">
      <w:pPr>
        <w:numPr>
          <w:ilvl w:val="0"/>
          <w:numId w:val="5"/>
        </w:numPr>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A few facts:</w:t>
      </w:r>
      <w:r w:rsidR="00452795" w:rsidRPr="00B63F98">
        <w:rPr>
          <w:rFonts w:ascii="Garamond" w:eastAsia="Garamond" w:hAnsi="Garamond" w:cs="Garamond"/>
          <w:color w:val="7030A0"/>
          <w:kern w:val="0"/>
          <w:sz w:val="20"/>
          <w:szCs w:val="20"/>
          <w14:ligatures w14:val="none"/>
        </w:rPr>
        <w:t xml:space="preserve"> </w:t>
      </w:r>
      <w:r w:rsidR="00452795" w:rsidRPr="00B63F98">
        <w:rPr>
          <w:rFonts w:ascii="Garamond" w:eastAsia="Garamond" w:hAnsi="Garamond" w:cs="Garamond"/>
          <w:color w:val="7030A0"/>
          <w:kern w:val="0"/>
          <w:sz w:val="20"/>
          <w:szCs w:val="20"/>
          <w:u w:val="single"/>
          <w14:ligatures w14:val="none"/>
        </w:rPr>
        <w:t>19</w:t>
      </w:r>
      <w:r w:rsidR="0044215E" w:rsidRPr="00B63F98">
        <w:rPr>
          <w:rFonts w:ascii="Garamond" w:eastAsia="Garamond" w:hAnsi="Garamond" w:cs="Garamond"/>
          <w:color w:val="7030A0"/>
          <w:kern w:val="0"/>
          <w:sz w:val="20"/>
          <w:szCs w:val="20"/>
          <w:u w:val="single"/>
          <w14:ligatures w14:val="none"/>
        </w:rPr>
        <w:t>8</w:t>
      </w:r>
      <w:r w:rsidR="00452795" w:rsidRPr="00B63F98">
        <w:rPr>
          <w:rFonts w:ascii="Garamond" w:eastAsia="Garamond" w:hAnsi="Garamond" w:cs="Garamond"/>
          <w:color w:val="7030A0"/>
          <w:kern w:val="0"/>
          <w:sz w:val="20"/>
          <w:szCs w:val="20"/>
          <w:u w:val="single"/>
          <w14:ligatures w14:val="none"/>
        </w:rPr>
        <w:t>0-20</w:t>
      </w:r>
      <w:r w:rsidRPr="00B63F98">
        <w:rPr>
          <w:rFonts w:ascii="Garamond" w:eastAsia="Garamond" w:hAnsi="Garamond" w:cs="Garamond"/>
          <w:color w:val="7030A0"/>
          <w:kern w:val="0"/>
          <w:sz w:val="20"/>
          <w:szCs w:val="20"/>
          <w:u w:val="single"/>
          <w14:ligatures w14:val="none"/>
        </w:rPr>
        <w:t>20</w:t>
      </w:r>
      <w:r w:rsidR="00452795" w:rsidRPr="00B63F98">
        <w:rPr>
          <w:rFonts w:ascii="Garamond" w:eastAsia="Garamond" w:hAnsi="Garamond" w:cs="Garamond"/>
          <w:color w:val="7030A0"/>
          <w:kern w:val="0"/>
          <w:sz w:val="20"/>
          <w:szCs w:val="20"/>
          <w14:ligatures w14:val="none"/>
        </w:rPr>
        <w:t> </w:t>
      </w:r>
    </w:p>
    <w:p w14:paraId="56D31D86" w14:textId="17FC4E26" w:rsidR="007369E8" w:rsidRPr="00B63F98" w:rsidRDefault="002811CE"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Data:</w:t>
      </w:r>
      <w:r w:rsidRPr="00B63F98">
        <w:rPr>
          <w:rFonts w:ascii="Garamond" w:eastAsia="Garamond" w:hAnsi="Garamond" w:cs="Garamond"/>
          <w:color w:val="7030A0"/>
          <w:kern w:val="0"/>
          <w:sz w:val="20"/>
          <w:szCs w:val="20"/>
          <w14:ligatures w14:val="none"/>
        </w:rPr>
        <w:t xml:space="preserve"> b</w:t>
      </w:r>
      <w:r w:rsidR="007369E8" w:rsidRPr="00B63F98">
        <w:rPr>
          <w:rFonts w:ascii="Garamond" w:eastAsia="Garamond" w:hAnsi="Garamond" w:cs="Garamond"/>
          <w:color w:val="7030A0"/>
          <w:kern w:val="0"/>
          <w:sz w:val="20"/>
          <w:szCs w:val="20"/>
          <w14:ligatures w14:val="none"/>
        </w:rPr>
        <w:t>oth MERRA-2 and ERA5 used remotely sensed measurements for reanalysis</w:t>
      </w:r>
      <w:r w:rsidR="0044215E" w:rsidRPr="00B63F98">
        <w:rPr>
          <w:rFonts w:ascii="Garamond" w:eastAsia="Garamond" w:hAnsi="Garamond" w:cs="Garamond"/>
          <w:color w:val="7030A0"/>
          <w:kern w:val="0"/>
          <w:sz w:val="20"/>
          <w:szCs w:val="20"/>
          <w14:ligatures w14:val="none"/>
        </w:rPr>
        <w:t xml:space="preserve">: </w:t>
      </w:r>
    </w:p>
    <w:p w14:paraId="349F0F78" w14:textId="08EC493F" w:rsidR="0044215E" w:rsidRPr="00B63F98" w:rsidRDefault="0044215E" w:rsidP="000E13D6">
      <w:pPr>
        <w:numPr>
          <w:ilvl w:val="2"/>
          <w:numId w:val="5"/>
        </w:numPr>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MERRA-2: 0.5 x 0.625</w:t>
      </w:r>
      <w:r w:rsidR="000133E3" w:rsidRPr="00B63F98">
        <w:rPr>
          <w:rFonts w:ascii="Garamond" w:eastAsia="Garamond" w:hAnsi="Garamond" w:cs="Garamond"/>
          <w:color w:val="7030A0"/>
          <w:kern w:val="0"/>
          <w:sz w:val="20"/>
          <w:szCs w:val="20"/>
          <w14:ligatures w14:val="none"/>
        </w:rPr>
        <w:t>, hourly</w:t>
      </w:r>
      <w:r w:rsidR="0082675D" w:rsidRPr="00B63F98">
        <w:rPr>
          <w:rFonts w:ascii="Garamond" w:eastAsia="Garamond" w:hAnsi="Garamond" w:cs="Garamond"/>
          <w:color w:val="7030A0"/>
          <w:kern w:val="0"/>
          <w:sz w:val="20"/>
          <w:szCs w:val="20"/>
          <w14:ligatures w14:val="none"/>
        </w:rPr>
        <w:t xml:space="preserve"> (1980 – present)</w:t>
      </w:r>
    </w:p>
    <w:p w14:paraId="785FFD48" w14:textId="0C7B7222" w:rsidR="0044215E" w:rsidRPr="00B63F98" w:rsidRDefault="0044215E" w:rsidP="000E13D6">
      <w:pPr>
        <w:numPr>
          <w:ilvl w:val="2"/>
          <w:numId w:val="5"/>
        </w:numPr>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ERA5: 0.1 x 0.1</w:t>
      </w:r>
      <w:r w:rsidR="000133E3" w:rsidRPr="00B63F98">
        <w:rPr>
          <w:rFonts w:ascii="Garamond" w:eastAsia="Garamond" w:hAnsi="Garamond" w:cs="Garamond"/>
          <w:color w:val="7030A0"/>
          <w:kern w:val="0"/>
          <w:sz w:val="20"/>
          <w:szCs w:val="20"/>
          <w14:ligatures w14:val="none"/>
        </w:rPr>
        <w:t>, hourly</w:t>
      </w:r>
      <w:r w:rsidR="0082675D" w:rsidRPr="00B63F98">
        <w:rPr>
          <w:rFonts w:ascii="Garamond" w:eastAsia="Garamond" w:hAnsi="Garamond" w:cs="Garamond"/>
          <w:color w:val="7030A0"/>
          <w:kern w:val="0"/>
          <w:sz w:val="20"/>
          <w:szCs w:val="20"/>
          <w14:ligatures w14:val="none"/>
        </w:rPr>
        <w:t xml:space="preserve"> (1940-present)</w:t>
      </w:r>
    </w:p>
    <w:p w14:paraId="59DB638B" w14:textId="08D80FD5" w:rsidR="5DDE21B2" w:rsidRDefault="5DDE21B2" w:rsidP="000E13D6">
      <w:pPr>
        <w:numPr>
          <w:ilvl w:val="2"/>
          <w:numId w:val="5"/>
        </w:numPr>
        <w:rPr>
          <w:rFonts w:ascii="Garamond" w:eastAsia="Garamond" w:hAnsi="Garamond" w:cs="Garamond"/>
          <w:color w:val="7030A0"/>
          <w:sz w:val="20"/>
          <w:szCs w:val="20"/>
        </w:rPr>
      </w:pPr>
      <w:r w:rsidRPr="5DDE21B2">
        <w:rPr>
          <w:rFonts w:ascii="Garamond" w:eastAsia="Garamond" w:hAnsi="Garamond" w:cs="Garamond"/>
          <w:color w:val="7030A0"/>
          <w:sz w:val="20"/>
          <w:szCs w:val="20"/>
        </w:rPr>
        <w:t>CRU: monthly, global coverage</w:t>
      </w:r>
    </w:p>
    <w:p w14:paraId="79BC6A96" w14:textId="2591E7F9" w:rsidR="0044215E" w:rsidRPr="00B63F98" w:rsidRDefault="0044215E" w:rsidP="000E13D6">
      <w:pPr>
        <w:numPr>
          <w:ilvl w:val="2"/>
          <w:numId w:val="5"/>
        </w:numPr>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 xml:space="preserve">PRISM: 4 km x 4 km for the paper </w:t>
      </w:r>
    </w:p>
    <w:p w14:paraId="7B317E1C" w14:textId="5568C993" w:rsidR="0044215E" w:rsidRPr="00B63F98" w:rsidRDefault="0044215E" w:rsidP="000E13D6">
      <w:pPr>
        <w:numPr>
          <w:ilvl w:val="2"/>
          <w:numId w:val="5"/>
        </w:numPr>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Crop: county-level yield data in the US from USDA</w:t>
      </w:r>
    </w:p>
    <w:p w14:paraId="5E30DE05" w14:textId="467021F2" w:rsidR="00D90010" w:rsidRPr="00B63F98" w:rsidRDefault="00D90010"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M</w:t>
      </w:r>
      <w:r w:rsidR="00452795" w:rsidRPr="00B63F98">
        <w:rPr>
          <w:rFonts w:ascii="Garamond" w:eastAsia="Garamond" w:hAnsi="Garamond" w:cs="Garamond"/>
          <w:color w:val="7030A0"/>
          <w:kern w:val="0"/>
          <w:sz w:val="20"/>
          <w:szCs w:val="20"/>
          <w:u w:val="single"/>
          <w14:ligatures w14:val="none"/>
        </w:rPr>
        <w:t>issing value</w:t>
      </w:r>
      <w:r w:rsidRPr="00B63F98">
        <w:rPr>
          <w:rFonts w:ascii="Garamond" w:eastAsia="Garamond" w:hAnsi="Garamond" w:cs="Garamond"/>
          <w:color w:val="7030A0"/>
          <w:kern w:val="0"/>
          <w:sz w:val="20"/>
          <w:szCs w:val="20"/>
          <w14:ligatures w14:val="none"/>
        </w:rPr>
        <w:t>:</w:t>
      </w:r>
      <w:r w:rsidR="00452795" w:rsidRPr="00B63F98">
        <w:rPr>
          <w:rFonts w:ascii="Garamond" w:eastAsia="Garamond" w:hAnsi="Garamond" w:cs="Garamond"/>
          <w:color w:val="7030A0"/>
          <w:kern w:val="0"/>
          <w:sz w:val="20"/>
          <w:szCs w:val="20"/>
          <w14:ligatures w14:val="none"/>
        </w:rPr>
        <w:t xml:space="preserve"> the distance-weighted avg of the surrounding grids </w:t>
      </w:r>
    </w:p>
    <w:p w14:paraId="3EBEE978" w14:textId="3BF0DFEE" w:rsidR="0044215E" w:rsidRPr="00B63F98" w:rsidRDefault="0044215E"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Merge</w:t>
      </w:r>
      <w:r w:rsidRPr="00B63F98">
        <w:rPr>
          <w:rFonts w:ascii="Garamond" w:eastAsia="Garamond" w:hAnsi="Garamond" w:cs="Garamond"/>
          <w:color w:val="7030A0"/>
          <w:kern w:val="0"/>
          <w:sz w:val="20"/>
          <w:szCs w:val="20"/>
          <w14:ligatures w14:val="none"/>
        </w:rPr>
        <w:t xml:space="preserve"> weather data to counties </w:t>
      </w:r>
      <w:r w:rsidR="004811D1" w:rsidRPr="00B63F98">
        <w:rPr>
          <w:rFonts w:ascii="Garamond" w:eastAsia="Garamond" w:hAnsi="Garamond" w:cs="Garamond"/>
          <w:color w:val="7030A0"/>
          <w:kern w:val="0"/>
          <w:sz w:val="20"/>
          <w:szCs w:val="20"/>
          <w14:ligatures w14:val="none"/>
        </w:rPr>
        <w:t>(</w:t>
      </w:r>
      <w:r w:rsidRPr="00B63F98">
        <w:rPr>
          <w:rFonts w:ascii="Garamond" w:eastAsia="Garamond" w:hAnsi="Garamond" w:cs="Garamond"/>
          <w:color w:val="7030A0"/>
          <w:kern w:val="0"/>
          <w:sz w:val="20"/>
          <w:szCs w:val="20"/>
          <w14:ligatures w14:val="none"/>
        </w:rPr>
        <w:t>grid &gt; county): based on shares of grid intersect with the county.</w:t>
      </w:r>
    </w:p>
    <w:p w14:paraId="55A197CC" w14:textId="513B9A26" w:rsidR="00D90010" w:rsidRPr="00B63F98" w:rsidRDefault="00D90010"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GDD</w:t>
      </w:r>
      <w:r w:rsidR="00452795" w:rsidRPr="00B63F98">
        <w:rPr>
          <w:rFonts w:ascii="Garamond" w:eastAsia="Garamond" w:hAnsi="Garamond" w:cs="Garamond"/>
          <w:color w:val="7030A0"/>
          <w:kern w:val="0"/>
          <w:sz w:val="20"/>
          <w:szCs w:val="20"/>
          <w14:ligatures w14:val="none"/>
        </w:rPr>
        <w:t xml:space="preserve">: </w:t>
      </w:r>
      <w:r w:rsidRPr="00B63F98">
        <w:rPr>
          <w:rFonts w:ascii="Garamond" w:eastAsia="Garamond" w:hAnsi="Garamond" w:cs="Garamond"/>
          <w:color w:val="7030A0"/>
          <w:kern w:val="0"/>
          <w:sz w:val="20"/>
          <w:szCs w:val="20"/>
          <w14:ligatures w14:val="none"/>
        </w:rPr>
        <w:t>(</w:t>
      </w:r>
      <w:proofErr w:type="spellStart"/>
      <w:r w:rsidRPr="00B63F98">
        <w:rPr>
          <w:rFonts w:ascii="Garamond" w:eastAsia="Garamond" w:hAnsi="Garamond" w:cs="Garamond"/>
          <w:color w:val="7030A0"/>
          <w:kern w:val="0"/>
          <w:sz w:val="20"/>
          <w:szCs w:val="20"/>
          <w14:ligatures w14:val="none"/>
        </w:rPr>
        <w:t>T</w:t>
      </w:r>
      <w:r w:rsidR="00452795" w:rsidRPr="00B63F98">
        <w:rPr>
          <w:rFonts w:ascii="Garamond" w:eastAsia="Garamond" w:hAnsi="Garamond" w:cs="Garamond"/>
          <w:color w:val="7030A0"/>
          <w:kern w:val="0"/>
          <w:sz w:val="20"/>
          <w:szCs w:val="20"/>
          <w14:ligatures w14:val="none"/>
        </w:rPr>
        <w:t>max</w:t>
      </w:r>
      <w:proofErr w:type="spellEnd"/>
      <w:r w:rsidRPr="00B63F98">
        <w:rPr>
          <w:rFonts w:ascii="Garamond" w:eastAsia="Garamond" w:hAnsi="Garamond" w:cs="Garamond"/>
          <w:color w:val="7030A0"/>
          <w:kern w:val="0"/>
          <w:sz w:val="20"/>
          <w:szCs w:val="20"/>
          <w14:ligatures w14:val="none"/>
        </w:rPr>
        <w:t xml:space="preserve"> +</w:t>
      </w:r>
      <w:r w:rsidR="00452795" w:rsidRPr="00B63F98">
        <w:rPr>
          <w:rFonts w:ascii="Garamond" w:eastAsia="Garamond" w:hAnsi="Garamond" w:cs="Garamond"/>
          <w:color w:val="7030A0"/>
          <w:kern w:val="0"/>
          <w:sz w:val="20"/>
          <w:szCs w:val="20"/>
          <w14:ligatures w14:val="none"/>
        </w:rPr>
        <w:t xml:space="preserve"> </w:t>
      </w:r>
      <w:proofErr w:type="spellStart"/>
      <w:r w:rsidRPr="00B63F98">
        <w:rPr>
          <w:rFonts w:ascii="Garamond" w:eastAsia="Garamond" w:hAnsi="Garamond" w:cs="Garamond"/>
          <w:color w:val="7030A0"/>
          <w:kern w:val="0"/>
          <w:sz w:val="20"/>
          <w:szCs w:val="20"/>
          <w14:ligatures w14:val="none"/>
        </w:rPr>
        <w:t>T</w:t>
      </w:r>
      <w:r w:rsidR="00452795" w:rsidRPr="00B63F98">
        <w:rPr>
          <w:rFonts w:ascii="Garamond" w:eastAsia="Garamond" w:hAnsi="Garamond" w:cs="Garamond"/>
          <w:color w:val="7030A0"/>
          <w:kern w:val="0"/>
          <w:sz w:val="20"/>
          <w:szCs w:val="20"/>
          <w14:ligatures w14:val="none"/>
        </w:rPr>
        <w:t>min</w:t>
      </w:r>
      <w:proofErr w:type="spellEnd"/>
      <w:r w:rsidRPr="00B63F98">
        <w:rPr>
          <w:rFonts w:ascii="Garamond" w:eastAsia="Garamond" w:hAnsi="Garamond" w:cs="Garamond"/>
          <w:color w:val="7030A0"/>
          <w:kern w:val="0"/>
          <w:sz w:val="20"/>
          <w:szCs w:val="20"/>
          <w14:ligatures w14:val="none"/>
        </w:rPr>
        <w:t>)/</w:t>
      </w:r>
      <w:r w:rsidR="00452795" w:rsidRPr="00B63F98">
        <w:rPr>
          <w:rFonts w:ascii="Garamond" w:eastAsia="Garamond" w:hAnsi="Garamond" w:cs="Garamond"/>
          <w:color w:val="7030A0"/>
          <w:kern w:val="0"/>
          <w:sz w:val="20"/>
          <w:szCs w:val="20"/>
          <w14:ligatures w14:val="none"/>
        </w:rPr>
        <w:t xml:space="preserve"> </w:t>
      </w:r>
      <w:r w:rsidRPr="00B63F98">
        <w:rPr>
          <w:rFonts w:ascii="Garamond" w:eastAsia="Garamond" w:hAnsi="Garamond" w:cs="Garamond"/>
          <w:color w:val="7030A0"/>
          <w:kern w:val="0"/>
          <w:sz w:val="20"/>
          <w:szCs w:val="20"/>
          <w14:ligatures w14:val="none"/>
        </w:rPr>
        <w:t>2</w:t>
      </w:r>
      <w:r w:rsidR="00452795" w:rsidRPr="00B63F98">
        <w:rPr>
          <w:rFonts w:ascii="Garamond" w:eastAsia="Garamond" w:hAnsi="Garamond" w:cs="Garamond"/>
          <w:color w:val="7030A0"/>
          <w:kern w:val="0"/>
          <w:sz w:val="20"/>
          <w:szCs w:val="20"/>
          <w14:ligatures w14:val="none"/>
        </w:rPr>
        <w:t xml:space="preserve"> </w:t>
      </w:r>
      <w:r w:rsidRPr="00B63F98">
        <w:rPr>
          <w:rFonts w:ascii="Garamond" w:eastAsia="Garamond" w:hAnsi="Garamond" w:cs="Garamond"/>
          <w:color w:val="7030A0"/>
          <w:kern w:val="0"/>
          <w:sz w:val="20"/>
          <w:szCs w:val="20"/>
          <w14:ligatures w14:val="none"/>
        </w:rPr>
        <w:t xml:space="preserve">- </w:t>
      </w:r>
      <w:r w:rsidR="00452795" w:rsidRPr="00B63F98">
        <w:rPr>
          <w:rFonts w:ascii="Garamond" w:eastAsia="Garamond" w:hAnsi="Garamond" w:cs="Garamond"/>
          <w:color w:val="7030A0"/>
          <w:kern w:val="0"/>
          <w:sz w:val="20"/>
          <w:szCs w:val="20"/>
          <w14:ligatures w14:val="none"/>
        </w:rPr>
        <w:t>base temperature by species, over March to Sep growing season</w:t>
      </w:r>
    </w:p>
    <w:p w14:paraId="33F2982E" w14:textId="6A1AC3EE" w:rsidR="00452795" w:rsidRPr="00B63F98" w:rsidRDefault="002811CE"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Model</w:t>
      </w:r>
      <w:r w:rsidRPr="00B63F98">
        <w:rPr>
          <w:rFonts w:ascii="Garamond" w:eastAsia="Garamond" w:hAnsi="Garamond" w:cs="Garamond"/>
          <w:color w:val="7030A0"/>
          <w:kern w:val="0"/>
          <w:sz w:val="20"/>
          <w:szCs w:val="20"/>
          <w14:ligatures w14:val="none"/>
        </w:rPr>
        <w:t xml:space="preserve">: </w:t>
      </w:r>
      <w:r w:rsidR="00452795" w:rsidRPr="00B63F98">
        <w:rPr>
          <w:rFonts w:ascii="Garamond" w:eastAsia="Garamond" w:hAnsi="Garamond" w:cs="Garamond"/>
          <w:color w:val="7030A0"/>
          <w:kern w:val="0"/>
          <w:sz w:val="20"/>
          <w:szCs w:val="20"/>
          <w14:ligatures w14:val="none"/>
        </w:rPr>
        <w:t>Log(</w:t>
      </w:r>
      <w:proofErr w:type="spellStart"/>
      <w:r w:rsidR="00452795" w:rsidRPr="00B63F98">
        <w:rPr>
          <w:rFonts w:ascii="Garamond" w:eastAsia="Garamond" w:hAnsi="Garamond" w:cs="Garamond"/>
          <w:color w:val="7030A0"/>
          <w:kern w:val="0"/>
          <w:sz w:val="20"/>
          <w:szCs w:val="20"/>
          <w14:ligatures w14:val="none"/>
        </w:rPr>
        <w:t>yield_it</w:t>
      </w:r>
      <w:proofErr w:type="spellEnd"/>
      <w:r w:rsidR="00452795" w:rsidRPr="00B63F98">
        <w:rPr>
          <w:rFonts w:ascii="Garamond" w:eastAsia="Garamond" w:hAnsi="Garamond" w:cs="Garamond"/>
          <w:color w:val="7030A0"/>
          <w:kern w:val="0"/>
          <w:sz w:val="20"/>
          <w:szCs w:val="20"/>
          <w14:ligatures w14:val="none"/>
        </w:rPr>
        <w:t xml:space="preserve">) = </w:t>
      </w:r>
      <w:r w:rsidR="00691DF9" w:rsidRPr="00B63F98">
        <w:rPr>
          <w:rFonts w:ascii="Garamond" w:eastAsia="Garamond" w:hAnsi="Garamond" w:cs="Garamond"/>
          <w:color w:val="7030A0"/>
          <w:kern w:val="0"/>
          <w:sz w:val="20"/>
          <w:szCs w:val="20"/>
          <w14:ligatures w14:val="none"/>
        </w:rPr>
        <w:t xml:space="preserve">approximate to a function summing all the 1C intervals in degree days during a growing season </w:t>
      </w:r>
      <w:r w:rsidR="00951B81" w:rsidRPr="00B63F98">
        <w:rPr>
          <w:rFonts w:ascii="Garamond" w:eastAsia="Garamond" w:hAnsi="Garamond" w:cs="Garamond"/>
          <w:noProof/>
          <w:color w:val="7030A0"/>
          <w:kern w:val="0"/>
          <w:sz w:val="20"/>
          <w:szCs w:val="20"/>
          <w14:ligatures w14:val="none"/>
        </w:rPr>
        <w:drawing>
          <wp:inline distT="0" distB="0" distL="0" distR="0" wp14:anchorId="3E2350A1" wp14:editId="2580C5AF">
            <wp:extent cx="2928026" cy="417786"/>
            <wp:effectExtent l="0" t="0" r="0" b="1905"/>
            <wp:docPr id="74211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10579" name=""/>
                    <pic:cNvPicPr/>
                  </pic:nvPicPr>
                  <pic:blipFill>
                    <a:blip r:embed="rId7"/>
                    <a:stretch>
                      <a:fillRect/>
                    </a:stretch>
                  </pic:blipFill>
                  <pic:spPr>
                    <a:xfrm>
                      <a:off x="0" y="0"/>
                      <a:ext cx="3083321" cy="439944"/>
                    </a:xfrm>
                    <a:prstGeom prst="rect">
                      <a:avLst/>
                    </a:prstGeom>
                  </pic:spPr>
                </pic:pic>
              </a:graphicData>
            </a:graphic>
          </wp:inline>
        </w:drawing>
      </w:r>
    </w:p>
    <w:p w14:paraId="4DDBCDCE" w14:textId="4136FF2A" w:rsidR="00782D73" w:rsidRPr="00B63F98" w:rsidRDefault="00782D73" w:rsidP="000E13D6">
      <w:pPr>
        <w:numPr>
          <w:ilvl w:val="2"/>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14:ligatures w14:val="none"/>
        </w:rPr>
        <w:t xml:space="preserve">g(h) is a piecewise linear (or polynomial). To estimate piecewise linear, loop all possible threshold and slopes and find the one with best fit (least squares error) </w:t>
      </w:r>
    </w:p>
    <w:p w14:paraId="401A314E" w14:textId="5ED577F7" w:rsidR="00951B81" w:rsidRPr="00B63F98" w:rsidRDefault="00951B81"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Controls:</w:t>
      </w:r>
      <w:r w:rsidRPr="00B63F98">
        <w:rPr>
          <w:rFonts w:ascii="Garamond" w:eastAsia="Garamond" w:hAnsi="Garamond" w:cs="Garamond"/>
          <w:color w:val="7030A0"/>
          <w:kern w:val="0"/>
          <w:sz w:val="20"/>
          <w:szCs w:val="20"/>
          <w14:ligatures w14:val="none"/>
        </w:rPr>
        <w:t xml:space="preserve"> </w:t>
      </w:r>
      <w:proofErr w:type="spellStart"/>
      <w:r w:rsidRPr="00B63F98">
        <w:rPr>
          <w:rFonts w:ascii="Garamond" w:eastAsia="Garamond" w:hAnsi="Garamond" w:cs="Garamond"/>
          <w:color w:val="7030A0"/>
          <w:kern w:val="0"/>
          <w:sz w:val="20"/>
          <w:szCs w:val="20"/>
          <w14:ligatures w14:val="none"/>
        </w:rPr>
        <w:t>z_it</w:t>
      </w:r>
      <w:proofErr w:type="spellEnd"/>
      <w:r w:rsidRPr="00B63F98">
        <w:rPr>
          <w:rFonts w:ascii="Garamond" w:eastAsia="Garamond" w:hAnsi="Garamond" w:cs="Garamond"/>
          <w:color w:val="7030A0"/>
          <w:kern w:val="0"/>
          <w:sz w:val="20"/>
          <w:szCs w:val="20"/>
          <w14:ligatures w14:val="none"/>
        </w:rPr>
        <w:t xml:space="preserve">, includes a quadratic </w:t>
      </w:r>
      <w:proofErr w:type="spellStart"/>
      <w:r w:rsidRPr="00B63F98">
        <w:rPr>
          <w:rFonts w:ascii="Garamond" w:eastAsia="Garamond" w:hAnsi="Garamond" w:cs="Garamond"/>
          <w:color w:val="7030A0"/>
          <w:kern w:val="0"/>
          <w:sz w:val="20"/>
          <w:szCs w:val="20"/>
          <w14:ligatures w14:val="none"/>
        </w:rPr>
        <w:t>func</w:t>
      </w:r>
      <w:proofErr w:type="spellEnd"/>
      <w:r w:rsidRPr="00B63F98">
        <w:rPr>
          <w:rFonts w:ascii="Garamond" w:eastAsia="Garamond" w:hAnsi="Garamond" w:cs="Garamond"/>
          <w:color w:val="7030A0"/>
          <w:kern w:val="0"/>
          <w:sz w:val="20"/>
          <w:szCs w:val="20"/>
          <w14:ligatures w14:val="none"/>
        </w:rPr>
        <w:t xml:space="preserve"> of total growing season </w:t>
      </w:r>
      <w:proofErr w:type="spellStart"/>
      <w:r w:rsidRPr="00B63F98">
        <w:rPr>
          <w:rFonts w:ascii="Garamond" w:eastAsia="Garamond" w:hAnsi="Garamond" w:cs="Garamond"/>
          <w:color w:val="7030A0"/>
          <w:kern w:val="0"/>
          <w:sz w:val="20"/>
          <w:szCs w:val="20"/>
          <w14:ligatures w14:val="none"/>
        </w:rPr>
        <w:t>precip</w:t>
      </w:r>
      <w:proofErr w:type="spellEnd"/>
      <w:r w:rsidRPr="00B63F98">
        <w:rPr>
          <w:rFonts w:ascii="Garamond" w:eastAsia="Garamond" w:hAnsi="Garamond" w:cs="Garamond"/>
          <w:color w:val="7030A0"/>
          <w:kern w:val="0"/>
          <w:sz w:val="20"/>
          <w:szCs w:val="20"/>
          <w14:ligatures w14:val="none"/>
        </w:rPr>
        <w:t xml:space="preserve"> + state-specific quadratic time trends (</w:t>
      </w:r>
      <w:proofErr w:type="gramStart"/>
      <w:r w:rsidRPr="00B63F98">
        <w:rPr>
          <w:rFonts w:ascii="Garamond" w:eastAsia="Garamond" w:hAnsi="Garamond" w:cs="Garamond"/>
          <w:color w:val="7030A0"/>
          <w:kern w:val="0"/>
          <w:sz w:val="20"/>
          <w:szCs w:val="20"/>
          <w14:ligatures w14:val="none"/>
        </w:rPr>
        <w:t>e.g.</w:t>
      </w:r>
      <w:proofErr w:type="gramEnd"/>
      <w:r w:rsidRPr="00B63F98">
        <w:rPr>
          <w:rFonts w:ascii="Garamond" w:eastAsia="Garamond" w:hAnsi="Garamond" w:cs="Garamond"/>
          <w:color w:val="7030A0"/>
          <w:kern w:val="0"/>
          <w:sz w:val="20"/>
          <w:szCs w:val="20"/>
          <w14:ligatures w14:val="none"/>
        </w:rPr>
        <w:t xml:space="preserve"> tech progress) + </w:t>
      </w:r>
      <w:proofErr w:type="spellStart"/>
      <w:r w:rsidRPr="00B63F98">
        <w:rPr>
          <w:rFonts w:ascii="Garamond" w:eastAsia="Garamond" w:hAnsi="Garamond" w:cs="Garamond"/>
          <w:color w:val="7030A0"/>
          <w:kern w:val="0"/>
          <w:sz w:val="20"/>
          <w:szCs w:val="20"/>
          <w14:ligatures w14:val="none"/>
        </w:rPr>
        <w:t>c_i</w:t>
      </w:r>
      <w:proofErr w:type="spellEnd"/>
      <w:r w:rsidRPr="00B63F98">
        <w:rPr>
          <w:rFonts w:ascii="Garamond" w:eastAsia="Garamond" w:hAnsi="Garamond" w:cs="Garamond"/>
          <w:color w:val="7030A0"/>
          <w:kern w:val="0"/>
          <w:sz w:val="20"/>
          <w:szCs w:val="20"/>
          <w14:ligatures w14:val="none"/>
        </w:rPr>
        <w:t>: county fixed effect (e.g. soil quality).</w:t>
      </w:r>
    </w:p>
    <w:p w14:paraId="1E0515B3" w14:textId="7C2168C6" w:rsidR="007F347E" w:rsidRPr="00B63F98" w:rsidRDefault="00761257"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Back</w:t>
      </w:r>
      <w:r w:rsidR="00F176B1" w:rsidRPr="00B63F98">
        <w:rPr>
          <w:rFonts w:ascii="Garamond" w:eastAsia="Garamond" w:hAnsi="Garamond" w:cs="Garamond"/>
          <w:color w:val="7030A0"/>
          <w:kern w:val="0"/>
          <w:sz w:val="20"/>
          <w:szCs w:val="20"/>
          <w:u w:val="single"/>
          <w14:ligatures w14:val="none"/>
        </w:rPr>
        <w:t>-</w:t>
      </w:r>
      <w:r w:rsidRPr="00B63F98">
        <w:rPr>
          <w:rFonts w:ascii="Garamond" w:eastAsia="Garamond" w:hAnsi="Garamond" w:cs="Garamond"/>
          <w:color w:val="7030A0"/>
          <w:kern w:val="0"/>
          <w:sz w:val="20"/>
          <w:szCs w:val="20"/>
          <w:u w:val="single"/>
          <w14:ligatures w14:val="none"/>
        </w:rPr>
        <w:t>test/prediction</w:t>
      </w:r>
      <w:r w:rsidRPr="00B63F98">
        <w:rPr>
          <w:rFonts w:ascii="Garamond" w:eastAsia="Garamond" w:hAnsi="Garamond" w:cs="Garamond"/>
          <w:color w:val="7030A0"/>
          <w:kern w:val="0"/>
          <w:sz w:val="20"/>
          <w:szCs w:val="20"/>
          <w14:ligatures w14:val="none"/>
        </w:rPr>
        <w:t xml:space="preserve">: </w:t>
      </w:r>
      <w:r w:rsidR="007F347E" w:rsidRPr="00B63F98">
        <w:rPr>
          <w:rFonts w:ascii="Garamond" w:eastAsia="Garamond" w:hAnsi="Garamond" w:cs="Garamond"/>
          <w:color w:val="7030A0"/>
          <w:kern w:val="0"/>
          <w:sz w:val="20"/>
          <w:szCs w:val="20"/>
          <w14:ligatures w14:val="none"/>
        </w:rPr>
        <w:t>Evaluate results</w:t>
      </w:r>
      <w:r w:rsidR="009A7FB1" w:rsidRPr="00B63F98">
        <w:rPr>
          <w:rFonts w:ascii="Garamond" w:eastAsia="Garamond" w:hAnsi="Garamond" w:cs="Garamond"/>
          <w:color w:val="7030A0"/>
          <w:kern w:val="0"/>
          <w:sz w:val="20"/>
          <w:szCs w:val="20"/>
          <w14:ligatures w14:val="none"/>
        </w:rPr>
        <w:t xml:space="preserve"> by randomly sample 85% of the years and predict using the rest 15%</w:t>
      </w:r>
      <w:r w:rsidR="007F347E" w:rsidRPr="00B63F98">
        <w:rPr>
          <w:rFonts w:ascii="Garamond" w:eastAsia="Garamond" w:hAnsi="Garamond" w:cs="Garamond"/>
          <w:color w:val="7030A0"/>
          <w:kern w:val="0"/>
          <w:sz w:val="20"/>
          <w:szCs w:val="20"/>
          <w14:ligatures w14:val="none"/>
        </w:rPr>
        <w:t>, comparing the RMS</w:t>
      </w:r>
      <w:r w:rsidR="0044215E" w:rsidRPr="00B63F98">
        <w:rPr>
          <w:rFonts w:ascii="Garamond" w:eastAsia="Garamond" w:hAnsi="Garamond" w:cs="Garamond"/>
          <w:color w:val="7030A0"/>
          <w:kern w:val="0"/>
          <w:sz w:val="20"/>
          <w:szCs w:val="20"/>
          <w14:ligatures w14:val="none"/>
        </w:rPr>
        <w:t xml:space="preserve"> (root mean square error)</w:t>
      </w:r>
      <w:r w:rsidR="007F347E" w:rsidRPr="00B63F98">
        <w:rPr>
          <w:rFonts w:ascii="Garamond" w:eastAsia="Garamond" w:hAnsi="Garamond" w:cs="Garamond"/>
          <w:color w:val="7030A0"/>
          <w:kern w:val="0"/>
          <w:sz w:val="20"/>
          <w:szCs w:val="20"/>
          <w14:ligatures w14:val="none"/>
        </w:rPr>
        <w:t xml:space="preserve"> drops to a baseline prediction without weather</w:t>
      </w:r>
      <w:r w:rsidR="00F176B1" w:rsidRPr="00B63F98">
        <w:rPr>
          <w:rFonts w:ascii="Garamond" w:eastAsia="Garamond" w:hAnsi="Garamond" w:cs="Garamond"/>
          <w:color w:val="7030A0"/>
          <w:kern w:val="0"/>
          <w:sz w:val="20"/>
          <w:szCs w:val="20"/>
          <w14:ligatures w14:val="none"/>
        </w:rPr>
        <w:t xml:space="preserve">, </w:t>
      </w:r>
      <w:proofErr w:type="spellStart"/>
      <w:r w:rsidR="00F176B1" w:rsidRPr="00B63F98">
        <w:rPr>
          <w:rFonts w:ascii="Garamond" w:eastAsia="Garamond" w:hAnsi="Garamond" w:cs="Garamond"/>
          <w:color w:val="7030A0"/>
          <w:kern w:val="0"/>
          <w:sz w:val="20"/>
          <w:szCs w:val="20"/>
          <w14:ligatures w14:val="none"/>
        </w:rPr>
        <w:t>ie</w:t>
      </w:r>
      <w:proofErr w:type="spellEnd"/>
      <w:r w:rsidR="00F176B1" w:rsidRPr="00B63F98">
        <w:rPr>
          <w:rFonts w:ascii="Garamond" w:eastAsia="Garamond" w:hAnsi="Garamond" w:cs="Garamond"/>
          <w:color w:val="7030A0"/>
          <w:kern w:val="0"/>
          <w:sz w:val="20"/>
          <w:szCs w:val="20"/>
          <w14:ligatures w14:val="none"/>
        </w:rPr>
        <w:t>.</w:t>
      </w:r>
      <w:r w:rsidR="007F347E" w:rsidRPr="00B63F98">
        <w:rPr>
          <w:rFonts w:ascii="Garamond" w:eastAsia="Garamond" w:hAnsi="Garamond" w:cs="Garamond"/>
          <w:color w:val="7030A0"/>
          <w:kern w:val="0"/>
          <w:sz w:val="20"/>
          <w:szCs w:val="20"/>
          <w14:ligatures w14:val="none"/>
        </w:rPr>
        <w:t xml:space="preserve"> how much error can be explained by inclusion of weather data. 1000 </w:t>
      </w:r>
      <w:r w:rsidR="005A0E84" w:rsidRPr="00B63F98">
        <w:rPr>
          <w:rFonts w:ascii="Garamond" w:eastAsia="Garamond" w:hAnsi="Garamond" w:cs="Garamond"/>
          <w:color w:val="7030A0"/>
          <w:kern w:val="0"/>
          <w:sz w:val="20"/>
          <w:szCs w:val="20"/>
          <w14:ligatures w14:val="none"/>
        </w:rPr>
        <w:t>repetitions</w:t>
      </w:r>
      <w:r w:rsidR="007F347E" w:rsidRPr="00B63F98">
        <w:rPr>
          <w:rFonts w:ascii="Garamond" w:eastAsia="Garamond" w:hAnsi="Garamond" w:cs="Garamond"/>
          <w:color w:val="7030A0"/>
          <w:kern w:val="0"/>
          <w:sz w:val="20"/>
          <w:szCs w:val="20"/>
          <w14:ligatures w14:val="none"/>
        </w:rPr>
        <w:t xml:space="preserve"> </w:t>
      </w:r>
      <w:r w:rsidR="009A7FB1" w:rsidRPr="00B63F98">
        <w:rPr>
          <w:rFonts w:ascii="Garamond" w:eastAsia="Garamond" w:hAnsi="Garamond" w:cs="Garamond"/>
          <w:color w:val="7030A0"/>
          <w:kern w:val="0"/>
          <w:sz w:val="20"/>
          <w:szCs w:val="20"/>
          <w14:ligatures w14:val="none"/>
        </w:rPr>
        <w:t>in a cross-validation way. New models drop 10-15%, old drop 5%</w:t>
      </w:r>
    </w:p>
    <w:p w14:paraId="03C99D4A" w14:textId="03AEAE41" w:rsidR="00040B00" w:rsidRDefault="00F176B1" w:rsidP="000E13D6">
      <w:pPr>
        <w:numPr>
          <w:ilvl w:val="1"/>
          <w:numId w:val="5"/>
        </w:numPr>
        <w:spacing w:after="80"/>
        <w:textAlignment w:val="center"/>
        <w:rPr>
          <w:rFonts w:ascii="Garamond" w:eastAsia="Garamond" w:hAnsi="Garamond" w:cs="Garamond"/>
          <w:color w:val="7030A0"/>
          <w:kern w:val="0"/>
          <w:sz w:val="20"/>
          <w:szCs w:val="20"/>
          <w14:ligatures w14:val="none"/>
        </w:rPr>
      </w:pPr>
      <w:r w:rsidRPr="00B63F98">
        <w:rPr>
          <w:rFonts w:ascii="Garamond" w:eastAsia="Garamond" w:hAnsi="Garamond" w:cs="Garamond"/>
          <w:color w:val="7030A0"/>
          <w:kern w:val="0"/>
          <w:sz w:val="20"/>
          <w:szCs w:val="20"/>
          <w:u w:val="single"/>
          <w14:ligatures w14:val="none"/>
        </w:rPr>
        <w:t>Region</w:t>
      </w:r>
      <w:r w:rsidRPr="00B63F98">
        <w:rPr>
          <w:rFonts w:ascii="Garamond" w:eastAsia="Garamond" w:hAnsi="Garamond" w:cs="Garamond"/>
          <w:color w:val="7030A0"/>
          <w:kern w:val="0"/>
          <w:sz w:val="20"/>
          <w:szCs w:val="20"/>
          <w14:ligatures w14:val="none"/>
        </w:rPr>
        <w:t xml:space="preserve">: </w:t>
      </w:r>
      <w:r w:rsidR="00301A45" w:rsidRPr="00B63F98">
        <w:rPr>
          <w:rFonts w:ascii="Garamond" w:eastAsia="Garamond" w:hAnsi="Garamond" w:cs="Garamond"/>
          <w:color w:val="7030A0"/>
          <w:kern w:val="0"/>
          <w:sz w:val="20"/>
          <w:szCs w:val="20"/>
          <w14:ligatures w14:val="none"/>
        </w:rPr>
        <w:t>Brazil and US largest importer of soybean</w:t>
      </w:r>
      <w:r w:rsidR="001044E3" w:rsidRPr="00B63F98">
        <w:rPr>
          <w:rFonts w:ascii="Garamond" w:eastAsia="Garamond" w:hAnsi="Garamond" w:cs="Garamond"/>
          <w:color w:val="7030A0"/>
          <w:kern w:val="0"/>
          <w:sz w:val="20"/>
          <w:szCs w:val="20"/>
          <w14:ligatures w14:val="none"/>
        </w:rPr>
        <w:t xml:space="preserve">. Main importers, China, Japan, Korea. Helpful to evaluate in South America and </w:t>
      </w:r>
      <w:r w:rsidRPr="00B63F98">
        <w:rPr>
          <w:rFonts w:ascii="Garamond" w:eastAsia="Garamond" w:hAnsi="Garamond" w:cs="Garamond"/>
          <w:color w:val="7030A0"/>
          <w:kern w:val="0"/>
          <w:sz w:val="20"/>
          <w:szCs w:val="20"/>
          <w14:ligatures w14:val="none"/>
        </w:rPr>
        <w:t>Asia</w:t>
      </w:r>
    </w:p>
    <w:p w14:paraId="091B03DC" w14:textId="182B0197" w:rsidR="00D829EC" w:rsidRDefault="00D829EC" w:rsidP="00D829EC">
      <w:pPr>
        <w:spacing w:after="80"/>
        <w:textAlignment w:val="center"/>
        <w:rPr>
          <w:rFonts w:ascii="Garamond" w:hAnsi="Garamond"/>
          <w:sz w:val="21"/>
          <w:szCs w:val="21"/>
        </w:rPr>
      </w:pPr>
      <w:r w:rsidRPr="006E70F5">
        <w:rPr>
          <w:rFonts w:ascii="Garamond" w:hAnsi="Garamond"/>
          <w:sz w:val="21"/>
          <w:szCs w:val="21"/>
        </w:rPr>
        <w:t>Built a global-scale non-linear regression model of electricity consumption as a function of daily temperature and income at 30x30km grid-cell level. Results allow high precision power demand forecast for any location any day.</w:t>
      </w:r>
    </w:p>
    <w:p w14:paraId="0C8004C2" w14:textId="77777777" w:rsidR="00D829EC" w:rsidRDefault="00D829EC" w:rsidP="00D829EC">
      <w:pPr>
        <w:spacing w:after="80"/>
        <w:textAlignment w:val="center"/>
        <w:rPr>
          <w:rFonts w:ascii="Garamond" w:hAnsi="Garamond"/>
          <w:sz w:val="21"/>
          <w:szCs w:val="21"/>
        </w:rPr>
      </w:pPr>
    </w:p>
    <w:p w14:paraId="5B1BE6F8" w14:textId="77777777" w:rsidR="00D829EC" w:rsidRPr="006E70F5" w:rsidRDefault="00D829EC" w:rsidP="000E13D6">
      <w:pPr>
        <w:pStyle w:val="ListParagraph"/>
        <w:numPr>
          <w:ilvl w:val="2"/>
          <w:numId w:val="11"/>
        </w:numPr>
        <w:tabs>
          <w:tab w:val="left" w:pos="616"/>
        </w:tabs>
        <w:spacing w:line="276" w:lineRule="auto"/>
        <w:ind w:left="516" w:hanging="180"/>
        <w:rPr>
          <w:rFonts w:ascii="Garamond" w:hAnsi="Garamond"/>
          <w:sz w:val="21"/>
          <w:szCs w:val="21"/>
        </w:rPr>
      </w:pPr>
      <w:r w:rsidRPr="006E70F5">
        <w:rPr>
          <w:rFonts w:ascii="Garamond" w:hAnsi="Garamond"/>
          <w:sz w:val="21"/>
          <w:szCs w:val="21"/>
        </w:rPr>
        <w:t>Understand how long-term climate trends and teleconnections can help predict prices:</w:t>
      </w:r>
    </w:p>
    <w:p w14:paraId="45EB9797" w14:textId="3A4DCA97" w:rsidR="00D829EC" w:rsidRPr="00085FC3" w:rsidRDefault="00A46109" w:rsidP="000E13D6">
      <w:pPr>
        <w:pStyle w:val="ListParagraph"/>
        <w:numPr>
          <w:ilvl w:val="0"/>
          <w:numId w:val="5"/>
        </w:numPr>
        <w:spacing w:line="259" w:lineRule="auto"/>
        <w:rPr>
          <w:rFonts w:ascii="Garamond" w:eastAsia="Garamond" w:hAnsi="Garamond" w:cs="Garamond"/>
          <w:color w:val="0070C0"/>
          <w:sz w:val="21"/>
          <w:szCs w:val="21"/>
        </w:rPr>
      </w:pPr>
      <w:r w:rsidRPr="5DDE21B2">
        <w:rPr>
          <w:rFonts w:ascii="Garamond" w:eastAsia="Garamond" w:hAnsi="Garamond" w:cs="Garamond"/>
          <w:color w:val="1F4E79" w:themeColor="accent5" w:themeShade="80"/>
          <w:kern w:val="0"/>
          <w:sz w:val="21"/>
          <w:szCs w:val="21"/>
          <w:u w:val="single"/>
          <w14:ligatures w14:val="none"/>
        </w:rPr>
        <w:t>Goal:</w:t>
      </w:r>
      <w:r>
        <w:rPr>
          <w:rFonts w:ascii="Garamond" w:eastAsia="Garamond" w:hAnsi="Garamond" w:cs="Garamond"/>
          <w:color w:val="1F4E79" w:themeColor="accent5" w:themeShade="80"/>
          <w:kern w:val="0"/>
          <w:sz w:val="21"/>
          <w:szCs w:val="21"/>
          <w14:ligatures w14:val="none"/>
        </w:rPr>
        <w:t xml:space="preserve"> </w:t>
      </w:r>
      <w:r w:rsidRPr="5DDE21B2">
        <w:rPr>
          <w:rFonts w:ascii="Garamond" w:eastAsia="Garamond" w:hAnsi="Garamond" w:cs="Garamond"/>
          <w:color w:val="0070C0"/>
          <w:sz w:val="21"/>
          <w:szCs w:val="21"/>
        </w:rPr>
        <w:t>to answer the question of what types of variabilities in weather &amp;</w:t>
      </w:r>
      <w:r w:rsidRPr="00325615">
        <w:rPr>
          <w:rFonts w:ascii="Garamond" w:eastAsia="Garamond" w:hAnsi="Garamond" w:cs="Garamond"/>
          <w:color w:val="1F4E79" w:themeColor="accent5" w:themeShade="80"/>
          <w:kern w:val="0"/>
          <w:sz w:val="21"/>
          <w:szCs w:val="21"/>
          <w14:ligatures w14:val="none"/>
        </w:rPr>
        <w:t xml:space="preserve"> climate</w:t>
      </w:r>
      <w:r>
        <w:rPr>
          <w:rFonts w:ascii="Garamond" w:eastAsia="Garamond" w:hAnsi="Garamond" w:cs="Garamond"/>
          <w:color w:val="1F4E79" w:themeColor="accent5" w:themeShade="80"/>
          <w:kern w:val="0"/>
          <w:sz w:val="21"/>
          <w:szCs w:val="21"/>
          <w14:ligatures w14:val="none"/>
        </w:rPr>
        <w:t xml:space="preserve"> data could best</w:t>
      </w:r>
      <w:r w:rsidRPr="00325615">
        <w:rPr>
          <w:rFonts w:ascii="Garamond" w:eastAsia="Garamond" w:hAnsi="Garamond" w:cs="Garamond"/>
          <w:color w:val="1F4E79" w:themeColor="accent5" w:themeShade="80"/>
          <w:kern w:val="0"/>
          <w:sz w:val="21"/>
          <w:szCs w:val="21"/>
          <w14:ligatures w14:val="none"/>
        </w:rPr>
        <w:t xml:space="preserve"> predict HDD/CDD</w:t>
      </w:r>
      <w:r>
        <w:rPr>
          <w:rFonts w:ascii="Garamond" w:eastAsia="Garamond" w:hAnsi="Garamond" w:cs="Garamond"/>
          <w:color w:val="1F4E79" w:themeColor="accent5" w:themeShade="80"/>
          <w:kern w:val="0"/>
          <w:sz w:val="21"/>
          <w:szCs w:val="21"/>
          <w14:ligatures w14:val="none"/>
        </w:rPr>
        <w:t xml:space="preserve"> and to contrast with if these have been reflected in prices of commodities</w:t>
      </w:r>
      <w:r w:rsidRPr="00325615">
        <w:rPr>
          <w:rFonts w:ascii="Garamond" w:eastAsia="Garamond" w:hAnsi="Garamond" w:cs="Garamond"/>
          <w:color w:val="1F4E79" w:themeColor="accent5" w:themeShade="80"/>
          <w:kern w:val="0"/>
          <w:sz w:val="21"/>
          <w:szCs w:val="21"/>
          <w14:ligatures w14:val="none"/>
        </w:rPr>
        <w:t xml:space="preserve">. </w:t>
      </w:r>
      <w:proofErr w:type="gramStart"/>
      <w:r w:rsidR="00085FC3">
        <w:rPr>
          <w:rFonts w:ascii="Garamond" w:eastAsia="Garamond" w:hAnsi="Garamond" w:cs="Garamond"/>
          <w:color w:val="1F4E79" w:themeColor="accent5" w:themeShade="80"/>
          <w:kern w:val="0"/>
          <w:sz w:val="21"/>
          <w:szCs w:val="21"/>
          <w14:ligatures w14:val="none"/>
        </w:rPr>
        <w:t>So</w:t>
      </w:r>
      <w:proofErr w:type="gramEnd"/>
      <w:r w:rsidR="00085FC3">
        <w:rPr>
          <w:rFonts w:ascii="Garamond" w:eastAsia="Garamond" w:hAnsi="Garamond" w:cs="Garamond"/>
          <w:color w:val="1F4E79" w:themeColor="accent5" w:themeShade="80"/>
          <w:kern w:val="0"/>
          <w:sz w:val="21"/>
          <w:szCs w:val="21"/>
          <w14:ligatures w14:val="none"/>
        </w:rPr>
        <w:t xml:space="preserve"> </w:t>
      </w:r>
      <w:r>
        <w:rPr>
          <w:rFonts w:ascii="Garamond" w:eastAsia="Garamond" w:hAnsi="Garamond" w:cs="Garamond"/>
          <w:color w:val="1F4E79" w:themeColor="accent5" w:themeShade="80"/>
          <w:kern w:val="0"/>
          <w:sz w:val="21"/>
          <w:szCs w:val="21"/>
          <w14:ligatures w14:val="none"/>
        </w:rPr>
        <w:t>I</w:t>
      </w:r>
      <w:r w:rsidRPr="00325615">
        <w:rPr>
          <w:rFonts w:ascii="Garamond" w:eastAsia="Garamond" w:hAnsi="Garamond" w:cs="Garamond"/>
          <w:color w:val="1F4E79" w:themeColor="accent5" w:themeShade="80"/>
          <w:kern w:val="0"/>
          <w:sz w:val="21"/>
          <w:szCs w:val="21"/>
          <w14:ligatures w14:val="none"/>
        </w:rPr>
        <w:t xml:space="preserve"> start</w:t>
      </w:r>
      <w:r>
        <w:rPr>
          <w:rFonts w:ascii="Garamond" w:eastAsia="Garamond" w:hAnsi="Garamond" w:cs="Garamond"/>
          <w:color w:val="1F4E79" w:themeColor="accent5" w:themeShade="80"/>
          <w:kern w:val="0"/>
          <w:sz w:val="21"/>
          <w:szCs w:val="21"/>
          <w14:ligatures w14:val="none"/>
        </w:rPr>
        <w:t>ed</w:t>
      </w:r>
      <w:r w:rsidRPr="00325615">
        <w:rPr>
          <w:rFonts w:ascii="Garamond" w:eastAsia="Garamond" w:hAnsi="Garamond" w:cs="Garamond"/>
          <w:color w:val="1F4E79" w:themeColor="accent5" w:themeShade="80"/>
          <w:kern w:val="0"/>
          <w:sz w:val="21"/>
          <w:szCs w:val="21"/>
          <w14:ligatures w14:val="none"/>
        </w:rPr>
        <w:t xml:space="preserve"> </w:t>
      </w:r>
      <w:r w:rsidR="00085FC3">
        <w:rPr>
          <w:rFonts w:ascii="Garamond" w:eastAsia="Garamond" w:hAnsi="Garamond" w:cs="Garamond"/>
          <w:color w:val="1F4E79" w:themeColor="accent5" w:themeShade="80"/>
          <w:kern w:val="0"/>
          <w:sz w:val="21"/>
          <w:szCs w:val="21"/>
          <w14:ligatures w14:val="none"/>
        </w:rPr>
        <w:t xml:space="preserve">with </w:t>
      </w:r>
      <w:r w:rsidRPr="00325615">
        <w:rPr>
          <w:rFonts w:ascii="Garamond" w:eastAsia="Garamond" w:hAnsi="Garamond" w:cs="Garamond"/>
          <w:color w:val="1F4E79" w:themeColor="accent5" w:themeShade="80"/>
          <w:kern w:val="0"/>
          <w:sz w:val="21"/>
          <w:szCs w:val="21"/>
          <w14:ligatures w14:val="none"/>
        </w:rPr>
        <w:t xml:space="preserve">weather derivatives.  </w:t>
      </w:r>
    </w:p>
    <w:p w14:paraId="2D678840" w14:textId="3E42766D" w:rsidR="00D829EC" w:rsidRPr="005B27F8" w:rsidRDefault="5DDE21B2" w:rsidP="5DDE21B2">
      <w:pPr>
        <w:spacing w:before="240" w:after="100"/>
        <w:ind w:left="720"/>
        <w:textAlignment w:val="center"/>
        <w:rPr>
          <w:rFonts w:ascii="Garamond" w:eastAsia="Garamond" w:hAnsi="Garamond" w:cs="Garamond"/>
          <w:color w:val="1F4E79" w:themeColor="accent5" w:themeShade="80"/>
          <w:kern w:val="0"/>
          <w:sz w:val="21"/>
          <w:szCs w:val="21"/>
          <w14:ligatures w14:val="none"/>
        </w:rPr>
      </w:pPr>
      <w:r w:rsidRPr="5DDE21B2">
        <w:rPr>
          <w:rFonts w:ascii="Garamond" w:hAnsi="Garamond"/>
          <w:sz w:val="21"/>
          <w:szCs w:val="21"/>
        </w:rPr>
        <w:t xml:space="preserve">1) </w:t>
      </w:r>
      <w:r w:rsidR="00D829EC" w:rsidRPr="006E70F5">
        <w:rPr>
          <w:rFonts w:ascii="Garamond" w:hAnsi="Garamond"/>
          <w:sz w:val="21"/>
          <w:szCs w:val="21"/>
        </w:rPr>
        <w:t>Tested what variations within weather data, climate projections, and ENSO events have been “priced-in” for weather futures through regressions between historical prices and weather/climate data.</w:t>
      </w:r>
    </w:p>
    <w:p w14:paraId="5DE32A27" w14:textId="5C42DE13" w:rsidR="005B27F8" w:rsidRPr="005B27F8" w:rsidRDefault="5DDE21B2" w:rsidP="000E13D6">
      <w:pPr>
        <w:pStyle w:val="ListParagraph"/>
        <w:numPr>
          <w:ilvl w:val="0"/>
          <w:numId w:val="32"/>
        </w:numPr>
        <w:spacing w:line="259" w:lineRule="auto"/>
        <w:ind w:left="630" w:hanging="270"/>
        <w:rPr>
          <w:rFonts w:ascii="Garamond" w:eastAsia="Garamond" w:hAnsi="Garamond" w:cs="Garamond"/>
          <w:color w:val="0070C0"/>
          <w:sz w:val="21"/>
          <w:szCs w:val="21"/>
        </w:rPr>
      </w:pPr>
      <w:r w:rsidRPr="5DDE21B2">
        <w:rPr>
          <w:rFonts w:ascii="Garamond" w:eastAsia="Garamond" w:hAnsi="Garamond" w:cs="Garamond"/>
          <w:color w:val="0070C0"/>
          <w:sz w:val="21"/>
          <w:szCs w:val="21"/>
          <w:u w:val="single"/>
        </w:rPr>
        <w:lastRenderedPageBreak/>
        <w:t>Approach</w:t>
      </w:r>
      <w:r w:rsidRPr="5DDE21B2">
        <w:rPr>
          <w:rFonts w:ascii="Garamond" w:eastAsia="Garamond" w:hAnsi="Garamond" w:cs="Garamond"/>
          <w:color w:val="0070C0"/>
          <w:sz w:val="21"/>
          <w:szCs w:val="21"/>
        </w:rPr>
        <w:t>:</w:t>
      </w:r>
      <w:r w:rsidR="005B27F8" w:rsidRPr="5DDE21B2">
        <w:rPr>
          <w:rFonts w:ascii="Garamond" w:eastAsia="Garamond" w:hAnsi="Garamond" w:cs="Garamond"/>
          <w:color w:val="0070C0"/>
          <w:sz w:val="21"/>
          <w:szCs w:val="21"/>
        </w:rPr>
        <w:t xml:space="preserve"> I need to </w:t>
      </w:r>
      <w:r w:rsidRPr="5DDE21B2">
        <w:rPr>
          <w:rFonts w:ascii="Garamond" w:eastAsia="Garamond" w:hAnsi="Garamond" w:cs="Garamond"/>
          <w:color w:val="0070C0"/>
          <w:sz w:val="21"/>
          <w:szCs w:val="21"/>
        </w:rPr>
        <w:t>examine</w:t>
      </w:r>
      <w:r w:rsidR="005B27F8" w:rsidRPr="5DDE21B2">
        <w:rPr>
          <w:rFonts w:ascii="Garamond" w:eastAsia="Garamond" w:hAnsi="Garamond" w:cs="Garamond"/>
          <w:color w:val="0070C0"/>
          <w:sz w:val="21"/>
          <w:szCs w:val="21"/>
        </w:rPr>
        <w:t xml:space="preserve"> the relationship between future </w:t>
      </w:r>
      <w:r w:rsidRPr="5DDE21B2">
        <w:rPr>
          <w:rFonts w:ascii="Garamond" w:eastAsia="Garamond" w:hAnsi="Garamond" w:cs="Garamond"/>
          <w:color w:val="0070C0"/>
          <w:sz w:val="21"/>
          <w:szCs w:val="21"/>
        </w:rPr>
        <w:t>price</w:t>
      </w:r>
      <w:r w:rsidR="005B27F8" w:rsidRPr="5DDE21B2">
        <w:rPr>
          <w:rFonts w:ascii="Garamond" w:eastAsia="Garamond" w:hAnsi="Garamond" w:cs="Garamond"/>
          <w:color w:val="0070C0"/>
          <w:sz w:val="21"/>
          <w:szCs w:val="21"/>
        </w:rPr>
        <w:t xml:space="preserve"> changes and weather “shocks” (anomalies</w:t>
      </w:r>
      <w:r w:rsidRPr="5DDE21B2">
        <w:rPr>
          <w:rFonts w:ascii="Garamond" w:eastAsia="Garamond" w:hAnsi="Garamond" w:cs="Garamond"/>
          <w:color w:val="0070C0"/>
          <w:sz w:val="21"/>
          <w:szCs w:val="21"/>
        </w:rPr>
        <w:t>:</w:t>
      </w:r>
      <w:r w:rsidR="005B27F8" w:rsidRPr="5DDE21B2">
        <w:rPr>
          <w:rFonts w:ascii="Garamond" w:eastAsia="Garamond" w:hAnsi="Garamond" w:cs="Garamond"/>
          <w:color w:val="0070C0"/>
          <w:sz w:val="21"/>
          <w:szCs w:val="21"/>
        </w:rPr>
        <w:t xml:space="preserve"> deviating from climatology</w:t>
      </w:r>
      <w:r w:rsidRPr="5DDE21B2">
        <w:rPr>
          <w:rFonts w:ascii="Garamond" w:eastAsia="Garamond" w:hAnsi="Garamond" w:cs="Garamond"/>
          <w:color w:val="0070C0"/>
          <w:sz w:val="21"/>
          <w:szCs w:val="21"/>
        </w:rPr>
        <w:t>) through regression</w:t>
      </w:r>
      <w:r w:rsidR="005B27F8" w:rsidRPr="5DDE21B2">
        <w:rPr>
          <w:rFonts w:ascii="Garamond" w:eastAsia="Garamond" w:hAnsi="Garamond" w:cs="Garamond"/>
          <w:color w:val="0070C0"/>
          <w:sz w:val="21"/>
          <w:szCs w:val="21"/>
        </w:rPr>
        <w:t>.</w:t>
      </w:r>
    </w:p>
    <w:p w14:paraId="2E98D72E" w14:textId="0375B749" w:rsidR="005B27F8" w:rsidRDefault="5DDE21B2" w:rsidP="000E13D6">
      <w:pPr>
        <w:pStyle w:val="ListParagraph"/>
        <w:numPr>
          <w:ilvl w:val="0"/>
          <w:numId w:val="31"/>
        </w:numPr>
        <w:spacing w:line="259" w:lineRule="auto"/>
        <w:ind w:left="630" w:hanging="270"/>
        <w:rPr>
          <w:rFonts w:ascii="Garamond" w:eastAsia="Garamond" w:hAnsi="Garamond" w:cs="Garamond"/>
          <w:color w:val="0070C0"/>
          <w:sz w:val="21"/>
          <w:szCs w:val="21"/>
        </w:rPr>
      </w:pPr>
      <w:r w:rsidRPr="5DDE21B2">
        <w:rPr>
          <w:rFonts w:ascii="Garamond" w:eastAsia="Garamond" w:hAnsi="Garamond" w:cs="Garamond"/>
          <w:color w:val="0070C0"/>
          <w:sz w:val="21"/>
          <w:szCs w:val="21"/>
        </w:rPr>
        <w:t xml:space="preserve">A </w:t>
      </w:r>
      <w:r w:rsidRPr="5DDE21B2">
        <w:rPr>
          <w:rFonts w:ascii="Garamond" w:eastAsia="Garamond" w:hAnsi="Garamond" w:cs="Garamond"/>
          <w:color w:val="0070C0"/>
          <w:sz w:val="21"/>
          <w:szCs w:val="21"/>
          <w:u w:val="single"/>
        </w:rPr>
        <w:t xml:space="preserve">special feature </w:t>
      </w:r>
      <w:r w:rsidRPr="5DDE21B2">
        <w:rPr>
          <w:rFonts w:ascii="Garamond" w:eastAsia="Garamond" w:hAnsi="Garamond" w:cs="Garamond"/>
          <w:color w:val="0070C0"/>
          <w:sz w:val="21"/>
          <w:szCs w:val="21"/>
        </w:rPr>
        <w:t xml:space="preserve">here is the different time component, as it’s related to what type of variabilities are driving the prices:  </w:t>
      </w:r>
    </w:p>
    <w:p w14:paraId="1074BB11" w14:textId="6711FCB8" w:rsidR="005B27F8" w:rsidRDefault="669ADACB" w:rsidP="000E13D6">
      <w:pPr>
        <w:pStyle w:val="ListParagraph"/>
        <w:numPr>
          <w:ilvl w:val="0"/>
          <w:numId w:val="30"/>
        </w:numPr>
        <w:spacing w:after="120" w:line="259" w:lineRule="auto"/>
        <w:rPr>
          <w:rFonts w:ascii="Garamond" w:eastAsia="Garamond" w:hAnsi="Garamond" w:cs="Garamond"/>
          <w:color w:val="0070C0"/>
          <w:sz w:val="21"/>
          <w:szCs w:val="21"/>
        </w:rPr>
      </w:pPr>
      <w:r w:rsidRPr="669ADACB">
        <w:rPr>
          <w:rFonts w:ascii="Garamond" w:eastAsia="Garamond" w:hAnsi="Garamond" w:cs="Garamond"/>
          <w:color w:val="0070C0"/>
          <w:sz w:val="21"/>
          <w:szCs w:val="21"/>
        </w:rPr>
        <w:t>Short-term:</w:t>
      </w:r>
      <w:r w:rsidR="005B27F8" w:rsidRPr="669ADACB">
        <w:rPr>
          <w:rFonts w:ascii="Garamond" w:eastAsia="Garamond" w:hAnsi="Garamond" w:cs="Garamond"/>
          <w:color w:val="0070C0"/>
          <w:sz w:val="21"/>
          <w:szCs w:val="21"/>
        </w:rPr>
        <w:t xml:space="preserve"> I used next 3 weeks’ daily temp anomalies (in DDs</w:t>
      </w:r>
      <w:r w:rsidRPr="669ADACB">
        <w:rPr>
          <w:rFonts w:ascii="Garamond" w:eastAsia="Garamond" w:hAnsi="Garamond" w:cs="Garamond"/>
          <w:color w:val="0070C0"/>
          <w:sz w:val="21"/>
          <w:szCs w:val="21"/>
        </w:rPr>
        <w:t>) by day in right hand side, to regress on price daily changes. Also</w:t>
      </w:r>
      <w:r w:rsidR="005B27F8" w:rsidRPr="669ADACB">
        <w:rPr>
          <w:rFonts w:ascii="Garamond" w:eastAsia="Garamond" w:hAnsi="Garamond" w:cs="Garamond"/>
          <w:color w:val="0070C0"/>
          <w:sz w:val="21"/>
          <w:szCs w:val="21"/>
        </w:rPr>
        <w:t xml:space="preserve"> included last week as control</w:t>
      </w:r>
      <w:r w:rsidRPr="669ADACB">
        <w:rPr>
          <w:rFonts w:ascii="Garamond" w:eastAsia="Garamond" w:hAnsi="Garamond" w:cs="Garamond"/>
          <w:color w:val="0070C0"/>
          <w:sz w:val="21"/>
          <w:szCs w:val="21"/>
        </w:rPr>
        <w:t>-</w:t>
      </w:r>
      <w:r w:rsidR="005B27F8" w:rsidRPr="669ADACB">
        <w:rPr>
          <w:rFonts w:ascii="Garamond" w:eastAsia="Garamond" w:hAnsi="Garamond" w:cs="Garamond"/>
          <w:color w:val="0070C0"/>
          <w:sz w:val="21"/>
          <w:szCs w:val="21"/>
        </w:rPr>
        <w:t xml:space="preserve"> if the model is set up correctly, the </w:t>
      </w:r>
      <w:proofErr w:type="spellStart"/>
      <w:r w:rsidR="005B27F8" w:rsidRPr="669ADACB">
        <w:rPr>
          <w:rFonts w:ascii="Garamond" w:eastAsia="Garamond" w:hAnsi="Garamond" w:cs="Garamond"/>
          <w:color w:val="0070C0"/>
          <w:sz w:val="21"/>
          <w:szCs w:val="21"/>
        </w:rPr>
        <w:t>coef</w:t>
      </w:r>
      <w:proofErr w:type="spellEnd"/>
      <w:r w:rsidR="005B27F8" w:rsidRPr="669ADACB">
        <w:rPr>
          <w:rFonts w:ascii="Garamond" w:eastAsia="Garamond" w:hAnsi="Garamond" w:cs="Garamond"/>
          <w:color w:val="0070C0"/>
          <w:sz w:val="21"/>
          <w:szCs w:val="21"/>
        </w:rPr>
        <w:t xml:space="preserve"> should be 0 for past days. </w:t>
      </w:r>
    </w:p>
    <w:p w14:paraId="12D83584" w14:textId="0B1A3E86" w:rsidR="005B27F8" w:rsidRDefault="005B27F8" w:rsidP="5DDE21B2">
      <w:pPr>
        <w:pStyle w:val="ListParagraph"/>
        <w:spacing w:after="100"/>
        <w:ind w:left="1170"/>
        <w:textAlignment w:val="center"/>
      </w:pPr>
      <w:r>
        <w:rPr>
          <w:noProof/>
        </w:rPr>
        <w:drawing>
          <wp:inline distT="0" distB="0" distL="0" distR="0" wp14:anchorId="396704B1" wp14:editId="0EB30096">
            <wp:extent cx="2438400" cy="393700"/>
            <wp:effectExtent l="0" t="0" r="0" b="0"/>
            <wp:docPr id="64382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38400" cy="393700"/>
                    </a:xfrm>
                    <a:prstGeom prst="rect">
                      <a:avLst/>
                    </a:prstGeom>
                  </pic:spPr>
                </pic:pic>
              </a:graphicData>
            </a:graphic>
          </wp:inline>
        </w:drawing>
      </w:r>
    </w:p>
    <w:p w14:paraId="5023CAF9" w14:textId="34574525" w:rsidR="005B27F8" w:rsidRDefault="669ADACB" w:rsidP="5DDE21B2">
      <w:pPr>
        <w:pStyle w:val="ListParagraph"/>
        <w:spacing w:after="100"/>
        <w:ind w:left="1170"/>
        <w:textAlignment w:val="center"/>
        <w:rPr>
          <w:rFonts w:ascii="Garamond" w:hAnsi="Garamond"/>
          <w:color w:val="0070C0"/>
          <w:sz w:val="20"/>
          <w:szCs w:val="20"/>
        </w:rPr>
      </w:pPr>
      <w:r w:rsidRPr="669ADACB">
        <w:rPr>
          <w:rFonts w:ascii="Garamond" w:hAnsi="Garamond"/>
          <w:color w:val="0070C0"/>
          <w:sz w:val="20"/>
          <w:szCs w:val="20"/>
        </w:rPr>
        <w:t xml:space="preserve">FE by monthly contract. </w:t>
      </w:r>
      <w:r w:rsidR="005B27F8" w:rsidRPr="669ADACB">
        <w:rPr>
          <w:rFonts w:ascii="Garamond" w:hAnsi="Garamond"/>
          <w:color w:val="0070C0"/>
          <w:sz w:val="20"/>
          <w:szCs w:val="20"/>
        </w:rPr>
        <w:t>Plot beta with time is an inverted U shape</w:t>
      </w:r>
      <w:r w:rsidRPr="669ADACB">
        <w:rPr>
          <w:rFonts w:ascii="Garamond" w:hAnsi="Garamond"/>
          <w:color w:val="0070C0"/>
          <w:sz w:val="20"/>
          <w:szCs w:val="20"/>
        </w:rPr>
        <w:t>:</w:t>
      </w:r>
      <w:r w:rsidR="005B27F8">
        <w:rPr>
          <w:noProof/>
        </w:rPr>
        <w:drawing>
          <wp:inline distT="0" distB="0" distL="0" distR="0" wp14:anchorId="3308604E" wp14:editId="7E51E0A5">
            <wp:extent cx="1501325" cy="1065609"/>
            <wp:effectExtent l="0" t="0" r="0" b="0"/>
            <wp:docPr id="479305678" name="Picture 47930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01325" cy="1065609"/>
                    </a:xfrm>
                    <a:prstGeom prst="rect">
                      <a:avLst/>
                    </a:prstGeom>
                  </pic:spPr>
                </pic:pic>
              </a:graphicData>
            </a:graphic>
          </wp:inline>
        </w:drawing>
      </w:r>
    </w:p>
    <w:p w14:paraId="6B0731DA" w14:textId="71A1A1D0" w:rsidR="005B27F8" w:rsidRDefault="005B27F8" w:rsidP="000E13D6">
      <w:pPr>
        <w:pStyle w:val="ListParagraph"/>
        <w:numPr>
          <w:ilvl w:val="0"/>
          <w:numId w:val="29"/>
        </w:numPr>
        <w:textAlignment w:val="center"/>
        <w:rPr>
          <w:rFonts w:ascii="Garamond" w:hAnsi="Garamond"/>
          <w:color w:val="0070C0"/>
          <w:sz w:val="20"/>
          <w:szCs w:val="20"/>
        </w:rPr>
      </w:pPr>
      <w:r w:rsidRPr="5DDE21B2">
        <w:rPr>
          <w:rFonts w:ascii="Garamond" w:hAnsi="Garamond"/>
          <w:color w:val="0070C0"/>
          <w:sz w:val="20"/>
          <w:szCs w:val="20"/>
        </w:rPr>
        <w:t xml:space="preserve">too short-term everyone knows it, too </w:t>
      </w:r>
      <w:proofErr w:type="gramStart"/>
      <w:r w:rsidRPr="5DDE21B2">
        <w:rPr>
          <w:rFonts w:ascii="Garamond" w:hAnsi="Garamond"/>
          <w:color w:val="0070C0"/>
          <w:sz w:val="20"/>
          <w:szCs w:val="20"/>
        </w:rPr>
        <w:t>long term no good</w:t>
      </w:r>
      <w:proofErr w:type="gramEnd"/>
      <w:r w:rsidRPr="5DDE21B2">
        <w:rPr>
          <w:rFonts w:ascii="Garamond" w:hAnsi="Garamond"/>
          <w:color w:val="0070C0"/>
          <w:sz w:val="20"/>
          <w:szCs w:val="20"/>
        </w:rPr>
        <w:t xml:space="preserve"> info</w:t>
      </w:r>
      <w:r w:rsidR="5DDE21B2" w:rsidRPr="5DDE21B2">
        <w:rPr>
          <w:rFonts w:ascii="Garamond" w:hAnsi="Garamond"/>
          <w:color w:val="0070C0"/>
          <w:sz w:val="20"/>
          <w:szCs w:val="20"/>
        </w:rPr>
        <w:t>.</w:t>
      </w:r>
    </w:p>
    <w:p w14:paraId="74CEE422" w14:textId="047255BB" w:rsidR="005B27F8" w:rsidRPr="005B27F8" w:rsidRDefault="005B27F8" w:rsidP="000E13D6">
      <w:pPr>
        <w:pStyle w:val="ListParagraph"/>
        <w:numPr>
          <w:ilvl w:val="0"/>
          <w:numId w:val="29"/>
        </w:numPr>
        <w:textAlignment w:val="center"/>
      </w:pPr>
      <w:r w:rsidRPr="669ADACB">
        <w:rPr>
          <w:rFonts w:ascii="Garamond" w:hAnsi="Garamond"/>
          <w:color w:val="0070C0"/>
          <w:sz w:val="20"/>
          <w:szCs w:val="20"/>
        </w:rPr>
        <w:t>Peak time</w:t>
      </w:r>
      <w:r w:rsidR="669ADACB" w:rsidRPr="669ADACB">
        <w:rPr>
          <w:rFonts w:ascii="Garamond" w:hAnsi="Garamond"/>
          <w:color w:val="0070C0"/>
          <w:sz w:val="20"/>
          <w:szCs w:val="20"/>
        </w:rPr>
        <w:t xml:space="preserve"> for weather to influence prices: </w:t>
      </w:r>
      <w:proofErr w:type="spellStart"/>
      <w:r w:rsidR="669ADACB" w:rsidRPr="669ADACB">
        <w:rPr>
          <w:rFonts w:ascii="Garamond" w:hAnsi="Garamond"/>
          <w:color w:val="0070C0"/>
          <w:sz w:val="20"/>
          <w:szCs w:val="20"/>
        </w:rPr>
        <w:t>mid term</w:t>
      </w:r>
      <w:proofErr w:type="spellEnd"/>
      <w:r w:rsidR="669ADACB" w:rsidRPr="669ADACB">
        <w:rPr>
          <w:rFonts w:ascii="Garamond" w:hAnsi="Garamond"/>
          <w:color w:val="0070C0"/>
          <w:sz w:val="20"/>
          <w:szCs w:val="20"/>
        </w:rPr>
        <w:t xml:space="preserve"> (8-14 days). After</w:t>
      </w:r>
      <w:r w:rsidRPr="669ADACB">
        <w:rPr>
          <w:rFonts w:ascii="Garamond" w:hAnsi="Garamond"/>
          <w:color w:val="0070C0"/>
          <w:sz w:val="20"/>
          <w:szCs w:val="20"/>
        </w:rPr>
        <w:t xml:space="preserve"> day 14, not sig diff from 0 </w:t>
      </w:r>
    </w:p>
    <w:p w14:paraId="3198B619" w14:textId="6B20C790" w:rsidR="00B839D6" w:rsidRPr="00B839D6" w:rsidRDefault="00B839D6" w:rsidP="000E13D6">
      <w:pPr>
        <w:pStyle w:val="ListParagraph"/>
        <w:numPr>
          <w:ilvl w:val="0"/>
          <w:numId w:val="28"/>
        </w:numPr>
        <w:spacing w:after="120" w:line="259" w:lineRule="auto"/>
        <w:ind w:left="1080" w:hanging="360"/>
        <w:rPr>
          <w:rFonts w:ascii="Garamond" w:eastAsia="Garamond" w:hAnsi="Garamond" w:cs="Garamond"/>
          <w:color w:val="0070C0"/>
          <w:sz w:val="21"/>
          <w:szCs w:val="21"/>
        </w:rPr>
      </w:pPr>
      <w:r w:rsidRPr="669ADACB">
        <w:rPr>
          <w:rFonts w:ascii="Garamond" w:eastAsia="Garamond" w:hAnsi="Garamond" w:cs="Garamond"/>
          <w:color w:val="0070C0"/>
          <w:sz w:val="21"/>
          <w:szCs w:val="21"/>
        </w:rPr>
        <w:t>Longer</w:t>
      </w:r>
      <w:r w:rsidR="005B27F8" w:rsidRPr="669ADACB">
        <w:rPr>
          <w:rFonts w:ascii="Garamond" w:eastAsia="Garamond" w:hAnsi="Garamond" w:cs="Garamond"/>
          <w:color w:val="0070C0"/>
          <w:sz w:val="21"/>
          <w:szCs w:val="21"/>
        </w:rPr>
        <w:t>-term:</w:t>
      </w:r>
      <w:r w:rsidRPr="669ADACB">
        <w:rPr>
          <w:rFonts w:ascii="Garamond" w:eastAsia="Garamond" w:hAnsi="Garamond" w:cs="Garamond"/>
          <w:color w:val="0070C0"/>
          <w:sz w:val="21"/>
          <w:szCs w:val="21"/>
        </w:rPr>
        <w:t xml:space="preserve"> I want to isolate the effects away from weather forecast – take </w:t>
      </w:r>
      <w:r w:rsidR="00C06AA9" w:rsidRPr="669ADACB">
        <w:rPr>
          <w:rFonts w:ascii="Garamond" w:eastAsia="Garamond" w:hAnsi="Garamond" w:cs="Garamond"/>
          <w:color w:val="0070C0"/>
          <w:sz w:val="21"/>
          <w:szCs w:val="21"/>
        </w:rPr>
        <w:t xml:space="preserve">avg. futures prices </w:t>
      </w:r>
      <w:r w:rsidR="00FA4487" w:rsidRPr="669ADACB">
        <w:rPr>
          <w:rFonts w:ascii="Garamond" w:eastAsia="Garamond" w:hAnsi="Garamond" w:cs="Garamond"/>
          <w:color w:val="0070C0"/>
          <w:sz w:val="21"/>
          <w:szCs w:val="21"/>
        </w:rPr>
        <w:t>3-4 weeks before the start of each contract</w:t>
      </w:r>
      <w:r w:rsidRPr="669ADACB">
        <w:rPr>
          <w:rFonts w:ascii="Garamond" w:eastAsia="Garamond" w:hAnsi="Garamond" w:cs="Garamond"/>
          <w:color w:val="0070C0"/>
          <w:sz w:val="21"/>
          <w:szCs w:val="21"/>
        </w:rPr>
        <w:t xml:space="preserve"> (reflect market’s </w:t>
      </w:r>
      <w:r w:rsidR="669ADACB" w:rsidRPr="669ADACB">
        <w:rPr>
          <w:rFonts w:ascii="Garamond" w:eastAsia="Garamond" w:hAnsi="Garamond" w:cs="Garamond"/>
          <w:color w:val="0070C0"/>
          <w:sz w:val="21"/>
          <w:szCs w:val="21"/>
        </w:rPr>
        <w:t>seasonal</w:t>
      </w:r>
      <w:r w:rsidRPr="669ADACB">
        <w:rPr>
          <w:rFonts w:ascii="Garamond" w:eastAsia="Garamond" w:hAnsi="Garamond" w:cs="Garamond"/>
          <w:color w:val="0070C0"/>
          <w:sz w:val="21"/>
          <w:szCs w:val="21"/>
        </w:rPr>
        <w:t xml:space="preserve"> expectations, before short-term variability available). </w:t>
      </w:r>
    </w:p>
    <w:p w14:paraId="66D77E36" w14:textId="21967397" w:rsidR="5DDE21B2" w:rsidRDefault="5DDE21B2" w:rsidP="5DDE21B2">
      <w:pPr>
        <w:spacing w:after="100"/>
        <w:ind w:left="2160"/>
      </w:pPr>
      <w:r>
        <w:rPr>
          <w:noProof/>
        </w:rPr>
        <w:drawing>
          <wp:inline distT="0" distB="0" distL="0" distR="0" wp14:anchorId="20736B41" wp14:editId="16475B71">
            <wp:extent cx="1828068" cy="320844"/>
            <wp:effectExtent l="0" t="0" r="0" b="0"/>
            <wp:docPr id="446838259" name="Picture 44683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28068" cy="320844"/>
                    </a:xfrm>
                    <a:prstGeom prst="rect">
                      <a:avLst/>
                    </a:prstGeom>
                  </pic:spPr>
                </pic:pic>
              </a:graphicData>
            </a:graphic>
          </wp:inline>
        </w:drawing>
      </w:r>
    </w:p>
    <w:p w14:paraId="28B0BD58" w14:textId="53AD4E78" w:rsidR="00E62275" w:rsidRPr="00E62275" w:rsidRDefault="00B839D6" w:rsidP="669ADACB">
      <w:pPr>
        <w:spacing w:line="259" w:lineRule="auto"/>
        <w:ind w:left="1080"/>
        <w:rPr>
          <w:rFonts w:ascii="Garamond" w:hAnsi="Garamond"/>
          <w:color w:val="0070C0"/>
          <w:sz w:val="20"/>
          <w:szCs w:val="20"/>
        </w:rPr>
      </w:pPr>
      <w:r w:rsidRPr="669ADACB">
        <w:rPr>
          <w:rFonts w:ascii="Garamond" w:hAnsi="Garamond"/>
          <w:color w:val="0070C0"/>
          <w:sz w:val="20"/>
          <w:szCs w:val="20"/>
        </w:rPr>
        <w:t>I decomposed the time series of (monthly mean) future prices: long-term trend + seasonality (</w:t>
      </w:r>
      <w:proofErr w:type="spellStart"/>
      <w:proofErr w:type="gramStart"/>
      <w:r w:rsidRPr="669ADACB">
        <w:rPr>
          <w:rFonts w:ascii="Garamond" w:hAnsi="Garamond"/>
          <w:color w:val="0070C0"/>
          <w:sz w:val="20"/>
          <w:szCs w:val="20"/>
        </w:rPr>
        <w:t>ie</w:t>
      </w:r>
      <w:proofErr w:type="spellEnd"/>
      <w:proofErr w:type="gramEnd"/>
      <w:r w:rsidRPr="669ADACB">
        <w:rPr>
          <w:rFonts w:ascii="Garamond" w:hAnsi="Garamond"/>
          <w:color w:val="0070C0"/>
          <w:sz w:val="20"/>
          <w:szCs w:val="20"/>
        </w:rPr>
        <w:t xml:space="preserve"> monthly FE).  </w:t>
      </w:r>
    </w:p>
    <w:p w14:paraId="5B896306" w14:textId="6D30E6EB" w:rsidR="00E62275" w:rsidRPr="00E62275" w:rsidRDefault="669ADACB" w:rsidP="669ADACB">
      <w:pPr>
        <w:spacing w:line="259" w:lineRule="auto"/>
        <w:ind w:left="1080"/>
        <w:rPr>
          <w:rFonts w:ascii="Garamond" w:hAnsi="Garamond"/>
          <w:color w:val="0070C0"/>
          <w:sz w:val="20"/>
          <w:szCs w:val="20"/>
        </w:rPr>
      </w:pPr>
      <w:r w:rsidRPr="669ADACB">
        <w:rPr>
          <w:rFonts w:ascii="Garamond" w:hAnsi="Garamond"/>
          <w:color w:val="0070C0"/>
          <w:sz w:val="20"/>
          <w:szCs w:val="20"/>
        </w:rPr>
        <w:t xml:space="preserve">Replaced Y to be HDD/CDD </w:t>
      </w:r>
      <w:r w:rsidR="00B839D6" w:rsidRPr="669ADACB">
        <w:rPr>
          <w:rFonts w:ascii="Garamond" w:hAnsi="Garamond"/>
          <w:color w:val="0070C0"/>
          <w:sz w:val="20"/>
          <w:szCs w:val="20"/>
        </w:rPr>
        <w:t xml:space="preserve">from weather station (NOAA, observations), and CMIP5 climate simulations. </w:t>
      </w:r>
      <w:r w:rsidRPr="669ADACB">
        <w:rPr>
          <w:rFonts w:ascii="Garamond" w:hAnsi="Garamond"/>
          <w:color w:val="0070C0"/>
          <w:sz w:val="20"/>
          <w:szCs w:val="20"/>
        </w:rPr>
        <w:t>Findings:</w:t>
      </w:r>
    </w:p>
    <w:p w14:paraId="28CCBB08" w14:textId="57ED82BA" w:rsidR="00B839D6" w:rsidRPr="00E62275" w:rsidRDefault="00B839D6" w:rsidP="000E13D6">
      <w:pPr>
        <w:pStyle w:val="ListParagraph"/>
        <w:numPr>
          <w:ilvl w:val="0"/>
          <w:numId w:val="27"/>
        </w:numPr>
        <w:spacing w:line="259" w:lineRule="auto"/>
        <w:ind w:left="1800" w:hanging="360"/>
        <w:rPr>
          <w:rFonts w:ascii="Garamond" w:eastAsia="Garamond" w:hAnsi="Garamond" w:cs="Garamond"/>
          <w:color w:val="7030A0"/>
          <w:sz w:val="21"/>
          <w:szCs w:val="21"/>
        </w:rPr>
      </w:pPr>
      <w:r w:rsidRPr="669ADACB">
        <w:rPr>
          <w:rFonts w:ascii="Garamond" w:hAnsi="Garamond"/>
          <w:color w:val="0070C0"/>
          <w:sz w:val="20"/>
          <w:szCs w:val="20"/>
        </w:rPr>
        <w:t xml:space="preserve">For annual trend term, </w:t>
      </w:r>
      <w:proofErr w:type="spellStart"/>
      <w:r w:rsidRPr="669ADACB">
        <w:rPr>
          <w:rFonts w:ascii="Garamond" w:hAnsi="Garamond"/>
          <w:color w:val="0070C0"/>
          <w:sz w:val="20"/>
          <w:szCs w:val="20"/>
        </w:rPr>
        <w:t>coef</w:t>
      </w:r>
      <w:proofErr w:type="spellEnd"/>
      <w:r w:rsidRPr="669ADACB">
        <w:rPr>
          <w:rFonts w:ascii="Garamond" w:hAnsi="Garamond"/>
          <w:color w:val="0070C0"/>
          <w:sz w:val="20"/>
          <w:szCs w:val="20"/>
        </w:rPr>
        <w:t xml:space="preserve"> of future prices significantly smaller than actual observations </w:t>
      </w:r>
      <w:r w:rsidR="669ADACB" w:rsidRPr="669ADACB">
        <w:rPr>
          <w:rFonts w:ascii="Wingdings" w:eastAsia="Wingdings" w:hAnsi="Wingdings" w:cs="Wingdings"/>
          <w:color w:val="0070C0"/>
          <w:sz w:val="21"/>
          <w:szCs w:val="21"/>
        </w:rPr>
        <w:t>à</w:t>
      </w:r>
      <w:r w:rsidRPr="669ADACB">
        <w:rPr>
          <w:rFonts w:ascii="Garamond" w:hAnsi="Garamond"/>
          <w:color w:val="0070C0"/>
          <w:sz w:val="20"/>
          <w:szCs w:val="20"/>
        </w:rPr>
        <w:t xml:space="preserve"> mkt underestimates the magnitude of long-term trend. </w:t>
      </w:r>
      <w:r w:rsidR="669ADACB" w:rsidRPr="669ADACB">
        <w:rPr>
          <w:rFonts w:ascii="Garamond" w:eastAsia="Garamond" w:hAnsi="Garamond" w:cs="Garamond"/>
          <w:color w:val="7030A0"/>
          <w:sz w:val="21"/>
          <w:szCs w:val="21"/>
        </w:rPr>
        <w:t>(+$2/month/year for CDD, -$1/month/year for HDD)</w:t>
      </w:r>
    </w:p>
    <w:p w14:paraId="3D162A12" w14:textId="57373349" w:rsidR="00B839D6" w:rsidRPr="00E62275" w:rsidRDefault="00B839D6" w:rsidP="000E13D6">
      <w:pPr>
        <w:pStyle w:val="ListParagraph"/>
        <w:numPr>
          <w:ilvl w:val="0"/>
          <w:numId w:val="27"/>
        </w:numPr>
        <w:spacing w:line="259" w:lineRule="auto"/>
        <w:ind w:left="1800" w:hanging="360"/>
        <w:rPr>
          <w:rFonts w:ascii="Garamond" w:hAnsi="Garamond"/>
          <w:color w:val="0070C0"/>
          <w:sz w:val="20"/>
          <w:szCs w:val="20"/>
        </w:rPr>
      </w:pPr>
      <w:r w:rsidRPr="669ADACB">
        <w:rPr>
          <w:rFonts w:ascii="Garamond" w:hAnsi="Garamond"/>
          <w:color w:val="0070C0"/>
          <w:sz w:val="20"/>
          <w:szCs w:val="20"/>
        </w:rPr>
        <w:t>But</w:t>
      </w:r>
      <w:r w:rsidR="00E62275" w:rsidRPr="669ADACB">
        <w:rPr>
          <w:rFonts w:ascii="Garamond" w:hAnsi="Garamond"/>
          <w:color w:val="0070C0"/>
          <w:sz w:val="20"/>
          <w:szCs w:val="20"/>
        </w:rPr>
        <w:t xml:space="preserve"> CMIP5 RCP8.5 results are closer to the </w:t>
      </w:r>
      <w:proofErr w:type="spellStart"/>
      <w:r w:rsidR="00E62275" w:rsidRPr="669ADACB">
        <w:rPr>
          <w:rFonts w:ascii="Garamond" w:hAnsi="Garamond"/>
          <w:color w:val="0070C0"/>
          <w:sz w:val="20"/>
          <w:szCs w:val="20"/>
        </w:rPr>
        <w:t>obs</w:t>
      </w:r>
      <w:proofErr w:type="spellEnd"/>
      <w:r w:rsidR="00E62275" w:rsidRPr="669ADACB">
        <w:rPr>
          <w:rFonts w:ascii="Garamond" w:hAnsi="Garamond"/>
          <w:color w:val="0070C0"/>
          <w:sz w:val="20"/>
          <w:szCs w:val="20"/>
        </w:rPr>
        <w:t xml:space="preserve"> </w:t>
      </w:r>
      <w:r w:rsidR="669ADACB" w:rsidRPr="669ADACB">
        <w:rPr>
          <w:rFonts w:ascii="Wingdings" w:eastAsia="Wingdings" w:hAnsi="Wingdings" w:cs="Wingdings"/>
          <w:color w:val="0070C0"/>
          <w:sz w:val="21"/>
          <w:szCs w:val="21"/>
        </w:rPr>
        <w:t>à</w:t>
      </w:r>
      <w:r w:rsidR="669ADACB" w:rsidRPr="669ADACB">
        <w:rPr>
          <w:rFonts w:ascii="Garamond" w:hAnsi="Garamond"/>
          <w:color w:val="0070C0"/>
          <w:sz w:val="20"/>
          <w:szCs w:val="20"/>
        </w:rPr>
        <w:t xml:space="preserve"> </w:t>
      </w:r>
      <w:r w:rsidR="00E62275" w:rsidRPr="669ADACB">
        <w:rPr>
          <w:rFonts w:ascii="Garamond" w:hAnsi="Garamond"/>
          <w:color w:val="0070C0"/>
          <w:sz w:val="20"/>
          <w:szCs w:val="20"/>
        </w:rPr>
        <w:t>longer term climate model simulations could be useful in addition to weather forecast.</w:t>
      </w:r>
      <w:r w:rsidR="00F02344" w:rsidRPr="669ADACB">
        <w:rPr>
          <w:rFonts w:ascii="Garamond" w:hAnsi="Garamond"/>
          <w:color w:val="0070C0"/>
          <w:sz w:val="20"/>
          <w:szCs w:val="20"/>
        </w:rPr>
        <w:t xml:space="preserve"> But could because some market players used only weather forecast, some used S2S.</w:t>
      </w:r>
    </w:p>
    <w:p w14:paraId="0E33F28F" w14:textId="11CE3E9C" w:rsidR="00E62275" w:rsidRDefault="00E62275" w:rsidP="000E13D6">
      <w:pPr>
        <w:pStyle w:val="ListParagraph"/>
        <w:numPr>
          <w:ilvl w:val="0"/>
          <w:numId w:val="27"/>
        </w:numPr>
        <w:spacing w:line="259" w:lineRule="auto"/>
        <w:ind w:left="1800" w:hanging="360"/>
        <w:rPr>
          <w:rFonts w:ascii="Garamond" w:hAnsi="Garamond"/>
          <w:color w:val="0070C0"/>
          <w:sz w:val="20"/>
          <w:szCs w:val="20"/>
        </w:rPr>
      </w:pPr>
      <w:r w:rsidRPr="669ADACB">
        <w:rPr>
          <w:rFonts w:ascii="Garamond" w:hAnsi="Garamond"/>
          <w:color w:val="0070C0"/>
          <w:sz w:val="20"/>
          <w:szCs w:val="20"/>
        </w:rPr>
        <w:t xml:space="preserve">I should test with </w:t>
      </w:r>
      <w:r w:rsidR="00B839D6" w:rsidRPr="669ADACB">
        <w:rPr>
          <w:rFonts w:ascii="Garamond" w:hAnsi="Garamond"/>
          <w:color w:val="0070C0"/>
          <w:sz w:val="20"/>
          <w:szCs w:val="20"/>
        </w:rPr>
        <w:t>the S2S hindcast</w:t>
      </w:r>
      <w:r w:rsidR="00F02344" w:rsidRPr="669ADACB">
        <w:rPr>
          <w:rFonts w:ascii="Garamond" w:hAnsi="Garamond"/>
          <w:color w:val="0070C0"/>
          <w:sz w:val="20"/>
          <w:szCs w:val="20"/>
        </w:rPr>
        <w:t xml:space="preserve"> for comparison</w:t>
      </w:r>
      <w:r w:rsidR="00B839D6" w:rsidRPr="669ADACB">
        <w:rPr>
          <w:rFonts w:ascii="Garamond" w:hAnsi="Garamond"/>
          <w:color w:val="0070C0"/>
          <w:sz w:val="20"/>
          <w:szCs w:val="20"/>
        </w:rPr>
        <w:t>,</w:t>
      </w:r>
      <w:r w:rsidRPr="669ADACB">
        <w:rPr>
          <w:rFonts w:ascii="Garamond" w:hAnsi="Garamond"/>
          <w:color w:val="0070C0"/>
          <w:sz w:val="20"/>
          <w:szCs w:val="20"/>
        </w:rPr>
        <w:t xml:space="preserve"> see if</w:t>
      </w:r>
      <w:r w:rsidR="00F02344" w:rsidRPr="669ADACB">
        <w:rPr>
          <w:rFonts w:ascii="Garamond" w:hAnsi="Garamond"/>
          <w:color w:val="0070C0"/>
          <w:sz w:val="20"/>
          <w:szCs w:val="20"/>
        </w:rPr>
        <w:t xml:space="preserve"> </w:t>
      </w:r>
      <w:proofErr w:type="gramStart"/>
      <w:r w:rsidR="00F02344" w:rsidRPr="669ADACB">
        <w:rPr>
          <w:rFonts w:ascii="Garamond" w:hAnsi="Garamond"/>
          <w:color w:val="0070C0"/>
          <w:sz w:val="20"/>
          <w:szCs w:val="20"/>
        </w:rPr>
        <w:t>it</w:t>
      </w:r>
      <w:proofErr w:type="gramEnd"/>
      <w:r w:rsidR="00F02344" w:rsidRPr="669ADACB">
        <w:rPr>
          <w:rFonts w:ascii="Garamond" w:hAnsi="Garamond"/>
          <w:color w:val="0070C0"/>
          <w:sz w:val="20"/>
          <w:szCs w:val="20"/>
        </w:rPr>
        <w:t xml:space="preserve"> </w:t>
      </w:r>
      <w:r w:rsidRPr="669ADACB">
        <w:rPr>
          <w:rFonts w:ascii="Garamond" w:hAnsi="Garamond"/>
          <w:color w:val="0070C0"/>
          <w:sz w:val="20"/>
          <w:szCs w:val="20"/>
        </w:rPr>
        <w:t xml:space="preserve">best match with obs. </w:t>
      </w:r>
    </w:p>
    <w:p w14:paraId="74AEC0C5" w14:textId="1E8330D5" w:rsidR="00F02344" w:rsidRPr="001B535C" w:rsidRDefault="002F2CAD" w:rsidP="669ADACB">
      <w:pPr>
        <w:spacing w:before="240" w:line="259" w:lineRule="auto"/>
        <w:ind w:left="1080"/>
        <w:rPr>
          <w:rFonts w:ascii="Garamond" w:hAnsi="Garamond"/>
          <w:color w:val="0070C0"/>
          <w:sz w:val="20"/>
          <w:szCs w:val="20"/>
        </w:rPr>
      </w:pPr>
      <w:r w:rsidRPr="669ADACB">
        <w:rPr>
          <w:rFonts w:ascii="Garamond" w:hAnsi="Garamond"/>
          <w:color w:val="0070C0"/>
          <w:sz w:val="20"/>
          <w:szCs w:val="20"/>
        </w:rPr>
        <w:t>What’s more interesting: the effects by month (Feb):</w:t>
      </w:r>
      <w:r w:rsidR="00F02344" w:rsidRPr="669ADACB">
        <w:rPr>
          <w:rFonts w:ascii="Garamond" w:hAnsi="Garamond"/>
          <w:color w:val="0070C0"/>
          <w:sz w:val="20"/>
          <w:szCs w:val="20"/>
        </w:rPr>
        <w:t xml:space="preserve"> Weather station data is very nois</w:t>
      </w:r>
      <w:r w:rsidR="00C65800" w:rsidRPr="669ADACB">
        <w:rPr>
          <w:rFonts w:ascii="Garamond" w:hAnsi="Garamond"/>
          <w:color w:val="0070C0"/>
          <w:sz w:val="20"/>
          <w:szCs w:val="20"/>
        </w:rPr>
        <w:t>y</w:t>
      </w:r>
      <w:r w:rsidR="00F02344" w:rsidRPr="669ADACB">
        <w:rPr>
          <w:rFonts w:ascii="Garamond" w:hAnsi="Garamond"/>
          <w:color w:val="0070C0"/>
          <w:sz w:val="20"/>
          <w:szCs w:val="20"/>
        </w:rPr>
        <w:t xml:space="preserve"> so no significant signal for winter months. CMIP5 shows reduction in HDD in all winter months, but future prices have a positive increase in </w:t>
      </w:r>
      <w:proofErr w:type="spellStart"/>
      <w:r w:rsidR="00F02344" w:rsidRPr="669ADACB">
        <w:rPr>
          <w:rFonts w:ascii="Garamond" w:hAnsi="Garamond"/>
          <w:color w:val="0070C0"/>
          <w:sz w:val="20"/>
          <w:szCs w:val="20"/>
        </w:rPr>
        <w:t>Feb</w:t>
      </w:r>
      <w:r w:rsidR="669ADACB" w:rsidRPr="669ADACB">
        <w:rPr>
          <w:rFonts w:ascii="Wingdings" w:eastAsia="Wingdings" w:hAnsi="Wingdings" w:cs="Wingdings"/>
          <w:color w:val="0070C0"/>
          <w:sz w:val="21"/>
          <w:szCs w:val="21"/>
        </w:rPr>
        <w:t>à</w:t>
      </w:r>
      <w:proofErr w:type="spellEnd"/>
      <w:r w:rsidR="00F02344" w:rsidRPr="669ADACB">
        <w:rPr>
          <w:rFonts w:ascii="Garamond" w:hAnsi="Garamond"/>
          <w:color w:val="0070C0"/>
          <w:sz w:val="20"/>
          <w:szCs w:val="20"/>
        </w:rPr>
        <w:t xml:space="preserve"> </w:t>
      </w:r>
      <w:r w:rsidR="004809AB" w:rsidRPr="669ADACB">
        <w:rPr>
          <w:rFonts w:ascii="Garamond" w:hAnsi="Garamond"/>
          <w:color w:val="0070C0"/>
          <w:sz w:val="20"/>
          <w:szCs w:val="20"/>
        </w:rPr>
        <w:t xml:space="preserve">so people intentionally expect and price in cold February for NE US </w:t>
      </w:r>
      <w:r w:rsidR="669ADACB" w:rsidRPr="669ADACB">
        <w:rPr>
          <w:rFonts w:ascii="Wingdings" w:eastAsia="Wingdings" w:hAnsi="Wingdings" w:cs="Wingdings"/>
          <w:color w:val="0070C0"/>
          <w:sz w:val="21"/>
          <w:szCs w:val="21"/>
        </w:rPr>
        <w:t>à</w:t>
      </w:r>
      <w:r w:rsidR="004809AB" w:rsidRPr="669ADACB">
        <w:rPr>
          <w:rFonts w:ascii="Garamond" w:hAnsi="Garamond"/>
          <w:color w:val="0070C0"/>
          <w:sz w:val="20"/>
          <w:szCs w:val="20"/>
        </w:rPr>
        <w:t xml:space="preserve"> I </w:t>
      </w:r>
      <w:r w:rsidR="001B535C" w:rsidRPr="669ADACB">
        <w:rPr>
          <w:rFonts w:ascii="Garamond" w:hAnsi="Garamond"/>
          <w:color w:val="0070C0"/>
          <w:sz w:val="20"/>
          <w:szCs w:val="20"/>
        </w:rPr>
        <w:t>think</w:t>
      </w:r>
      <w:r w:rsidR="004809AB" w:rsidRPr="669ADACB">
        <w:rPr>
          <w:rFonts w:ascii="Garamond" w:hAnsi="Garamond"/>
          <w:color w:val="0070C0"/>
          <w:sz w:val="20"/>
          <w:szCs w:val="20"/>
        </w:rPr>
        <w:t xml:space="preserve"> it </w:t>
      </w:r>
      <w:r w:rsidR="00F02344" w:rsidRPr="669ADACB">
        <w:rPr>
          <w:rFonts w:ascii="Garamond" w:hAnsi="Garamond"/>
          <w:color w:val="0070C0"/>
          <w:sz w:val="20"/>
          <w:szCs w:val="20"/>
        </w:rPr>
        <w:t xml:space="preserve">must come from S2S </w:t>
      </w:r>
      <w:proofErr w:type="spellStart"/>
      <w:r w:rsidR="00F02344" w:rsidRPr="669ADACB">
        <w:rPr>
          <w:rFonts w:ascii="Garamond" w:hAnsi="Garamond"/>
          <w:color w:val="0070C0"/>
          <w:sz w:val="20"/>
          <w:szCs w:val="20"/>
        </w:rPr>
        <w:t>variabilties</w:t>
      </w:r>
      <w:proofErr w:type="spellEnd"/>
      <w:r w:rsidR="00F02344" w:rsidRPr="669ADACB">
        <w:rPr>
          <w:rFonts w:ascii="Garamond" w:hAnsi="Garamond"/>
          <w:color w:val="0070C0"/>
          <w:sz w:val="20"/>
          <w:szCs w:val="20"/>
        </w:rPr>
        <w:t xml:space="preserve">. </w:t>
      </w:r>
      <w:r w:rsidRPr="669ADACB">
        <w:rPr>
          <w:rFonts w:ascii="Garamond" w:hAnsi="Garamond"/>
          <w:color w:val="0070C0"/>
          <w:sz w:val="20"/>
          <w:szCs w:val="20"/>
        </w:rPr>
        <w:t xml:space="preserve"> </w:t>
      </w:r>
    </w:p>
    <w:p w14:paraId="01CE3998" w14:textId="6FEB95EC" w:rsidR="001B535C" w:rsidRDefault="001B535C" w:rsidP="000E13D6">
      <w:pPr>
        <w:pStyle w:val="ListParagraph"/>
        <w:numPr>
          <w:ilvl w:val="0"/>
          <w:numId w:val="27"/>
        </w:numPr>
        <w:spacing w:line="259" w:lineRule="auto"/>
        <w:ind w:left="1800" w:hanging="360"/>
        <w:rPr>
          <w:rFonts w:ascii="Garamond" w:hAnsi="Garamond"/>
          <w:color w:val="0070C0"/>
          <w:sz w:val="20"/>
          <w:szCs w:val="20"/>
        </w:rPr>
      </w:pPr>
      <w:r w:rsidRPr="669ADACB">
        <w:rPr>
          <w:rFonts w:ascii="Garamond" w:hAnsi="Garamond"/>
          <w:color w:val="0070C0"/>
          <w:sz w:val="20"/>
          <w:szCs w:val="20"/>
        </w:rPr>
        <w:t>Did a</w:t>
      </w:r>
      <w:r w:rsidR="00F02344" w:rsidRPr="669ADACB">
        <w:rPr>
          <w:rFonts w:ascii="Garamond" w:hAnsi="Garamond"/>
          <w:color w:val="0070C0"/>
          <w:sz w:val="20"/>
          <w:szCs w:val="20"/>
        </w:rPr>
        <w:t xml:space="preserve"> simple test of the variabilities</w:t>
      </w:r>
      <w:r w:rsidRPr="669ADACB">
        <w:rPr>
          <w:rFonts w:ascii="Garamond" w:hAnsi="Garamond"/>
          <w:color w:val="0070C0"/>
          <w:sz w:val="20"/>
          <w:szCs w:val="20"/>
        </w:rPr>
        <w:t xml:space="preserve"> without obtaining all S2S data:</w:t>
      </w:r>
      <w:r w:rsidR="00F02344" w:rsidRPr="669ADACB">
        <w:rPr>
          <w:rFonts w:ascii="Garamond" w:hAnsi="Garamond"/>
          <w:color w:val="0070C0"/>
          <w:sz w:val="20"/>
          <w:szCs w:val="20"/>
        </w:rPr>
        <w:t xml:space="preserve"> add ENSO indices</w:t>
      </w:r>
      <w:r w:rsidRPr="669ADACB">
        <w:rPr>
          <w:rFonts w:ascii="Garamond" w:hAnsi="Garamond"/>
          <w:color w:val="0070C0"/>
          <w:sz w:val="20"/>
          <w:szCs w:val="20"/>
        </w:rPr>
        <w:t xml:space="preserve"> to the regression</w:t>
      </w:r>
      <w:r w:rsidR="00F02344" w:rsidRPr="669ADACB">
        <w:rPr>
          <w:rFonts w:ascii="Garamond" w:hAnsi="Garamond"/>
          <w:color w:val="0070C0"/>
          <w:sz w:val="20"/>
          <w:szCs w:val="20"/>
        </w:rPr>
        <w:t xml:space="preserve">, tested 5 indices </w:t>
      </w:r>
      <w:r w:rsidR="669ADACB" w:rsidRPr="669ADACB">
        <w:rPr>
          <w:rFonts w:ascii="Wingdings" w:eastAsia="Wingdings" w:hAnsi="Wingdings" w:cs="Wingdings"/>
          <w:color w:val="0070C0"/>
          <w:sz w:val="21"/>
          <w:szCs w:val="21"/>
        </w:rPr>
        <w:t>à</w:t>
      </w:r>
      <w:r w:rsidRPr="669ADACB">
        <w:rPr>
          <w:rFonts w:ascii="Garamond" w:hAnsi="Garamond"/>
          <w:color w:val="0070C0"/>
          <w:sz w:val="20"/>
          <w:szCs w:val="20"/>
        </w:rPr>
        <w:t xml:space="preserve"> (Include in month future prices model) adding </w:t>
      </w:r>
      <w:proofErr w:type="spellStart"/>
      <w:r w:rsidRPr="669ADACB">
        <w:rPr>
          <w:rFonts w:ascii="Garamond" w:hAnsi="Garamond"/>
          <w:color w:val="0070C0"/>
          <w:sz w:val="20"/>
          <w:szCs w:val="20"/>
        </w:rPr>
        <w:t>yr</w:t>
      </w:r>
      <w:proofErr w:type="spellEnd"/>
      <w:r w:rsidRPr="669ADACB">
        <w:rPr>
          <w:rFonts w:ascii="Garamond" w:hAnsi="Garamond"/>
          <w:color w:val="0070C0"/>
          <w:sz w:val="20"/>
          <w:szCs w:val="20"/>
        </w:rPr>
        <w:t>-to-</w:t>
      </w:r>
      <w:proofErr w:type="spellStart"/>
      <w:r w:rsidRPr="669ADACB">
        <w:rPr>
          <w:rFonts w:ascii="Garamond" w:hAnsi="Garamond"/>
          <w:color w:val="0070C0"/>
          <w:sz w:val="20"/>
          <w:szCs w:val="20"/>
        </w:rPr>
        <w:t>yr</w:t>
      </w:r>
      <w:proofErr w:type="spellEnd"/>
      <w:r w:rsidRPr="669ADACB">
        <w:rPr>
          <w:rFonts w:ascii="Garamond" w:hAnsi="Garamond"/>
          <w:color w:val="0070C0"/>
          <w:sz w:val="20"/>
          <w:szCs w:val="20"/>
        </w:rPr>
        <w:t xml:space="preserve"> variation improves the model R2, but does not change long-term trend </w:t>
      </w:r>
      <w:proofErr w:type="spellStart"/>
      <w:r w:rsidRPr="669ADACB">
        <w:rPr>
          <w:rFonts w:ascii="Garamond" w:hAnsi="Garamond"/>
          <w:color w:val="0070C0"/>
          <w:sz w:val="20"/>
          <w:szCs w:val="20"/>
        </w:rPr>
        <w:t>coef</w:t>
      </w:r>
      <w:proofErr w:type="spellEnd"/>
      <w:r w:rsidRPr="669ADACB">
        <w:rPr>
          <w:rFonts w:ascii="Garamond" w:hAnsi="Garamond"/>
          <w:color w:val="0070C0"/>
          <w:sz w:val="20"/>
          <w:szCs w:val="20"/>
        </w:rPr>
        <w:t xml:space="preserve"> </w:t>
      </w:r>
      <w:r w:rsidR="669ADACB" w:rsidRPr="669ADACB">
        <w:rPr>
          <w:rFonts w:ascii="Wingdings" w:eastAsia="Wingdings" w:hAnsi="Wingdings" w:cs="Wingdings"/>
          <w:color w:val="0070C0"/>
          <w:sz w:val="21"/>
          <w:szCs w:val="21"/>
        </w:rPr>
        <w:t>à</w:t>
      </w:r>
      <w:r w:rsidRPr="669ADACB">
        <w:rPr>
          <w:rFonts w:ascii="Garamond" w:hAnsi="Garamond"/>
          <w:color w:val="0070C0"/>
          <w:sz w:val="20"/>
          <w:szCs w:val="20"/>
        </w:rPr>
        <w:t xml:space="preserve"> proved this is </w:t>
      </w:r>
      <w:r w:rsidR="00737039" w:rsidRPr="669ADACB">
        <w:rPr>
          <w:rFonts w:ascii="Garamond" w:hAnsi="Garamond"/>
          <w:color w:val="0070C0"/>
          <w:sz w:val="20"/>
          <w:szCs w:val="20"/>
        </w:rPr>
        <w:t>what also priced in.</w:t>
      </w:r>
    </w:p>
    <w:p w14:paraId="5CA35EC3" w14:textId="56412FAE" w:rsidR="003D326A" w:rsidRDefault="003D326A" w:rsidP="000E13D6">
      <w:pPr>
        <w:pStyle w:val="ListParagraph"/>
        <w:numPr>
          <w:ilvl w:val="0"/>
          <w:numId w:val="34"/>
        </w:numPr>
        <w:spacing w:before="240" w:after="100" w:line="259" w:lineRule="auto"/>
        <w:jc w:val="both"/>
        <w:rPr>
          <w:rFonts w:ascii="Garamond" w:hAnsi="Garamond"/>
          <w:sz w:val="21"/>
          <w:szCs w:val="21"/>
        </w:rPr>
      </w:pPr>
      <w:r w:rsidRPr="006E70F5">
        <w:rPr>
          <w:rFonts w:ascii="Garamond" w:hAnsi="Garamond"/>
          <w:sz w:val="21"/>
          <w:szCs w:val="21"/>
        </w:rPr>
        <w:t>Investigate the relationship between polar vortex weakening</w:t>
      </w:r>
      <w:r>
        <w:rPr>
          <w:rFonts w:ascii="Garamond" w:hAnsi="Garamond"/>
          <w:sz w:val="21"/>
          <w:szCs w:val="21"/>
        </w:rPr>
        <w:t>,</w:t>
      </w:r>
      <w:r w:rsidRPr="006E70F5">
        <w:rPr>
          <w:rFonts w:ascii="Garamond" w:hAnsi="Garamond"/>
          <w:sz w:val="21"/>
          <w:szCs w:val="21"/>
        </w:rPr>
        <w:t xml:space="preserve"> February cooling</w:t>
      </w:r>
      <w:r>
        <w:rPr>
          <w:rFonts w:ascii="Garamond" w:hAnsi="Garamond"/>
          <w:sz w:val="21"/>
          <w:szCs w:val="21"/>
        </w:rPr>
        <w:t xml:space="preserve">, and </w:t>
      </w:r>
      <w:r w:rsidRPr="006E70F5">
        <w:rPr>
          <w:rFonts w:ascii="Garamond" w:hAnsi="Garamond"/>
          <w:sz w:val="21"/>
          <w:szCs w:val="21"/>
        </w:rPr>
        <w:t>pric</w:t>
      </w:r>
      <w:r>
        <w:rPr>
          <w:rFonts w:ascii="Garamond" w:hAnsi="Garamond"/>
          <w:sz w:val="21"/>
          <w:szCs w:val="21"/>
        </w:rPr>
        <w:t>es</w:t>
      </w:r>
      <w:r w:rsidRPr="006E70F5">
        <w:rPr>
          <w:rFonts w:ascii="Garamond" w:hAnsi="Garamond"/>
          <w:sz w:val="21"/>
          <w:szCs w:val="21"/>
        </w:rPr>
        <w:t xml:space="preserve"> of commodities.</w:t>
      </w:r>
    </w:p>
    <w:p w14:paraId="25C11B93" w14:textId="6A3122D9" w:rsidR="669ADACB" w:rsidRDefault="669ADACB" w:rsidP="669ADACB">
      <w:pPr>
        <w:pStyle w:val="ListParagraph"/>
        <w:spacing w:before="240" w:after="100" w:line="259" w:lineRule="auto"/>
        <w:ind w:left="1170"/>
        <w:jc w:val="both"/>
        <w:rPr>
          <w:rFonts w:ascii="Garamond" w:hAnsi="Garamond"/>
          <w:sz w:val="21"/>
          <w:szCs w:val="21"/>
        </w:rPr>
      </w:pPr>
    </w:p>
    <w:p w14:paraId="38C4F267" w14:textId="78F9EB08" w:rsidR="00F02344" w:rsidRDefault="00737039" w:rsidP="000E13D6">
      <w:pPr>
        <w:pStyle w:val="ListParagraph"/>
        <w:numPr>
          <w:ilvl w:val="3"/>
          <w:numId w:val="4"/>
        </w:numPr>
        <w:spacing w:line="259" w:lineRule="auto"/>
        <w:ind w:left="720"/>
        <w:rPr>
          <w:rFonts w:ascii="Garamond" w:eastAsia="Garamond" w:hAnsi="Garamond" w:cs="Garamond"/>
          <w:color w:val="0070C0"/>
          <w:sz w:val="21"/>
          <w:szCs w:val="21"/>
        </w:rPr>
      </w:pPr>
      <w:r w:rsidRPr="669ADACB">
        <w:rPr>
          <w:rFonts w:ascii="Garamond" w:eastAsia="Garamond" w:hAnsi="Garamond" w:cs="Garamond"/>
          <w:color w:val="0070C0"/>
          <w:sz w:val="21"/>
          <w:szCs w:val="21"/>
        </w:rPr>
        <w:t>But</w:t>
      </w:r>
      <w:r>
        <w:rPr>
          <w:rFonts w:ascii="Garamond" w:eastAsia="Garamond" w:hAnsi="Garamond" w:cs="Garamond"/>
          <w:color w:val="1F4E79" w:themeColor="accent5" w:themeShade="80"/>
          <w:kern w:val="0"/>
          <w:sz w:val="21"/>
          <w:szCs w:val="21"/>
          <w14:ligatures w14:val="none"/>
        </w:rPr>
        <w:t xml:space="preserve"> next question, why particularly for Feb? </w:t>
      </w:r>
    </w:p>
    <w:p w14:paraId="5DA83697" w14:textId="035323C8" w:rsidR="00F02344" w:rsidRDefault="00737039" w:rsidP="000E13D6">
      <w:pPr>
        <w:pStyle w:val="ListParagraph"/>
        <w:numPr>
          <w:ilvl w:val="0"/>
          <w:numId w:val="28"/>
        </w:numPr>
        <w:spacing w:before="200" w:after="120" w:line="259" w:lineRule="auto"/>
        <w:ind w:left="900" w:hanging="180"/>
        <w:rPr>
          <w:rFonts w:ascii="Garamond" w:eastAsia="Garamond" w:hAnsi="Garamond" w:cs="Garamond"/>
          <w:color w:val="0070C0"/>
          <w:sz w:val="21"/>
          <w:szCs w:val="21"/>
        </w:rPr>
      </w:pPr>
      <w:r>
        <w:rPr>
          <w:rFonts w:ascii="Garamond" w:eastAsia="Garamond" w:hAnsi="Garamond" w:cs="Garamond"/>
          <w:color w:val="1F4E79" w:themeColor="accent5" w:themeShade="80"/>
          <w:kern w:val="0"/>
          <w:sz w:val="21"/>
          <w:szCs w:val="21"/>
          <w14:ligatures w14:val="none"/>
        </w:rPr>
        <w:t xml:space="preserve">Super </w:t>
      </w:r>
      <w:r w:rsidRPr="669ADACB">
        <w:rPr>
          <w:rFonts w:ascii="Garamond" w:eastAsia="Garamond" w:hAnsi="Garamond" w:cs="Garamond"/>
          <w:color w:val="0070C0"/>
          <w:sz w:val="21"/>
          <w:szCs w:val="21"/>
        </w:rPr>
        <w:t>interesting</w:t>
      </w:r>
      <w:r w:rsidRPr="669ADACB">
        <w:rPr>
          <w:rFonts w:ascii="Garamond" w:eastAsia="Garamond" w:hAnsi="Garamond" w:cs="Garamond"/>
          <w:color w:val="1F4E79" w:themeColor="accent5" w:themeShade="80"/>
          <w:kern w:val="0"/>
          <w:sz w:val="21"/>
          <w:szCs w:val="21"/>
          <w14:ligatures w14:val="none"/>
        </w:rPr>
        <w:t>:</w:t>
      </w:r>
      <w:r>
        <w:rPr>
          <w:rFonts w:ascii="Garamond" w:eastAsia="Garamond" w:hAnsi="Garamond" w:cs="Garamond"/>
          <w:color w:val="1F4E79" w:themeColor="accent5" w:themeShade="80"/>
          <w:kern w:val="0"/>
          <w:sz w:val="21"/>
          <w:szCs w:val="21"/>
          <w14:ligatures w14:val="none"/>
        </w:rPr>
        <w:t xml:space="preserve"> I </w:t>
      </w:r>
      <w:r w:rsidRPr="669ADACB">
        <w:rPr>
          <w:rFonts w:ascii="Garamond" w:eastAsia="Garamond" w:hAnsi="Garamond" w:cs="Garamond"/>
          <w:color w:val="1F4E79" w:themeColor="accent5" w:themeShade="80"/>
          <w:kern w:val="0"/>
          <w:sz w:val="21"/>
          <w:szCs w:val="21"/>
          <w14:ligatures w14:val="none"/>
        </w:rPr>
        <w:t>chose</w:t>
      </w:r>
      <w:r>
        <w:rPr>
          <w:rFonts w:ascii="Garamond" w:eastAsia="Garamond" w:hAnsi="Garamond" w:cs="Garamond"/>
          <w:color w:val="1F4E79" w:themeColor="accent5" w:themeShade="80"/>
          <w:kern w:val="0"/>
          <w:sz w:val="21"/>
          <w:szCs w:val="21"/>
          <w14:ligatures w14:val="none"/>
        </w:rPr>
        <w:t xml:space="preserve"> to use CMIP5</w:t>
      </w:r>
      <w:r w:rsidRPr="669ADACB">
        <w:rPr>
          <w:rFonts w:ascii="Garamond" w:eastAsia="Garamond" w:hAnsi="Garamond" w:cs="Garamond"/>
          <w:color w:val="1F4E79" w:themeColor="accent5" w:themeShade="80"/>
          <w:kern w:val="0"/>
          <w:sz w:val="21"/>
          <w:szCs w:val="21"/>
          <w14:ligatures w14:val="none"/>
        </w:rPr>
        <w:t xml:space="preserve"> (</w:t>
      </w:r>
      <w:r>
        <w:rPr>
          <w:rFonts w:ascii="Garamond" w:eastAsia="Garamond" w:hAnsi="Garamond" w:cs="Garamond"/>
          <w:color w:val="1F4E79" w:themeColor="accent5" w:themeShade="80"/>
          <w:kern w:val="0"/>
          <w:sz w:val="21"/>
          <w:szCs w:val="21"/>
          <w14:ligatures w14:val="none"/>
        </w:rPr>
        <w:t>as the prediction years overlap starting 2005). CMIP5 hasn’t incorporated the stratosphere-troposphere interactions dynamics</w:t>
      </w:r>
      <w:r w:rsidRPr="669ADACB">
        <w:rPr>
          <w:rFonts w:ascii="Garamond" w:eastAsia="Garamond" w:hAnsi="Garamond" w:cs="Garamond"/>
          <w:color w:val="1F4E79" w:themeColor="accent5" w:themeShade="80"/>
          <w:kern w:val="0"/>
          <w:sz w:val="21"/>
          <w:szCs w:val="21"/>
          <w14:ligatures w14:val="none"/>
        </w:rPr>
        <w:t xml:space="preserve"> </w:t>
      </w:r>
      <w:r w:rsidR="669ADACB" w:rsidRPr="669ADACB">
        <w:rPr>
          <w:rFonts w:ascii="Wingdings" w:eastAsia="Wingdings" w:hAnsi="Wingdings" w:cs="Wingdings"/>
          <w:color w:val="0070C0"/>
          <w:sz w:val="21"/>
          <w:szCs w:val="21"/>
        </w:rPr>
        <w:t>à</w:t>
      </w:r>
      <w:r w:rsidR="003D326A" w:rsidRPr="669ADACB">
        <w:rPr>
          <w:rFonts w:ascii="Garamond" w:eastAsia="Garamond" w:hAnsi="Garamond" w:cs="Garamond"/>
          <w:color w:val="0070C0"/>
          <w:sz w:val="21"/>
          <w:szCs w:val="21"/>
        </w:rPr>
        <w:t xml:space="preserve"> </w:t>
      </w:r>
      <w:r w:rsidR="003D326A">
        <w:rPr>
          <w:rFonts w:ascii="Garamond" w:eastAsia="Garamond" w:hAnsi="Garamond" w:cs="Garamond"/>
          <w:color w:val="1F4E79" w:themeColor="accent5" w:themeShade="80"/>
          <w:kern w:val="0"/>
          <w:sz w:val="21"/>
          <w:szCs w:val="21"/>
          <w14:ligatures w14:val="none"/>
        </w:rPr>
        <w:t xml:space="preserve">happened to be a good experiment isolating the effects of these impacts from </w:t>
      </w:r>
      <w:r w:rsidR="003D326A" w:rsidRPr="669ADACB">
        <w:rPr>
          <w:rFonts w:ascii="Garamond" w:eastAsia="Garamond" w:hAnsi="Garamond" w:cs="Garamond"/>
          <w:color w:val="1F4E79" w:themeColor="accent5" w:themeShade="80"/>
          <w:kern w:val="0"/>
          <w:sz w:val="21"/>
          <w:szCs w:val="21"/>
          <w14:ligatures w14:val="none"/>
        </w:rPr>
        <w:t>the polar vortex</w:t>
      </w:r>
      <w:r w:rsidR="003D326A">
        <w:rPr>
          <w:rFonts w:ascii="Garamond" w:eastAsia="Garamond" w:hAnsi="Garamond" w:cs="Garamond"/>
          <w:color w:val="1F4E79" w:themeColor="accent5" w:themeShade="80"/>
          <w:kern w:val="0"/>
          <w:sz w:val="21"/>
          <w:szCs w:val="21"/>
          <w14:ligatures w14:val="none"/>
        </w:rPr>
        <w:t xml:space="preserve"> related February cooling</w:t>
      </w:r>
      <w:r w:rsidR="003D326A" w:rsidRPr="669ADACB">
        <w:rPr>
          <w:rFonts w:ascii="Garamond" w:eastAsia="Garamond" w:hAnsi="Garamond" w:cs="Garamond"/>
          <w:color w:val="1F4E79" w:themeColor="accent5" w:themeShade="80"/>
          <w:kern w:val="0"/>
          <w:sz w:val="21"/>
          <w:szCs w:val="21"/>
          <w14:ligatures w14:val="none"/>
        </w:rPr>
        <w:t xml:space="preserve"> - a</w:t>
      </w:r>
      <w:r w:rsidR="003D326A">
        <w:rPr>
          <w:rFonts w:ascii="Garamond" w:eastAsia="Garamond" w:hAnsi="Garamond" w:cs="Garamond"/>
          <w:color w:val="1F4E79" w:themeColor="accent5" w:themeShade="80"/>
          <w:kern w:val="0"/>
          <w:sz w:val="21"/>
          <w:szCs w:val="21"/>
          <w14:ligatures w14:val="none"/>
        </w:rPr>
        <w:t xml:space="preserve"> consistent </w:t>
      </w:r>
      <w:r w:rsidR="003D326A" w:rsidRPr="669ADACB">
        <w:rPr>
          <w:rFonts w:ascii="Garamond" w:eastAsia="Garamond" w:hAnsi="Garamond" w:cs="Garamond"/>
          <w:color w:val="1F4E79" w:themeColor="accent5" w:themeShade="80"/>
          <w:kern w:val="0"/>
          <w:sz w:val="21"/>
          <w:szCs w:val="21"/>
          <w14:ligatures w14:val="none"/>
        </w:rPr>
        <w:t>pattern with climate change</w:t>
      </w:r>
      <w:r w:rsidR="003D326A">
        <w:rPr>
          <w:rFonts w:ascii="Garamond" w:eastAsia="Garamond" w:hAnsi="Garamond" w:cs="Garamond"/>
          <w:color w:val="1F4E79" w:themeColor="accent5" w:themeShade="80"/>
          <w:kern w:val="0"/>
          <w:sz w:val="21"/>
          <w:szCs w:val="21"/>
          <w14:ligatures w14:val="none"/>
        </w:rPr>
        <w:t xml:space="preserve">. </w:t>
      </w:r>
    </w:p>
    <w:p w14:paraId="01CEE667" w14:textId="4F757120" w:rsidR="003D326A" w:rsidRDefault="003D326A" w:rsidP="000E13D6">
      <w:pPr>
        <w:pStyle w:val="ListParagraph"/>
        <w:numPr>
          <w:ilvl w:val="4"/>
          <w:numId w:val="4"/>
        </w:numPr>
        <w:spacing w:line="259" w:lineRule="auto"/>
        <w:ind w:left="1800"/>
        <w:rPr>
          <w:rFonts w:ascii="Garamond" w:hAnsi="Garamond"/>
          <w:color w:val="0070C0"/>
          <w:sz w:val="20"/>
          <w:szCs w:val="20"/>
        </w:rPr>
      </w:pPr>
      <w:r w:rsidRPr="669ADACB">
        <w:rPr>
          <w:rFonts w:ascii="Garamond" w:hAnsi="Garamond"/>
          <w:color w:val="0070C0"/>
          <w:sz w:val="20"/>
          <w:szCs w:val="20"/>
        </w:rPr>
        <w:t xml:space="preserve">Mechanism: with climate change, ice sheet melts--&gt; sea ice content reduces, more generally, SSW events --&gt; polar vortex destabilizes and splits --&gt; instead of cold air being locked above the polar region, it can push further south into the mid-latitudes and causing cold </w:t>
      </w:r>
      <w:r w:rsidR="5DDE21B2" w:rsidRPr="669ADACB">
        <w:rPr>
          <w:rFonts w:ascii="Garamond" w:hAnsi="Garamond"/>
          <w:color w:val="0070C0"/>
          <w:sz w:val="20"/>
          <w:szCs w:val="20"/>
        </w:rPr>
        <w:t xml:space="preserve">winters </w:t>
      </w:r>
      <w:r w:rsidRPr="669ADACB">
        <w:rPr>
          <w:rFonts w:ascii="Garamond" w:hAnsi="Garamond"/>
          <w:color w:val="0070C0"/>
          <w:sz w:val="20"/>
          <w:szCs w:val="20"/>
        </w:rPr>
        <w:t>in NH.</w:t>
      </w:r>
    </w:p>
    <w:p w14:paraId="7FA7A20B" w14:textId="5B939AC2" w:rsidR="003D326A" w:rsidRDefault="003D326A" w:rsidP="000E13D6">
      <w:pPr>
        <w:pStyle w:val="ListParagraph"/>
        <w:numPr>
          <w:ilvl w:val="4"/>
          <w:numId w:val="4"/>
        </w:numPr>
        <w:spacing w:line="259" w:lineRule="auto"/>
        <w:ind w:left="1800"/>
        <w:rPr>
          <w:rFonts w:ascii="Garamond" w:hAnsi="Garamond"/>
          <w:color w:val="0070C0"/>
          <w:sz w:val="20"/>
          <w:szCs w:val="20"/>
        </w:rPr>
      </w:pPr>
      <w:r w:rsidRPr="669ADACB">
        <w:rPr>
          <w:rFonts w:ascii="Garamond" w:hAnsi="Garamond"/>
          <w:color w:val="0070C0"/>
          <w:sz w:val="20"/>
          <w:szCs w:val="20"/>
        </w:rPr>
        <w:t>(Somewhat) incorporated in S2S with better models including stratosphere-troposphere coupling</w:t>
      </w:r>
    </w:p>
    <w:p w14:paraId="3DC97AA8" w14:textId="0B52B12A" w:rsidR="5DDE21B2" w:rsidRDefault="669ADACB" w:rsidP="000E13D6">
      <w:pPr>
        <w:pStyle w:val="ListParagraph"/>
        <w:numPr>
          <w:ilvl w:val="0"/>
          <w:numId w:val="28"/>
        </w:numPr>
        <w:spacing w:before="200" w:after="120" w:line="259" w:lineRule="auto"/>
        <w:ind w:left="900" w:hanging="180"/>
        <w:rPr>
          <w:rFonts w:ascii="Garamond" w:eastAsia="Garamond" w:hAnsi="Garamond" w:cs="Garamond"/>
          <w:color w:val="0070C0"/>
          <w:sz w:val="21"/>
          <w:szCs w:val="21"/>
        </w:rPr>
      </w:pPr>
      <w:r w:rsidRPr="669ADACB">
        <w:rPr>
          <w:rFonts w:ascii="Garamond" w:eastAsia="Garamond" w:hAnsi="Garamond" w:cs="Garamond"/>
          <w:color w:val="0070C0"/>
          <w:sz w:val="21"/>
          <w:szCs w:val="21"/>
        </w:rPr>
        <w:t xml:space="preserve">The relationship between sea ice loss, sudden stratospheric warmings (SSW), North Atlantic Oscillation (NAO), Quasi-Biennial Oscillation (QBO), and late winter cooling is complex and interlinked: </w:t>
      </w:r>
    </w:p>
    <w:p w14:paraId="32AD45A1" w14:textId="10B3F881" w:rsidR="5DDE21B2" w:rsidRDefault="669ADACB" w:rsidP="000E13D6">
      <w:pPr>
        <w:pStyle w:val="ListParagraph"/>
        <w:numPr>
          <w:ilvl w:val="0"/>
          <w:numId w:val="26"/>
        </w:numPr>
        <w:spacing w:line="259" w:lineRule="auto"/>
        <w:ind w:left="1710" w:hanging="270"/>
        <w:rPr>
          <w:rFonts w:ascii="Garamond" w:hAnsi="Garamond"/>
          <w:color w:val="0070C0"/>
          <w:sz w:val="20"/>
          <w:szCs w:val="20"/>
        </w:rPr>
      </w:pPr>
      <w:r w:rsidRPr="669ADACB">
        <w:rPr>
          <w:rFonts w:ascii="Garamond" w:hAnsi="Garamond"/>
          <w:color w:val="0070C0"/>
          <w:sz w:val="20"/>
          <w:szCs w:val="20"/>
        </w:rPr>
        <w:t xml:space="preserve">Arctic sea ice loss (alter energy exchange, wave patterns) &amp; SSW can both influence polar vortex. Sea ice loss can increase the likelihood of SSW events by altering the planetary wave activity. </w:t>
      </w:r>
    </w:p>
    <w:p w14:paraId="28D590EA" w14:textId="5EFDEA02" w:rsidR="5DDE21B2" w:rsidRDefault="669ADACB" w:rsidP="000E13D6">
      <w:pPr>
        <w:pStyle w:val="ListParagraph"/>
        <w:numPr>
          <w:ilvl w:val="0"/>
          <w:numId w:val="26"/>
        </w:numPr>
        <w:spacing w:line="259" w:lineRule="auto"/>
        <w:ind w:left="1710" w:hanging="270"/>
        <w:rPr>
          <w:rFonts w:ascii="Garamond" w:hAnsi="Garamond"/>
          <w:color w:val="0070C0"/>
          <w:sz w:val="20"/>
          <w:szCs w:val="20"/>
        </w:rPr>
      </w:pPr>
      <w:r w:rsidRPr="669ADACB">
        <w:rPr>
          <w:rFonts w:ascii="Garamond" w:hAnsi="Garamond"/>
          <w:color w:val="0070C0"/>
          <w:sz w:val="20"/>
          <w:szCs w:val="20"/>
        </w:rPr>
        <w:t>NAO (key mode of atmospheric variability in the North Atlantic region) can be influenced by SSW (often transitioning to a negative phase after an SSW, causing colder late-winter conditions in Europe and NA) and SIC</w:t>
      </w:r>
    </w:p>
    <w:p w14:paraId="3946C97C" w14:textId="25401FDD" w:rsidR="5DDE21B2" w:rsidRDefault="669ADACB" w:rsidP="000E13D6">
      <w:pPr>
        <w:pStyle w:val="ListParagraph"/>
        <w:numPr>
          <w:ilvl w:val="0"/>
          <w:numId w:val="26"/>
        </w:numPr>
        <w:spacing w:line="259" w:lineRule="auto"/>
        <w:ind w:left="1710" w:hanging="270"/>
        <w:rPr>
          <w:rFonts w:ascii="Garamond" w:eastAsia="Garamond" w:hAnsi="Garamond" w:cs="Garamond"/>
          <w:color w:val="0070C0"/>
          <w:sz w:val="21"/>
          <w:szCs w:val="21"/>
        </w:rPr>
      </w:pPr>
      <w:r w:rsidRPr="669ADACB">
        <w:rPr>
          <w:rFonts w:ascii="Garamond" w:hAnsi="Garamond"/>
          <w:color w:val="0070C0"/>
          <w:sz w:val="20"/>
          <w:szCs w:val="20"/>
        </w:rPr>
        <w:t>QBO (a regular oscillation of equatorial stratospheric winds, can modulate the response of the polar vortex to external forcing, such as sea ice loss) Certain phases of the QBO (e.g., easterly) are more conducive to SSW events and a negative NAO.</w:t>
      </w:r>
      <w:r w:rsidRPr="669ADACB">
        <w:rPr>
          <w:rFonts w:ascii="Garamond" w:eastAsia="Garamond" w:hAnsi="Garamond" w:cs="Garamond"/>
          <w:color w:val="0070C0"/>
          <w:sz w:val="21"/>
          <w:szCs w:val="21"/>
        </w:rPr>
        <w:t xml:space="preserve"> QBO adds variability, affecting the timing and intensity of these processes.</w:t>
      </w:r>
    </w:p>
    <w:p w14:paraId="101D6A76" w14:textId="082C151A" w:rsidR="5DDE21B2" w:rsidRDefault="669ADACB" w:rsidP="669ADACB">
      <w:pPr>
        <w:spacing w:after="100"/>
        <w:ind w:left="810"/>
        <w:rPr>
          <w:rFonts w:ascii="Garamond" w:eastAsia="Garamond" w:hAnsi="Garamond" w:cs="Garamond"/>
          <w:color w:val="1F4E79" w:themeColor="accent5" w:themeShade="80"/>
          <w:sz w:val="21"/>
          <w:szCs w:val="21"/>
        </w:rPr>
      </w:pPr>
      <w:r w:rsidRPr="669ADACB">
        <w:rPr>
          <w:rFonts w:ascii="Garamond" w:eastAsia="Garamond" w:hAnsi="Garamond" w:cs="Garamond"/>
          <w:color w:val="0070C0"/>
          <w:sz w:val="21"/>
          <w:szCs w:val="21"/>
        </w:rPr>
        <w:lastRenderedPageBreak/>
        <w:t xml:space="preserve">These interactions can all cause colder-than-average late winter conditions in the mid-latitudes, despite global warming. </w:t>
      </w:r>
      <w:proofErr w:type="spellStart"/>
      <w:r w:rsidRPr="669ADACB">
        <w:rPr>
          <w:rFonts w:ascii="Garamond" w:eastAsia="Garamond" w:hAnsi="Garamond" w:cs="Garamond"/>
          <w:color w:val="0070C0"/>
          <w:sz w:val="21"/>
          <w:szCs w:val="21"/>
        </w:rPr>
        <w:t>E.g</w:t>
      </w:r>
      <w:proofErr w:type="spellEnd"/>
      <w:r w:rsidRPr="669ADACB">
        <w:rPr>
          <w:rFonts w:ascii="Garamond" w:eastAsia="Garamond" w:hAnsi="Garamond" w:cs="Garamond"/>
          <w:color w:val="0070C0"/>
          <w:sz w:val="21"/>
          <w:szCs w:val="21"/>
        </w:rPr>
        <w:t xml:space="preserve">, reduced </w:t>
      </w:r>
      <w:proofErr w:type="gramStart"/>
      <w:r w:rsidRPr="669ADACB">
        <w:rPr>
          <w:rFonts w:ascii="Garamond" w:eastAsia="Garamond" w:hAnsi="Garamond" w:cs="Garamond"/>
          <w:color w:val="0070C0"/>
          <w:sz w:val="21"/>
          <w:szCs w:val="21"/>
        </w:rPr>
        <w:t>Arctic sea</w:t>
      </w:r>
      <w:proofErr w:type="gramEnd"/>
      <w:r w:rsidRPr="669ADACB">
        <w:rPr>
          <w:rFonts w:ascii="Garamond" w:eastAsia="Garamond" w:hAnsi="Garamond" w:cs="Garamond"/>
          <w:color w:val="0070C0"/>
          <w:sz w:val="21"/>
          <w:szCs w:val="21"/>
        </w:rPr>
        <w:t xml:space="preserve"> ice can predispose the atm to conditions that favor SSWs, a negative NAO, and cold spells.</w:t>
      </w:r>
    </w:p>
    <w:p w14:paraId="2777CF99" w14:textId="11C90FF0" w:rsidR="003D326A" w:rsidRDefault="003D326A" w:rsidP="000E13D6">
      <w:pPr>
        <w:pStyle w:val="ListParagraph"/>
        <w:numPr>
          <w:ilvl w:val="4"/>
          <w:numId w:val="4"/>
        </w:numPr>
        <w:spacing w:line="259" w:lineRule="auto"/>
        <w:ind w:left="720"/>
        <w:rPr>
          <w:rFonts w:ascii="Garamond" w:eastAsia="Garamond" w:hAnsi="Garamond" w:cs="Garamond"/>
          <w:color w:val="0070C0"/>
          <w:sz w:val="21"/>
          <w:szCs w:val="21"/>
        </w:rPr>
      </w:pPr>
      <w:r w:rsidRPr="669ADACB">
        <w:rPr>
          <w:rFonts w:ascii="Garamond" w:eastAsia="Garamond" w:hAnsi="Garamond" w:cs="Garamond"/>
          <w:color w:val="1F4E79" w:themeColor="accent5" w:themeShade="80"/>
          <w:kern w:val="0"/>
          <w:sz w:val="21"/>
          <w:szCs w:val="21"/>
          <w14:ligatures w14:val="none"/>
        </w:rPr>
        <w:t>Implications: 2 directions could be valuable for find edges in weather:</w:t>
      </w:r>
    </w:p>
    <w:p w14:paraId="5D8C85DE" w14:textId="5DCF974A" w:rsidR="003D326A" w:rsidRDefault="003D326A" w:rsidP="669ADACB">
      <w:pPr>
        <w:pStyle w:val="ListParagraph"/>
        <w:spacing w:line="259" w:lineRule="auto"/>
        <w:rPr>
          <w:rFonts w:ascii="Garamond" w:eastAsia="Garamond" w:hAnsi="Garamond" w:cs="Garamond"/>
          <w:color w:val="0070C0"/>
          <w:sz w:val="21"/>
          <w:szCs w:val="21"/>
        </w:rPr>
      </w:pPr>
      <w:r w:rsidRPr="669ADACB">
        <w:rPr>
          <w:rFonts w:ascii="Garamond" w:eastAsia="Garamond" w:hAnsi="Garamond" w:cs="Garamond"/>
          <w:color w:val="1F4E79" w:themeColor="accent5" w:themeShade="80"/>
          <w:kern w:val="0"/>
          <w:sz w:val="21"/>
          <w:szCs w:val="21"/>
          <w14:ligatures w14:val="none"/>
        </w:rPr>
        <w:t xml:space="preserve">1) to better forecast </w:t>
      </w:r>
      <w:r w:rsidR="007F6956" w:rsidRPr="669ADACB">
        <w:rPr>
          <w:rFonts w:ascii="Garamond" w:eastAsia="Garamond" w:hAnsi="Garamond" w:cs="Garamond"/>
          <w:color w:val="1F4E79" w:themeColor="accent5" w:themeShade="80"/>
          <w:kern w:val="0"/>
          <w:sz w:val="21"/>
          <w:szCs w:val="21"/>
          <w14:ligatures w14:val="none"/>
        </w:rPr>
        <w:t xml:space="preserve">late winter weather. </w:t>
      </w:r>
    </w:p>
    <w:p w14:paraId="3A8559EA" w14:textId="4E83045C" w:rsidR="003D326A" w:rsidRDefault="007F6956" w:rsidP="000E13D6">
      <w:pPr>
        <w:pStyle w:val="ListParagraph"/>
        <w:numPr>
          <w:ilvl w:val="0"/>
          <w:numId w:val="25"/>
        </w:numPr>
        <w:spacing w:line="259" w:lineRule="auto"/>
        <w:rPr>
          <w:rFonts w:ascii="Garamond" w:eastAsia="Garamond" w:hAnsi="Garamond" w:cs="Garamond"/>
          <w:color w:val="0070C0"/>
          <w:sz w:val="21"/>
          <w:szCs w:val="21"/>
        </w:rPr>
      </w:pPr>
      <w:r w:rsidRPr="669ADACB">
        <w:rPr>
          <w:rFonts w:ascii="Garamond" w:eastAsia="Garamond" w:hAnsi="Garamond" w:cs="Garamond"/>
          <w:color w:val="1F4E79" w:themeColor="accent5" w:themeShade="80"/>
          <w:kern w:val="0"/>
          <w:sz w:val="21"/>
          <w:szCs w:val="21"/>
          <w14:ligatures w14:val="none"/>
        </w:rPr>
        <w:t xml:space="preserve">Approach: empirical predictions with teleconnection info. Paper using a MLR model involves predictors such as autumn SST, SIC, some indicators for QBO and NAO, reaching skill of 0.5-0.6 </w:t>
      </w:r>
      <w:r w:rsidR="669ADACB" w:rsidRPr="669ADACB">
        <w:rPr>
          <w:rFonts w:ascii="Wingdings" w:eastAsia="Wingdings" w:hAnsi="Wingdings" w:cs="Wingdings"/>
          <w:color w:val="0070C0"/>
          <w:sz w:val="21"/>
          <w:szCs w:val="21"/>
        </w:rPr>
        <w:t>à</w:t>
      </w:r>
      <w:r w:rsidR="669ADACB" w:rsidRPr="669ADACB">
        <w:rPr>
          <w:rFonts w:ascii="Garamond" w:eastAsia="Garamond" w:hAnsi="Garamond" w:cs="Garamond"/>
          <w:color w:val="0070C0"/>
          <w:sz w:val="21"/>
          <w:szCs w:val="21"/>
        </w:rPr>
        <w:t xml:space="preserve"> </w:t>
      </w:r>
      <w:r w:rsidRPr="669ADACB">
        <w:rPr>
          <w:rFonts w:ascii="Garamond" w:eastAsia="Garamond" w:hAnsi="Garamond" w:cs="Garamond"/>
          <w:color w:val="1F4E79" w:themeColor="accent5" w:themeShade="80"/>
          <w:kern w:val="0"/>
          <w:sz w:val="21"/>
          <w:szCs w:val="21"/>
          <w14:ligatures w14:val="none"/>
        </w:rPr>
        <w:t xml:space="preserve">can improve Feb outlook. </w:t>
      </w:r>
    </w:p>
    <w:p w14:paraId="466CE880" w14:textId="50E42A43" w:rsidR="003D326A" w:rsidRDefault="007F6956" w:rsidP="669ADACB">
      <w:pPr>
        <w:pStyle w:val="ListParagraph"/>
        <w:spacing w:line="259" w:lineRule="auto"/>
        <w:rPr>
          <w:rFonts w:ascii="Garamond" w:eastAsia="Garamond" w:hAnsi="Garamond" w:cs="Garamond"/>
          <w:color w:val="0070C0"/>
          <w:sz w:val="21"/>
          <w:szCs w:val="21"/>
        </w:rPr>
      </w:pPr>
      <w:r w:rsidRPr="669ADACB">
        <w:rPr>
          <w:rFonts w:ascii="Garamond" w:eastAsia="Garamond" w:hAnsi="Garamond" w:cs="Garamond"/>
          <w:color w:val="1F4E79" w:themeColor="accent5" w:themeShade="80"/>
          <w:kern w:val="0"/>
          <w:sz w:val="21"/>
          <w:szCs w:val="21"/>
          <w14:ligatures w14:val="none"/>
        </w:rPr>
        <w:t xml:space="preserve">2) go beyond weather futures, use NG prices to related to </w:t>
      </w:r>
      <w:proofErr w:type="gramStart"/>
      <w:r w:rsidRPr="669ADACB">
        <w:rPr>
          <w:rFonts w:ascii="Garamond" w:eastAsia="Garamond" w:hAnsi="Garamond" w:cs="Garamond"/>
          <w:color w:val="1F4E79" w:themeColor="accent5" w:themeShade="80"/>
          <w:kern w:val="0"/>
          <w:sz w:val="21"/>
          <w:szCs w:val="21"/>
          <w14:ligatures w14:val="none"/>
        </w:rPr>
        <w:t>these weather info</w:t>
      </w:r>
      <w:proofErr w:type="gramEnd"/>
      <w:r w:rsidRPr="669ADACB">
        <w:rPr>
          <w:rFonts w:ascii="Garamond" w:eastAsia="Garamond" w:hAnsi="Garamond" w:cs="Garamond"/>
          <w:color w:val="1F4E79" w:themeColor="accent5" w:themeShade="80"/>
          <w:kern w:val="0"/>
          <w:sz w:val="21"/>
          <w:szCs w:val="21"/>
          <w14:ligatures w14:val="none"/>
        </w:rPr>
        <w:t xml:space="preserve">, because that’s usually more tied to revenue. </w:t>
      </w:r>
    </w:p>
    <w:p w14:paraId="0A899313" w14:textId="371E6240" w:rsidR="669ADACB" w:rsidRDefault="669ADACB" w:rsidP="669ADACB">
      <w:pPr>
        <w:spacing w:after="100"/>
        <w:rPr>
          <w:rFonts w:ascii="Garamond" w:eastAsia="Garamond" w:hAnsi="Garamond" w:cs="Garamond"/>
          <w:color w:val="1F4E79" w:themeColor="accent5" w:themeShade="80"/>
          <w:sz w:val="21"/>
          <w:szCs w:val="21"/>
        </w:rPr>
      </w:pPr>
    </w:p>
    <w:p w14:paraId="348ECACC" w14:textId="77777777" w:rsidR="00EC3AF2" w:rsidRPr="0097114A" w:rsidRDefault="00EC3AF2" w:rsidP="000E13D6">
      <w:pPr>
        <w:numPr>
          <w:ilvl w:val="0"/>
          <w:numId w:val="5"/>
        </w:numPr>
        <w:spacing w:after="10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A few facts: </w:t>
      </w:r>
      <w:r w:rsidRPr="0097114A">
        <w:rPr>
          <w:rFonts w:ascii="Garamond" w:eastAsia="Garamond" w:hAnsi="Garamond" w:cs="Garamond"/>
          <w:color w:val="7030A0"/>
          <w:kern w:val="0"/>
          <w:sz w:val="19"/>
          <w:szCs w:val="19"/>
          <w:u w:val="single"/>
          <w14:ligatures w14:val="none"/>
        </w:rPr>
        <w:t>2001-2023</w:t>
      </w:r>
      <w:r w:rsidRPr="0097114A">
        <w:rPr>
          <w:rFonts w:ascii="Garamond" w:eastAsia="Garamond" w:hAnsi="Garamond" w:cs="Garamond"/>
          <w:color w:val="7030A0"/>
          <w:kern w:val="0"/>
          <w:sz w:val="19"/>
          <w:szCs w:val="19"/>
          <w14:ligatures w14:val="none"/>
        </w:rPr>
        <w:t> </w:t>
      </w:r>
    </w:p>
    <w:p w14:paraId="0911A4D1" w14:textId="77777777" w:rsidR="00EC3AF2" w:rsidRPr="0097114A" w:rsidRDefault="00EC3AF2" w:rsidP="000E13D6">
      <w:pPr>
        <w:numPr>
          <w:ilvl w:val="1"/>
          <w:numId w:val="5"/>
        </w:numPr>
        <w:spacing w:after="40"/>
        <w:ind w:left="1267"/>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Outliers: for too large 1/10, too small: x10 </w:t>
      </w:r>
    </w:p>
    <w:p w14:paraId="567A43CE" w14:textId="7F7A995C" w:rsidR="00EC3AF2" w:rsidRPr="0097114A" w:rsidRDefault="00EC3AF2" w:rsidP="000E13D6">
      <w:pPr>
        <w:numPr>
          <w:ilvl w:val="1"/>
          <w:numId w:val="5"/>
        </w:numPr>
        <w:spacing w:after="40"/>
        <w:ind w:left="1267"/>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Weather station data (NOAA</w:t>
      </w:r>
      <w:r w:rsidR="002A3BB8" w:rsidRPr="0097114A">
        <w:rPr>
          <w:rFonts w:ascii="Garamond" w:eastAsia="Garamond" w:hAnsi="Garamond" w:cs="Garamond"/>
          <w:color w:val="7030A0"/>
          <w:kern w:val="0"/>
          <w:sz w:val="19"/>
          <w:szCs w:val="19"/>
          <w14:ligatures w14:val="none"/>
        </w:rPr>
        <w:t>, observations</w:t>
      </w:r>
      <w:r w:rsidRPr="0097114A">
        <w:rPr>
          <w:rFonts w:ascii="Garamond" w:eastAsia="Garamond" w:hAnsi="Garamond" w:cs="Garamond"/>
          <w:color w:val="7030A0"/>
          <w:kern w:val="0"/>
          <w:sz w:val="19"/>
          <w:szCs w:val="19"/>
          <w14:ligatures w14:val="none"/>
        </w:rPr>
        <w:t xml:space="preserve">), CMIP6 (NASA downscaled, </w:t>
      </w:r>
      <w:r w:rsidR="00CD1EED" w:rsidRPr="0097114A">
        <w:rPr>
          <w:rFonts w:ascii="Garamond" w:eastAsia="Garamond" w:hAnsi="Garamond" w:cs="Garamond"/>
          <w:color w:val="7030A0"/>
          <w:kern w:val="0"/>
          <w:sz w:val="19"/>
          <w:szCs w:val="19"/>
          <w14:ligatures w14:val="none"/>
        </w:rPr>
        <w:t xml:space="preserve">0.25x0.25, multi-model mean, </w:t>
      </w:r>
      <w:r w:rsidRPr="0097114A">
        <w:rPr>
          <w:rFonts w:ascii="Garamond" w:eastAsia="Garamond" w:hAnsi="Garamond" w:cs="Garamond"/>
          <w:color w:val="7030A0"/>
          <w:kern w:val="0"/>
          <w:sz w:val="19"/>
          <w:szCs w:val="19"/>
          <w14:ligatures w14:val="none"/>
        </w:rPr>
        <w:t>hist. 1995-2014)</w:t>
      </w:r>
    </w:p>
    <w:p w14:paraId="0E144341" w14:textId="77777777" w:rsidR="00337FE4" w:rsidRPr="0097114A" w:rsidRDefault="001469D2" w:rsidP="000E13D6">
      <w:pPr>
        <w:numPr>
          <w:ilvl w:val="1"/>
          <w:numId w:val="5"/>
        </w:numPr>
        <w:spacing w:after="40"/>
        <w:ind w:left="1267"/>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Model: </w:t>
      </w:r>
    </w:p>
    <w:p w14:paraId="5715E430" w14:textId="297E6716" w:rsidR="00EC3AF2" w:rsidRPr="0097114A" w:rsidRDefault="00337FE4" w:rsidP="000E13D6">
      <w:pPr>
        <w:numPr>
          <w:ilvl w:val="2"/>
          <w:numId w:val="5"/>
        </w:numPr>
        <w:tabs>
          <w:tab w:val="clear" w:pos="2160"/>
          <w:tab w:val="num" w:pos="1710"/>
        </w:tabs>
        <w:spacing w:after="100"/>
        <w:ind w:left="1620" w:hanging="9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Monthly: </w:t>
      </w:r>
      <w:r w:rsidR="001469D2" w:rsidRPr="0097114A">
        <w:rPr>
          <w:rFonts w:ascii="Garamond" w:eastAsia="Garamond" w:hAnsi="Garamond" w:cs="Garamond"/>
          <w:color w:val="7030A0"/>
          <w:kern w:val="0"/>
          <w:sz w:val="19"/>
          <w:szCs w:val="19"/>
          <w14:ligatures w14:val="none"/>
        </w:rPr>
        <w:t>avg. prices = fixed effect (city, month) + beta*year +error, or repla</w:t>
      </w:r>
      <w:r w:rsidR="007D329A" w:rsidRPr="0097114A">
        <w:rPr>
          <w:rFonts w:ascii="Garamond" w:eastAsia="Garamond" w:hAnsi="Garamond" w:cs="Garamond"/>
          <w:color w:val="7030A0"/>
          <w:kern w:val="0"/>
          <w:sz w:val="19"/>
          <w:szCs w:val="19"/>
          <w14:ligatures w14:val="none"/>
        </w:rPr>
        <w:t>c</w:t>
      </w:r>
      <w:r w:rsidR="001469D2" w:rsidRPr="0097114A">
        <w:rPr>
          <w:rFonts w:ascii="Garamond" w:eastAsia="Garamond" w:hAnsi="Garamond" w:cs="Garamond"/>
          <w:color w:val="7030A0"/>
          <w:kern w:val="0"/>
          <w:sz w:val="19"/>
          <w:szCs w:val="19"/>
          <w14:ligatures w14:val="none"/>
        </w:rPr>
        <w:t>e prices with</w:t>
      </w:r>
      <w:r w:rsidR="007D329A" w:rsidRPr="0097114A">
        <w:rPr>
          <w:rFonts w:ascii="Garamond" w:eastAsia="Garamond" w:hAnsi="Garamond" w:cs="Garamond"/>
          <w:color w:val="7030A0"/>
          <w:kern w:val="0"/>
          <w:sz w:val="19"/>
          <w:szCs w:val="19"/>
          <w14:ligatures w14:val="none"/>
        </w:rPr>
        <w:t xml:space="preserve"> HDD</w:t>
      </w:r>
      <w:r w:rsidR="002A3BB8" w:rsidRPr="0097114A">
        <w:rPr>
          <w:rFonts w:ascii="Garamond" w:eastAsia="Garamond" w:hAnsi="Garamond" w:cs="Garamond"/>
          <w:color w:val="7030A0"/>
          <w:kern w:val="0"/>
          <w:sz w:val="19"/>
          <w:szCs w:val="19"/>
          <w14:ligatures w14:val="none"/>
        </w:rPr>
        <w:t xml:space="preserve">, </w:t>
      </w:r>
      <w:r w:rsidR="007D329A" w:rsidRPr="0097114A">
        <w:rPr>
          <w:rFonts w:ascii="Garamond" w:eastAsia="Garamond" w:hAnsi="Garamond" w:cs="Garamond"/>
          <w:color w:val="7030A0"/>
          <w:kern w:val="0"/>
          <w:sz w:val="19"/>
          <w:szCs w:val="19"/>
          <w14:ligatures w14:val="none"/>
        </w:rPr>
        <w:t>CDD</w:t>
      </w:r>
      <w:r w:rsidR="002A3BB8" w:rsidRPr="0097114A">
        <w:rPr>
          <w:rFonts w:ascii="Garamond" w:eastAsia="Garamond" w:hAnsi="Garamond" w:cs="Garamond"/>
          <w:color w:val="7030A0"/>
          <w:kern w:val="0"/>
          <w:sz w:val="19"/>
          <w:szCs w:val="19"/>
          <w14:ligatures w14:val="none"/>
        </w:rPr>
        <w:t xml:space="preserve">. </w:t>
      </w:r>
      <w:r w:rsidR="001469D2" w:rsidRPr="0097114A">
        <w:rPr>
          <w:rFonts w:ascii="Garamond" w:eastAsia="Garamond" w:hAnsi="Garamond" w:cs="Garamond"/>
          <w:color w:val="7030A0"/>
          <w:kern w:val="0"/>
          <w:sz w:val="19"/>
          <w:szCs w:val="19"/>
          <w14:ligatures w14:val="none"/>
        </w:rPr>
        <w:t xml:space="preserve"> </w:t>
      </w:r>
    </w:p>
    <w:p w14:paraId="1F1FE3F0" w14:textId="77B03DC3" w:rsidR="007008D3" w:rsidRPr="0097114A" w:rsidRDefault="007008D3" w:rsidP="000E13D6">
      <w:pPr>
        <w:numPr>
          <w:ilvl w:val="2"/>
          <w:numId w:val="5"/>
        </w:numPr>
        <w:tabs>
          <w:tab w:val="clear" w:pos="2160"/>
          <w:tab w:val="num" w:pos="1710"/>
        </w:tabs>
        <w:spacing w:after="100"/>
        <w:ind w:left="1620" w:hanging="9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Daily: </w:t>
      </w:r>
    </w:p>
    <w:p w14:paraId="250CF259" w14:textId="77777777" w:rsidR="00D829EC" w:rsidRPr="00D829EC" w:rsidRDefault="00D829EC" w:rsidP="000E13D6">
      <w:pPr>
        <w:pStyle w:val="ListParagraph"/>
        <w:numPr>
          <w:ilvl w:val="0"/>
          <w:numId w:val="5"/>
        </w:numPr>
        <w:tabs>
          <w:tab w:val="left" w:pos="523"/>
        </w:tabs>
        <w:rPr>
          <w:rFonts w:ascii="Garamond" w:hAnsi="Garamond"/>
          <w:sz w:val="21"/>
          <w:szCs w:val="21"/>
        </w:rPr>
      </w:pPr>
      <w:r w:rsidRPr="00D829EC">
        <w:rPr>
          <w:rFonts w:ascii="Garamond" w:hAnsi="Garamond"/>
          <w:sz w:val="21"/>
          <w:szCs w:val="21"/>
        </w:rPr>
        <w:t>2)   Investigate the relationship between polar vortex weakening, February cooling, and prices of commodities.</w:t>
      </w:r>
    </w:p>
    <w:p w14:paraId="553EA905" w14:textId="77777777" w:rsidR="007008D3" w:rsidRPr="00D829EC" w:rsidRDefault="007008D3" w:rsidP="00D829EC">
      <w:pPr>
        <w:spacing w:after="120"/>
        <w:textAlignment w:val="center"/>
        <w:rPr>
          <w:rFonts w:ascii="Garamond" w:eastAsia="Garamond" w:hAnsi="Garamond" w:cs="Garamond"/>
          <w:b/>
          <w:bCs/>
          <w:kern w:val="0"/>
          <w:sz w:val="21"/>
          <w:szCs w:val="21"/>
          <w14:ligatures w14:val="none"/>
        </w:rPr>
      </w:pPr>
    </w:p>
    <w:p w14:paraId="05A460DE" w14:textId="3D11D145" w:rsidR="0019532D" w:rsidRPr="00325615" w:rsidRDefault="0019532D" w:rsidP="007008D3">
      <w:pPr>
        <w:textAlignment w:val="center"/>
        <w:rPr>
          <w:rFonts w:ascii="Garamond" w:eastAsia="Garamond" w:hAnsi="Garamond" w:cs="Garamond"/>
          <w:color w:val="1F4E79" w:themeColor="accent5" w:themeShade="80"/>
          <w:kern w:val="0"/>
          <w:sz w:val="20"/>
          <w:szCs w:val="20"/>
          <w14:ligatures w14:val="none"/>
        </w:rPr>
      </w:pPr>
      <w:r w:rsidRPr="00325615">
        <w:rPr>
          <w:rFonts w:ascii="Garamond" w:eastAsia="Garamond" w:hAnsi="Garamond" w:cs="Garamond"/>
          <w:color w:val="1F4E79" w:themeColor="accent5" w:themeShade="80"/>
          <w:kern w:val="0"/>
          <w:sz w:val="20"/>
          <w:szCs w:val="20"/>
          <w:u w:val="single"/>
          <w14:ligatures w14:val="none"/>
        </w:rPr>
        <w:t>Anomalies</w:t>
      </w:r>
      <w:r w:rsidRPr="00325615">
        <w:rPr>
          <w:rFonts w:ascii="Garamond" w:eastAsia="Garamond" w:hAnsi="Garamond" w:cs="Garamond"/>
          <w:color w:val="1F4E79" w:themeColor="accent5" w:themeShade="80"/>
          <w:kern w:val="0"/>
          <w:sz w:val="20"/>
          <w:szCs w:val="20"/>
          <w14:ligatures w14:val="none"/>
        </w:rPr>
        <w:t>:</w:t>
      </w:r>
      <w:r w:rsidR="005F4476" w:rsidRPr="00325615">
        <w:rPr>
          <w:rFonts w:ascii="Garamond" w:eastAsia="Garamond" w:hAnsi="Garamond" w:cs="Garamond"/>
          <w:color w:val="1F4E79" w:themeColor="accent5" w:themeShade="80"/>
          <w:kern w:val="0"/>
          <w:sz w:val="20"/>
          <w:szCs w:val="20"/>
          <w14:ligatures w14:val="none"/>
        </w:rPr>
        <w:t xml:space="preserve"> a departure from long-term avg.  = obs. – climatological. Allows for comparison across regions</w:t>
      </w:r>
    </w:p>
    <w:p w14:paraId="645AC9BB" w14:textId="4862F072" w:rsidR="009F139C" w:rsidRPr="00325615" w:rsidRDefault="005F4476" w:rsidP="007008D3">
      <w:pPr>
        <w:textAlignment w:val="center"/>
        <w:rPr>
          <w:rFonts w:ascii="Garamond" w:eastAsia="Garamond" w:hAnsi="Garamond" w:cs="Garamond"/>
          <w:color w:val="1F4E79" w:themeColor="accent5" w:themeShade="80"/>
          <w:kern w:val="0"/>
          <w:sz w:val="20"/>
          <w:szCs w:val="20"/>
          <w14:ligatures w14:val="none"/>
        </w:rPr>
      </w:pPr>
      <w:r w:rsidRPr="00325615">
        <w:rPr>
          <w:rFonts w:ascii="Garamond" w:eastAsia="Garamond" w:hAnsi="Garamond" w:cs="Garamond"/>
          <w:color w:val="1F4E79" w:themeColor="accent5" w:themeShade="80"/>
          <w:kern w:val="0"/>
          <w:sz w:val="20"/>
          <w:szCs w:val="20"/>
          <w:u w:val="single"/>
          <w14:ligatures w14:val="none"/>
        </w:rPr>
        <w:t>Climatology:</w:t>
      </w:r>
      <w:r w:rsidRPr="00325615">
        <w:rPr>
          <w:rFonts w:ascii="Garamond" w:eastAsia="Garamond" w:hAnsi="Garamond" w:cs="Garamond"/>
          <w:color w:val="1F4E79" w:themeColor="accent5" w:themeShade="80"/>
          <w:kern w:val="0"/>
          <w:sz w:val="20"/>
          <w:szCs w:val="20"/>
          <w14:ligatures w14:val="none"/>
        </w:rPr>
        <w:t xml:space="preserve"> </w:t>
      </w:r>
      <w:r w:rsidR="00EF7874" w:rsidRPr="00325615">
        <w:rPr>
          <w:rFonts w:ascii="Garamond" w:eastAsia="Garamond" w:hAnsi="Garamond" w:cs="Garamond"/>
          <w:color w:val="1F4E79" w:themeColor="accent5" w:themeShade="80"/>
          <w:kern w:val="0"/>
          <w:sz w:val="20"/>
          <w:szCs w:val="20"/>
          <w14:ligatures w14:val="none"/>
        </w:rPr>
        <w:t xml:space="preserve">long-term avg of a variable. </w:t>
      </w:r>
    </w:p>
    <w:p w14:paraId="1AE64114" w14:textId="1540AA53" w:rsidR="009F139C" w:rsidRPr="00325615" w:rsidRDefault="009F139C" w:rsidP="007008D3">
      <w:pPr>
        <w:textAlignment w:val="center"/>
        <w:rPr>
          <w:rFonts w:ascii="Garamond" w:eastAsia="Garamond" w:hAnsi="Garamond" w:cs="Garamond"/>
          <w:color w:val="1F4E79" w:themeColor="accent5" w:themeShade="80"/>
          <w:kern w:val="0"/>
          <w:sz w:val="20"/>
          <w:szCs w:val="20"/>
          <w14:ligatures w14:val="none"/>
        </w:rPr>
      </w:pPr>
      <w:r w:rsidRPr="00325615">
        <w:rPr>
          <w:rFonts w:ascii="Garamond" w:eastAsia="Garamond" w:hAnsi="Garamond" w:cs="Garamond"/>
          <w:color w:val="1F4E79" w:themeColor="accent5" w:themeShade="80"/>
          <w:kern w:val="0"/>
          <w:sz w:val="20"/>
          <w:szCs w:val="20"/>
          <w:u w:val="single"/>
          <w14:ligatures w14:val="none"/>
        </w:rPr>
        <w:t>Reanalysis data</w:t>
      </w:r>
      <w:r w:rsidRPr="00325615">
        <w:rPr>
          <w:rFonts w:ascii="Garamond" w:eastAsia="Garamond" w:hAnsi="Garamond" w:cs="Garamond"/>
          <w:color w:val="1F4E79" w:themeColor="accent5" w:themeShade="80"/>
          <w:kern w:val="0"/>
          <w:sz w:val="20"/>
          <w:szCs w:val="20"/>
          <w14:ligatures w14:val="none"/>
        </w:rPr>
        <w:t xml:space="preserve">: can have </w:t>
      </w:r>
      <w:r w:rsidR="00B63F98" w:rsidRPr="00325615">
        <w:rPr>
          <w:rFonts w:ascii="Garamond" w:eastAsia="Garamond" w:hAnsi="Garamond" w:cs="Garamond"/>
          <w:color w:val="1F4E79" w:themeColor="accent5" w:themeShade="80"/>
          <w:kern w:val="0"/>
          <w:sz w:val="20"/>
          <w:szCs w:val="20"/>
          <w14:ligatures w14:val="none"/>
        </w:rPr>
        <w:t xml:space="preserve">1) </w:t>
      </w:r>
      <w:r w:rsidRPr="00325615">
        <w:rPr>
          <w:rFonts w:ascii="Garamond" w:eastAsia="Garamond" w:hAnsi="Garamond" w:cs="Garamond"/>
          <w:color w:val="1F4E79" w:themeColor="accent5" w:themeShade="80"/>
          <w:kern w:val="0"/>
          <w:sz w:val="20"/>
          <w:szCs w:val="20"/>
          <w14:ligatures w14:val="none"/>
        </w:rPr>
        <w:t xml:space="preserve">deficiencies in model structure, and </w:t>
      </w:r>
      <w:r w:rsidR="00B63F98" w:rsidRPr="00325615">
        <w:rPr>
          <w:rFonts w:ascii="Garamond" w:eastAsia="Garamond" w:hAnsi="Garamond" w:cs="Garamond"/>
          <w:color w:val="1F4E79" w:themeColor="accent5" w:themeShade="80"/>
          <w:kern w:val="0"/>
          <w:sz w:val="20"/>
          <w:szCs w:val="20"/>
          <w14:ligatures w14:val="none"/>
        </w:rPr>
        <w:t xml:space="preserve">2) </w:t>
      </w:r>
      <w:r w:rsidRPr="00325615">
        <w:rPr>
          <w:rFonts w:ascii="Garamond" w:eastAsia="Garamond" w:hAnsi="Garamond" w:cs="Garamond"/>
          <w:color w:val="1F4E79" w:themeColor="accent5" w:themeShade="80"/>
          <w:kern w:val="0"/>
          <w:sz w:val="20"/>
          <w:szCs w:val="20"/>
          <w14:ligatures w14:val="none"/>
        </w:rPr>
        <w:t xml:space="preserve">uncertainties in assimilated </w:t>
      </w:r>
      <w:proofErr w:type="gramStart"/>
      <w:r w:rsidRPr="00325615">
        <w:rPr>
          <w:rFonts w:ascii="Garamond" w:eastAsia="Garamond" w:hAnsi="Garamond" w:cs="Garamond"/>
          <w:color w:val="1F4E79" w:themeColor="accent5" w:themeShade="80"/>
          <w:kern w:val="0"/>
          <w:sz w:val="20"/>
          <w:szCs w:val="20"/>
          <w14:ligatures w14:val="none"/>
        </w:rPr>
        <w:t>observations.--</w:t>
      </w:r>
      <w:proofErr w:type="gramEnd"/>
      <w:r w:rsidRPr="00325615">
        <w:rPr>
          <w:rFonts w:ascii="Garamond" w:eastAsia="Garamond" w:hAnsi="Garamond" w:cs="Garamond"/>
          <w:color w:val="1F4E79" w:themeColor="accent5" w:themeShade="80"/>
          <w:kern w:val="0"/>
          <w:sz w:val="20"/>
          <w:szCs w:val="20"/>
          <w14:ligatures w14:val="none"/>
        </w:rPr>
        <w:t xml:space="preserve">&gt; have biases that’s acceptable globally but not regionally/locally. </w:t>
      </w:r>
    </w:p>
    <w:p w14:paraId="5582E6FA" w14:textId="673AB8E7" w:rsidR="009F139C" w:rsidRPr="00325615" w:rsidRDefault="009F139C" w:rsidP="000E13D6">
      <w:pPr>
        <w:pStyle w:val="ListParagraph"/>
        <w:numPr>
          <w:ilvl w:val="0"/>
          <w:numId w:val="17"/>
        </w:numPr>
        <w:ind w:left="270" w:hanging="180"/>
        <w:textAlignment w:val="center"/>
        <w:rPr>
          <w:rFonts w:ascii="Garamond" w:eastAsia="Garamond" w:hAnsi="Garamond" w:cs="Garamond"/>
          <w:color w:val="1F4E79" w:themeColor="accent5" w:themeShade="80"/>
          <w:kern w:val="0"/>
          <w:sz w:val="20"/>
          <w:szCs w:val="20"/>
          <w14:ligatures w14:val="none"/>
        </w:rPr>
      </w:pPr>
      <w:r w:rsidRPr="00325615">
        <w:rPr>
          <w:rFonts w:ascii="Garamond" w:eastAsia="Garamond" w:hAnsi="Garamond" w:cs="Garamond"/>
          <w:color w:val="1F4E79" w:themeColor="accent5" w:themeShade="80"/>
          <w:kern w:val="0"/>
          <w:sz w:val="20"/>
          <w:szCs w:val="20"/>
          <w14:ligatures w14:val="none"/>
        </w:rPr>
        <w:t xml:space="preserve">Bias correction: rescale to local reference </w:t>
      </w:r>
      <w:r w:rsidR="003E2C37" w:rsidRPr="00325615">
        <w:rPr>
          <w:rFonts w:ascii="Garamond" w:eastAsia="Garamond" w:hAnsi="Garamond" w:cs="Garamond"/>
          <w:color w:val="1F4E79" w:themeColor="accent5" w:themeShade="80"/>
          <w:kern w:val="0"/>
          <w:sz w:val="20"/>
          <w:szCs w:val="20"/>
          <w14:ligatures w14:val="none"/>
        </w:rPr>
        <w:t>climatology</w:t>
      </w:r>
      <w:r w:rsidR="00557AC0" w:rsidRPr="00325615">
        <w:rPr>
          <w:rFonts w:ascii="Garamond" w:eastAsia="Garamond" w:hAnsi="Garamond" w:cs="Garamond"/>
          <w:color w:val="1F4E79" w:themeColor="accent5" w:themeShade="80"/>
          <w:kern w:val="0"/>
          <w:sz w:val="20"/>
          <w:szCs w:val="20"/>
          <w14:ligatures w14:val="none"/>
        </w:rPr>
        <w:t>, through a big 3D matrix for each grid and month (reference climatology / ERA5 climatology)</w:t>
      </w:r>
    </w:p>
    <w:p w14:paraId="6DF8DD05" w14:textId="496E5B8C" w:rsidR="00BB3629" w:rsidRPr="00325615" w:rsidRDefault="00A705DA" w:rsidP="006F6F45">
      <w:pPr>
        <w:spacing w:after="240"/>
        <w:textAlignment w:val="center"/>
        <w:rPr>
          <w:rFonts w:ascii="Garamond" w:eastAsia="Garamond" w:hAnsi="Garamond" w:cs="Garamond"/>
          <w:color w:val="1F4E79" w:themeColor="accent5" w:themeShade="80"/>
          <w:kern w:val="0"/>
          <w:sz w:val="20"/>
          <w:szCs w:val="20"/>
          <w14:ligatures w14:val="none"/>
        </w:rPr>
      </w:pPr>
      <w:r w:rsidRPr="00325615">
        <w:rPr>
          <w:rFonts w:ascii="Garamond" w:eastAsia="Garamond" w:hAnsi="Garamond" w:cs="Garamond"/>
          <w:color w:val="1F4E79" w:themeColor="accent5" w:themeShade="80"/>
          <w:kern w:val="0"/>
          <w:sz w:val="20"/>
          <w:szCs w:val="20"/>
          <w14:ligatures w14:val="none"/>
        </w:rPr>
        <w:t xml:space="preserve">Better dataset that includes predictions: </w:t>
      </w:r>
      <w:r w:rsidRPr="00325615">
        <w:rPr>
          <w:rFonts w:ascii="Garamond" w:eastAsia="Garamond" w:hAnsi="Garamond" w:cs="Garamond"/>
          <w:b/>
          <w:bCs/>
          <w:color w:val="1F4E79" w:themeColor="accent5" w:themeShade="80"/>
          <w:kern w:val="0"/>
          <w:sz w:val="20"/>
          <w:szCs w:val="20"/>
          <w14:ligatures w14:val="none"/>
        </w:rPr>
        <w:t>Multi-Source weather (MSWX) data</w:t>
      </w:r>
      <w:r w:rsidRPr="00325615">
        <w:rPr>
          <w:rFonts w:ascii="Garamond" w:eastAsia="Garamond" w:hAnsi="Garamond" w:cs="Garamond"/>
          <w:color w:val="1F4E79" w:themeColor="accent5" w:themeShade="80"/>
          <w:kern w:val="0"/>
          <w:sz w:val="20"/>
          <w:szCs w:val="20"/>
          <w14:ligatures w14:val="none"/>
        </w:rPr>
        <w:t xml:space="preserve">, 3h, </w:t>
      </w:r>
      <w:r w:rsidR="009F139C" w:rsidRPr="00325615">
        <w:rPr>
          <w:rFonts w:ascii="Garamond" w:eastAsia="Garamond" w:hAnsi="Garamond" w:cs="Garamond"/>
          <w:color w:val="1F4E79" w:themeColor="accent5" w:themeShade="80"/>
          <w:kern w:val="0"/>
          <w:sz w:val="20"/>
          <w:szCs w:val="20"/>
          <w14:ligatures w14:val="none"/>
        </w:rPr>
        <w:t xml:space="preserve">near real-time, </w:t>
      </w:r>
      <w:r w:rsidRPr="00325615">
        <w:rPr>
          <w:rFonts w:ascii="Garamond" w:eastAsia="Garamond" w:hAnsi="Garamond" w:cs="Garamond"/>
          <w:color w:val="1F4E79" w:themeColor="accent5" w:themeShade="80"/>
          <w:kern w:val="0"/>
          <w:sz w:val="20"/>
          <w:szCs w:val="20"/>
          <w14:ligatures w14:val="none"/>
        </w:rPr>
        <w:t xml:space="preserve">0.1x0.1, </w:t>
      </w:r>
      <w:proofErr w:type="gramStart"/>
      <w:r w:rsidRPr="00325615">
        <w:rPr>
          <w:rFonts w:ascii="Garamond" w:eastAsia="Garamond" w:hAnsi="Garamond" w:cs="Garamond"/>
          <w:color w:val="1F4E79" w:themeColor="accent5" w:themeShade="80"/>
          <w:kern w:val="0"/>
          <w:sz w:val="20"/>
          <w:szCs w:val="20"/>
          <w14:ligatures w14:val="none"/>
        </w:rPr>
        <w:t>7</w:t>
      </w:r>
      <w:r w:rsidR="009F139C" w:rsidRPr="00325615">
        <w:rPr>
          <w:rFonts w:ascii="Garamond" w:eastAsia="Garamond" w:hAnsi="Garamond" w:cs="Garamond"/>
          <w:color w:val="1F4E79" w:themeColor="accent5" w:themeShade="80"/>
          <w:kern w:val="0"/>
          <w:sz w:val="20"/>
          <w:szCs w:val="20"/>
          <w14:ligatures w14:val="none"/>
        </w:rPr>
        <w:t xml:space="preserve"> </w:t>
      </w:r>
      <w:r w:rsidRPr="00325615">
        <w:rPr>
          <w:rFonts w:ascii="Garamond" w:eastAsia="Garamond" w:hAnsi="Garamond" w:cs="Garamond"/>
          <w:color w:val="1F4E79" w:themeColor="accent5" w:themeShade="80"/>
          <w:kern w:val="0"/>
          <w:sz w:val="20"/>
          <w:szCs w:val="20"/>
          <w14:ligatures w14:val="none"/>
        </w:rPr>
        <w:t>month</w:t>
      </w:r>
      <w:proofErr w:type="gramEnd"/>
      <w:r w:rsidRPr="00325615">
        <w:rPr>
          <w:rFonts w:ascii="Garamond" w:eastAsia="Garamond" w:hAnsi="Garamond" w:cs="Garamond"/>
          <w:color w:val="1F4E79" w:themeColor="accent5" w:themeShade="80"/>
          <w:kern w:val="0"/>
          <w:sz w:val="20"/>
          <w:szCs w:val="20"/>
          <w14:ligatures w14:val="none"/>
        </w:rPr>
        <w:t xml:space="preserve"> forecast</w:t>
      </w:r>
      <w:r w:rsidR="009F139C" w:rsidRPr="00325615">
        <w:rPr>
          <w:rFonts w:ascii="Garamond" w:eastAsia="Garamond" w:hAnsi="Garamond" w:cs="Garamond"/>
          <w:color w:val="1F4E79" w:themeColor="accent5" w:themeShade="80"/>
          <w:kern w:val="0"/>
          <w:sz w:val="20"/>
          <w:szCs w:val="20"/>
          <w14:ligatures w14:val="none"/>
        </w:rPr>
        <w:t>, systematic bias corrected</w:t>
      </w:r>
      <w:r w:rsidRPr="00325615">
        <w:rPr>
          <w:rFonts w:ascii="Garamond" w:eastAsia="Garamond" w:hAnsi="Garamond" w:cs="Garamond"/>
          <w:color w:val="1F4E79" w:themeColor="accent5" w:themeShade="80"/>
          <w:kern w:val="0"/>
          <w:sz w:val="20"/>
          <w:szCs w:val="20"/>
          <w14:ligatures w14:val="none"/>
        </w:rPr>
        <w:t>.</w:t>
      </w:r>
      <w:r w:rsidR="009F139C" w:rsidRPr="00325615">
        <w:rPr>
          <w:rFonts w:ascii="Garamond" w:eastAsia="Garamond" w:hAnsi="Garamond" w:cs="Garamond"/>
          <w:color w:val="1F4E79" w:themeColor="accent5" w:themeShade="80"/>
          <w:kern w:val="0"/>
          <w:sz w:val="20"/>
          <w:szCs w:val="20"/>
          <w14:ligatures w14:val="none"/>
        </w:rPr>
        <w:t xml:space="preserve"> Incorporates satellite, reanalysis</w:t>
      </w:r>
      <w:r w:rsidR="00AF308A" w:rsidRPr="00325615">
        <w:rPr>
          <w:rFonts w:ascii="Garamond" w:eastAsia="Garamond" w:hAnsi="Garamond" w:cs="Garamond"/>
          <w:color w:val="1F4E79" w:themeColor="accent5" w:themeShade="80"/>
          <w:kern w:val="0"/>
          <w:sz w:val="20"/>
          <w:szCs w:val="20"/>
          <w14:ligatures w14:val="none"/>
        </w:rPr>
        <w:t>, obs. and models.</w:t>
      </w:r>
    </w:p>
    <w:p w14:paraId="145774B9" w14:textId="7D19D11C" w:rsidR="00BB3629" w:rsidRPr="00325615" w:rsidRDefault="00BB3629" w:rsidP="007375E8">
      <w:pPr>
        <w:jc w:val="both"/>
        <w:textAlignment w:val="center"/>
        <w:rPr>
          <w:rFonts w:ascii="Garamond" w:eastAsia="Garamond" w:hAnsi="Garamond" w:cs="Garamond"/>
          <w:color w:val="1F4E79" w:themeColor="accent5" w:themeShade="80"/>
          <w:kern w:val="0"/>
          <w:sz w:val="22"/>
          <w:szCs w:val="22"/>
          <w14:ligatures w14:val="none"/>
        </w:rPr>
      </w:pPr>
      <w:r>
        <w:rPr>
          <w:rFonts w:ascii="Garamond" w:eastAsia="Garamond" w:hAnsi="Garamond" w:cs="Garamond"/>
          <w:kern w:val="0"/>
          <w:sz w:val="22"/>
          <w:szCs w:val="22"/>
          <w14:ligatures w14:val="none"/>
        </w:rPr>
        <w:t>Reduced-form</w:t>
      </w:r>
      <w:r w:rsidRPr="05FBAEC6">
        <w:rPr>
          <w:rFonts w:ascii="Garamond" w:eastAsia="Garamond" w:hAnsi="Garamond" w:cs="Garamond"/>
          <w:kern w:val="0"/>
          <w:sz w:val="22"/>
          <w:szCs w:val="22"/>
          <w14:ligatures w14:val="none"/>
        </w:rPr>
        <w:t xml:space="preserve"> models I used since in academia, </w:t>
      </w:r>
      <w:r w:rsidRPr="00325615">
        <w:rPr>
          <w:rFonts w:ascii="Garamond" w:eastAsia="Garamond" w:hAnsi="Garamond" w:cs="Garamond"/>
          <w:color w:val="1F4E79" w:themeColor="accent5" w:themeShade="80"/>
          <w:kern w:val="0"/>
          <w:sz w:val="22"/>
          <w:szCs w:val="22"/>
          <w14:ligatures w14:val="none"/>
        </w:rPr>
        <w:t>GCAM + GCIMS (global change intersection</w:t>
      </w:r>
      <w:r w:rsidR="00500352" w:rsidRPr="00325615">
        <w:rPr>
          <w:rFonts w:ascii="Garamond" w:eastAsia="Garamond" w:hAnsi="Garamond" w:cs="Garamond"/>
          <w:color w:val="1F4E79" w:themeColor="accent5" w:themeShade="80"/>
          <w:kern w:val="0"/>
          <w:sz w:val="22"/>
          <w:szCs w:val="22"/>
          <w14:ligatures w14:val="none"/>
        </w:rPr>
        <w:t>al</w:t>
      </w:r>
      <w:r w:rsidRPr="00325615">
        <w:rPr>
          <w:rFonts w:ascii="Garamond" w:eastAsia="Garamond" w:hAnsi="Garamond" w:cs="Garamond"/>
          <w:color w:val="1F4E79" w:themeColor="accent5" w:themeShade="80"/>
          <w:kern w:val="0"/>
          <w:sz w:val="22"/>
          <w:szCs w:val="22"/>
          <w14:ligatures w14:val="none"/>
        </w:rPr>
        <w:t xml:space="preserve"> modeling system), DOE.  </w:t>
      </w:r>
    </w:p>
    <w:p w14:paraId="75550B2C" w14:textId="5C42B449" w:rsidR="007375E8" w:rsidRPr="00325615" w:rsidRDefault="007375E8" w:rsidP="007375E8">
      <w:pPr>
        <w:jc w:val="both"/>
        <w:textAlignment w:val="center"/>
        <w:rPr>
          <w:rFonts w:ascii="Garamond" w:eastAsia="Garamond" w:hAnsi="Garamond" w:cs="Garamond"/>
          <w:b/>
          <w:bCs/>
          <w:color w:val="1F4E79" w:themeColor="accent5" w:themeShade="80"/>
          <w:kern w:val="0"/>
          <w:sz w:val="20"/>
          <w:szCs w:val="20"/>
          <w14:ligatures w14:val="none"/>
        </w:rPr>
      </w:pPr>
      <w:r w:rsidRPr="00325615">
        <w:rPr>
          <w:rFonts w:ascii="Garamond" w:eastAsia="Garamond" w:hAnsi="Garamond" w:cs="Garamond"/>
          <w:b/>
          <w:bCs/>
          <w:color w:val="1F4E79" w:themeColor="accent5" w:themeShade="80"/>
          <w:kern w:val="0"/>
          <w:sz w:val="20"/>
          <w:szCs w:val="20"/>
          <w14:ligatures w14:val="none"/>
        </w:rPr>
        <w:t>Climate model:</w:t>
      </w:r>
      <w:r w:rsidR="008410E3" w:rsidRPr="00325615">
        <w:rPr>
          <w:rFonts w:ascii="Garamond" w:eastAsia="Garamond" w:hAnsi="Garamond" w:cs="Garamond"/>
          <w:b/>
          <w:bCs/>
          <w:color w:val="1F4E79" w:themeColor="accent5" w:themeShade="80"/>
          <w:kern w:val="0"/>
          <w:sz w:val="20"/>
          <w:szCs w:val="20"/>
          <w14:ligatures w14:val="none"/>
        </w:rPr>
        <w:t xml:space="preserve"> </w:t>
      </w:r>
      <w:r w:rsidR="008410E3" w:rsidRPr="00325615">
        <w:rPr>
          <w:rFonts w:ascii="Garamond" w:eastAsia="Garamond" w:hAnsi="Garamond" w:cs="Garamond"/>
          <w:color w:val="1F4E79" w:themeColor="accent5" w:themeShade="80"/>
          <w:kern w:val="0"/>
          <w:sz w:val="20"/>
          <w:szCs w:val="20"/>
          <w14:ligatures w14:val="none"/>
        </w:rPr>
        <w:t xml:space="preserve">a reduced-complexity climate model, but arguably by far the </w:t>
      </w:r>
      <w:r w:rsidR="004D2A94" w:rsidRPr="00325615">
        <w:rPr>
          <w:rFonts w:ascii="Garamond" w:eastAsia="Garamond" w:hAnsi="Garamond" w:cs="Garamond"/>
          <w:color w:val="1F4E79" w:themeColor="accent5" w:themeShade="80"/>
          <w:kern w:val="0"/>
          <w:sz w:val="20"/>
          <w:szCs w:val="20"/>
          <w14:ligatures w14:val="none"/>
        </w:rPr>
        <w:t>closest</w:t>
      </w:r>
      <w:r w:rsidR="008410E3" w:rsidRPr="00325615">
        <w:rPr>
          <w:rFonts w:ascii="Garamond" w:eastAsia="Garamond" w:hAnsi="Garamond" w:cs="Garamond"/>
          <w:color w:val="1F4E79" w:themeColor="accent5" w:themeShade="80"/>
          <w:kern w:val="0"/>
          <w:sz w:val="20"/>
          <w:szCs w:val="20"/>
          <w14:ligatures w14:val="none"/>
        </w:rPr>
        <w:t xml:space="preserve"> to ESMs, with </w:t>
      </w:r>
      <w:r w:rsidR="004D2A94" w:rsidRPr="00325615">
        <w:rPr>
          <w:rFonts w:ascii="Garamond" w:eastAsia="Garamond" w:hAnsi="Garamond" w:cs="Garamond"/>
          <w:color w:val="1F4E79" w:themeColor="accent5" w:themeShade="80"/>
          <w:kern w:val="0"/>
          <w:sz w:val="20"/>
          <w:szCs w:val="20"/>
          <w14:ligatures w14:val="none"/>
        </w:rPr>
        <w:t>ability to 1) output “high” spatial-temporal resolution based on CMIP6, 2) include uncertainty in projections based on prob. dist. of parameters, 3) run large ensembles or emulate more complex ESMs.</w:t>
      </w:r>
      <w:r w:rsidR="008410E3" w:rsidRPr="00325615">
        <w:rPr>
          <w:rFonts w:ascii="Garamond" w:eastAsia="Garamond" w:hAnsi="Garamond" w:cs="Garamond"/>
          <w:color w:val="1F4E79" w:themeColor="accent5" w:themeShade="80"/>
          <w:kern w:val="0"/>
          <w:sz w:val="20"/>
          <w:szCs w:val="20"/>
          <w14:ligatures w14:val="none"/>
        </w:rPr>
        <w:t xml:space="preserve"> </w:t>
      </w:r>
      <w:r w:rsidR="0097114A" w:rsidRPr="00325615">
        <w:rPr>
          <w:rFonts w:ascii="Garamond" w:eastAsia="Garamond" w:hAnsi="Garamond" w:cs="Garamond"/>
          <w:color w:val="1F4E79" w:themeColor="accent5" w:themeShade="80"/>
          <w:kern w:val="0"/>
          <w:sz w:val="20"/>
          <w:szCs w:val="20"/>
          <w14:ligatures w14:val="none"/>
        </w:rPr>
        <w:t>4) integrate with energy, hydro, land use module.</w:t>
      </w:r>
    </w:p>
    <w:p w14:paraId="1003CA88" w14:textId="5D8B8538" w:rsidR="00685F2D" w:rsidRPr="0097114A" w:rsidRDefault="00685F2D" w:rsidP="000E13D6">
      <w:pPr>
        <w:pStyle w:val="ListParagraph"/>
        <w:numPr>
          <w:ilvl w:val="0"/>
          <w:numId w:val="18"/>
        </w:numPr>
        <w:tabs>
          <w:tab w:val="left" w:pos="90"/>
        </w:tabs>
        <w:spacing w:after="40"/>
        <w:ind w:left="270" w:hanging="18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u w:val="single"/>
          <w14:ligatures w14:val="none"/>
        </w:rPr>
        <w:t>Hector:</w:t>
      </w:r>
      <w:r w:rsidRPr="0097114A">
        <w:rPr>
          <w:rFonts w:ascii="Garamond" w:eastAsia="Garamond" w:hAnsi="Garamond" w:cs="Garamond"/>
          <w:color w:val="7030A0"/>
          <w:kern w:val="0"/>
          <w:sz w:val="19"/>
          <w:szCs w:val="19"/>
          <w14:ligatures w14:val="none"/>
        </w:rPr>
        <w:t xml:space="preserve"> </w:t>
      </w:r>
      <w:r w:rsidR="008410E3" w:rsidRPr="0097114A">
        <w:rPr>
          <w:rFonts w:ascii="Garamond" w:eastAsia="Garamond" w:hAnsi="Garamond" w:cs="Garamond"/>
          <w:color w:val="7030A0"/>
          <w:kern w:val="0"/>
          <w:sz w:val="19"/>
          <w:szCs w:val="19"/>
          <w14:ligatures w14:val="none"/>
        </w:rPr>
        <w:t>reduced complexity</w:t>
      </w:r>
      <w:r w:rsidR="00D86F9D" w:rsidRPr="0097114A">
        <w:rPr>
          <w:rFonts w:ascii="Garamond" w:eastAsia="Garamond" w:hAnsi="Garamond" w:cs="Garamond"/>
          <w:color w:val="7030A0"/>
          <w:kern w:val="0"/>
          <w:sz w:val="19"/>
          <w:szCs w:val="19"/>
          <w14:ligatures w14:val="none"/>
        </w:rPr>
        <w:t xml:space="preserve"> climate model</w:t>
      </w:r>
      <w:r w:rsidR="006111E9" w:rsidRPr="0097114A">
        <w:rPr>
          <w:rFonts w:ascii="Garamond" w:eastAsia="Garamond" w:hAnsi="Garamond" w:cs="Garamond"/>
          <w:color w:val="7030A0"/>
          <w:kern w:val="0"/>
          <w:sz w:val="19"/>
          <w:szCs w:val="19"/>
          <w14:ligatures w14:val="none"/>
        </w:rPr>
        <w:t xml:space="preserve"> with uncertainty analysis</w:t>
      </w:r>
      <w:r w:rsidR="0000674A" w:rsidRPr="0097114A">
        <w:rPr>
          <w:rFonts w:ascii="Garamond" w:eastAsia="Garamond" w:hAnsi="Garamond" w:cs="Garamond"/>
          <w:color w:val="7030A0"/>
          <w:kern w:val="0"/>
          <w:sz w:val="19"/>
          <w:szCs w:val="19"/>
          <w14:ligatures w14:val="none"/>
        </w:rPr>
        <w:t xml:space="preserve">. </w:t>
      </w:r>
    </w:p>
    <w:p w14:paraId="354E7035" w14:textId="07F320B1" w:rsidR="0000674A" w:rsidRPr="0097114A" w:rsidRDefault="002A06A6" w:rsidP="000E13D6">
      <w:pPr>
        <w:numPr>
          <w:ilvl w:val="0"/>
          <w:numId w:val="5"/>
        </w:numPr>
        <w:spacing w:after="4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A globally resolved carbon climate model, with terrestrial and ocean CC, and active surface ocean chemistry. Model runs until all carbon pools are in </w:t>
      </w:r>
      <w:r w:rsidR="00F66710" w:rsidRPr="0097114A">
        <w:rPr>
          <w:rFonts w:ascii="Garamond" w:eastAsia="Garamond" w:hAnsi="Garamond" w:cs="Garamond"/>
          <w:color w:val="7030A0"/>
          <w:kern w:val="0"/>
          <w:sz w:val="19"/>
          <w:szCs w:val="19"/>
          <w14:ligatures w14:val="none"/>
        </w:rPr>
        <w:t>equilibrium. 37 gases and exogenous radiative forcers, calculate aerosols and final RF.</w:t>
      </w:r>
    </w:p>
    <w:p w14:paraId="1615A868" w14:textId="77777777" w:rsidR="00EB23CC" w:rsidRPr="0097114A" w:rsidRDefault="00F66710" w:rsidP="000E13D6">
      <w:pPr>
        <w:numPr>
          <w:ilvl w:val="1"/>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Carbon cycle</w:t>
      </w:r>
      <w:r w:rsidRPr="0097114A">
        <w:rPr>
          <w:rFonts w:ascii="Wingdings" w:eastAsia="Wingdings" w:hAnsi="Wingdings" w:cs="Wingdings"/>
          <w:color w:val="7030A0"/>
          <w:kern w:val="0"/>
          <w:sz w:val="19"/>
          <w:szCs w:val="19"/>
          <w14:ligatures w14:val="none"/>
        </w:rPr>
        <w:sym w:font="Wingdings" w:char="F0E0"/>
      </w:r>
      <w:r w:rsidRPr="0097114A">
        <w:rPr>
          <w:rFonts w:ascii="Garamond" w:eastAsia="Garamond" w:hAnsi="Garamond" w:cs="Garamond"/>
          <w:color w:val="7030A0"/>
          <w:kern w:val="0"/>
          <w:sz w:val="19"/>
          <w:szCs w:val="19"/>
          <w14:ligatures w14:val="none"/>
        </w:rPr>
        <w:t xml:space="preserve"> GHG concentrations and aerosols</w:t>
      </w:r>
      <w:r w:rsidRPr="0097114A">
        <w:rPr>
          <w:rFonts w:ascii="Wingdings" w:eastAsia="Wingdings" w:hAnsi="Wingdings" w:cs="Wingdings"/>
          <w:color w:val="7030A0"/>
          <w:kern w:val="0"/>
          <w:sz w:val="19"/>
          <w:szCs w:val="19"/>
          <w14:ligatures w14:val="none"/>
        </w:rPr>
        <w:sym w:font="Wingdings" w:char="F0E0"/>
      </w:r>
      <w:r w:rsidRPr="0097114A">
        <w:rPr>
          <w:rFonts w:ascii="Garamond" w:eastAsia="Garamond" w:hAnsi="Garamond" w:cs="Garamond"/>
          <w:color w:val="7030A0"/>
          <w:kern w:val="0"/>
          <w:sz w:val="19"/>
          <w:szCs w:val="19"/>
          <w14:ligatures w14:val="none"/>
        </w:rPr>
        <w:t xml:space="preserve"> </w:t>
      </w:r>
      <w:proofErr w:type="gramStart"/>
      <w:r w:rsidRPr="0097114A">
        <w:rPr>
          <w:rFonts w:ascii="Garamond" w:eastAsia="Garamond" w:hAnsi="Garamond" w:cs="Garamond"/>
          <w:color w:val="7030A0"/>
          <w:kern w:val="0"/>
          <w:sz w:val="19"/>
          <w:szCs w:val="19"/>
          <w14:ligatures w14:val="none"/>
        </w:rPr>
        <w:t>RF(</w:t>
      </w:r>
      <w:proofErr w:type="gramEnd"/>
      <w:r w:rsidRPr="0097114A">
        <w:rPr>
          <w:rFonts w:ascii="Garamond" w:eastAsia="Garamond" w:hAnsi="Garamond" w:cs="Garamond"/>
          <w:color w:val="7030A0"/>
          <w:kern w:val="0"/>
          <w:sz w:val="19"/>
          <w:szCs w:val="19"/>
          <w14:ligatures w14:val="none"/>
        </w:rPr>
        <w:t>39 forcings) -&gt; use 4 boxes energy balance model-&gt; temp</w:t>
      </w:r>
    </w:p>
    <w:p w14:paraId="688F6B83" w14:textId="43901CB6" w:rsidR="00F66710" w:rsidRPr="0097114A" w:rsidRDefault="00EB23CC" w:rsidP="000E13D6">
      <w:pPr>
        <w:numPr>
          <w:ilvl w:val="1"/>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Parameterization: calibrated to MMM of CMIP6</w:t>
      </w:r>
      <w:r w:rsidR="00F66710" w:rsidRPr="0097114A">
        <w:rPr>
          <w:rFonts w:ascii="Garamond" w:eastAsia="Garamond" w:hAnsi="Garamond" w:cs="Garamond"/>
          <w:color w:val="7030A0"/>
          <w:kern w:val="0"/>
          <w:sz w:val="19"/>
          <w:szCs w:val="19"/>
          <w14:ligatures w14:val="none"/>
        </w:rPr>
        <w:t xml:space="preserve"> </w:t>
      </w:r>
    </w:p>
    <w:p w14:paraId="3FE941EE" w14:textId="28B00AD5" w:rsidR="00EB23CC" w:rsidRPr="0097114A" w:rsidRDefault="00EB23CC" w:rsidP="000E13D6">
      <w:pPr>
        <w:numPr>
          <w:ilvl w:val="1"/>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Evaluation: </w:t>
      </w:r>
      <w:r w:rsidR="00BB7840" w:rsidRPr="0097114A">
        <w:rPr>
          <w:rFonts w:ascii="Garamond" w:eastAsia="Garamond" w:hAnsi="Garamond" w:cs="Garamond"/>
          <w:color w:val="7030A0"/>
          <w:kern w:val="0"/>
          <w:sz w:val="19"/>
          <w:szCs w:val="19"/>
          <w14:ligatures w14:val="none"/>
        </w:rPr>
        <w:t>in good consistence with historical data and CMIP6. Focused on dynamics</w:t>
      </w:r>
      <w:r w:rsidR="00B05940" w:rsidRPr="0097114A">
        <w:rPr>
          <w:rFonts w:ascii="Garamond" w:eastAsia="Garamond" w:hAnsi="Garamond" w:cs="Garamond"/>
          <w:color w:val="7030A0"/>
          <w:kern w:val="0"/>
          <w:sz w:val="19"/>
          <w:szCs w:val="19"/>
          <w14:ligatures w14:val="none"/>
        </w:rPr>
        <w:t>.</w:t>
      </w:r>
    </w:p>
    <w:p w14:paraId="7C7EC00D" w14:textId="2C783872" w:rsidR="00B05940" w:rsidRPr="0097114A" w:rsidRDefault="00B05940" w:rsidP="000E13D6">
      <w:pPr>
        <w:numPr>
          <w:ilvl w:val="1"/>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Can run large ensembles or emulate to more complex ESMs. </w:t>
      </w:r>
    </w:p>
    <w:p w14:paraId="16F24520" w14:textId="1205D6B8" w:rsidR="002A06A6" w:rsidRPr="0097114A" w:rsidRDefault="002A06A6" w:rsidP="000E13D6">
      <w:pPr>
        <w:numPr>
          <w:ilvl w:val="0"/>
          <w:numId w:val="5"/>
        </w:numPr>
        <w:spacing w:after="4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In RCMIP, default annual, can be higher freq.</w:t>
      </w:r>
      <w:r w:rsidR="00F66710" w:rsidRPr="0097114A">
        <w:rPr>
          <w:rFonts w:ascii="Garamond" w:eastAsia="Garamond" w:hAnsi="Garamond" w:cs="Garamond"/>
          <w:color w:val="7030A0"/>
          <w:kern w:val="0"/>
          <w:sz w:val="19"/>
          <w:szCs w:val="19"/>
          <w14:ligatures w14:val="none"/>
        </w:rPr>
        <w:t xml:space="preserve"> can be run “free running” or “constrained”. Base year 1750</w:t>
      </w:r>
      <w:r w:rsidR="00EB23CC" w:rsidRPr="0097114A">
        <w:rPr>
          <w:rFonts w:ascii="Garamond" w:eastAsia="Garamond" w:hAnsi="Garamond" w:cs="Garamond"/>
          <w:color w:val="7030A0"/>
          <w:kern w:val="0"/>
          <w:sz w:val="19"/>
          <w:szCs w:val="19"/>
          <w14:ligatures w14:val="none"/>
        </w:rPr>
        <w:t>.</w:t>
      </w:r>
    </w:p>
    <w:p w14:paraId="1A8B3AC0" w14:textId="77777777" w:rsidR="002D0C89" w:rsidRPr="0097114A" w:rsidRDefault="00EE0A94" w:rsidP="000E13D6">
      <w:pPr>
        <w:pStyle w:val="ListParagraph"/>
        <w:numPr>
          <w:ilvl w:val="0"/>
          <w:numId w:val="18"/>
        </w:numPr>
        <w:spacing w:after="40"/>
        <w:ind w:left="360" w:hanging="27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u w:val="single"/>
          <w14:ligatures w14:val="none"/>
        </w:rPr>
        <w:t>STITCHES</w:t>
      </w:r>
      <w:r w:rsidRPr="0097114A">
        <w:rPr>
          <w:rFonts w:ascii="Garamond" w:eastAsia="Garamond" w:hAnsi="Garamond" w:cs="Garamond"/>
          <w:color w:val="7030A0"/>
          <w:kern w:val="0"/>
          <w:sz w:val="19"/>
          <w:szCs w:val="19"/>
          <w14:ligatures w14:val="none"/>
        </w:rPr>
        <w:t>: fast statistical emulators</w:t>
      </w:r>
      <w:r w:rsidR="0051285E" w:rsidRPr="0097114A">
        <w:rPr>
          <w:rFonts w:ascii="Garamond" w:eastAsia="Garamond" w:hAnsi="Garamond" w:cs="Garamond"/>
          <w:color w:val="7030A0"/>
          <w:kern w:val="0"/>
          <w:sz w:val="19"/>
          <w:szCs w:val="19"/>
          <w14:ligatures w14:val="none"/>
        </w:rPr>
        <w:t xml:space="preserve">. </w:t>
      </w:r>
      <w:r w:rsidR="002D0C89" w:rsidRPr="0097114A">
        <w:rPr>
          <w:rFonts w:ascii="Garamond" w:eastAsia="Garamond" w:hAnsi="Garamond" w:cs="Garamond"/>
          <w:color w:val="7030A0"/>
          <w:kern w:val="0"/>
          <w:sz w:val="19"/>
          <w:szCs w:val="19"/>
          <w14:ligatures w14:val="none"/>
        </w:rPr>
        <w:t>C</w:t>
      </w:r>
      <w:r w:rsidR="0051285E" w:rsidRPr="0097114A">
        <w:rPr>
          <w:rFonts w:ascii="Garamond" w:eastAsia="Garamond" w:hAnsi="Garamond" w:cs="Garamond"/>
          <w:color w:val="7030A0"/>
          <w:kern w:val="0"/>
          <w:sz w:val="19"/>
          <w:szCs w:val="19"/>
          <w14:ligatures w14:val="none"/>
        </w:rPr>
        <w:t>omprehensive, generate ESM like output under scenarios</w:t>
      </w:r>
      <w:r w:rsidR="002D0C89" w:rsidRPr="0097114A">
        <w:rPr>
          <w:rFonts w:ascii="Garamond" w:eastAsia="Garamond" w:hAnsi="Garamond" w:cs="Garamond"/>
          <w:color w:val="7030A0"/>
          <w:kern w:val="0"/>
          <w:sz w:val="19"/>
          <w:szCs w:val="19"/>
          <w14:ligatures w14:val="none"/>
        </w:rPr>
        <w:t>.</w:t>
      </w:r>
    </w:p>
    <w:p w14:paraId="56F91F24" w14:textId="5BA7F255" w:rsidR="0051285E" w:rsidRPr="0097114A" w:rsidRDefault="002D0C89" w:rsidP="000E13D6">
      <w:pPr>
        <w:numPr>
          <w:ilvl w:val="0"/>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Spatially</w:t>
      </w:r>
      <w:r w:rsidR="00850511" w:rsidRPr="0097114A">
        <w:rPr>
          <w:rFonts w:ascii="Garamond" w:eastAsia="Garamond" w:hAnsi="Garamond" w:cs="Garamond"/>
          <w:color w:val="7030A0"/>
          <w:kern w:val="0"/>
          <w:sz w:val="19"/>
          <w:szCs w:val="19"/>
          <w14:ligatures w14:val="none"/>
        </w:rPr>
        <w:t xml:space="preserve"> resolved (same with the underlying CMIP6 ESM)</w:t>
      </w:r>
      <w:r w:rsidRPr="0097114A">
        <w:rPr>
          <w:rFonts w:ascii="Garamond" w:eastAsia="Garamond" w:hAnsi="Garamond" w:cs="Garamond"/>
          <w:color w:val="7030A0"/>
          <w:kern w:val="0"/>
          <w:sz w:val="19"/>
          <w:szCs w:val="19"/>
          <w14:ligatures w14:val="none"/>
        </w:rPr>
        <w:t>, high frequency</w:t>
      </w:r>
      <w:r w:rsidR="00850511" w:rsidRPr="0097114A">
        <w:rPr>
          <w:rFonts w:ascii="Garamond" w:eastAsia="Garamond" w:hAnsi="Garamond" w:cs="Garamond"/>
          <w:color w:val="7030A0"/>
          <w:kern w:val="0"/>
          <w:sz w:val="19"/>
          <w:szCs w:val="19"/>
          <w14:ligatures w14:val="none"/>
        </w:rPr>
        <w:t xml:space="preserve"> (monthly)</w:t>
      </w:r>
      <w:r w:rsidRPr="0097114A">
        <w:rPr>
          <w:rFonts w:ascii="Garamond" w:eastAsia="Garamond" w:hAnsi="Garamond" w:cs="Garamond"/>
          <w:color w:val="7030A0"/>
          <w:kern w:val="0"/>
          <w:sz w:val="19"/>
          <w:szCs w:val="19"/>
          <w14:ligatures w14:val="none"/>
        </w:rPr>
        <w:t xml:space="preserve">, include internal variability </w:t>
      </w:r>
    </w:p>
    <w:p w14:paraId="3DF6AB2D" w14:textId="35C54888" w:rsidR="002D0C89" w:rsidRPr="0097114A" w:rsidRDefault="002D0C89" w:rsidP="000E13D6">
      <w:pPr>
        <w:numPr>
          <w:ilvl w:val="0"/>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 xml:space="preserve">Extend time sampling to build a continuous time series at any time/space in </w:t>
      </w:r>
      <w:r w:rsidR="00F731D3" w:rsidRPr="0097114A">
        <w:rPr>
          <w:rFonts w:ascii="Garamond" w:eastAsia="Garamond" w:hAnsi="Garamond" w:cs="Garamond"/>
          <w:color w:val="7030A0"/>
          <w:kern w:val="0"/>
          <w:sz w:val="19"/>
          <w:szCs w:val="19"/>
          <w14:ligatures w14:val="none"/>
        </w:rPr>
        <w:t>CMIP6</w:t>
      </w:r>
      <w:r w:rsidRPr="0097114A">
        <w:rPr>
          <w:rFonts w:ascii="Garamond" w:eastAsia="Garamond" w:hAnsi="Garamond" w:cs="Garamond"/>
          <w:color w:val="7030A0"/>
          <w:kern w:val="0"/>
          <w:sz w:val="19"/>
          <w:szCs w:val="19"/>
          <w14:ligatures w14:val="none"/>
        </w:rPr>
        <w:t xml:space="preserve"> archive, through a look-up table for </w:t>
      </w:r>
      <w:r w:rsidR="00F731D3" w:rsidRPr="0097114A">
        <w:rPr>
          <w:rFonts w:ascii="Garamond" w:eastAsia="Garamond" w:hAnsi="Garamond" w:cs="Garamond"/>
          <w:color w:val="7030A0"/>
          <w:kern w:val="0"/>
          <w:sz w:val="19"/>
          <w:szCs w:val="19"/>
          <w14:ligatures w14:val="none"/>
        </w:rPr>
        <w:t xml:space="preserve">each </w:t>
      </w:r>
      <w:r w:rsidRPr="0097114A">
        <w:rPr>
          <w:rFonts w:ascii="Garamond" w:eastAsia="Garamond" w:hAnsi="Garamond" w:cs="Garamond"/>
          <w:color w:val="7030A0"/>
          <w:kern w:val="0"/>
          <w:sz w:val="19"/>
          <w:szCs w:val="19"/>
          <w14:ligatures w14:val="none"/>
        </w:rPr>
        <w:t xml:space="preserve">decadal window. </w:t>
      </w:r>
    </w:p>
    <w:p w14:paraId="4B546491" w14:textId="132151C8" w:rsidR="002D0C89" w:rsidRPr="0097114A" w:rsidRDefault="002D0C89" w:rsidP="000E13D6">
      <w:pPr>
        <w:numPr>
          <w:ilvl w:val="0"/>
          <w:numId w:val="5"/>
        </w:numPr>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Algorithms applied separately to each ESM</w:t>
      </w:r>
      <w:r w:rsidR="004C30FF" w:rsidRPr="0097114A">
        <w:rPr>
          <w:rFonts w:ascii="Garamond" w:eastAsia="Garamond" w:hAnsi="Garamond" w:cs="Garamond"/>
          <w:color w:val="7030A0"/>
          <w:kern w:val="0"/>
          <w:sz w:val="19"/>
          <w:szCs w:val="19"/>
          <w14:ligatures w14:val="none"/>
        </w:rPr>
        <w:t xml:space="preserve"> in CMIP6, all models, all experiments, all ensemble members with reported monthly gridded data (mainly surface air temp and </w:t>
      </w:r>
      <w:proofErr w:type="spellStart"/>
      <w:r w:rsidR="004C30FF" w:rsidRPr="0097114A">
        <w:rPr>
          <w:rFonts w:ascii="Garamond" w:eastAsia="Garamond" w:hAnsi="Garamond" w:cs="Garamond"/>
          <w:color w:val="7030A0"/>
          <w:kern w:val="0"/>
          <w:sz w:val="19"/>
          <w:szCs w:val="19"/>
          <w14:ligatures w14:val="none"/>
        </w:rPr>
        <w:t>precip</w:t>
      </w:r>
      <w:proofErr w:type="spellEnd"/>
      <w:r w:rsidR="004C30FF" w:rsidRPr="0097114A">
        <w:rPr>
          <w:rFonts w:ascii="Garamond" w:eastAsia="Garamond" w:hAnsi="Garamond" w:cs="Garamond"/>
          <w:color w:val="7030A0"/>
          <w:kern w:val="0"/>
          <w:sz w:val="19"/>
          <w:szCs w:val="19"/>
          <w14:ligatures w14:val="none"/>
        </w:rPr>
        <w:t>).</w:t>
      </w:r>
    </w:p>
    <w:p w14:paraId="73443E16" w14:textId="77777777" w:rsidR="007375E8" w:rsidRPr="0097114A" w:rsidRDefault="00A368B5" w:rsidP="000E13D6">
      <w:pPr>
        <w:pStyle w:val="ListParagraph"/>
        <w:numPr>
          <w:ilvl w:val="0"/>
          <w:numId w:val="18"/>
        </w:numPr>
        <w:spacing w:after="40"/>
        <w:ind w:left="360" w:hanging="27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u w:val="single"/>
          <w14:ligatures w14:val="none"/>
        </w:rPr>
        <w:t>Matilda:</w:t>
      </w:r>
      <w:r w:rsidRPr="0097114A">
        <w:rPr>
          <w:rFonts w:ascii="Garamond" w:eastAsia="Garamond" w:hAnsi="Garamond" w:cs="Garamond"/>
          <w:color w:val="7030A0"/>
          <w:kern w:val="0"/>
          <w:sz w:val="19"/>
          <w:szCs w:val="19"/>
          <w14:ligatures w14:val="none"/>
        </w:rPr>
        <w:t xml:space="preserve"> </w:t>
      </w:r>
      <w:r w:rsidR="007375E8" w:rsidRPr="0097114A">
        <w:rPr>
          <w:rFonts w:ascii="Garamond" w:eastAsia="Garamond" w:hAnsi="Garamond" w:cs="Garamond"/>
          <w:color w:val="7030A0"/>
          <w:kern w:val="0"/>
          <w:sz w:val="19"/>
          <w:szCs w:val="19"/>
          <w14:ligatures w14:val="none"/>
        </w:rPr>
        <w:t xml:space="preserve">quickly </w:t>
      </w:r>
      <w:r w:rsidR="00C65617" w:rsidRPr="0097114A">
        <w:rPr>
          <w:rFonts w:ascii="Garamond" w:eastAsia="Garamond" w:hAnsi="Garamond" w:cs="Garamond"/>
          <w:color w:val="7030A0"/>
          <w:kern w:val="0"/>
          <w:sz w:val="19"/>
          <w:szCs w:val="19"/>
          <w14:ligatures w14:val="none"/>
        </w:rPr>
        <w:t>run</w:t>
      </w:r>
      <w:r w:rsidRPr="0097114A">
        <w:rPr>
          <w:rFonts w:ascii="Garamond" w:eastAsia="Garamond" w:hAnsi="Garamond" w:cs="Garamond"/>
          <w:color w:val="7030A0"/>
          <w:kern w:val="0"/>
          <w:sz w:val="19"/>
          <w:szCs w:val="19"/>
          <w14:ligatures w14:val="none"/>
        </w:rPr>
        <w:t xml:space="preserve"> probabilistic </w:t>
      </w:r>
      <w:r w:rsidR="00C65617" w:rsidRPr="0097114A">
        <w:rPr>
          <w:rFonts w:ascii="Garamond" w:eastAsia="Garamond" w:hAnsi="Garamond" w:cs="Garamond"/>
          <w:color w:val="7030A0"/>
          <w:kern w:val="0"/>
          <w:sz w:val="19"/>
          <w:szCs w:val="19"/>
          <w14:ligatures w14:val="none"/>
        </w:rPr>
        <w:t>projections</w:t>
      </w:r>
      <w:r w:rsidR="007375E8" w:rsidRPr="0097114A">
        <w:rPr>
          <w:rFonts w:ascii="Garamond" w:eastAsia="Garamond" w:hAnsi="Garamond" w:cs="Garamond"/>
          <w:color w:val="7030A0"/>
          <w:kern w:val="0"/>
          <w:sz w:val="19"/>
          <w:szCs w:val="19"/>
          <w14:ligatures w14:val="none"/>
        </w:rPr>
        <w:t xml:space="preserve">, by run </w:t>
      </w:r>
      <w:r w:rsidRPr="0097114A">
        <w:rPr>
          <w:rFonts w:ascii="Garamond" w:eastAsia="Garamond" w:hAnsi="Garamond" w:cs="Garamond"/>
          <w:color w:val="7030A0"/>
          <w:kern w:val="0"/>
          <w:sz w:val="19"/>
          <w:szCs w:val="19"/>
          <w14:ligatures w14:val="none"/>
        </w:rPr>
        <w:t>Hector</w:t>
      </w:r>
      <w:r w:rsidR="007375E8" w:rsidRPr="0097114A">
        <w:rPr>
          <w:rFonts w:ascii="Garamond" w:eastAsia="Garamond" w:hAnsi="Garamond" w:cs="Garamond"/>
          <w:color w:val="7030A0"/>
          <w:kern w:val="0"/>
          <w:sz w:val="19"/>
          <w:szCs w:val="19"/>
          <w14:ligatures w14:val="none"/>
        </w:rPr>
        <w:t xml:space="preserve"> iteratively </w:t>
      </w:r>
    </w:p>
    <w:p w14:paraId="5F520B43" w14:textId="1DBDB085" w:rsidR="00A368B5" w:rsidRPr="0097114A" w:rsidRDefault="007375E8" w:rsidP="000E13D6">
      <w:pPr>
        <w:numPr>
          <w:ilvl w:val="0"/>
          <w:numId w:val="5"/>
        </w:numPr>
        <w:spacing w:after="4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14:ligatures w14:val="none"/>
        </w:rPr>
        <w:t>P</w:t>
      </w:r>
      <w:r w:rsidR="00A368B5" w:rsidRPr="0097114A">
        <w:rPr>
          <w:rFonts w:ascii="Garamond" w:eastAsia="Garamond" w:hAnsi="Garamond" w:cs="Garamond"/>
          <w:color w:val="7030A0"/>
          <w:kern w:val="0"/>
          <w:sz w:val="19"/>
          <w:szCs w:val="19"/>
          <w14:ligatures w14:val="none"/>
        </w:rPr>
        <w:t>roduce perturbed parameter ensembles</w:t>
      </w:r>
      <w:r w:rsidRPr="0097114A">
        <w:rPr>
          <w:rFonts w:ascii="Garamond" w:eastAsia="Garamond" w:hAnsi="Garamond" w:cs="Garamond"/>
          <w:color w:val="7030A0"/>
          <w:kern w:val="0"/>
          <w:sz w:val="19"/>
          <w:szCs w:val="19"/>
          <w14:ligatures w14:val="none"/>
        </w:rPr>
        <w:t xml:space="preserve"> from prior dist. using Monte Carlo</w:t>
      </w:r>
      <w:r w:rsidR="00A368B5" w:rsidRPr="0097114A">
        <w:rPr>
          <w:rFonts w:ascii="Garamond" w:eastAsia="Garamond" w:hAnsi="Garamond" w:cs="Garamond"/>
          <w:color w:val="7030A0"/>
          <w:kern w:val="0"/>
          <w:sz w:val="19"/>
          <w:szCs w:val="19"/>
          <w14:ligatures w14:val="none"/>
        </w:rPr>
        <w:t xml:space="preserve">, weight ensembles with obs. </w:t>
      </w:r>
      <w:r w:rsidR="00A368B5" w:rsidRPr="0097114A">
        <w:rPr>
          <w:rFonts w:ascii="Wingdings" w:eastAsia="Wingdings" w:hAnsi="Wingdings" w:cs="Wingdings"/>
          <w:color w:val="7030A0"/>
          <w:sz w:val="19"/>
          <w:szCs w:val="19"/>
        </w:rPr>
        <w:sym w:font="Wingdings" w:char="F0E0"/>
      </w:r>
      <w:r w:rsidR="00A368B5" w:rsidRPr="0097114A">
        <w:rPr>
          <w:rFonts w:ascii="Garamond" w:eastAsia="Garamond" w:hAnsi="Garamond" w:cs="Garamond"/>
          <w:color w:val="7030A0"/>
          <w:kern w:val="0"/>
          <w:sz w:val="19"/>
          <w:szCs w:val="19"/>
          <w14:ligatures w14:val="none"/>
        </w:rPr>
        <w:t xml:space="preserve"> produce prob. projections for climate variables--&gt; quantify uncertainty.  </w:t>
      </w:r>
    </w:p>
    <w:p w14:paraId="0DF3DA97" w14:textId="655CD69D" w:rsidR="000F1B16" w:rsidRPr="0097114A" w:rsidRDefault="00A368B5" w:rsidP="001531EB">
      <w:pPr>
        <w:spacing w:after="40"/>
        <w:textAlignment w:val="center"/>
        <w:rPr>
          <w:rFonts w:ascii="Garamond" w:eastAsia="Garamond" w:hAnsi="Garamond" w:cs="Garamond"/>
          <w:color w:val="7030A0"/>
          <w:kern w:val="0"/>
          <w:sz w:val="19"/>
          <w:szCs w:val="19"/>
          <w14:ligatures w14:val="none"/>
        </w:rPr>
      </w:pPr>
      <w:r w:rsidRPr="0097114A">
        <w:rPr>
          <w:rFonts w:ascii="Garamond" w:eastAsia="Garamond" w:hAnsi="Garamond" w:cs="Garamond"/>
          <w:color w:val="7030A0"/>
          <w:kern w:val="0"/>
          <w:sz w:val="19"/>
          <w:szCs w:val="19"/>
          <w:u w:val="single"/>
          <w14:ligatures w14:val="none"/>
        </w:rPr>
        <w:t>Others</w:t>
      </w:r>
      <w:r w:rsidRPr="0097114A">
        <w:rPr>
          <w:rFonts w:ascii="Garamond" w:eastAsia="Garamond" w:hAnsi="Garamond" w:cs="Garamond"/>
          <w:color w:val="7030A0"/>
          <w:kern w:val="0"/>
          <w:sz w:val="19"/>
          <w:szCs w:val="19"/>
          <w14:ligatures w14:val="none"/>
        </w:rPr>
        <w:t xml:space="preserve">: Xanthos: 0.5x0.5 hydrological model; land use module. </w:t>
      </w:r>
    </w:p>
    <w:p w14:paraId="101F945B" w14:textId="77777777" w:rsidR="007375E8" w:rsidRPr="00325615" w:rsidRDefault="007375E8" w:rsidP="00BB3629">
      <w:pP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b/>
          <w:bCs/>
          <w:color w:val="1F4E79" w:themeColor="accent5" w:themeShade="80"/>
          <w:kern w:val="0"/>
          <w:sz w:val="22"/>
          <w:szCs w:val="22"/>
          <w14:ligatures w14:val="none"/>
        </w:rPr>
        <w:t>Bottom-up energy system model</w:t>
      </w:r>
      <w:r w:rsidRPr="00325615">
        <w:rPr>
          <w:rFonts w:ascii="Garamond" w:eastAsia="Garamond" w:hAnsi="Garamond" w:cs="Garamond"/>
          <w:color w:val="1F4E79" w:themeColor="accent5" w:themeShade="80"/>
          <w:kern w:val="0"/>
          <w:sz w:val="20"/>
          <w:szCs w:val="20"/>
          <w14:ligatures w14:val="none"/>
        </w:rPr>
        <w:t xml:space="preserve">, </w:t>
      </w:r>
      <w:r w:rsidR="00BB3629" w:rsidRPr="00325615">
        <w:rPr>
          <w:rFonts w:ascii="Garamond" w:eastAsia="Garamond" w:hAnsi="Garamond" w:cs="Garamond"/>
          <w:color w:val="1F4E79" w:themeColor="accent5" w:themeShade="80"/>
          <w:kern w:val="0"/>
          <w:sz w:val="21"/>
          <w:szCs w:val="21"/>
          <w14:ligatures w14:val="none"/>
        </w:rPr>
        <w:t>couple</w:t>
      </w:r>
      <w:r w:rsidRPr="00325615">
        <w:rPr>
          <w:rFonts w:ascii="Garamond" w:eastAsia="Garamond" w:hAnsi="Garamond" w:cs="Garamond"/>
          <w:color w:val="1F4E79" w:themeColor="accent5" w:themeShade="80"/>
          <w:kern w:val="0"/>
          <w:sz w:val="21"/>
          <w:szCs w:val="21"/>
          <w14:ligatures w14:val="none"/>
        </w:rPr>
        <w:t>d</w:t>
      </w:r>
      <w:r w:rsidR="00BB3629" w:rsidRPr="00325615">
        <w:rPr>
          <w:rFonts w:ascii="Garamond" w:eastAsia="Garamond" w:hAnsi="Garamond" w:cs="Garamond"/>
          <w:color w:val="1F4E79" w:themeColor="accent5" w:themeShade="80"/>
          <w:kern w:val="0"/>
          <w:sz w:val="21"/>
          <w:szCs w:val="21"/>
          <w14:ligatures w14:val="none"/>
        </w:rPr>
        <w:t xml:space="preserve"> with the climate system</w:t>
      </w:r>
    </w:p>
    <w:p w14:paraId="0DF89D94" w14:textId="20E57F7A" w:rsidR="00BB3629" w:rsidRPr="00325615" w:rsidRDefault="00BB3629" w:rsidP="000E13D6">
      <w:pPr>
        <w:numPr>
          <w:ilvl w:val="0"/>
          <w:numId w:val="3"/>
        </w:numPr>
        <w:spacing w:after="80"/>
        <w:ind w:left="270" w:hanging="180"/>
        <w:textAlignment w:val="cente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u w:val="single"/>
          <w14:ligatures w14:val="none"/>
        </w:rPr>
        <w:t>Bottom up,</w:t>
      </w:r>
      <w:r w:rsidRPr="00325615">
        <w:rPr>
          <w:rFonts w:ascii="Garamond" w:eastAsia="Garamond" w:hAnsi="Garamond" w:cs="Garamond"/>
          <w:color w:val="1F4E79" w:themeColor="accent5" w:themeShade="80"/>
          <w:kern w:val="0"/>
          <w:sz w:val="21"/>
          <w:szCs w:val="21"/>
          <w14:ligatures w14:val="none"/>
        </w:rPr>
        <w:t xml:space="preserve"> has granular inventory of energy technology &amp; land use sector (therefore agriculture)</w:t>
      </w:r>
      <w:r w:rsidR="0028644E" w:rsidRPr="00325615">
        <w:rPr>
          <w:rFonts w:ascii="Garamond" w:eastAsia="Garamond" w:hAnsi="Garamond" w:cs="Garamond"/>
          <w:color w:val="1F4E79" w:themeColor="accent5" w:themeShade="80"/>
          <w:kern w:val="0"/>
          <w:sz w:val="21"/>
          <w:szCs w:val="21"/>
          <w14:ligatures w14:val="none"/>
        </w:rPr>
        <w:t>.</w:t>
      </w:r>
    </w:p>
    <w:p w14:paraId="15C1E73F" w14:textId="121B7101" w:rsidR="00BB3629" w:rsidRPr="00325615" w:rsidRDefault="00BB3629" w:rsidP="000E13D6">
      <w:pPr>
        <w:numPr>
          <w:ilvl w:val="0"/>
          <w:numId w:val="3"/>
        </w:numPr>
        <w:spacing w:after="80"/>
        <w:ind w:left="270" w:hanging="180"/>
        <w:textAlignment w:val="cente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u w:val="single"/>
          <w14:ligatures w14:val="none"/>
        </w:rPr>
        <w:t xml:space="preserve">Equilibrium </w:t>
      </w:r>
      <w:r w:rsidRPr="00325615">
        <w:rPr>
          <w:rFonts w:ascii="Garamond" w:eastAsia="Garamond" w:hAnsi="Garamond" w:cs="Garamond"/>
          <w:color w:val="1F4E79" w:themeColor="accent5" w:themeShade="80"/>
          <w:kern w:val="0"/>
          <w:sz w:val="21"/>
          <w:szCs w:val="21"/>
          <w14:ligatures w14:val="none"/>
        </w:rPr>
        <w:t xml:space="preserve">model: everything through SD great to look at substitutional effects across fuels, </w:t>
      </w:r>
      <w:r w:rsidR="00AC6889" w:rsidRPr="00325615">
        <w:rPr>
          <w:rFonts w:ascii="Garamond" w:eastAsia="Garamond" w:hAnsi="Garamond" w:cs="Garamond"/>
          <w:color w:val="1F4E79" w:themeColor="accent5" w:themeShade="80"/>
          <w:kern w:val="0"/>
          <w:sz w:val="21"/>
          <w:szCs w:val="21"/>
          <w14:ligatures w14:val="none"/>
        </w:rPr>
        <w:t>energy</w:t>
      </w:r>
      <w:r w:rsidRPr="00325615">
        <w:rPr>
          <w:rFonts w:ascii="Garamond" w:eastAsia="Garamond" w:hAnsi="Garamond" w:cs="Garamond"/>
          <w:color w:val="1F4E79" w:themeColor="accent5" w:themeShade="80"/>
          <w:kern w:val="0"/>
          <w:sz w:val="21"/>
          <w:szCs w:val="21"/>
          <w14:ligatures w14:val="none"/>
        </w:rPr>
        <w:t xml:space="preserve"> tech, policies.</w:t>
      </w:r>
    </w:p>
    <w:p w14:paraId="4AD1235E" w14:textId="06B8D43D" w:rsidR="00BB3629" w:rsidRPr="00325615" w:rsidRDefault="00AC6889" w:rsidP="000E13D6">
      <w:pPr>
        <w:numPr>
          <w:ilvl w:val="0"/>
          <w:numId w:val="3"/>
        </w:numPr>
        <w:spacing w:after="80"/>
        <w:ind w:left="270" w:hanging="180"/>
        <w:textAlignment w:val="cente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u w:val="single"/>
          <w14:ligatures w14:val="none"/>
        </w:rPr>
        <w:t>Strengths</w:t>
      </w:r>
      <w:r w:rsidR="00BB3629" w:rsidRPr="00325615">
        <w:rPr>
          <w:rFonts w:ascii="Garamond" w:eastAsia="Garamond" w:hAnsi="Garamond" w:cs="Garamond"/>
          <w:color w:val="1F4E79" w:themeColor="accent5" w:themeShade="80"/>
          <w:kern w:val="0"/>
          <w:sz w:val="21"/>
          <w:szCs w:val="21"/>
          <w:u w:val="single"/>
          <w14:ligatures w14:val="none"/>
        </w:rPr>
        <w:t xml:space="preserve"> </w:t>
      </w:r>
      <w:r w:rsidR="00BB3629" w:rsidRPr="00325615">
        <w:rPr>
          <w:rFonts w:ascii="Garamond" w:eastAsia="Garamond" w:hAnsi="Garamond" w:cs="Garamond"/>
          <w:color w:val="1F4E79" w:themeColor="accent5" w:themeShade="80"/>
          <w:kern w:val="0"/>
          <w:sz w:val="21"/>
          <w:szCs w:val="21"/>
          <w14:ligatures w14:val="none"/>
        </w:rPr>
        <w:t>to study commodities because 1) it</w:t>
      </w:r>
      <w:r w:rsidR="00D15118" w:rsidRPr="00325615">
        <w:rPr>
          <w:rFonts w:ascii="Garamond" w:eastAsia="Garamond" w:hAnsi="Garamond" w:cs="Garamond"/>
          <w:color w:val="1F4E79" w:themeColor="accent5" w:themeShade="80"/>
          <w:kern w:val="0"/>
          <w:sz w:val="21"/>
          <w:szCs w:val="21"/>
          <w14:ligatures w14:val="none"/>
        </w:rPr>
        <w:t xml:space="preserve"> indicates potential linkages</w:t>
      </w:r>
      <w:r w:rsidRPr="00325615">
        <w:rPr>
          <w:rFonts w:ascii="Garamond" w:eastAsia="Garamond" w:hAnsi="Garamond" w:cs="Garamond"/>
          <w:color w:val="1F4E79" w:themeColor="accent5" w:themeShade="80"/>
          <w:kern w:val="0"/>
          <w:sz w:val="21"/>
          <w:szCs w:val="21"/>
          <w14:ligatures w14:val="none"/>
        </w:rPr>
        <w:t xml:space="preserve"> and directionalities</w:t>
      </w:r>
      <w:r w:rsidR="00B63F98" w:rsidRPr="00325615">
        <w:rPr>
          <w:rFonts w:ascii="Wingdings" w:eastAsia="Wingdings" w:hAnsi="Wingdings" w:cs="Wingdings"/>
          <w:color w:val="1F4E79" w:themeColor="accent5" w:themeShade="80"/>
          <w:kern w:val="0"/>
          <w:sz w:val="21"/>
          <w:szCs w:val="21"/>
          <w14:ligatures w14:val="none"/>
        </w:rPr>
        <w:sym w:font="Wingdings" w:char="F0E0"/>
      </w:r>
      <w:r w:rsidR="00D15118" w:rsidRPr="00325615">
        <w:rPr>
          <w:rFonts w:ascii="Garamond" w:eastAsia="Garamond" w:hAnsi="Garamond" w:cs="Garamond"/>
          <w:color w:val="1F4E79" w:themeColor="accent5" w:themeShade="80"/>
          <w:kern w:val="0"/>
          <w:sz w:val="21"/>
          <w:szCs w:val="21"/>
          <w14:ligatures w14:val="none"/>
        </w:rPr>
        <w:t xml:space="preserve"> can inform </w:t>
      </w:r>
      <w:r w:rsidRPr="00325615">
        <w:rPr>
          <w:rFonts w:ascii="Garamond" w:eastAsia="Garamond" w:hAnsi="Garamond" w:cs="Garamond"/>
          <w:color w:val="1F4E79" w:themeColor="accent5" w:themeShade="80"/>
          <w:kern w:val="0"/>
          <w:sz w:val="21"/>
          <w:szCs w:val="21"/>
          <w14:ligatures w14:val="none"/>
        </w:rPr>
        <w:t xml:space="preserve">further </w:t>
      </w:r>
      <w:r w:rsidR="00D15118" w:rsidRPr="00325615">
        <w:rPr>
          <w:rFonts w:ascii="Garamond" w:eastAsia="Garamond" w:hAnsi="Garamond" w:cs="Garamond"/>
          <w:color w:val="1F4E79" w:themeColor="accent5" w:themeShade="80"/>
          <w:kern w:val="0"/>
          <w:sz w:val="21"/>
          <w:szCs w:val="21"/>
          <w14:ligatures w14:val="none"/>
        </w:rPr>
        <w:t>empirical models.</w:t>
      </w:r>
      <w:r w:rsidR="00BB3629" w:rsidRPr="00325615">
        <w:rPr>
          <w:rFonts w:ascii="Garamond" w:eastAsia="Garamond" w:hAnsi="Garamond" w:cs="Garamond"/>
          <w:color w:val="1F4E79" w:themeColor="accent5" w:themeShade="80"/>
          <w:kern w:val="0"/>
          <w:sz w:val="21"/>
          <w:szCs w:val="21"/>
          <w14:ligatures w14:val="none"/>
        </w:rPr>
        <w:t xml:space="preserve"> 2) </w:t>
      </w:r>
      <w:r w:rsidR="00D15118" w:rsidRPr="00325615">
        <w:rPr>
          <w:rFonts w:ascii="Garamond" w:eastAsia="Garamond" w:hAnsi="Garamond" w:cs="Garamond"/>
          <w:color w:val="1F4E79" w:themeColor="accent5" w:themeShade="80"/>
          <w:kern w:val="0"/>
          <w:sz w:val="21"/>
          <w:szCs w:val="21"/>
          <w14:ligatures w14:val="none"/>
        </w:rPr>
        <w:t>it can be flexible adjusted to run simulat</w:t>
      </w:r>
      <w:r w:rsidR="00BA18D9" w:rsidRPr="00325615">
        <w:rPr>
          <w:rFonts w:ascii="Garamond" w:eastAsia="Garamond" w:hAnsi="Garamond" w:cs="Garamond"/>
          <w:color w:val="1F4E79" w:themeColor="accent5" w:themeShade="80"/>
          <w:kern w:val="0"/>
          <w:sz w:val="21"/>
          <w:szCs w:val="21"/>
          <w14:ligatures w14:val="none"/>
        </w:rPr>
        <w:t>ions and scenario analys</w:t>
      </w:r>
      <w:r w:rsidRPr="00325615">
        <w:rPr>
          <w:rFonts w:ascii="Garamond" w:eastAsia="Garamond" w:hAnsi="Garamond" w:cs="Garamond"/>
          <w:color w:val="1F4E79" w:themeColor="accent5" w:themeShade="80"/>
          <w:kern w:val="0"/>
          <w:sz w:val="21"/>
          <w:szCs w:val="21"/>
          <w14:ligatures w14:val="none"/>
        </w:rPr>
        <w:t>e</w:t>
      </w:r>
      <w:r w:rsidR="00BA18D9" w:rsidRPr="00325615">
        <w:rPr>
          <w:rFonts w:ascii="Garamond" w:eastAsia="Garamond" w:hAnsi="Garamond" w:cs="Garamond"/>
          <w:color w:val="1F4E79" w:themeColor="accent5" w:themeShade="80"/>
          <w:kern w:val="0"/>
          <w:sz w:val="21"/>
          <w:szCs w:val="21"/>
          <w14:ligatures w14:val="none"/>
        </w:rPr>
        <w:t>s</w:t>
      </w:r>
      <w:r w:rsidR="00D15118" w:rsidRPr="00325615">
        <w:rPr>
          <w:rFonts w:ascii="Garamond" w:eastAsia="Garamond" w:hAnsi="Garamond" w:cs="Garamond"/>
          <w:color w:val="1F4E79" w:themeColor="accent5" w:themeShade="80"/>
          <w:kern w:val="0"/>
          <w:sz w:val="21"/>
          <w:szCs w:val="21"/>
          <w14:ligatures w14:val="none"/>
        </w:rPr>
        <w:t xml:space="preserve"> quickly</w:t>
      </w:r>
      <w:r w:rsidR="00BB3629" w:rsidRPr="00325615">
        <w:rPr>
          <w:rFonts w:ascii="Garamond" w:eastAsia="Garamond" w:hAnsi="Garamond" w:cs="Garamond"/>
          <w:color w:val="1F4E79" w:themeColor="accent5" w:themeShade="80"/>
          <w:kern w:val="0"/>
          <w:sz w:val="21"/>
          <w:szCs w:val="21"/>
          <w14:ligatures w14:val="none"/>
        </w:rPr>
        <w:t xml:space="preserve">. </w:t>
      </w:r>
    </w:p>
    <w:p w14:paraId="6186A4DD" w14:textId="77777777" w:rsidR="001531EB" w:rsidRPr="00325615" w:rsidRDefault="00BB3629" w:rsidP="001531EB">
      <w:pPr>
        <w:spacing w:after="80"/>
        <w:ind w:left="720"/>
        <w:textAlignment w:val="center"/>
        <w:rPr>
          <w:rFonts w:ascii="Garamond" w:eastAsia="Garamond" w:hAnsi="Garamond" w:cs="Garamond"/>
          <w:color w:val="1F4E79" w:themeColor="accent5" w:themeShade="80"/>
          <w:kern w:val="0"/>
          <w:sz w:val="21"/>
          <w:szCs w:val="21"/>
          <w14:ligatures w14:val="none"/>
        </w:rPr>
      </w:pPr>
      <w:proofErr w:type="gramStart"/>
      <w:r w:rsidRPr="00325615">
        <w:rPr>
          <w:rFonts w:ascii="Garamond" w:eastAsia="Garamond" w:hAnsi="Garamond" w:cs="Garamond"/>
          <w:color w:val="1F4E79" w:themeColor="accent5" w:themeShade="80"/>
          <w:kern w:val="0"/>
          <w:sz w:val="21"/>
          <w:szCs w:val="21"/>
          <w14:ligatures w14:val="none"/>
        </w:rPr>
        <w:t>E.g.</w:t>
      </w:r>
      <w:proofErr w:type="gramEnd"/>
      <w:r w:rsidRPr="00325615">
        <w:rPr>
          <w:rFonts w:ascii="Garamond" w:eastAsia="Garamond" w:hAnsi="Garamond" w:cs="Garamond"/>
          <w:color w:val="1F4E79" w:themeColor="accent5" w:themeShade="80"/>
          <w:kern w:val="0"/>
          <w:sz w:val="21"/>
          <w:szCs w:val="21"/>
          <w14:ligatures w14:val="none"/>
        </w:rPr>
        <w:t xml:space="preserve"> biomass fuels: 1) primary production à land/ag for biomass feedstocks, 2) and these go into the secondary production of e.g. biofuels, wood pellet, 3) the end-use market, where can estimate demand.</w:t>
      </w:r>
    </w:p>
    <w:p w14:paraId="1681D68F" w14:textId="430F061F" w:rsidR="00BB3629" w:rsidRPr="00325615" w:rsidRDefault="00BB3629" w:rsidP="000E13D6">
      <w:pPr>
        <w:pStyle w:val="ListParagraph"/>
        <w:numPr>
          <w:ilvl w:val="0"/>
          <w:numId w:val="18"/>
        </w:numPr>
        <w:spacing w:after="80"/>
        <w:ind w:left="270" w:hanging="180"/>
        <w:textAlignment w:val="cente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u w:val="single"/>
          <w14:ligatures w14:val="none"/>
        </w:rPr>
        <w:t>Limitation</w:t>
      </w:r>
      <w:r w:rsidR="00B63F98" w:rsidRPr="00325615">
        <w:rPr>
          <w:rFonts w:ascii="Garamond" w:eastAsia="Garamond" w:hAnsi="Garamond" w:cs="Garamond"/>
          <w:color w:val="1F4E79" w:themeColor="accent5" w:themeShade="80"/>
          <w:kern w:val="0"/>
          <w:sz w:val="21"/>
          <w:szCs w:val="21"/>
          <w:u w:val="single"/>
          <w14:ligatures w14:val="none"/>
        </w:rPr>
        <w:t xml:space="preserve"> and improvement:</w:t>
      </w:r>
      <w:r w:rsidR="00B63F98" w:rsidRPr="00325615">
        <w:rPr>
          <w:rFonts w:ascii="Garamond" w:eastAsia="Garamond" w:hAnsi="Garamond" w:cs="Garamond"/>
          <w:color w:val="1F4E79" w:themeColor="accent5" w:themeShade="80"/>
          <w:kern w:val="0"/>
          <w:sz w:val="21"/>
          <w:szCs w:val="21"/>
          <w14:ligatures w14:val="none"/>
        </w:rPr>
        <w:t xml:space="preserve"> combine with more empirical models, can flexibly link to automated modeling system as it’s </w:t>
      </w:r>
      <w:proofErr w:type="spellStart"/>
      <w:r w:rsidRPr="00325615">
        <w:rPr>
          <w:rFonts w:ascii="Garamond" w:eastAsia="Garamond" w:hAnsi="Garamond" w:cs="Garamond"/>
          <w:color w:val="1F4E79" w:themeColor="accent5" w:themeShade="80"/>
          <w:kern w:val="0"/>
          <w:sz w:val="21"/>
          <w:szCs w:val="21"/>
          <w14:ligatures w14:val="none"/>
        </w:rPr>
        <w:t>opensourced</w:t>
      </w:r>
      <w:proofErr w:type="spellEnd"/>
      <w:r w:rsidR="00B63F98" w:rsidRPr="00325615">
        <w:rPr>
          <w:rFonts w:ascii="Garamond" w:eastAsia="Garamond" w:hAnsi="Garamond" w:cs="Garamond"/>
          <w:color w:val="1F4E79" w:themeColor="accent5" w:themeShade="80"/>
          <w:kern w:val="0"/>
          <w:sz w:val="21"/>
          <w:szCs w:val="21"/>
          <w14:ligatures w14:val="none"/>
        </w:rPr>
        <w:t>.</w:t>
      </w:r>
      <w:r w:rsidRPr="00325615">
        <w:rPr>
          <w:rFonts w:ascii="Garamond" w:eastAsia="Garamond" w:hAnsi="Garamond" w:cs="Garamond"/>
          <w:color w:val="1F4E79" w:themeColor="accent5" w:themeShade="80"/>
          <w:kern w:val="0"/>
          <w:sz w:val="21"/>
          <w:szCs w:val="21"/>
          <w14:ligatures w14:val="none"/>
        </w:rPr>
        <w:t xml:space="preserve"> </w:t>
      </w:r>
    </w:p>
    <w:p w14:paraId="6B9A2A58" w14:textId="77777777" w:rsidR="00BB3629" w:rsidRPr="00B05940" w:rsidRDefault="00BB3629" w:rsidP="007008D3">
      <w:pPr>
        <w:textAlignment w:val="center"/>
        <w:rPr>
          <w:rFonts w:ascii="Garamond" w:eastAsia="Garamond" w:hAnsi="Garamond" w:cs="Garamond"/>
          <w:color w:val="0070C0"/>
          <w:kern w:val="0"/>
          <w:sz w:val="15"/>
          <w:szCs w:val="15"/>
          <w14:ligatures w14:val="none"/>
        </w:rPr>
      </w:pPr>
    </w:p>
    <w:p w14:paraId="72BC847A" w14:textId="66D6D9C7" w:rsidR="002C4A42" w:rsidRPr="00AF308A" w:rsidRDefault="05FBAEC6" w:rsidP="00AF308A">
      <w:pPr>
        <w:rPr>
          <w:rFonts w:ascii="Garamond" w:eastAsia="Garamond" w:hAnsi="Garamond" w:cs="Garamond"/>
          <w:kern w:val="0"/>
          <w:sz w:val="22"/>
          <w:szCs w:val="22"/>
          <w14:ligatures w14:val="none"/>
        </w:rPr>
      </w:pPr>
      <w:r w:rsidRPr="05FBAEC6">
        <w:rPr>
          <w:rFonts w:ascii="Garamond" w:eastAsia="Garamond" w:hAnsi="Garamond" w:cs="Garamond"/>
          <w:b/>
          <w:bCs/>
          <w:sz w:val="20"/>
          <w:szCs w:val="20"/>
        </w:rPr>
        <w:t xml:space="preserve">Supply and demand simulations: </w:t>
      </w:r>
    </w:p>
    <w:p w14:paraId="5DAB6C7B" w14:textId="41DE1D99" w:rsidR="00921BC9" w:rsidRPr="00BB3629" w:rsidRDefault="05FBAEC6" w:rsidP="000E13D6">
      <w:pPr>
        <w:pStyle w:val="ListParagraph"/>
        <w:numPr>
          <w:ilvl w:val="2"/>
          <w:numId w:val="11"/>
        </w:numPr>
        <w:tabs>
          <w:tab w:val="left" w:pos="616"/>
        </w:tabs>
        <w:spacing w:after="200" w:line="276" w:lineRule="auto"/>
        <w:ind w:left="516" w:hanging="180"/>
        <w:rPr>
          <w:rFonts w:ascii="Garamond" w:eastAsia="Garamond" w:hAnsi="Garamond" w:cs="Garamond"/>
          <w:sz w:val="21"/>
          <w:szCs w:val="21"/>
        </w:rPr>
      </w:pPr>
      <w:r w:rsidRPr="05FBAEC6">
        <w:rPr>
          <w:rFonts w:ascii="Garamond" w:eastAsia="Garamond" w:hAnsi="Garamond" w:cs="Garamond"/>
          <w:sz w:val="21"/>
          <w:szCs w:val="21"/>
        </w:rPr>
        <w:t xml:space="preserve">Designing scenarios regarding key uncertainties in technology and regulation, simulating using the commodity market equilibrium model, validating and calibrating to empirical data. </w:t>
      </w:r>
    </w:p>
    <w:p w14:paraId="29FC3D4E" w14:textId="77777777" w:rsidR="00921BC9" w:rsidRDefault="05FBAEC6" w:rsidP="05FBAEC6">
      <w:pPr>
        <w:textAlignment w:val="center"/>
        <w:rPr>
          <w:rFonts w:ascii="Garamond" w:eastAsia="Garamond" w:hAnsi="Garamond" w:cs="Garamond"/>
          <w:color w:val="0070C0"/>
          <w:kern w:val="0"/>
          <w:sz w:val="22"/>
          <w:szCs w:val="22"/>
          <w14:ligatures w14:val="none"/>
        </w:rPr>
      </w:pPr>
      <w:r w:rsidRPr="05FBAEC6">
        <w:rPr>
          <w:rFonts w:ascii="Garamond" w:eastAsia="Garamond" w:hAnsi="Garamond" w:cs="Garamond"/>
          <w:sz w:val="20"/>
          <w:szCs w:val="20"/>
        </w:rPr>
        <w:t>1) Simulated technology options (natural gas, fuel cells, diesel) to fill the power demand for supercomputers and data centers and the supply demand impacts.</w:t>
      </w:r>
    </w:p>
    <w:p w14:paraId="6951A169" w14:textId="7AFC497C" w:rsidR="00921BC9" w:rsidRPr="00325615" w:rsidRDefault="0094035D" w:rsidP="000E13D6">
      <w:pPr>
        <w:pStyle w:val="ListParagraph"/>
        <w:numPr>
          <w:ilvl w:val="0"/>
          <w:numId w:val="8"/>
        </w:numP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A</w:t>
      </w:r>
      <w:r w:rsidR="00921BC9" w:rsidRPr="00325615">
        <w:rPr>
          <w:rFonts w:ascii="Garamond" w:eastAsia="Garamond" w:hAnsi="Garamond" w:cs="Garamond"/>
          <w:color w:val="1F4E79" w:themeColor="accent5" w:themeShade="80"/>
          <w:kern w:val="0"/>
          <w:sz w:val="22"/>
          <w:szCs w:val="22"/>
          <w14:ligatures w14:val="none"/>
        </w:rPr>
        <w:t xml:space="preserve">n example where </w:t>
      </w:r>
      <w:r w:rsidRPr="00325615">
        <w:rPr>
          <w:rFonts w:ascii="Garamond" w:eastAsia="Garamond" w:hAnsi="Garamond" w:cs="Garamond"/>
          <w:color w:val="1F4E79" w:themeColor="accent5" w:themeShade="80"/>
          <w:kern w:val="0"/>
          <w:sz w:val="22"/>
          <w:szCs w:val="22"/>
          <w14:ligatures w14:val="none"/>
        </w:rPr>
        <w:t>I</w:t>
      </w:r>
      <w:r w:rsidR="00921BC9" w:rsidRPr="00325615">
        <w:rPr>
          <w:rFonts w:ascii="Garamond" w:eastAsia="Garamond" w:hAnsi="Garamond" w:cs="Garamond"/>
          <w:color w:val="1F4E79" w:themeColor="accent5" w:themeShade="80"/>
          <w:kern w:val="0"/>
          <w:sz w:val="22"/>
          <w:szCs w:val="22"/>
          <w14:ligatures w14:val="none"/>
        </w:rPr>
        <w:t xml:space="preserve"> combine</w:t>
      </w:r>
      <w:r w:rsidRPr="00325615">
        <w:rPr>
          <w:rFonts w:ascii="Garamond" w:eastAsia="Garamond" w:hAnsi="Garamond" w:cs="Garamond"/>
          <w:color w:val="1F4E79" w:themeColor="accent5" w:themeShade="80"/>
          <w:kern w:val="0"/>
          <w:sz w:val="22"/>
          <w:szCs w:val="22"/>
          <w14:ligatures w14:val="none"/>
        </w:rPr>
        <w:t>d</w:t>
      </w:r>
      <w:r w:rsidR="00921BC9" w:rsidRPr="00325615">
        <w:rPr>
          <w:rFonts w:ascii="Garamond" w:eastAsia="Garamond" w:hAnsi="Garamond" w:cs="Garamond"/>
          <w:color w:val="1F4E79" w:themeColor="accent5" w:themeShade="80"/>
          <w:kern w:val="0"/>
          <w:sz w:val="22"/>
          <w:szCs w:val="22"/>
          <w14:ligatures w14:val="none"/>
        </w:rPr>
        <w:t xml:space="preserve"> fundamental judgement</w:t>
      </w:r>
      <w:r w:rsidR="00B44397" w:rsidRPr="00325615">
        <w:rPr>
          <w:rFonts w:ascii="Garamond" w:eastAsia="Garamond" w:hAnsi="Garamond" w:cs="Garamond"/>
          <w:color w:val="1F4E79" w:themeColor="accent5" w:themeShade="80"/>
          <w:kern w:val="0"/>
          <w:sz w:val="22"/>
          <w:szCs w:val="22"/>
          <w14:ligatures w14:val="none"/>
        </w:rPr>
        <w:t xml:space="preserve"> from power analyst</w:t>
      </w:r>
      <w:r w:rsidR="00921BC9" w:rsidRPr="00325615">
        <w:rPr>
          <w:rFonts w:ascii="Garamond" w:eastAsia="Garamond" w:hAnsi="Garamond" w:cs="Garamond"/>
          <w:color w:val="1F4E79" w:themeColor="accent5" w:themeShade="80"/>
          <w:kern w:val="0"/>
          <w:sz w:val="22"/>
          <w:szCs w:val="22"/>
          <w14:ligatures w14:val="none"/>
        </w:rPr>
        <w:t xml:space="preserve"> </w:t>
      </w:r>
      <w:r w:rsidRPr="00325615">
        <w:rPr>
          <w:rFonts w:ascii="Garamond" w:eastAsia="Garamond" w:hAnsi="Garamond" w:cs="Garamond"/>
          <w:color w:val="1F4E79" w:themeColor="accent5" w:themeShade="80"/>
          <w:kern w:val="0"/>
          <w:sz w:val="22"/>
          <w:szCs w:val="22"/>
          <w14:ligatures w14:val="none"/>
        </w:rPr>
        <w:t>+ simulation/realization</w:t>
      </w:r>
      <w:r w:rsidR="00921BC9" w:rsidRPr="00325615">
        <w:rPr>
          <w:rFonts w:ascii="Garamond" w:eastAsia="Garamond" w:hAnsi="Garamond" w:cs="Garamond"/>
          <w:color w:val="1F4E79" w:themeColor="accent5" w:themeShade="80"/>
          <w:kern w:val="0"/>
          <w:sz w:val="22"/>
          <w:szCs w:val="22"/>
          <w14:ligatures w14:val="none"/>
        </w:rPr>
        <w:t xml:space="preserve"> with the models</w:t>
      </w:r>
      <w:r w:rsidR="006831E7" w:rsidRPr="00325615">
        <w:rPr>
          <w:rFonts w:ascii="Garamond" w:eastAsia="Garamond" w:hAnsi="Garamond" w:cs="Garamond"/>
          <w:color w:val="1F4E79" w:themeColor="accent5" w:themeShade="80"/>
          <w:kern w:val="0"/>
          <w:sz w:val="22"/>
          <w:szCs w:val="22"/>
          <w14:ligatures w14:val="none"/>
        </w:rPr>
        <w:t xml:space="preserve">. </w:t>
      </w:r>
      <w:r w:rsidR="00921BC9" w:rsidRPr="00325615">
        <w:rPr>
          <w:rFonts w:ascii="Garamond" w:eastAsia="Garamond" w:hAnsi="Garamond" w:cs="Garamond"/>
          <w:color w:val="1F4E79" w:themeColor="accent5" w:themeShade="80"/>
          <w:kern w:val="0"/>
          <w:sz w:val="22"/>
          <w:szCs w:val="22"/>
          <w14:ligatures w14:val="none"/>
        </w:rPr>
        <w:t xml:space="preserve"> </w:t>
      </w:r>
    </w:p>
    <w:p w14:paraId="46A0792B" w14:textId="77777777" w:rsidR="00921BC9" w:rsidRPr="00325615" w:rsidRDefault="00A906F7" w:rsidP="000E13D6">
      <w:pPr>
        <w:numPr>
          <w:ilvl w:val="0"/>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Research: big topic. They e</w:t>
      </w:r>
      <w:r w:rsidR="00921BC9" w:rsidRPr="00325615">
        <w:rPr>
          <w:rFonts w:ascii="Garamond" w:eastAsia="Garamond" w:hAnsi="Garamond" w:cs="Garamond"/>
          <w:color w:val="1F4E79" w:themeColor="accent5" w:themeShade="80"/>
          <w:kern w:val="0"/>
          <w:sz w:val="22"/>
          <w:szCs w:val="22"/>
          <w14:ligatures w14:val="none"/>
        </w:rPr>
        <w:t xml:space="preserve">stimated </w:t>
      </w:r>
      <w:r w:rsidRPr="00325615">
        <w:rPr>
          <w:rFonts w:ascii="Garamond" w:eastAsia="Garamond" w:hAnsi="Garamond" w:cs="Garamond"/>
          <w:color w:val="1F4E79" w:themeColor="accent5" w:themeShade="80"/>
          <w:kern w:val="0"/>
          <w:sz w:val="22"/>
          <w:szCs w:val="22"/>
          <w14:ligatures w14:val="none"/>
        </w:rPr>
        <w:t xml:space="preserve">1) </w:t>
      </w:r>
      <w:r w:rsidR="00921BC9" w:rsidRPr="00325615">
        <w:rPr>
          <w:rFonts w:ascii="Garamond" w:eastAsia="Garamond" w:hAnsi="Garamond" w:cs="Garamond"/>
          <w:color w:val="1F4E79" w:themeColor="accent5" w:themeShade="80"/>
          <w:kern w:val="0"/>
          <w:sz w:val="22"/>
          <w:szCs w:val="22"/>
          <w14:ligatures w14:val="none"/>
        </w:rPr>
        <w:t xml:space="preserve">the power demand of </w:t>
      </w:r>
      <w:proofErr w:type="spellStart"/>
      <w:r w:rsidR="00921BC9" w:rsidRPr="00325615">
        <w:rPr>
          <w:rFonts w:ascii="Garamond" w:eastAsia="Garamond" w:hAnsi="Garamond" w:cs="Garamond"/>
          <w:color w:val="1F4E79" w:themeColor="accent5" w:themeShade="80"/>
          <w:kern w:val="0"/>
          <w:sz w:val="22"/>
          <w:szCs w:val="22"/>
          <w14:ligatures w14:val="none"/>
        </w:rPr>
        <w:t>genAI</w:t>
      </w:r>
      <w:proofErr w:type="spellEnd"/>
      <w:r w:rsidRPr="00325615">
        <w:rPr>
          <w:rFonts w:ascii="Garamond" w:eastAsia="Garamond" w:hAnsi="Garamond" w:cs="Garamond"/>
          <w:color w:val="1F4E79" w:themeColor="accent5" w:themeShade="80"/>
          <w:kern w:val="0"/>
          <w:sz w:val="22"/>
          <w:szCs w:val="22"/>
          <w14:ligatures w14:val="none"/>
        </w:rPr>
        <w:t xml:space="preserve">, 2) </w:t>
      </w:r>
      <w:r w:rsidR="006831E7" w:rsidRPr="00325615">
        <w:rPr>
          <w:rFonts w:ascii="Garamond" w:eastAsia="Garamond" w:hAnsi="Garamond" w:cs="Garamond"/>
          <w:color w:val="1F4E79" w:themeColor="accent5" w:themeShade="80"/>
          <w:kern w:val="0"/>
          <w:sz w:val="22"/>
          <w:szCs w:val="22"/>
          <w14:ligatures w14:val="none"/>
        </w:rPr>
        <w:t>narrowed down</w:t>
      </w:r>
      <w:r w:rsidR="008E707A" w:rsidRPr="00325615">
        <w:rPr>
          <w:rFonts w:ascii="Garamond" w:eastAsia="Garamond" w:hAnsi="Garamond" w:cs="Garamond"/>
          <w:color w:val="1F4E79" w:themeColor="accent5" w:themeShade="80"/>
          <w:kern w:val="0"/>
          <w:sz w:val="22"/>
          <w:szCs w:val="22"/>
          <w14:ligatures w14:val="none"/>
        </w:rPr>
        <w:t xml:space="preserve"> some tech options</w:t>
      </w:r>
      <w:r w:rsidR="006831E7" w:rsidRPr="00325615">
        <w:rPr>
          <w:rFonts w:ascii="Garamond" w:eastAsia="Garamond" w:hAnsi="Garamond" w:cs="Garamond"/>
          <w:color w:val="1F4E79" w:themeColor="accent5" w:themeShade="80"/>
          <w:kern w:val="0"/>
          <w:sz w:val="22"/>
          <w:szCs w:val="22"/>
          <w14:ligatures w14:val="none"/>
        </w:rPr>
        <w:t xml:space="preserve"> </w:t>
      </w:r>
      <w:r w:rsidR="00921BC9" w:rsidRPr="00325615">
        <w:rPr>
          <w:rFonts w:ascii="Garamond" w:eastAsia="Garamond" w:hAnsi="Garamond" w:cs="Garamond"/>
          <w:color w:val="1F4E79" w:themeColor="accent5" w:themeShade="80"/>
          <w:kern w:val="0"/>
          <w:sz w:val="22"/>
          <w:szCs w:val="22"/>
          <w14:ligatures w14:val="none"/>
        </w:rPr>
        <w:t xml:space="preserve">(For gen: aeroderivative gas turbine, fuel cells, diesel engines </w:t>
      </w:r>
      <w:r w:rsidR="006831E7" w:rsidRPr="00325615">
        <w:rPr>
          <w:rFonts w:ascii="Garamond" w:eastAsia="Garamond" w:hAnsi="Garamond" w:cs="Garamond"/>
          <w:color w:val="1F4E79" w:themeColor="accent5" w:themeShade="80"/>
          <w:kern w:val="0"/>
          <w:sz w:val="22"/>
          <w:szCs w:val="22"/>
          <w14:ligatures w14:val="none"/>
        </w:rPr>
        <w:t>for</w:t>
      </w:r>
      <w:r w:rsidR="00921BC9" w:rsidRPr="00325615">
        <w:rPr>
          <w:rFonts w:ascii="Garamond" w:eastAsia="Garamond" w:hAnsi="Garamond" w:cs="Garamond"/>
          <w:color w:val="1F4E79" w:themeColor="accent5" w:themeShade="80"/>
          <w:kern w:val="0"/>
          <w:sz w:val="22"/>
          <w:szCs w:val="22"/>
          <w14:ligatures w14:val="none"/>
        </w:rPr>
        <w:t xml:space="preserve"> backup </w:t>
      </w:r>
      <w:r w:rsidR="00F85222" w:rsidRPr="00325615">
        <w:rPr>
          <w:rFonts w:ascii="Garamond" w:eastAsia="Garamond" w:hAnsi="Garamond" w:cs="Garamond"/>
          <w:color w:val="1F4E79" w:themeColor="accent5" w:themeShade="80"/>
          <w:kern w:val="0"/>
          <w:sz w:val="22"/>
          <w:szCs w:val="22"/>
          <w14:ligatures w14:val="none"/>
        </w:rPr>
        <w:t xml:space="preserve">+ </w:t>
      </w:r>
      <w:r w:rsidR="00921BC9" w:rsidRPr="00325615">
        <w:rPr>
          <w:rFonts w:ascii="Garamond" w:eastAsia="Garamond" w:hAnsi="Garamond" w:cs="Garamond"/>
          <w:color w:val="1F4E79" w:themeColor="accent5" w:themeShade="80"/>
          <w:kern w:val="0"/>
          <w:sz w:val="22"/>
          <w:szCs w:val="22"/>
          <w14:ligatures w14:val="none"/>
        </w:rPr>
        <w:t>some PPA options such as geothermal. For storage: esp. long duration energy storage options)</w:t>
      </w:r>
      <w:r w:rsidR="008E707A" w:rsidRPr="00325615">
        <w:rPr>
          <w:rFonts w:ascii="Garamond" w:eastAsia="Garamond" w:hAnsi="Garamond" w:cs="Garamond"/>
          <w:color w:val="1F4E79" w:themeColor="accent5" w:themeShade="80"/>
          <w:kern w:val="0"/>
          <w:sz w:val="22"/>
          <w:szCs w:val="22"/>
          <w14:ligatures w14:val="none"/>
        </w:rPr>
        <w:t xml:space="preserve"> 3) the cost of the tech options</w:t>
      </w:r>
      <w:r w:rsidR="00EA78D8" w:rsidRPr="00325615">
        <w:rPr>
          <w:rFonts w:ascii="Garamond" w:eastAsia="Garamond" w:hAnsi="Garamond" w:cs="Garamond"/>
          <w:color w:val="1F4E79" w:themeColor="accent5" w:themeShade="80"/>
          <w:kern w:val="0"/>
          <w:sz w:val="22"/>
          <w:szCs w:val="22"/>
          <w14:ligatures w14:val="none"/>
        </w:rPr>
        <w:t>.</w:t>
      </w:r>
    </w:p>
    <w:p w14:paraId="12F0538E" w14:textId="77777777" w:rsidR="00921BC9" w:rsidRPr="00325615" w:rsidRDefault="00D810AA" w:rsidP="000E13D6">
      <w:pPr>
        <w:numPr>
          <w:ilvl w:val="0"/>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 xml:space="preserve">Adjust model on both </w:t>
      </w:r>
      <w:r w:rsidR="00EA78D8" w:rsidRPr="00325615">
        <w:rPr>
          <w:rFonts w:ascii="Garamond" w:eastAsia="Garamond" w:hAnsi="Garamond" w:cs="Garamond"/>
          <w:color w:val="1F4E79" w:themeColor="accent5" w:themeShade="80"/>
          <w:kern w:val="0"/>
          <w:sz w:val="22"/>
          <w:szCs w:val="22"/>
          <w14:ligatures w14:val="none"/>
        </w:rPr>
        <w:t>demand</w:t>
      </w:r>
      <w:r w:rsidRPr="00325615">
        <w:rPr>
          <w:rFonts w:ascii="Garamond" w:eastAsia="Garamond" w:hAnsi="Garamond" w:cs="Garamond"/>
          <w:color w:val="1F4E79" w:themeColor="accent5" w:themeShade="80"/>
          <w:kern w:val="0"/>
          <w:sz w:val="22"/>
          <w:szCs w:val="22"/>
          <w14:ligatures w14:val="none"/>
        </w:rPr>
        <w:t xml:space="preserve"> &amp; supply side</w:t>
      </w:r>
      <w:r w:rsidR="00921BC9" w:rsidRPr="00325615">
        <w:rPr>
          <w:rFonts w:ascii="Garamond" w:eastAsia="Garamond" w:hAnsi="Garamond" w:cs="Garamond"/>
          <w:color w:val="1F4E79" w:themeColor="accent5" w:themeShade="80"/>
          <w:kern w:val="0"/>
          <w:sz w:val="22"/>
          <w:szCs w:val="22"/>
          <w14:ligatures w14:val="none"/>
        </w:rPr>
        <w:t xml:space="preserve">: </w:t>
      </w:r>
    </w:p>
    <w:p w14:paraId="1C5EC2B7" w14:textId="77777777" w:rsidR="00921BC9" w:rsidRPr="00325615" w:rsidRDefault="00DF4B53" w:rsidP="000E13D6">
      <w:pPr>
        <w:numPr>
          <w:ilvl w:val="1"/>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For</w:t>
      </w:r>
      <w:r w:rsidR="00921BC9" w:rsidRPr="00325615">
        <w:rPr>
          <w:rFonts w:ascii="Garamond" w:eastAsia="Garamond" w:hAnsi="Garamond" w:cs="Garamond"/>
          <w:color w:val="1F4E79" w:themeColor="accent5" w:themeShade="80"/>
          <w:kern w:val="0"/>
          <w:sz w:val="22"/>
          <w:szCs w:val="22"/>
          <w14:ligatures w14:val="none"/>
        </w:rPr>
        <w:t xml:space="preserve"> demand</w:t>
      </w:r>
      <w:r w:rsidRPr="00325615">
        <w:rPr>
          <w:rFonts w:ascii="Garamond" w:eastAsia="Garamond" w:hAnsi="Garamond" w:cs="Garamond"/>
          <w:color w:val="1F4E79" w:themeColor="accent5" w:themeShade="80"/>
          <w:kern w:val="0"/>
          <w:sz w:val="22"/>
          <w:szCs w:val="22"/>
          <w14:ligatures w14:val="none"/>
        </w:rPr>
        <w:t>:</w:t>
      </w:r>
      <w:r w:rsidR="00921BC9" w:rsidRPr="00325615">
        <w:rPr>
          <w:rFonts w:ascii="Garamond" w:eastAsia="Garamond" w:hAnsi="Garamond" w:cs="Garamond"/>
          <w:color w:val="1F4E79" w:themeColor="accent5" w:themeShade="80"/>
          <w:kern w:val="0"/>
          <w:sz w:val="22"/>
          <w:szCs w:val="22"/>
          <w14:ligatures w14:val="none"/>
        </w:rPr>
        <w:t xml:space="preserve"> add</w:t>
      </w:r>
      <w:r w:rsidR="00D810AA" w:rsidRPr="00325615">
        <w:rPr>
          <w:rFonts w:ascii="Garamond" w:eastAsia="Garamond" w:hAnsi="Garamond" w:cs="Garamond"/>
          <w:color w:val="1F4E79" w:themeColor="accent5" w:themeShade="80"/>
          <w:kern w:val="0"/>
          <w:sz w:val="22"/>
          <w:szCs w:val="22"/>
          <w14:ligatures w14:val="none"/>
        </w:rPr>
        <w:t>ing</w:t>
      </w:r>
      <w:r w:rsidRPr="00325615">
        <w:rPr>
          <w:rFonts w:ascii="Garamond" w:eastAsia="Garamond" w:hAnsi="Garamond" w:cs="Garamond"/>
          <w:color w:val="1F4E79" w:themeColor="accent5" w:themeShade="80"/>
          <w:kern w:val="0"/>
          <w:sz w:val="22"/>
          <w:szCs w:val="22"/>
          <w14:ligatures w14:val="none"/>
        </w:rPr>
        <w:t xml:space="preserve"> projected demand </w:t>
      </w:r>
      <w:r w:rsidR="00921BC9" w:rsidRPr="00325615">
        <w:rPr>
          <w:rFonts w:ascii="Garamond" w:eastAsia="Garamond" w:hAnsi="Garamond" w:cs="Garamond"/>
          <w:color w:val="1F4E79" w:themeColor="accent5" w:themeShade="80"/>
          <w:kern w:val="0"/>
          <w:sz w:val="22"/>
          <w:szCs w:val="22"/>
          <w14:ligatures w14:val="none"/>
        </w:rPr>
        <w:t xml:space="preserve">to commercial-other sector in both Direct Use (by states, assumptions can be made) and </w:t>
      </w:r>
      <w:r w:rsidRPr="00325615">
        <w:rPr>
          <w:rFonts w:ascii="Garamond" w:eastAsia="Garamond" w:hAnsi="Garamond" w:cs="Garamond"/>
          <w:color w:val="1F4E79" w:themeColor="accent5" w:themeShade="80"/>
          <w:kern w:val="0"/>
          <w:sz w:val="22"/>
          <w:szCs w:val="22"/>
          <w14:ligatures w14:val="none"/>
        </w:rPr>
        <w:t>increas</w:t>
      </w:r>
      <w:r w:rsidR="00D810AA" w:rsidRPr="00325615">
        <w:rPr>
          <w:rFonts w:ascii="Garamond" w:eastAsia="Garamond" w:hAnsi="Garamond" w:cs="Garamond"/>
          <w:color w:val="1F4E79" w:themeColor="accent5" w:themeShade="80"/>
          <w:kern w:val="0"/>
          <w:sz w:val="22"/>
          <w:szCs w:val="22"/>
          <w14:ligatures w14:val="none"/>
        </w:rPr>
        <w:t>ing</w:t>
      </w:r>
      <w:r w:rsidRPr="00325615">
        <w:rPr>
          <w:rFonts w:ascii="Garamond" w:eastAsia="Garamond" w:hAnsi="Garamond" w:cs="Garamond"/>
          <w:color w:val="1F4E79" w:themeColor="accent5" w:themeShade="80"/>
          <w:kern w:val="0"/>
          <w:sz w:val="22"/>
          <w:szCs w:val="22"/>
          <w14:ligatures w14:val="none"/>
        </w:rPr>
        <w:t xml:space="preserve"> demand </w:t>
      </w:r>
      <w:r w:rsidR="00921BC9" w:rsidRPr="00325615">
        <w:rPr>
          <w:rFonts w:ascii="Garamond" w:eastAsia="Garamond" w:hAnsi="Garamond" w:cs="Garamond"/>
          <w:color w:val="1F4E79" w:themeColor="accent5" w:themeShade="80"/>
          <w:kern w:val="0"/>
          <w:sz w:val="22"/>
          <w:szCs w:val="22"/>
          <w14:ligatures w14:val="none"/>
        </w:rPr>
        <w:t xml:space="preserve">in grid. </w:t>
      </w:r>
    </w:p>
    <w:p w14:paraId="323BF563" w14:textId="77777777" w:rsidR="00921BC9" w:rsidRPr="00325615" w:rsidRDefault="00D810AA" w:rsidP="000E13D6">
      <w:pPr>
        <w:numPr>
          <w:ilvl w:val="1"/>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 xml:space="preserve">For supply: 1) </w:t>
      </w:r>
      <w:r w:rsidR="00921BC9" w:rsidRPr="00325615">
        <w:rPr>
          <w:rFonts w:ascii="Garamond" w:eastAsia="Garamond" w:hAnsi="Garamond" w:cs="Garamond"/>
          <w:color w:val="1F4E79" w:themeColor="accent5" w:themeShade="80"/>
          <w:kern w:val="0"/>
          <w:sz w:val="22"/>
          <w:szCs w:val="22"/>
          <w14:ligatures w14:val="none"/>
        </w:rPr>
        <w:t>Forc</w:t>
      </w:r>
      <w:r w:rsidRPr="00325615">
        <w:rPr>
          <w:rFonts w:ascii="Garamond" w:eastAsia="Garamond" w:hAnsi="Garamond" w:cs="Garamond"/>
          <w:color w:val="1F4E79" w:themeColor="accent5" w:themeShade="80"/>
          <w:kern w:val="0"/>
          <w:sz w:val="22"/>
          <w:szCs w:val="22"/>
          <w14:ligatures w14:val="none"/>
        </w:rPr>
        <w:t>ing</w:t>
      </w:r>
      <w:r w:rsidR="00921BC9" w:rsidRPr="00325615">
        <w:rPr>
          <w:rFonts w:ascii="Garamond" w:eastAsia="Garamond" w:hAnsi="Garamond" w:cs="Garamond"/>
          <w:color w:val="1F4E79" w:themeColor="accent5" w:themeShade="80"/>
          <w:kern w:val="0"/>
          <w:sz w:val="22"/>
          <w:szCs w:val="22"/>
          <w14:ligatures w14:val="none"/>
        </w:rPr>
        <w:t xml:space="preserve"> in additional storage </w:t>
      </w:r>
      <w:r w:rsidRPr="00325615">
        <w:rPr>
          <w:rFonts w:ascii="Garamond" w:eastAsia="Garamond" w:hAnsi="Garamond" w:cs="Garamond"/>
          <w:color w:val="1F4E79" w:themeColor="accent5" w:themeShade="80"/>
          <w:kern w:val="0"/>
          <w:sz w:val="22"/>
          <w:szCs w:val="22"/>
          <w14:ligatures w14:val="none"/>
        </w:rPr>
        <w:t xml:space="preserve">2) adding off-grid </w:t>
      </w:r>
      <w:r w:rsidR="00921BC9" w:rsidRPr="00325615">
        <w:rPr>
          <w:rFonts w:ascii="Garamond" w:eastAsia="Garamond" w:hAnsi="Garamond" w:cs="Garamond"/>
          <w:color w:val="1F4E79" w:themeColor="accent5" w:themeShade="80"/>
          <w:kern w:val="0"/>
          <w:sz w:val="22"/>
          <w:szCs w:val="22"/>
          <w14:ligatures w14:val="none"/>
        </w:rPr>
        <w:t xml:space="preserve">power options, gas turbine, fuel cells, diesel  </w:t>
      </w:r>
    </w:p>
    <w:p w14:paraId="3EC1C40E" w14:textId="77777777" w:rsidR="00921BC9" w:rsidRPr="00325615" w:rsidRDefault="00921BC9" w:rsidP="000E13D6">
      <w:pPr>
        <w:numPr>
          <w:ilvl w:val="0"/>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Questions to answer:</w:t>
      </w:r>
    </w:p>
    <w:p w14:paraId="1224D5D6" w14:textId="77777777" w:rsidR="00921BC9" w:rsidRPr="00325615" w:rsidRDefault="00921BC9" w:rsidP="000E13D6">
      <w:pPr>
        <w:numPr>
          <w:ilvl w:val="1"/>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 xml:space="preserve">Grid-level: can look at the impacts on the </w:t>
      </w:r>
      <w:r w:rsidR="00904E61" w:rsidRPr="00325615">
        <w:rPr>
          <w:rFonts w:ascii="Garamond" w:eastAsia="Garamond" w:hAnsi="Garamond" w:cs="Garamond"/>
          <w:color w:val="1F4E79" w:themeColor="accent5" w:themeShade="80"/>
          <w:kern w:val="0"/>
          <w:sz w:val="22"/>
          <w:szCs w:val="22"/>
          <w14:ligatures w14:val="none"/>
        </w:rPr>
        <w:t xml:space="preserve">US energy market, </w:t>
      </w:r>
      <w:proofErr w:type="gramStart"/>
      <w:r w:rsidR="00904E61" w:rsidRPr="00325615">
        <w:rPr>
          <w:rFonts w:ascii="Garamond" w:eastAsia="Garamond" w:hAnsi="Garamond" w:cs="Garamond"/>
          <w:color w:val="1F4E79" w:themeColor="accent5" w:themeShade="80"/>
          <w:kern w:val="0"/>
          <w:sz w:val="22"/>
          <w:szCs w:val="22"/>
          <w14:ligatures w14:val="none"/>
        </w:rPr>
        <w:t>e.g.</w:t>
      </w:r>
      <w:proofErr w:type="gramEnd"/>
      <w:r w:rsidR="00904E61" w:rsidRPr="00325615">
        <w:rPr>
          <w:rFonts w:ascii="Garamond" w:eastAsia="Garamond" w:hAnsi="Garamond" w:cs="Garamond"/>
          <w:color w:val="1F4E79" w:themeColor="accent5" w:themeShade="80"/>
          <w:kern w:val="0"/>
          <w:sz w:val="22"/>
          <w:szCs w:val="22"/>
          <w14:ligatures w14:val="none"/>
        </w:rPr>
        <w:t xml:space="preserve"> NG, </w:t>
      </w:r>
      <w:proofErr w:type="spellStart"/>
      <w:r w:rsidR="00904E61" w:rsidRPr="00325615">
        <w:rPr>
          <w:rFonts w:ascii="Garamond" w:eastAsia="Garamond" w:hAnsi="Garamond" w:cs="Garamond"/>
          <w:color w:val="1F4E79" w:themeColor="accent5" w:themeShade="80"/>
          <w:kern w:val="0"/>
          <w:sz w:val="22"/>
          <w:szCs w:val="22"/>
          <w14:ligatures w14:val="none"/>
        </w:rPr>
        <w:t>elec</w:t>
      </w:r>
      <w:proofErr w:type="spellEnd"/>
      <w:r w:rsidR="00904E61" w:rsidRPr="00325615">
        <w:rPr>
          <w:rFonts w:ascii="Garamond" w:eastAsia="Garamond" w:hAnsi="Garamond" w:cs="Garamond"/>
          <w:color w:val="1F4E79" w:themeColor="accent5" w:themeShade="80"/>
          <w:kern w:val="0"/>
          <w:sz w:val="22"/>
          <w:szCs w:val="22"/>
          <w14:ligatures w14:val="none"/>
        </w:rPr>
        <w:t xml:space="preserve"> prices.</w:t>
      </w:r>
      <w:r w:rsidRPr="00325615">
        <w:rPr>
          <w:rFonts w:ascii="Garamond" w:eastAsia="Garamond" w:hAnsi="Garamond" w:cs="Garamond"/>
          <w:color w:val="1F4E79" w:themeColor="accent5" w:themeShade="80"/>
          <w:kern w:val="0"/>
          <w:sz w:val="22"/>
          <w:szCs w:val="22"/>
          <w14:ligatures w14:val="none"/>
        </w:rPr>
        <w:t xml:space="preserve"> </w:t>
      </w:r>
    </w:p>
    <w:p w14:paraId="21BCD5EB" w14:textId="77777777" w:rsidR="00AF12AB" w:rsidRPr="00325615" w:rsidRDefault="00AF12AB" w:rsidP="000E13D6">
      <w:pPr>
        <w:numPr>
          <w:ilvl w:val="1"/>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Do scenario analysis:</w:t>
      </w:r>
    </w:p>
    <w:p w14:paraId="70DCF9CF" w14:textId="77777777" w:rsidR="00AF12AB" w:rsidRPr="00325615" w:rsidRDefault="00904E61" w:rsidP="000E13D6">
      <w:pPr>
        <w:numPr>
          <w:ilvl w:val="2"/>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Regarding key</w:t>
      </w:r>
      <w:r w:rsidR="00921BC9" w:rsidRPr="00325615">
        <w:rPr>
          <w:rFonts w:ascii="Garamond" w:eastAsia="Garamond" w:hAnsi="Garamond" w:cs="Garamond"/>
          <w:color w:val="1F4E79" w:themeColor="accent5" w:themeShade="80"/>
          <w:kern w:val="0"/>
          <w:sz w:val="22"/>
          <w:szCs w:val="22"/>
          <w14:ligatures w14:val="none"/>
        </w:rPr>
        <w:t xml:space="preserve"> assumptions on energy storage</w:t>
      </w:r>
      <w:r w:rsidRPr="00325615">
        <w:rPr>
          <w:rFonts w:ascii="Garamond" w:eastAsia="Garamond" w:hAnsi="Garamond" w:cs="Garamond"/>
          <w:color w:val="1F4E79" w:themeColor="accent5" w:themeShade="80"/>
          <w:kern w:val="0"/>
          <w:sz w:val="22"/>
          <w:szCs w:val="22"/>
          <w14:ligatures w14:val="none"/>
        </w:rPr>
        <w:t>, can stress test</w:t>
      </w:r>
      <w:r w:rsidR="00921BC9" w:rsidRPr="00325615">
        <w:rPr>
          <w:rFonts w:ascii="Garamond" w:eastAsia="Garamond" w:hAnsi="Garamond" w:cs="Garamond"/>
          <w:color w:val="1F4E79" w:themeColor="accent5" w:themeShade="80"/>
          <w:kern w:val="0"/>
          <w:sz w:val="22"/>
          <w:szCs w:val="22"/>
          <w14:ligatures w14:val="none"/>
        </w:rPr>
        <w:t xml:space="preserve">. </w:t>
      </w:r>
    </w:p>
    <w:p w14:paraId="5621FDE4" w14:textId="77777777" w:rsidR="00904E61" w:rsidRPr="00325615" w:rsidRDefault="00904E61" w:rsidP="000E13D6">
      <w:pPr>
        <w:numPr>
          <w:ilvl w:val="2"/>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(Regarding the schedule of power demand &amp; tech phase in-&gt; sensitivity)</w:t>
      </w:r>
    </w:p>
    <w:p w14:paraId="3411CC5C" w14:textId="77777777" w:rsidR="00921BC9" w:rsidRPr="00325615" w:rsidRDefault="00AF12AB" w:rsidP="000E13D6">
      <w:pPr>
        <w:pStyle w:val="ListParagraph"/>
        <w:numPr>
          <w:ilvl w:val="1"/>
          <w:numId w:val="8"/>
        </w:num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 xml:space="preserve">Even without </w:t>
      </w:r>
      <w:r w:rsidR="009913CB" w:rsidRPr="00325615">
        <w:rPr>
          <w:rFonts w:ascii="Garamond" w:eastAsia="Garamond" w:hAnsi="Garamond" w:cs="Garamond"/>
          <w:color w:val="1F4E79" w:themeColor="accent5" w:themeShade="80"/>
          <w:kern w:val="0"/>
          <w:sz w:val="22"/>
          <w:szCs w:val="22"/>
          <w14:ligatures w14:val="none"/>
        </w:rPr>
        <w:t>all the tech building</w:t>
      </w:r>
      <w:r w:rsidRPr="00325615">
        <w:rPr>
          <w:rFonts w:ascii="Garamond" w:eastAsia="Garamond" w:hAnsi="Garamond" w:cs="Garamond"/>
          <w:color w:val="1F4E79" w:themeColor="accent5" w:themeShade="80"/>
          <w:kern w:val="0"/>
          <w:sz w:val="22"/>
          <w:szCs w:val="22"/>
          <w14:ligatures w14:val="none"/>
        </w:rPr>
        <w:t>, readily doable</w:t>
      </w:r>
      <w:r w:rsidR="00921BC9" w:rsidRPr="00325615">
        <w:rPr>
          <w:rFonts w:ascii="Garamond" w:eastAsia="Garamond" w:hAnsi="Garamond" w:cs="Garamond"/>
          <w:color w:val="1F4E79" w:themeColor="accent5" w:themeShade="80"/>
          <w:kern w:val="0"/>
          <w:sz w:val="22"/>
          <w:szCs w:val="22"/>
          <w14:ligatures w14:val="none"/>
        </w:rPr>
        <w:t>:</w:t>
      </w:r>
      <w:r w:rsidRPr="00325615">
        <w:rPr>
          <w:rFonts w:ascii="Garamond" w:eastAsia="Garamond" w:hAnsi="Garamond" w:cs="Garamond"/>
          <w:color w:val="1F4E79" w:themeColor="accent5" w:themeShade="80"/>
          <w:kern w:val="0"/>
          <w:sz w:val="22"/>
          <w:szCs w:val="22"/>
          <w14:ligatures w14:val="none"/>
        </w:rPr>
        <w:t xml:space="preserve"> for supercomputers, test the impacts of</w:t>
      </w:r>
      <w:r w:rsidR="00921BC9" w:rsidRPr="00325615">
        <w:rPr>
          <w:rFonts w:ascii="Garamond" w:eastAsia="Garamond" w:hAnsi="Garamond" w:cs="Garamond"/>
          <w:color w:val="1F4E79" w:themeColor="accent5" w:themeShade="80"/>
          <w:kern w:val="0"/>
          <w:sz w:val="22"/>
          <w:szCs w:val="22"/>
          <w14:ligatures w14:val="none"/>
        </w:rPr>
        <w:t xml:space="preserve"> co-locating with nuclear pp. We have a few guesses</w:t>
      </w:r>
      <w:r w:rsidRPr="00325615">
        <w:rPr>
          <w:rFonts w:ascii="Garamond" w:eastAsia="Garamond" w:hAnsi="Garamond" w:cs="Garamond"/>
          <w:color w:val="1F4E79" w:themeColor="accent5" w:themeShade="80"/>
          <w:kern w:val="0"/>
          <w:sz w:val="22"/>
          <w:szCs w:val="22"/>
          <w14:ligatures w14:val="none"/>
        </w:rPr>
        <w:t xml:space="preserve"> of locations/plants</w:t>
      </w:r>
      <w:r w:rsidR="00921BC9" w:rsidRPr="00325615">
        <w:rPr>
          <w:rFonts w:ascii="Garamond" w:eastAsia="Garamond" w:hAnsi="Garamond" w:cs="Garamond"/>
          <w:color w:val="1F4E79" w:themeColor="accent5" w:themeShade="80"/>
          <w:kern w:val="0"/>
          <w:sz w:val="22"/>
          <w:szCs w:val="22"/>
          <w14:ligatures w14:val="none"/>
        </w:rPr>
        <w:t xml:space="preserve">. </w:t>
      </w:r>
      <w:r w:rsidR="00BD73EE" w:rsidRPr="00325615">
        <w:rPr>
          <w:rFonts w:ascii="Garamond" w:eastAsia="Garamond" w:hAnsi="Garamond" w:cs="Garamond"/>
          <w:color w:val="1F4E79" w:themeColor="accent5" w:themeShade="80"/>
          <w:kern w:val="0"/>
          <w:sz w:val="22"/>
          <w:szCs w:val="22"/>
          <w14:ligatures w14:val="none"/>
        </w:rPr>
        <w:t>I</w:t>
      </w:r>
      <w:r w:rsidR="00921BC9" w:rsidRPr="00325615">
        <w:rPr>
          <w:rFonts w:ascii="Garamond" w:eastAsia="Garamond" w:hAnsi="Garamond" w:cs="Garamond"/>
          <w:color w:val="1F4E79" w:themeColor="accent5" w:themeShade="80"/>
          <w:kern w:val="0"/>
          <w:sz w:val="22"/>
          <w:szCs w:val="22"/>
          <w14:ligatures w14:val="none"/>
        </w:rPr>
        <w:t xml:space="preserve"> can </w:t>
      </w:r>
      <w:r w:rsidR="00BD73EE" w:rsidRPr="00325615">
        <w:rPr>
          <w:rFonts w:ascii="Garamond" w:eastAsia="Garamond" w:hAnsi="Garamond" w:cs="Garamond"/>
          <w:color w:val="1F4E79" w:themeColor="accent5" w:themeShade="80"/>
          <w:kern w:val="0"/>
          <w:sz w:val="22"/>
          <w:szCs w:val="22"/>
          <w14:ligatures w14:val="none"/>
        </w:rPr>
        <w:t xml:space="preserve">simulate the impacts of by </w:t>
      </w:r>
      <w:r w:rsidR="00921BC9" w:rsidRPr="00325615">
        <w:rPr>
          <w:rFonts w:ascii="Garamond" w:eastAsia="Garamond" w:hAnsi="Garamond" w:cs="Garamond"/>
          <w:color w:val="1F4E79" w:themeColor="accent5" w:themeShade="80"/>
          <w:kern w:val="0"/>
          <w:sz w:val="22"/>
          <w:szCs w:val="22"/>
          <w14:ligatures w14:val="none"/>
        </w:rPr>
        <w:t>forc</w:t>
      </w:r>
      <w:r w:rsidR="00BD73EE" w:rsidRPr="00325615">
        <w:rPr>
          <w:rFonts w:ascii="Garamond" w:eastAsia="Garamond" w:hAnsi="Garamond" w:cs="Garamond"/>
          <w:color w:val="1F4E79" w:themeColor="accent5" w:themeShade="80"/>
          <w:kern w:val="0"/>
          <w:sz w:val="22"/>
          <w:szCs w:val="22"/>
          <w14:ligatures w14:val="none"/>
        </w:rPr>
        <w:t>ing</w:t>
      </w:r>
      <w:r w:rsidR="00921BC9" w:rsidRPr="00325615">
        <w:rPr>
          <w:rFonts w:ascii="Garamond" w:eastAsia="Garamond" w:hAnsi="Garamond" w:cs="Garamond"/>
          <w:color w:val="1F4E79" w:themeColor="accent5" w:themeShade="80"/>
          <w:kern w:val="0"/>
          <w:sz w:val="22"/>
          <w:szCs w:val="22"/>
          <w14:ligatures w14:val="none"/>
        </w:rPr>
        <w:t xml:space="preserve"> a capacity drop in those and stress test the regional grid and see what fills the gap, what's the price impacts on elec.  </w:t>
      </w:r>
    </w:p>
    <w:p w14:paraId="02EB378F" w14:textId="77777777" w:rsidR="00BD73EE" w:rsidRPr="00325615" w:rsidRDefault="00BD73EE" w:rsidP="05FBAEC6">
      <w:pPr>
        <w:textAlignment w:val="center"/>
        <w:rPr>
          <w:rFonts w:ascii="Garamond" w:eastAsia="Garamond" w:hAnsi="Garamond" w:cs="Garamond"/>
          <w:color w:val="1F4E79" w:themeColor="accent5" w:themeShade="80"/>
          <w:kern w:val="0"/>
          <w:sz w:val="22"/>
          <w:szCs w:val="22"/>
          <w14:ligatures w14:val="none"/>
        </w:rPr>
      </w:pPr>
    </w:p>
    <w:p w14:paraId="5B52F76B" w14:textId="77777777" w:rsidR="00921BC9" w:rsidRPr="00325615" w:rsidRDefault="00904E61" w:rsidP="05FBAEC6">
      <w:pPr>
        <w:textAlignment w:val="center"/>
        <w:rPr>
          <w:rFonts w:ascii="Garamond" w:eastAsia="Garamond" w:hAnsi="Garamond" w:cs="Garamond"/>
          <w:color w:val="1F4E79" w:themeColor="accent5" w:themeShade="80"/>
          <w:kern w:val="0"/>
          <w:sz w:val="22"/>
          <w:szCs w:val="22"/>
          <w14:ligatures w14:val="none"/>
        </w:rPr>
      </w:pPr>
      <w:r w:rsidRPr="00325615">
        <w:rPr>
          <w:rFonts w:ascii="Garamond" w:eastAsia="Garamond" w:hAnsi="Garamond" w:cs="Garamond"/>
          <w:color w:val="1F4E79" w:themeColor="accent5" w:themeShade="80"/>
          <w:kern w:val="0"/>
          <w:sz w:val="22"/>
          <w:szCs w:val="22"/>
          <w14:ligatures w14:val="none"/>
        </w:rPr>
        <w:t>Fact: very high time-to-power (how much DC owners want to pay to get powered earlier).</w:t>
      </w:r>
    </w:p>
    <w:p w14:paraId="6A05A809" w14:textId="77777777" w:rsidR="00452795" w:rsidRDefault="00452795" w:rsidP="05FBAEC6">
      <w:pPr>
        <w:tabs>
          <w:tab w:val="num" w:pos="720"/>
        </w:tabs>
        <w:spacing w:after="200"/>
        <w:ind w:left="720" w:hanging="360"/>
        <w:textAlignment w:val="center"/>
        <w:rPr>
          <w:rFonts w:ascii="Garamond" w:eastAsia="Garamond" w:hAnsi="Garamond" w:cs="Garamond"/>
        </w:rPr>
      </w:pPr>
    </w:p>
    <w:p w14:paraId="7B2BDCCE" w14:textId="77777777" w:rsidR="00452795" w:rsidRPr="00054249" w:rsidRDefault="05FBAEC6" w:rsidP="000E13D6">
      <w:pPr>
        <w:pStyle w:val="ListParagraph"/>
        <w:numPr>
          <w:ilvl w:val="0"/>
          <w:numId w:val="8"/>
        </w:numPr>
        <w:textAlignment w:val="center"/>
        <w:rPr>
          <w:rFonts w:ascii="Garamond" w:eastAsia="Garamond" w:hAnsi="Garamond" w:cs="Garamond"/>
          <w:sz w:val="20"/>
          <w:szCs w:val="20"/>
        </w:rPr>
      </w:pPr>
      <w:r w:rsidRPr="05FBAEC6">
        <w:rPr>
          <w:rFonts w:ascii="Garamond" w:eastAsia="Garamond" w:hAnsi="Garamond" w:cs="Garamond"/>
          <w:sz w:val="20"/>
          <w:szCs w:val="20"/>
        </w:rPr>
        <w:t xml:space="preserve">Estimated demand for sustainable aviation fuel under IATA's rule on emissions, quantified the capacity gap and the impacts on the jet fuel market. </w:t>
      </w:r>
    </w:p>
    <w:p w14:paraId="6D9DA3D7" w14:textId="77777777" w:rsidR="00452795" w:rsidRPr="00325615" w:rsidRDefault="00452795" w:rsidP="000E13D6">
      <w:pPr>
        <w:pStyle w:val="ListParagraph"/>
        <w:numPr>
          <w:ilvl w:val="0"/>
          <w:numId w:val="8"/>
        </w:numPr>
        <w:spacing w:after="20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Based on IATA's NZ goal, Airline's emission targets</w:t>
      </w:r>
      <w:r w:rsidR="004C1848" w:rsidRPr="00325615">
        <w:rPr>
          <w:rFonts w:ascii="Garamond" w:eastAsia="Garamond" w:hAnsi="Garamond" w:cs="Garamond"/>
          <w:color w:val="1F4E79" w:themeColor="accent5" w:themeShade="80"/>
          <w:kern w:val="0"/>
          <w:sz w:val="21"/>
          <w:szCs w:val="21"/>
          <w14:ligatures w14:val="none"/>
        </w:rPr>
        <w:t>, IRA</w:t>
      </w:r>
      <w:r w:rsidRPr="00325615">
        <w:rPr>
          <w:rFonts w:ascii="Garamond" w:eastAsia="Garamond" w:hAnsi="Garamond" w:cs="Garamond"/>
          <w:color w:val="1F4E79" w:themeColor="accent5" w:themeShade="80"/>
          <w:kern w:val="0"/>
          <w:sz w:val="21"/>
          <w:szCs w:val="21"/>
          <w14:ligatures w14:val="none"/>
        </w:rPr>
        <w:t>, we wanted to look at what would that mean for S/D, what need to happen, what are the key gaps</w:t>
      </w:r>
    </w:p>
    <w:p w14:paraId="73D15627" w14:textId="77777777" w:rsidR="00452795" w:rsidRPr="00325615" w:rsidRDefault="00B571AA" w:rsidP="000E13D6">
      <w:pPr>
        <w:pStyle w:val="ListParagraph"/>
        <w:numPr>
          <w:ilvl w:val="0"/>
          <w:numId w:val="8"/>
        </w:numPr>
        <w:spacing w:after="20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Added the</w:t>
      </w:r>
      <w:r w:rsidR="00452795" w:rsidRPr="00325615">
        <w:rPr>
          <w:rFonts w:ascii="Garamond" w:eastAsia="Garamond" w:hAnsi="Garamond" w:cs="Garamond"/>
          <w:color w:val="1F4E79" w:themeColor="accent5" w:themeShade="80"/>
          <w:kern w:val="0"/>
          <w:sz w:val="21"/>
          <w:szCs w:val="21"/>
          <w14:ligatures w14:val="none"/>
        </w:rPr>
        <w:t xml:space="preserve"> emission pathways </w:t>
      </w:r>
      <w:r w:rsidRPr="00325615">
        <w:rPr>
          <w:rFonts w:ascii="Garamond" w:eastAsia="Garamond" w:hAnsi="Garamond" w:cs="Garamond"/>
          <w:color w:val="1F4E79" w:themeColor="accent5" w:themeShade="80"/>
          <w:kern w:val="0"/>
          <w:sz w:val="21"/>
          <w:szCs w:val="21"/>
          <w14:ligatures w14:val="none"/>
        </w:rPr>
        <w:t xml:space="preserve">as a constraint for aviation sector in </w:t>
      </w:r>
      <w:r w:rsidR="00452795" w:rsidRPr="00325615">
        <w:rPr>
          <w:rFonts w:ascii="Garamond" w:eastAsia="Garamond" w:hAnsi="Garamond" w:cs="Garamond"/>
          <w:color w:val="1F4E79" w:themeColor="accent5" w:themeShade="80"/>
          <w:kern w:val="0"/>
          <w:sz w:val="21"/>
          <w:szCs w:val="21"/>
          <w14:ligatures w14:val="none"/>
        </w:rPr>
        <w:t>GCAM</w:t>
      </w:r>
      <w:r w:rsidRPr="00325615">
        <w:rPr>
          <w:rFonts w:ascii="Garamond" w:eastAsia="Garamond" w:hAnsi="Garamond" w:cs="Garamond"/>
          <w:color w:val="1F4E79" w:themeColor="accent5" w:themeShade="80"/>
          <w:kern w:val="0"/>
          <w:sz w:val="21"/>
          <w:szCs w:val="21"/>
          <w14:ligatures w14:val="none"/>
        </w:rPr>
        <w:t>. Simulation results showed:</w:t>
      </w:r>
    </w:p>
    <w:p w14:paraId="3458F07B" w14:textId="75E99B7F" w:rsidR="00452795" w:rsidRPr="00325615" w:rsidRDefault="00452795" w:rsidP="05FBAEC6">
      <w:pPr>
        <w:spacing w:after="200"/>
        <w:ind w:left="54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 xml:space="preserve"> 1) the growth in airline demand </w:t>
      </w:r>
      <w:r w:rsidR="00B571AA" w:rsidRPr="00325615">
        <w:rPr>
          <w:rFonts w:ascii="Garamond" w:eastAsia="Garamond" w:hAnsi="Garamond" w:cs="Garamond"/>
          <w:color w:val="1F4E79" w:themeColor="accent5" w:themeShade="80"/>
          <w:kern w:val="0"/>
          <w:sz w:val="21"/>
          <w:szCs w:val="21"/>
          <w14:ligatures w14:val="none"/>
        </w:rPr>
        <w:t>(</w:t>
      </w:r>
      <w:r w:rsidRPr="00325615">
        <w:rPr>
          <w:rFonts w:ascii="Garamond" w:eastAsia="Garamond" w:hAnsi="Garamond" w:cs="Garamond"/>
          <w:color w:val="1F4E79" w:themeColor="accent5" w:themeShade="80"/>
          <w:kern w:val="0"/>
          <w:sz w:val="21"/>
          <w:szCs w:val="21"/>
          <w14:ligatures w14:val="none"/>
        </w:rPr>
        <w:t>based on income elasticity and further constrained with a price elasticity.</w:t>
      </w:r>
      <w:r w:rsidR="00B571AA" w:rsidRPr="00325615">
        <w:rPr>
          <w:rFonts w:ascii="Garamond" w:eastAsia="Garamond" w:hAnsi="Garamond" w:cs="Garamond"/>
          <w:color w:val="1F4E79" w:themeColor="accent5" w:themeShade="80"/>
          <w:kern w:val="0"/>
          <w:sz w:val="21"/>
          <w:szCs w:val="21"/>
          <w14:ligatures w14:val="none"/>
        </w:rPr>
        <w:t xml:space="preserve"> </w:t>
      </w:r>
    </w:p>
    <w:p w14:paraId="7F10D8AA" w14:textId="77777777" w:rsidR="00B571AA" w:rsidRPr="00325615" w:rsidRDefault="00452795" w:rsidP="05FBAEC6">
      <w:pPr>
        <w:spacing w:after="200"/>
        <w:ind w:left="54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 xml:space="preserve"> 2) supply</w:t>
      </w:r>
      <w:r w:rsidR="00B571AA" w:rsidRPr="00325615">
        <w:rPr>
          <w:rFonts w:ascii="Garamond" w:eastAsia="Garamond" w:hAnsi="Garamond" w:cs="Garamond"/>
          <w:color w:val="1F4E79" w:themeColor="accent5" w:themeShade="80"/>
          <w:kern w:val="0"/>
          <w:sz w:val="21"/>
          <w:szCs w:val="21"/>
          <w14:ligatures w14:val="none"/>
        </w:rPr>
        <w:t>:</w:t>
      </w:r>
      <w:r w:rsidR="00F90271" w:rsidRPr="00325615">
        <w:rPr>
          <w:rFonts w:ascii="Garamond" w:eastAsia="Garamond" w:hAnsi="Garamond" w:cs="Garamond"/>
          <w:color w:val="1F4E79" w:themeColor="accent5" w:themeShade="80"/>
          <w:kern w:val="0"/>
          <w:sz w:val="21"/>
          <w:szCs w:val="21"/>
          <w14:ligatures w14:val="none"/>
        </w:rPr>
        <w:t xml:space="preserve"> </w:t>
      </w:r>
      <w:r w:rsidR="00B571AA" w:rsidRPr="00325615">
        <w:rPr>
          <w:rFonts w:ascii="Garamond" w:eastAsia="Garamond" w:hAnsi="Garamond" w:cs="Garamond"/>
          <w:color w:val="1F4E79" w:themeColor="accent5" w:themeShade="80"/>
          <w:kern w:val="0"/>
          <w:sz w:val="21"/>
          <w:szCs w:val="21"/>
          <w14:ligatures w14:val="none"/>
        </w:rPr>
        <w:t xml:space="preserve">a 15x increase of the current capacity. </w:t>
      </w:r>
    </w:p>
    <w:p w14:paraId="3FEA5A75" w14:textId="77777777" w:rsidR="00452795" w:rsidRPr="00325615" w:rsidRDefault="00452795" w:rsidP="05FBAEC6">
      <w:pPr>
        <w:spacing w:after="200"/>
        <w:ind w:left="54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3)</w:t>
      </w:r>
      <w:r w:rsidR="00F90271" w:rsidRPr="00325615">
        <w:rPr>
          <w:rFonts w:ascii="Garamond" w:eastAsia="Garamond" w:hAnsi="Garamond" w:cs="Garamond"/>
          <w:color w:val="1F4E79" w:themeColor="accent5" w:themeShade="80"/>
          <w:kern w:val="0"/>
          <w:sz w:val="21"/>
          <w:szCs w:val="21"/>
          <w14:ligatures w14:val="none"/>
        </w:rPr>
        <w:t xml:space="preserve"> pricing:</w:t>
      </w:r>
      <w:r w:rsidRPr="00325615">
        <w:rPr>
          <w:rFonts w:ascii="Garamond" w:eastAsia="Garamond" w:hAnsi="Garamond" w:cs="Garamond"/>
          <w:color w:val="1F4E79" w:themeColor="accent5" w:themeShade="80"/>
          <w:kern w:val="0"/>
          <w:sz w:val="21"/>
          <w:szCs w:val="21"/>
          <w14:ligatures w14:val="none"/>
        </w:rPr>
        <w:t xml:space="preserve"> because I </w:t>
      </w:r>
      <w:r w:rsidR="00F90271" w:rsidRPr="00325615">
        <w:rPr>
          <w:rFonts w:ascii="Garamond" w:eastAsia="Garamond" w:hAnsi="Garamond" w:cs="Garamond"/>
          <w:color w:val="1F4E79" w:themeColor="accent5" w:themeShade="80"/>
          <w:kern w:val="0"/>
          <w:sz w:val="21"/>
          <w:szCs w:val="21"/>
          <w14:ligatures w14:val="none"/>
        </w:rPr>
        <w:t>set</w:t>
      </w:r>
      <w:r w:rsidRPr="00325615">
        <w:rPr>
          <w:rFonts w:ascii="Garamond" w:eastAsia="Garamond" w:hAnsi="Garamond" w:cs="Garamond"/>
          <w:color w:val="1F4E79" w:themeColor="accent5" w:themeShade="80"/>
          <w:kern w:val="0"/>
          <w:sz w:val="21"/>
          <w:szCs w:val="21"/>
          <w14:ligatures w14:val="none"/>
        </w:rPr>
        <w:t xml:space="preserve"> the emissions</w:t>
      </w:r>
      <w:r w:rsidR="00F90271" w:rsidRPr="00325615">
        <w:rPr>
          <w:rFonts w:ascii="Garamond" w:eastAsia="Garamond" w:hAnsi="Garamond" w:cs="Garamond"/>
          <w:color w:val="1F4E79" w:themeColor="accent5" w:themeShade="80"/>
          <w:kern w:val="0"/>
          <w:sz w:val="21"/>
          <w:szCs w:val="21"/>
          <w14:ligatures w14:val="none"/>
        </w:rPr>
        <w:t xml:space="preserve"> as a target</w:t>
      </w:r>
      <w:r w:rsidRPr="00325615">
        <w:rPr>
          <w:rFonts w:ascii="Garamond" w:eastAsia="Garamond" w:hAnsi="Garamond" w:cs="Garamond"/>
          <w:color w:val="1F4E79" w:themeColor="accent5" w:themeShade="80"/>
          <w:kern w:val="0"/>
          <w:sz w:val="21"/>
          <w:szCs w:val="21"/>
          <w14:ligatures w14:val="none"/>
        </w:rPr>
        <w:t xml:space="preserve"> </w:t>
      </w:r>
      <w:r w:rsidR="00F90271" w:rsidRPr="00325615">
        <w:rPr>
          <w:rFonts w:ascii="Garamond" w:eastAsia="Garamond" w:hAnsi="Garamond" w:cs="Garamond"/>
          <w:color w:val="1F4E79" w:themeColor="accent5" w:themeShade="80"/>
          <w:kern w:val="0"/>
          <w:sz w:val="21"/>
          <w:szCs w:val="21"/>
          <w14:ligatures w14:val="none"/>
        </w:rPr>
        <w:t>(</w:t>
      </w:r>
      <w:r w:rsidRPr="00325615">
        <w:rPr>
          <w:rFonts w:ascii="Garamond" w:eastAsia="Garamond" w:hAnsi="Garamond" w:cs="Garamond"/>
          <w:color w:val="1F4E79" w:themeColor="accent5" w:themeShade="80"/>
          <w:kern w:val="0"/>
          <w:sz w:val="21"/>
          <w:szCs w:val="21"/>
          <w14:ligatures w14:val="none"/>
        </w:rPr>
        <w:t>as opposed to through economic competition</w:t>
      </w:r>
      <w:r w:rsidR="00F90271" w:rsidRPr="00325615">
        <w:rPr>
          <w:rFonts w:ascii="Garamond" w:eastAsia="Garamond" w:hAnsi="Garamond" w:cs="Garamond"/>
          <w:color w:val="1F4E79" w:themeColor="accent5" w:themeShade="80"/>
          <w:kern w:val="0"/>
          <w:sz w:val="21"/>
          <w:szCs w:val="21"/>
          <w14:ligatures w14:val="none"/>
        </w:rPr>
        <w:t>)</w:t>
      </w:r>
      <w:r w:rsidRPr="00325615">
        <w:rPr>
          <w:rFonts w:ascii="Garamond" w:eastAsia="Garamond" w:hAnsi="Garamond" w:cs="Garamond"/>
          <w:color w:val="1F4E79" w:themeColor="accent5" w:themeShade="80"/>
          <w:kern w:val="0"/>
          <w:sz w:val="21"/>
          <w:szCs w:val="21"/>
          <w14:ligatures w14:val="none"/>
        </w:rPr>
        <w:t xml:space="preserve"> --&gt; price of SAF is still more than doubling the price of conventional jet fuels. </w:t>
      </w:r>
      <w:r w:rsidR="00F90271" w:rsidRPr="00325615">
        <w:rPr>
          <w:rFonts w:ascii="Garamond" w:eastAsia="Garamond" w:hAnsi="Garamond" w:cs="Garamond"/>
          <w:color w:val="1F4E79" w:themeColor="accent5" w:themeShade="80"/>
          <w:kern w:val="0"/>
          <w:sz w:val="21"/>
          <w:szCs w:val="21"/>
          <w14:ligatures w14:val="none"/>
        </w:rPr>
        <w:t>à</w:t>
      </w:r>
      <w:r w:rsidRPr="00325615">
        <w:rPr>
          <w:rFonts w:ascii="Garamond" w:eastAsia="Garamond" w:hAnsi="Garamond" w:cs="Garamond"/>
          <w:color w:val="1F4E79" w:themeColor="accent5" w:themeShade="80"/>
          <w:kern w:val="0"/>
          <w:sz w:val="21"/>
          <w:szCs w:val="21"/>
          <w14:ligatures w14:val="none"/>
        </w:rPr>
        <w:t xml:space="preserve"> I can quantify how much subsidies are needed. </w:t>
      </w:r>
    </w:p>
    <w:p w14:paraId="6E0FF569" w14:textId="77777777" w:rsidR="007573C8" w:rsidRPr="00325615" w:rsidRDefault="00452795" w:rsidP="000E13D6">
      <w:pPr>
        <w:pStyle w:val="ListParagraph"/>
        <w:numPr>
          <w:ilvl w:val="0"/>
          <w:numId w:val="8"/>
        </w:numPr>
        <w:spacing w:after="20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Conclusions:</w:t>
      </w:r>
      <w:r w:rsidR="007573C8" w:rsidRPr="00325615">
        <w:rPr>
          <w:rFonts w:ascii="Garamond" w:eastAsia="Garamond" w:hAnsi="Garamond" w:cs="Garamond"/>
          <w:color w:val="1F4E79" w:themeColor="accent5" w:themeShade="80"/>
          <w:kern w:val="0"/>
          <w:sz w:val="21"/>
          <w:szCs w:val="21"/>
          <w14:ligatures w14:val="none"/>
        </w:rPr>
        <w:t xml:space="preserve"> </w:t>
      </w:r>
      <w:r w:rsidRPr="00325615">
        <w:rPr>
          <w:rFonts w:ascii="Garamond" w:eastAsia="Garamond" w:hAnsi="Garamond" w:cs="Garamond"/>
          <w:color w:val="1F4E79" w:themeColor="accent5" w:themeShade="80"/>
          <w:kern w:val="0"/>
          <w:sz w:val="21"/>
          <w:szCs w:val="21"/>
          <w14:ligatures w14:val="none"/>
        </w:rPr>
        <w:t xml:space="preserve">The </w:t>
      </w:r>
      <w:r w:rsidR="000A2D15" w:rsidRPr="00325615">
        <w:rPr>
          <w:rFonts w:ascii="Garamond" w:eastAsia="Garamond" w:hAnsi="Garamond" w:cs="Garamond"/>
          <w:color w:val="1F4E79" w:themeColor="accent5" w:themeShade="80"/>
          <w:kern w:val="0"/>
          <w:sz w:val="21"/>
          <w:szCs w:val="21"/>
          <w14:ligatures w14:val="none"/>
        </w:rPr>
        <w:t xml:space="preserve">SAF </w:t>
      </w:r>
      <w:r w:rsidRPr="00325615">
        <w:rPr>
          <w:rFonts w:ascii="Garamond" w:eastAsia="Garamond" w:hAnsi="Garamond" w:cs="Garamond"/>
          <w:color w:val="1F4E79" w:themeColor="accent5" w:themeShade="80"/>
          <w:kern w:val="0"/>
          <w:sz w:val="21"/>
          <w:szCs w:val="21"/>
          <w14:ligatures w14:val="none"/>
        </w:rPr>
        <w:t>economics highly depend on policies:</w:t>
      </w:r>
      <w:r w:rsidR="000A2D15" w:rsidRPr="00325615">
        <w:rPr>
          <w:rFonts w:ascii="Garamond" w:eastAsia="Garamond" w:hAnsi="Garamond" w:cs="Garamond"/>
          <w:color w:val="1F4E79" w:themeColor="accent5" w:themeShade="80"/>
          <w:kern w:val="0"/>
          <w:sz w:val="21"/>
          <w:szCs w:val="21"/>
          <w14:ligatures w14:val="none"/>
        </w:rPr>
        <w:t xml:space="preserve"> ~ &gt; $</w:t>
      </w:r>
      <w:r w:rsidR="00AD614F" w:rsidRPr="00325615">
        <w:rPr>
          <w:rFonts w:ascii="Garamond" w:eastAsia="Garamond" w:hAnsi="Garamond" w:cs="Garamond"/>
          <w:color w:val="1F4E79" w:themeColor="accent5" w:themeShade="80"/>
          <w:kern w:val="0"/>
          <w:sz w:val="21"/>
          <w:szCs w:val="21"/>
          <w14:ligatures w14:val="none"/>
        </w:rPr>
        <w:t>4</w:t>
      </w:r>
      <w:r w:rsidR="000A2D15" w:rsidRPr="00325615">
        <w:rPr>
          <w:rFonts w:ascii="Garamond" w:eastAsia="Garamond" w:hAnsi="Garamond" w:cs="Garamond"/>
          <w:color w:val="1F4E79" w:themeColor="accent5" w:themeShade="80"/>
          <w:kern w:val="0"/>
          <w:sz w:val="21"/>
          <w:szCs w:val="21"/>
          <w14:ligatures w14:val="none"/>
        </w:rPr>
        <w:t>/gallon environmental credits</w:t>
      </w:r>
    </w:p>
    <w:p w14:paraId="223D9CFD" w14:textId="77777777" w:rsidR="007573C8" w:rsidRPr="00325615" w:rsidRDefault="007573C8" w:rsidP="000E13D6">
      <w:pPr>
        <w:pStyle w:val="ListParagraph"/>
        <w:numPr>
          <w:ilvl w:val="0"/>
          <w:numId w:val="8"/>
        </w:numPr>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Interesting question:</w:t>
      </w:r>
      <w:r w:rsidR="00452795" w:rsidRPr="00325615">
        <w:rPr>
          <w:rFonts w:ascii="Garamond" w:eastAsia="Garamond" w:hAnsi="Garamond" w:cs="Garamond"/>
          <w:color w:val="1F4E79" w:themeColor="accent5" w:themeShade="80"/>
          <w:kern w:val="0"/>
          <w:sz w:val="21"/>
          <w:szCs w:val="21"/>
          <w14:ligatures w14:val="none"/>
        </w:rPr>
        <w:t xml:space="preserve"> </w:t>
      </w:r>
      <w:r w:rsidRPr="00325615">
        <w:rPr>
          <w:rFonts w:ascii="Garamond" w:eastAsia="Garamond" w:hAnsi="Garamond" w:cs="Garamond"/>
          <w:color w:val="1F4E79" w:themeColor="accent5" w:themeShade="80"/>
          <w:kern w:val="0"/>
          <w:sz w:val="21"/>
          <w:szCs w:val="21"/>
          <w14:ligatures w14:val="none"/>
        </w:rPr>
        <w:t>How SAF compete with Biodiesel.</w:t>
      </w:r>
    </w:p>
    <w:p w14:paraId="2043D209" w14:textId="77777777" w:rsidR="00452795" w:rsidRPr="00325615" w:rsidRDefault="00452795" w:rsidP="05FBAEC6">
      <w:pPr>
        <w:pStyle w:val="ListParagraph"/>
        <w:ind w:left="360"/>
        <w:rPr>
          <w:rFonts w:ascii="Garamond" w:eastAsia="Garamond" w:hAnsi="Garamond" w:cs="Garamond"/>
          <w:color w:val="1F4E79" w:themeColor="accent5" w:themeShade="80"/>
          <w:kern w:val="0"/>
          <w:sz w:val="21"/>
          <w:szCs w:val="21"/>
          <w14:ligatures w14:val="none"/>
        </w:rPr>
      </w:pPr>
      <w:r w:rsidRPr="00325615">
        <w:rPr>
          <w:rFonts w:ascii="Garamond" w:eastAsia="Garamond" w:hAnsi="Garamond" w:cs="Garamond"/>
          <w:color w:val="1F4E79" w:themeColor="accent5" w:themeShade="80"/>
          <w:kern w:val="0"/>
          <w:sz w:val="21"/>
          <w:szCs w:val="21"/>
          <w14:ligatures w14:val="none"/>
        </w:rPr>
        <w:t>I</w:t>
      </w:r>
      <w:r w:rsidR="007573C8" w:rsidRPr="00325615">
        <w:rPr>
          <w:rFonts w:ascii="Garamond" w:eastAsia="Garamond" w:hAnsi="Garamond" w:cs="Garamond"/>
          <w:color w:val="1F4E79" w:themeColor="accent5" w:themeShade="80"/>
          <w:kern w:val="0"/>
          <w:sz w:val="21"/>
          <w:szCs w:val="21"/>
          <w14:ligatures w14:val="none"/>
        </w:rPr>
        <w:t>n my results I</w:t>
      </w:r>
      <w:r w:rsidRPr="00325615">
        <w:rPr>
          <w:rFonts w:ascii="Garamond" w:eastAsia="Garamond" w:hAnsi="Garamond" w:cs="Garamond"/>
          <w:color w:val="1F4E79" w:themeColor="accent5" w:themeShade="80"/>
          <w:kern w:val="0"/>
          <w:sz w:val="21"/>
          <w:szCs w:val="21"/>
          <w14:ligatures w14:val="none"/>
        </w:rPr>
        <w:t xml:space="preserve"> saw </w:t>
      </w:r>
      <w:r w:rsidR="007573C8" w:rsidRPr="00325615">
        <w:rPr>
          <w:rFonts w:ascii="Garamond" w:eastAsia="Garamond" w:hAnsi="Garamond" w:cs="Garamond"/>
          <w:color w:val="1F4E79" w:themeColor="accent5" w:themeShade="80"/>
          <w:kern w:val="0"/>
          <w:sz w:val="21"/>
          <w:szCs w:val="21"/>
          <w14:ligatures w14:val="none"/>
        </w:rPr>
        <w:t>a rather</w:t>
      </w:r>
      <w:r w:rsidRPr="00325615">
        <w:rPr>
          <w:rFonts w:ascii="Garamond" w:eastAsia="Garamond" w:hAnsi="Garamond" w:cs="Garamond"/>
          <w:color w:val="1F4E79" w:themeColor="accent5" w:themeShade="80"/>
          <w:kern w:val="0"/>
          <w:sz w:val="21"/>
          <w:szCs w:val="21"/>
          <w14:ligatures w14:val="none"/>
        </w:rPr>
        <w:t xml:space="preserve"> flat trend for biodiesel,</w:t>
      </w:r>
      <w:r w:rsidR="007573C8" w:rsidRPr="00325615">
        <w:rPr>
          <w:rFonts w:ascii="Garamond" w:eastAsia="Garamond" w:hAnsi="Garamond" w:cs="Garamond"/>
          <w:color w:val="1F4E79" w:themeColor="accent5" w:themeShade="80"/>
          <w:kern w:val="0"/>
          <w:sz w:val="21"/>
          <w:szCs w:val="21"/>
          <w14:ligatures w14:val="none"/>
        </w:rPr>
        <w:t xml:space="preserve"> but robust across SAF scenarios</w:t>
      </w:r>
      <w:r w:rsidR="00AD2680" w:rsidRPr="00325615">
        <w:rPr>
          <w:rFonts w:ascii="Garamond" w:eastAsia="Garamond" w:hAnsi="Garamond" w:cs="Garamond"/>
          <w:color w:val="1F4E79" w:themeColor="accent5" w:themeShade="80"/>
          <w:kern w:val="0"/>
          <w:sz w:val="21"/>
          <w:szCs w:val="21"/>
          <w14:ligatures w14:val="none"/>
        </w:rPr>
        <w:t xml:space="preserve"> à </w:t>
      </w:r>
      <w:r w:rsidRPr="00325615">
        <w:rPr>
          <w:rFonts w:ascii="Garamond" w:eastAsia="Garamond" w:hAnsi="Garamond" w:cs="Garamond"/>
          <w:color w:val="1F4E79" w:themeColor="accent5" w:themeShade="80"/>
          <w:kern w:val="0"/>
          <w:sz w:val="21"/>
          <w:szCs w:val="21"/>
          <w14:ligatures w14:val="none"/>
        </w:rPr>
        <w:t xml:space="preserve">Research colleagues </w:t>
      </w:r>
      <w:r w:rsidR="00AD2680" w:rsidRPr="00325615">
        <w:rPr>
          <w:rFonts w:ascii="Garamond" w:eastAsia="Garamond" w:hAnsi="Garamond" w:cs="Garamond"/>
          <w:color w:val="1F4E79" w:themeColor="accent5" w:themeShade="80"/>
          <w:kern w:val="0"/>
          <w:sz w:val="21"/>
          <w:szCs w:val="21"/>
          <w14:ligatures w14:val="none"/>
        </w:rPr>
        <w:t>think they are</w:t>
      </w:r>
      <w:r w:rsidRPr="00325615">
        <w:rPr>
          <w:rFonts w:ascii="Garamond" w:eastAsia="Garamond" w:hAnsi="Garamond" w:cs="Garamond"/>
          <w:color w:val="1F4E79" w:themeColor="accent5" w:themeShade="80"/>
          <w:kern w:val="0"/>
          <w:sz w:val="21"/>
          <w:szCs w:val="21"/>
          <w14:ligatures w14:val="none"/>
        </w:rPr>
        <w:t xml:space="preserve"> </w:t>
      </w:r>
      <w:r w:rsidR="00AD2680" w:rsidRPr="00325615">
        <w:rPr>
          <w:rFonts w:ascii="Garamond" w:eastAsia="Garamond" w:hAnsi="Garamond" w:cs="Garamond"/>
          <w:color w:val="1F4E79" w:themeColor="accent5" w:themeShade="80"/>
          <w:kern w:val="0"/>
          <w:sz w:val="21"/>
          <w:szCs w:val="21"/>
          <w14:ligatures w14:val="none"/>
        </w:rPr>
        <w:t>in c</w:t>
      </w:r>
      <w:r w:rsidRPr="00325615">
        <w:rPr>
          <w:rFonts w:ascii="Garamond" w:eastAsia="Garamond" w:hAnsi="Garamond" w:cs="Garamond"/>
          <w:color w:val="1F4E79" w:themeColor="accent5" w:themeShade="80"/>
          <w:kern w:val="0"/>
          <w:sz w:val="21"/>
          <w:szCs w:val="21"/>
          <w14:ligatures w14:val="none"/>
        </w:rPr>
        <w:t>ompetition</w:t>
      </w:r>
      <w:r w:rsidR="00AD2680" w:rsidRPr="00325615">
        <w:rPr>
          <w:rFonts w:ascii="Garamond" w:eastAsia="Garamond" w:hAnsi="Garamond" w:cs="Garamond"/>
          <w:color w:val="1F4E79" w:themeColor="accent5" w:themeShade="80"/>
          <w:kern w:val="0"/>
          <w:sz w:val="21"/>
          <w:szCs w:val="21"/>
          <w14:ligatures w14:val="none"/>
        </w:rPr>
        <w:t>. I don’t know for sure</w:t>
      </w:r>
      <w:r w:rsidRPr="00325615">
        <w:rPr>
          <w:rFonts w:ascii="Garamond" w:eastAsia="Garamond" w:hAnsi="Garamond" w:cs="Garamond"/>
          <w:color w:val="1F4E79" w:themeColor="accent5" w:themeShade="80"/>
          <w:kern w:val="0"/>
          <w:sz w:val="21"/>
          <w:szCs w:val="21"/>
          <w14:ligatures w14:val="none"/>
        </w:rPr>
        <w:t xml:space="preserve"> </w:t>
      </w:r>
    </w:p>
    <w:p w14:paraId="64AE53B1" w14:textId="77777777" w:rsidR="005344EF" w:rsidRPr="005344EF" w:rsidRDefault="005344EF" w:rsidP="005344EF">
      <w:pPr>
        <w:rPr>
          <w:rFonts w:ascii="Garamond" w:eastAsia="Garamond" w:hAnsi="Garamond" w:cs="Garamond"/>
          <w:color w:val="2E75B5"/>
          <w:kern w:val="0"/>
          <w:sz w:val="20"/>
          <w:szCs w:val="20"/>
          <w14:ligatures w14:val="none"/>
        </w:rPr>
      </w:pPr>
    </w:p>
    <w:p w14:paraId="02C239C5" w14:textId="77777777" w:rsidR="007E1BAC" w:rsidRPr="005344EF" w:rsidRDefault="05FBAEC6" w:rsidP="05FBAEC6">
      <w:pPr>
        <w:rPr>
          <w:rFonts w:ascii="Garamond" w:eastAsia="Garamond" w:hAnsi="Garamond" w:cs="Garamond"/>
          <w:color w:val="7030A0"/>
          <w:sz w:val="20"/>
          <w:szCs w:val="20"/>
        </w:rPr>
      </w:pPr>
      <w:r w:rsidRPr="005344EF">
        <w:rPr>
          <w:rFonts w:ascii="Garamond" w:eastAsia="Garamond" w:hAnsi="Garamond" w:cs="Garamond"/>
          <w:color w:val="7030A0"/>
          <w:sz w:val="20"/>
          <w:szCs w:val="20"/>
        </w:rPr>
        <w:t>Fact: 2030 goal (13% below 2019 baseline)</w:t>
      </w:r>
    </w:p>
    <w:p w14:paraId="04A4F87B" w14:textId="77777777" w:rsidR="00AD2680" w:rsidRPr="005344EF" w:rsidRDefault="00F90271" w:rsidP="000E13D6">
      <w:pPr>
        <w:pStyle w:val="ListParagraph"/>
        <w:numPr>
          <w:ilvl w:val="0"/>
          <w:numId w:val="12"/>
        </w:numPr>
        <w:spacing w:after="200"/>
        <w:rPr>
          <w:rFonts w:ascii="Garamond" w:eastAsia="Garamond" w:hAnsi="Garamond" w:cs="Garamond"/>
          <w:color w:val="7030A0"/>
          <w:kern w:val="0"/>
          <w:sz w:val="20"/>
          <w:szCs w:val="20"/>
          <w14:ligatures w14:val="none"/>
        </w:rPr>
      </w:pPr>
      <w:r w:rsidRPr="005344EF">
        <w:rPr>
          <w:rFonts w:ascii="Garamond" w:eastAsia="Garamond" w:hAnsi="Garamond" w:cs="Garamond"/>
          <w:color w:val="7030A0"/>
          <w:kern w:val="0"/>
          <w:sz w:val="20"/>
          <w:szCs w:val="20"/>
          <w14:ligatures w14:val="none"/>
        </w:rPr>
        <w:t>SAF feedstocks mostly from bioenergy crop in both grass and trees, not food.</w:t>
      </w:r>
    </w:p>
    <w:p w14:paraId="4A39CD83" w14:textId="77777777" w:rsidR="00AD2680" w:rsidRPr="005344EF" w:rsidRDefault="00AD2680" w:rsidP="000E13D6">
      <w:pPr>
        <w:pStyle w:val="ListParagraph"/>
        <w:numPr>
          <w:ilvl w:val="0"/>
          <w:numId w:val="12"/>
        </w:numPr>
        <w:spacing w:after="200"/>
        <w:rPr>
          <w:rFonts w:ascii="Garamond" w:eastAsia="Garamond" w:hAnsi="Garamond" w:cs="Garamond"/>
          <w:color w:val="7030A0"/>
          <w:kern w:val="0"/>
          <w:sz w:val="20"/>
          <w:szCs w:val="20"/>
          <w14:ligatures w14:val="none"/>
        </w:rPr>
      </w:pPr>
      <w:r w:rsidRPr="005344EF">
        <w:rPr>
          <w:rFonts w:ascii="Garamond" w:eastAsia="Garamond" w:hAnsi="Garamond" w:cs="Garamond"/>
          <w:color w:val="7030A0"/>
          <w:kern w:val="0"/>
          <w:sz w:val="20"/>
          <w:szCs w:val="20"/>
          <w14:ligatures w14:val="none"/>
        </w:rPr>
        <w:t>Scope 3 emission regulations may be a big driver if more adapted.</w:t>
      </w:r>
    </w:p>
    <w:p w14:paraId="645C9DAA" w14:textId="3C9B2DC1" w:rsidR="00591648" w:rsidRDefault="005344EF" w:rsidP="005344EF">
      <w:pPr>
        <w:rPr>
          <w:rFonts w:ascii="Garamond" w:eastAsia="Garamond" w:hAnsi="Garamond" w:cs="Garamond"/>
          <w:b/>
          <w:bCs/>
          <w:sz w:val="21"/>
          <w:szCs w:val="21"/>
        </w:rPr>
      </w:pPr>
      <w:r>
        <w:rPr>
          <w:rFonts w:ascii="Garamond" w:eastAsia="Garamond" w:hAnsi="Garamond" w:cs="Garamond"/>
          <w:b/>
          <w:bCs/>
          <w:sz w:val="21"/>
          <w:szCs w:val="21"/>
        </w:rPr>
        <w:br w:type="page"/>
      </w:r>
    </w:p>
    <w:p w14:paraId="13847860" w14:textId="77777777" w:rsidR="00591648" w:rsidRPr="004A3B4E" w:rsidRDefault="05FBAEC6" w:rsidP="05FBAEC6">
      <w:pPr>
        <w:tabs>
          <w:tab w:val="left" w:pos="1056"/>
        </w:tabs>
        <w:ind w:right="-18"/>
        <w:rPr>
          <w:rFonts w:ascii="Garamond" w:eastAsia="Garamond" w:hAnsi="Garamond" w:cs="Garamond"/>
          <w:b/>
          <w:bCs/>
          <w:sz w:val="21"/>
          <w:szCs w:val="21"/>
        </w:rPr>
      </w:pPr>
      <w:r w:rsidRPr="05FBAEC6">
        <w:rPr>
          <w:rFonts w:ascii="Garamond" w:eastAsia="Garamond" w:hAnsi="Garamond" w:cs="Garamond"/>
          <w:b/>
          <w:bCs/>
          <w:sz w:val="21"/>
          <w:szCs w:val="21"/>
        </w:rPr>
        <w:lastRenderedPageBreak/>
        <w:t>Developing quantitative methods for emerging commodities:</w:t>
      </w:r>
    </w:p>
    <w:p w14:paraId="609614EB" w14:textId="77777777" w:rsidR="004C1848" w:rsidRDefault="05FBAEC6" w:rsidP="05FBAEC6">
      <w:pPr>
        <w:rPr>
          <w:rFonts w:ascii="Garamond" w:eastAsia="Garamond" w:hAnsi="Garamond" w:cs="Garamond"/>
          <w:sz w:val="20"/>
          <w:szCs w:val="20"/>
        </w:rPr>
      </w:pPr>
      <w:r w:rsidRPr="05FBAEC6">
        <w:rPr>
          <w:rFonts w:ascii="Garamond" w:eastAsia="Garamond" w:hAnsi="Garamond" w:cs="Garamond"/>
          <w:sz w:val="21"/>
          <w:szCs w:val="21"/>
        </w:rPr>
        <w:t xml:space="preserve">Derive methods to evaluate opportunities in new areas. Evaluate vendor datasets. Explore alternative datasets (satellite, sensor data). </w:t>
      </w:r>
    </w:p>
    <w:p w14:paraId="0678BF2B" w14:textId="77777777" w:rsidR="003441F9" w:rsidRPr="00D36136" w:rsidRDefault="05FBAEC6" w:rsidP="05FBAEC6">
      <w:pPr>
        <w:spacing w:line="280" w:lineRule="atLeast"/>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Vendor data: </w:t>
      </w:r>
    </w:p>
    <w:p w14:paraId="45FD7519" w14:textId="77777777" w:rsidR="00716B3F" w:rsidRPr="00D36136" w:rsidRDefault="05FBAEC6" w:rsidP="05FBAEC6">
      <w:pPr>
        <w:spacing w:line="280" w:lineRule="atLeast"/>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u w:val="single"/>
        </w:rPr>
        <w:t>Sensor data:</w:t>
      </w:r>
      <w:r w:rsidRPr="00D36136">
        <w:rPr>
          <w:rFonts w:ascii="Garamond" w:eastAsia="Garamond" w:hAnsi="Garamond" w:cs="Garamond"/>
          <w:color w:val="1F4E79" w:themeColor="accent5" w:themeShade="80"/>
          <w:sz w:val="20"/>
          <w:szCs w:val="20"/>
        </w:rPr>
        <w:t xml:space="preserve"> Measurable. Sells solutions with sensors to show real time energy use and carbon emission in assets globally. Later I learned their energy use is based on NLP reading energy bills of the buildings they contract with.     </w:t>
      </w:r>
    </w:p>
    <w:p w14:paraId="6B7FB325" w14:textId="77777777" w:rsidR="003441F9" w:rsidRPr="00D36136" w:rsidRDefault="003441F9" w:rsidP="05FBAEC6">
      <w:pPr>
        <w:spacing w:line="280" w:lineRule="atLeast"/>
        <w:rPr>
          <w:rFonts w:ascii="Garamond" w:eastAsia="Garamond" w:hAnsi="Garamond" w:cs="Garamond"/>
          <w:color w:val="1F4E79" w:themeColor="accent5" w:themeShade="80"/>
          <w:kern w:val="0"/>
          <w:sz w:val="20"/>
          <w:szCs w:val="20"/>
          <w14:ligatures w14:val="none"/>
        </w:rPr>
      </w:pPr>
      <w:r w:rsidRPr="00D36136">
        <w:rPr>
          <w:rFonts w:ascii="Garamond" w:eastAsia="Garamond" w:hAnsi="Garamond" w:cs="Garamond"/>
          <w:color w:val="1F4E79" w:themeColor="accent5" w:themeShade="80"/>
          <w:kern w:val="0"/>
          <w:sz w:val="20"/>
          <w:szCs w:val="20"/>
          <w:u w:val="single"/>
          <w14:ligatures w14:val="none"/>
        </w:rPr>
        <w:t>Satellite:</w:t>
      </w:r>
      <w:r w:rsidRPr="00D36136">
        <w:rPr>
          <w:rFonts w:ascii="Garamond" w:eastAsia="Garamond" w:hAnsi="Garamond" w:cs="Garamond"/>
          <w:color w:val="1F4E79" w:themeColor="accent5" w:themeShade="80"/>
          <w:kern w:val="0"/>
          <w:sz w:val="20"/>
          <w:szCs w:val="20"/>
          <w14:ligatures w14:val="none"/>
        </w:rPr>
        <w:t xml:space="preserve"> Fathom. High-resolution flood map based on satellite data (terrain info) + climate </w:t>
      </w:r>
      <w:proofErr w:type="spellStart"/>
      <w:r w:rsidRPr="00D36136">
        <w:rPr>
          <w:rFonts w:ascii="Garamond" w:eastAsia="Garamond" w:hAnsi="Garamond" w:cs="Garamond"/>
          <w:color w:val="1F4E79" w:themeColor="accent5" w:themeShade="80"/>
          <w:kern w:val="0"/>
          <w:sz w:val="20"/>
          <w:szCs w:val="20"/>
          <w14:ligatures w14:val="none"/>
        </w:rPr>
        <w:t>model+</w:t>
      </w:r>
      <w:r w:rsidR="000755CC" w:rsidRPr="00D36136">
        <w:rPr>
          <w:rFonts w:ascii="Garamond" w:eastAsia="Garamond" w:hAnsi="Garamond" w:cs="Garamond"/>
          <w:color w:val="1F4E79" w:themeColor="accent5" w:themeShade="80"/>
          <w:kern w:val="0"/>
          <w:sz w:val="20"/>
          <w:szCs w:val="20"/>
          <w14:ligatures w14:val="none"/>
        </w:rPr>
        <w:t>cat</w:t>
      </w:r>
      <w:proofErr w:type="spellEnd"/>
      <w:r w:rsidR="000755CC" w:rsidRPr="00D36136">
        <w:rPr>
          <w:rFonts w:ascii="Garamond" w:eastAsia="Garamond" w:hAnsi="Garamond" w:cs="Garamond"/>
          <w:color w:val="1F4E79" w:themeColor="accent5" w:themeShade="80"/>
          <w:kern w:val="0"/>
          <w:sz w:val="20"/>
          <w:szCs w:val="20"/>
          <w14:ligatures w14:val="none"/>
        </w:rPr>
        <w:t xml:space="preserve"> model.</w:t>
      </w:r>
    </w:p>
    <w:p w14:paraId="41C8F396" w14:textId="77777777" w:rsidR="000755CC" w:rsidRDefault="000755CC" w:rsidP="05FBAEC6">
      <w:pPr>
        <w:spacing w:line="280" w:lineRule="atLeast"/>
        <w:rPr>
          <w:rFonts w:ascii="Garamond" w:eastAsia="Garamond" w:hAnsi="Garamond" w:cs="Garamond"/>
          <w:kern w:val="0"/>
          <w:sz w:val="20"/>
          <w:szCs w:val="20"/>
          <w14:ligatures w14:val="none"/>
        </w:rPr>
      </w:pPr>
    </w:p>
    <w:p w14:paraId="513D7D92" w14:textId="77777777" w:rsidR="005908B8" w:rsidRPr="005908B8" w:rsidRDefault="00716B3F" w:rsidP="05FBAEC6">
      <w:pPr>
        <w:spacing w:line="280" w:lineRule="atLeast"/>
        <w:rPr>
          <w:rFonts w:ascii="Garamond" w:eastAsia="Garamond" w:hAnsi="Garamond" w:cs="Garamond"/>
          <w:kern w:val="0"/>
          <w:sz w:val="20"/>
          <w:szCs w:val="20"/>
          <w14:ligatures w14:val="none"/>
        </w:rPr>
      </w:pPr>
      <w:proofErr w:type="gramStart"/>
      <w:r w:rsidRPr="05FBAEC6">
        <w:rPr>
          <w:rFonts w:ascii="Garamond" w:eastAsia="Garamond" w:hAnsi="Garamond" w:cs="Garamond"/>
          <w:kern w:val="0"/>
          <w:sz w:val="20"/>
          <w:szCs w:val="20"/>
          <w14:ligatures w14:val="none"/>
        </w:rPr>
        <w:t>e.g.</w:t>
      </w:r>
      <w:proofErr w:type="gramEnd"/>
      <w:r w:rsidRPr="05FBAEC6">
        <w:rPr>
          <w:rFonts w:ascii="Garamond" w:eastAsia="Garamond" w:hAnsi="Garamond" w:cs="Garamond"/>
          <w:kern w:val="0"/>
          <w:sz w:val="20"/>
          <w:szCs w:val="20"/>
          <w14:ligatures w14:val="none"/>
        </w:rPr>
        <w:t xml:space="preserve"> 1) </w:t>
      </w:r>
      <w:r w:rsidR="005908B8" w:rsidRPr="05FBAEC6">
        <w:rPr>
          <w:rFonts w:ascii="Garamond" w:eastAsia="Garamond" w:hAnsi="Garamond" w:cs="Garamond"/>
          <w:kern w:val="0"/>
          <w:sz w:val="20"/>
          <w:szCs w:val="20"/>
          <w14:ligatures w14:val="none"/>
        </w:rPr>
        <w:t>Derived region-specific marginal abatement cost curve for 17 CCS technologies, used to forecast profits for CCS projects in the voluntary carbon market and price impacts on the energy market.</w:t>
      </w:r>
    </w:p>
    <w:p w14:paraId="30DC1A4B" w14:textId="77777777" w:rsidR="005908B8" w:rsidRPr="00D36136" w:rsidRDefault="006D5F34" w:rsidP="000E13D6">
      <w:pPr>
        <w:numPr>
          <w:ilvl w:val="0"/>
          <w:numId w:val="9"/>
        </w:numPr>
        <w:spacing w:line="280" w:lineRule="atLeast"/>
        <w:textAlignment w:val="center"/>
        <w:rPr>
          <w:rFonts w:ascii="Garamond" w:eastAsia="Garamond" w:hAnsi="Garamond" w:cs="Garamond"/>
          <w:color w:val="1F4E79" w:themeColor="accent5" w:themeShade="80"/>
          <w:kern w:val="0"/>
          <w:sz w:val="22"/>
          <w:szCs w:val="22"/>
          <w14:ligatures w14:val="none"/>
        </w:rPr>
      </w:pPr>
      <w:r w:rsidRPr="00D36136">
        <w:rPr>
          <w:rFonts w:ascii="Garamond" w:eastAsia="Garamond" w:hAnsi="Garamond" w:cs="Garamond"/>
          <w:color w:val="1F4E79" w:themeColor="accent5" w:themeShade="80"/>
          <w:kern w:val="0"/>
          <w:sz w:val="20"/>
          <w:szCs w:val="20"/>
          <w14:ligatures w14:val="none"/>
        </w:rPr>
        <w:t>With carbon trading desk. Help c</w:t>
      </w:r>
      <w:r w:rsidR="005908B8" w:rsidRPr="00D36136">
        <w:rPr>
          <w:rFonts w:ascii="Garamond" w:eastAsia="Garamond" w:hAnsi="Garamond" w:cs="Garamond"/>
          <w:color w:val="1F4E79" w:themeColor="accent5" w:themeShade="80"/>
          <w:kern w:val="0"/>
          <w:sz w:val="20"/>
          <w:szCs w:val="20"/>
          <w14:ligatures w14:val="none"/>
        </w:rPr>
        <w:t>lients to invest in CCS project</w:t>
      </w:r>
      <w:r w:rsidRPr="00D36136">
        <w:rPr>
          <w:rFonts w:ascii="Garamond" w:eastAsia="Garamond" w:hAnsi="Garamond" w:cs="Garamond"/>
          <w:color w:val="1F4E79" w:themeColor="accent5" w:themeShade="80"/>
          <w:kern w:val="0"/>
          <w:sz w:val="20"/>
          <w:szCs w:val="20"/>
          <w14:ligatures w14:val="none"/>
        </w:rPr>
        <w:t>s &amp; sell/buy carbon offset credits.</w:t>
      </w:r>
      <w:r w:rsidR="005908B8" w:rsidRPr="00D36136">
        <w:rPr>
          <w:rFonts w:ascii="Garamond" w:eastAsia="Garamond" w:hAnsi="Garamond" w:cs="Garamond"/>
          <w:color w:val="1F4E79" w:themeColor="accent5" w:themeShade="80"/>
          <w:kern w:val="0"/>
          <w:sz w:val="20"/>
          <w:szCs w:val="20"/>
          <w14:ligatures w14:val="none"/>
        </w:rPr>
        <w:t xml:space="preserve"> </w:t>
      </w:r>
      <w:r w:rsidRPr="00D36136">
        <w:rPr>
          <w:rFonts w:ascii="Garamond" w:eastAsia="Garamond" w:hAnsi="Garamond" w:cs="Garamond"/>
          <w:color w:val="1F4E79" w:themeColor="accent5" w:themeShade="80"/>
          <w:kern w:val="0"/>
          <w:sz w:val="20"/>
          <w:szCs w:val="20"/>
          <w14:ligatures w14:val="none"/>
        </w:rPr>
        <w:t>B</w:t>
      </w:r>
      <w:r w:rsidR="005908B8" w:rsidRPr="00D36136">
        <w:rPr>
          <w:rFonts w:ascii="Garamond" w:eastAsia="Garamond" w:hAnsi="Garamond" w:cs="Garamond"/>
          <w:color w:val="1F4E79" w:themeColor="accent5" w:themeShade="80"/>
          <w:kern w:val="0"/>
          <w:sz w:val="20"/>
          <w:szCs w:val="20"/>
          <w14:ligatures w14:val="none"/>
        </w:rPr>
        <w:t xml:space="preserve">ut they don't know how much to </w:t>
      </w:r>
      <w:r w:rsidRPr="00D36136">
        <w:rPr>
          <w:rFonts w:ascii="Garamond" w:eastAsia="Garamond" w:hAnsi="Garamond" w:cs="Garamond"/>
          <w:color w:val="1F4E79" w:themeColor="accent5" w:themeShade="80"/>
          <w:kern w:val="0"/>
          <w:sz w:val="20"/>
          <w:szCs w:val="20"/>
          <w14:ligatures w14:val="none"/>
        </w:rPr>
        <w:t>invest. Because no</w:t>
      </w:r>
      <w:r w:rsidR="005908B8" w:rsidRPr="00D36136">
        <w:rPr>
          <w:rFonts w:ascii="Garamond" w:eastAsia="Garamond" w:hAnsi="Garamond" w:cs="Garamond"/>
          <w:color w:val="1F4E79" w:themeColor="accent5" w:themeShade="80"/>
          <w:kern w:val="0"/>
          <w:sz w:val="20"/>
          <w:szCs w:val="20"/>
          <w14:ligatures w14:val="none"/>
        </w:rPr>
        <w:t xml:space="preserve"> costs </w:t>
      </w:r>
      <w:r w:rsidRPr="00D36136">
        <w:rPr>
          <w:rFonts w:ascii="Garamond" w:eastAsia="Garamond" w:hAnsi="Garamond" w:cs="Garamond"/>
          <w:color w:val="1F4E79" w:themeColor="accent5" w:themeShade="80"/>
          <w:kern w:val="0"/>
          <w:sz w:val="20"/>
          <w:szCs w:val="20"/>
          <w14:ligatures w14:val="none"/>
        </w:rPr>
        <w:t xml:space="preserve">ref info </w:t>
      </w:r>
      <w:r w:rsidR="005908B8" w:rsidRPr="00D36136">
        <w:rPr>
          <w:rFonts w:ascii="Garamond" w:eastAsia="Garamond" w:hAnsi="Garamond" w:cs="Garamond"/>
          <w:color w:val="1F4E79" w:themeColor="accent5" w:themeShade="80"/>
          <w:kern w:val="0"/>
          <w:sz w:val="20"/>
          <w:szCs w:val="20"/>
          <w14:ligatures w14:val="none"/>
        </w:rPr>
        <w:t xml:space="preserve">relative to other places/technologies. </w:t>
      </w:r>
    </w:p>
    <w:p w14:paraId="135C6C63" w14:textId="77777777" w:rsidR="005908B8" w:rsidRPr="00D36136" w:rsidRDefault="00A47860" w:rsidP="000E13D6">
      <w:pPr>
        <w:numPr>
          <w:ilvl w:val="0"/>
          <w:numId w:val="9"/>
        </w:numPr>
        <w:spacing w:line="280" w:lineRule="atLeast"/>
        <w:textAlignment w:val="center"/>
        <w:rPr>
          <w:rFonts w:ascii="Garamond" w:eastAsia="Garamond" w:hAnsi="Garamond" w:cs="Garamond"/>
          <w:color w:val="1F4E79" w:themeColor="accent5" w:themeShade="80"/>
          <w:kern w:val="0"/>
          <w:sz w:val="22"/>
          <w:szCs w:val="22"/>
          <w14:ligatures w14:val="none"/>
        </w:rPr>
      </w:pPr>
      <w:r w:rsidRPr="00D36136">
        <w:rPr>
          <w:rFonts w:ascii="Garamond" w:eastAsia="Garamond" w:hAnsi="Garamond" w:cs="Garamond"/>
          <w:color w:val="1F4E79" w:themeColor="accent5" w:themeShade="80"/>
          <w:kern w:val="0"/>
          <w:sz w:val="20"/>
          <w:szCs w:val="20"/>
          <w14:ligatures w14:val="none"/>
        </w:rPr>
        <w:t xml:space="preserve">So having </w:t>
      </w:r>
      <w:r w:rsidR="00717562" w:rsidRPr="00D36136">
        <w:rPr>
          <w:rFonts w:ascii="Garamond" w:eastAsia="Garamond" w:hAnsi="Garamond" w:cs="Garamond"/>
          <w:color w:val="1F4E79" w:themeColor="accent5" w:themeShade="80"/>
          <w:kern w:val="0"/>
          <w:sz w:val="20"/>
          <w:szCs w:val="20"/>
          <w14:ligatures w14:val="none"/>
        </w:rPr>
        <w:t>a</w:t>
      </w:r>
      <w:r w:rsidR="005908B8" w:rsidRPr="00D36136">
        <w:rPr>
          <w:rFonts w:ascii="Garamond" w:eastAsia="Garamond" w:hAnsi="Garamond" w:cs="Garamond"/>
          <w:color w:val="1F4E79" w:themeColor="accent5" w:themeShade="80"/>
          <w:kern w:val="0"/>
          <w:sz w:val="20"/>
          <w:szCs w:val="20"/>
          <w14:ligatures w14:val="none"/>
        </w:rPr>
        <w:t xml:space="preserve"> tech/region specific </w:t>
      </w:r>
      <w:r w:rsidRPr="00D36136">
        <w:rPr>
          <w:rFonts w:ascii="Garamond" w:eastAsia="Garamond" w:hAnsi="Garamond" w:cs="Garamond"/>
          <w:color w:val="1F4E79" w:themeColor="accent5" w:themeShade="80"/>
          <w:kern w:val="0"/>
          <w:sz w:val="20"/>
          <w:szCs w:val="20"/>
          <w14:ligatures w14:val="none"/>
        </w:rPr>
        <w:t xml:space="preserve">cost </w:t>
      </w:r>
      <w:r w:rsidR="005908B8" w:rsidRPr="00D36136">
        <w:rPr>
          <w:rFonts w:ascii="Garamond" w:eastAsia="Garamond" w:hAnsi="Garamond" w:cs="Garamond"/>
          <w:color w:val="1F4E79" w:themeColor="accent5" w:themeShade="80"/>
          <w:kern w:val="0"/>
          <w:sz w:val="20"/>
          <w:szCs w:val="20"/>
          <w14:ligatures w14:val="none"/>
        </w:rPr>
        <w:t>curve could be fundamental (x:</w:t>
      </w:r>
      <w:r w:rsidRPr="00D36136">
        <w:rPr>
          <w:rFonts w:ascii="Garamond" w:eastAsia="Garamond" w:hAnsi="Garamond" w:cs="Garamond"/>
          <w:color w:val="1F4E79" w:themeColor="accent5" w:themeShade="80"/>
          <w:kern w:val="0"/>
          <w:sz w:val="20"/>
          <w:szCs w:val="20"/>
          <w14:ligatures w14:val="none"/>
        </w:rPr>
        <w:t xml:space="preserve"> sequestrated CO2</w:t>
      </w:r>
      <w:r w:rsidR="005908B8" w:rsidRPr="00D36136">
        <w:rPr>
          <w:rFonts w:ascii="Garamond" w:eastAsia="Garamond" w:hAnsi="Garamond" w:cs="Garamond"/>
          <w:color w:val="1F4E79" w:themeColor="accent5" w:themeShade="80"/>
          <w:kern w:val="0"/>
          <w:sz w:val="20"/>
          <w:szCs w:val="20"/>
          <w14:ligatures w14:val="none"/>
        </w:rPr>
        <w:t xml:space="preserve">, y: </w:t>
      </w:r>
      <w:r w:rsidR="001F069A" w:rsidRPr="00D36136">
        <w:rPr>
          <w:rFonts w:ascii="Garamond" w:eastAsia="Garamond" w:hAnsi="Garamond" w:cs="Garamond"/>
          <w:color w:val="1F4E79" w:themeColor="accent5" w:themeShade="80"/>
          <w:kern w:val="0"/>
          <w:sz w:val="20"/>
          <w:szCs w:val="20"/>
          <w14:ligatures w14:val="none"/>
        </w:rPr>
        <w:t>price</w:t>
      </w:r>
      <w:r w:rsidR="005908B8" w:rsidRPr="00D36136">
        <w:rPr>
          <w:rFonts w:ascii="Garamond" w:eastAsia="Garamond" w:hAnsi="Garamond" w:cs="Garamond"/>
          <w:color w:val="1F4E79" w:themeColor="accent5" w:themeShade="80"/>
          <w:kern w:val="0"/>
          <w:sz w:val="20"/>
          <w:szCs w:val="20"/>
          <w14:ligatures w14:val="none"/>
        </w:rPr>
        <w:t xml:space="preserve"> /ton)</w:t>
      </w:r>
    </w:p>
    <w:p w14:paraId="2B096376" w14:textId="77777777" w:rsidR="005908B8" w:rsidRPr="00D36136" w:rsidRDefault="005908B8" w:rsidP="000E13D6">
      <w:pPr>
        <w:numPr>
          <w:ilvl w:val="0"/>
          <w:numId w:val="9"/>
        </w:numPr>
        <w:spacing w:line="280" w:lineRule="atLeast"/>
        <w:textAlignment w:val="center"/>
        <w:rPr>
          <w:rFonts w:ascii="Garamond" w:eastAsia="Garamond" w:hAnsi="Garamond" w:cs="Garamond"/>
          <w:color w:val="1F4E79" w:themeColor="accent5" w:themeShade="80"/>
          <w:kern w:val="0"/>
          <w:sz w:val="22"/>
          <w:szCs w:val="22"/>
          <w14:ligatures w14:val="none"/>
        </w:rPr>
      </w:pPr>
      <w:r w:rsidRPr="00D36136">
        <w:rPr>
          <w:rFonts w:ascii="Garamond" w:eastAsia="Garamond" w:hAnsi="Garamond" w:cs="Garamond"/>
          <w:color w:val="1F4E79" w:themeColor="accent5" w:themeShade="80"/>
          <w:kern w:val="0"/>
          <w:sz w:val="20"/>
          <w:szCs w:val="20"/>
          <w14:ligatures w14:val="none"/>
        </w:rPr>
        <w:t>I derive</w:t>
      </w:r>
      <w:r w:rsidR="008A3C10" w:rsidRPr="00D36136">
        <w:rPr>
          <w:rFonts w:ascii="Garamond" w:eastAsia="Garamond" w:hAnsi="Garamond" w:cs="Garamond"/>
          <w:color w:val="1F4E79" w:themeColor="accent5" w:themeShade="80"/>
          <w:kern w:val="0"/>
          <w:sz w:val="20"/>
          <w:szCs w:val="20"/>
          <w14:ligatures w14:val="none"/>
        </w:rPr>
        <w:t>d</w:t>
      </w:r>
      <w:r w:rsidRPr="00D36136">
        <w:rPr>
          <w:rFonts w:ascii="Garamond" w:eastAsia="Garamond" w:hAnsi="Garamond" w:cs="Garamond"/>
          <w:color w:val="1F4E79" w:themeColor="accent5" w:themeShade="80"/>
          <w:kern w:val="0"/>
          <w:sz w:val="20"/>
          <w:szCs w:val="20"/>
          <w14:ligatures w14:val="none"/>
        </w:rPr>
        <w:t xml:space="preserve"> </w:t>
      </w:r>
      <w:r w:rsidR="008A3C10" w:rsidRPr="00D36136">
        <w:rPr>
          <w:rFonts w:ascii="Garamond" w:eastAsia="Garamond" w:hAnsi="Garamond" w:cs="Garamond"/>
          <w:color w:val="1F4E79" w:themeColor="accent5" w:themeShade="80"/>
          <w:kern w:val="0"/>
          <w:sz w:val="20"/>
          <w:szCs w:val="20"/>
          <w14:ligatures w14:val="none"/>
        </w:rPr>
        <w:t>these</w:t>
      </w:r>
      <w:r w:rsidRPr="00D36136">
        <w:rPr>
          <w:rFonts w:ascii="Garamond" w:eastAsia="Garamond" w:hAnsi="Garamond" w:cs="Garamond"/>
          <w:color w:val="1F4E79" w:themeColor="accent5" w:themeShade="80"/>
          <w:kern w:val="0"/>
          <w:sz w:val="20"/>
          <w:szCs w:val="20"/>
          <w14:ligatures w14:val="none"/>
        </w:rPr>
        <w:t xml:space="preserve"> </w:t>
      </w:r>
      <w:r w:rsidR="008A3C10" w:rsidRPr="00D36136">
        <w:rPr>
          <w:rFonts w:ascii="Garamond" w:eastAsia="Garamond" w:hAnsi="Garamond" w:cs="Garamond"/>
          <w:color w:val="1F4E79" w:themeColor="accent5" w:themeShade="80"/>
          <w:kern w:val="0"/>
          <w:sz w:val="20"/>
          <w:szCs w:val="20"/>
          <w14:ligatures w14:val="none"/>
        </w:rPr>
        <w:t>curves</w:t>
      </w:r>
      <w:r w:rsidRPr="00D36136">
        <w:rPr>
          <w:rFonts w:ascii="Garamond" w:eastAsia="Garamond" w:hAnsi="Garamond" w:cs="Garamond"/>
          <w:color w:val="1F4E79" w:themeColor="accent5" w:themeShade="80"/>
          <w:kern w:val="0"/>
          <w:sz w:val="20"/>
          <w:szCs w:val="20"/>
          <w14:ligatures w14:val="none"/>
        </w:rPr>
        <w:t>, by taking</w:t>
      </w:r>
      <w:r w:rsidR="008A3C10" w:rsidRPr="00D36136">
        <w:rPr>
          <w:rFonts w:ascii="Garamond" w:eastAsia="Garamond" w:hAnsi="Garamond" w:cs="Garamond"/>
          <w:color w:val="1F4E79" w:themeColor="accent5" w:themeShade="80"/>
          <w:kern w:val="0"/>
          <w:sz w:val="20"/>
          <w:szCs w:val="20"/>
          <w14:ligatures w14:val="none"/>
        </w:rPr>
        <w:t xml:space="preserve"> 5-point of different </w:t>
      </w:r>
      <w:r w:rsidRPr="00D36136">
        <w:rPr>
          <w:rFonts w:ascii="Garamond" w:eastAsia="Garamond" w:hAnsi="Garamond" w:cs="Garamond"/>
          <w:color w:val="1F4E79" w:themeColor="accent5" w:themeShade="80"/>
          <w:kern w:val="0"/>
          <w:sz w:val="20"/>
          <w:szCs w:val="20"/>
          <w14:ligatures w14:val="none"/>
        </w:rPr>
        <w:t>carbon price</w:t>
      </w:r>
      <w:r w:rsidR="008A3C10" w:rsidRPr="00D36136">
        <w:rPr>
          <w:rFonts w:ascii="Garamond" w:eastAsia="Garamond" w:hAnsi="Garamond" w:cs="Garamond"/>
          <w:color w:val="1F4E79" w:themeColor="accent5" w:themeShade="80"/>
          <w:kern w:val="0"/>
          <w:sz w:val="20"/>
          <w:szCs w:val="20"/>
          <w14:ligatures w14:val="none"/>
        </w:rPr>
        <w:t xml:space="preserve"> (</w:t>
      </w:r>
      <w:r w:rsidR="00787AE2" w:rsidRPr="00D36136">
        <w:rPr>
          <w:rFonts w:ascii="Garamond" w:eastAsia="Garamond" w:hAnsi="Garamond" w:cs="Garamond"/>
          <w:color w:val="1F4E79" w:themeColor="accent5" w:themeShade="80"/>
          <w:kern w:val="0"/>
          <w:sz w:val="20"/>
          <w:szCs w:val="20"/>
          <w14:ligatures w14:val="none"/>
        </w:rPr>
        <w:t xml:space="preserve">0, </w:t>
      </w:r>
      <w:r w:rsidR="008A3C10" w:rsidRPr="00D36136">
        <w:rPr>
          <w:rFonts w:ascii="Garamond" w:eastAsia="Garamond" w:hAnsi="Garamond" w:cs="Garamond"/>
          <w:color w:val="1F4E79" w:themeColor="accent5" w:themeShade="80"/>
          <w:kern w:val="0"/>
          <w:sz w:val="20"/>
          <w:szCs w:val="20"/>
          <w14:ligatures w14:val="none"/>
        </w:rPr>
        <w:t>2</w:t>
      </w:r>
      <w:r w:rsidR="00787AE2" w:rsidRPr="00D36136">
        <w:rPr>
          <w:rFonts w:ascii="Garamond" w:eastAsia="Garamond" w:hAnsi="Garamond" w:cs="Garamond"/>
          <w:color w:val="1F4E79" w:themeColor="accent5" w:themeShade="80"/>
          <w:kern w:val="0"/>
          <w:sz w:val="20"/>
          <w:szCs w:val="20"/>
          <w14:ligatures w14:val="none"/>
        </w:rPr>
        <w:t>5</w:t>
      </w:r>
      <w:r w:rsidR="008A3C10" w:rsidRPr="00D36136">
        <w:rPr>
          <w:rFonts w:ascii="Garamond" w:eastAsia="Garamond" w:hAnsi="Garamond" w:cs="Garamond"/>
          <w:color w:val="1F4E79" w:themeColor="accent5" w:themeShade="80"/>
          <w:kern w:val="0"/>
          <w:sz w:val="20"/>
          <w:szCs w:val="20"/>
          <w14:ligatures w14:val="none"/>
        </w:rPr>
        <w:t xml:space="preserve">, </w:t>
      </w:r>
      <w:r w:rsidR="00787AE2" w:rsidRPr="00D36136">
        <w:rPr>
          <w:rFonts w:ascii="Garamond" w:eastAsia="Garamond" w:hAnsi="Garamond" w:cs="Garamond"/>
          <w:color w:val="1F4E79" w:themeColor="accent5" w:themeShade="80"/>
          <w:kern w:val="0"/>
          <w:sz w:val="20"/>
          <w:szCs w:val="20"/>
          <w14:ligatures w14:val="none"/>
        </w:rPr>
        <w:t>5</w:t>
      </w:r>
      <w:r w:rsidR="008A3C10" w:rsidRPr="00D36136">
        <w:rPr>
          <w:rFonts w:ascii="Garamond" w:eastAsia="Garamond" w:hAnsi="Garamond" w:cs="Garamond"/>
          <w:color w:val="1F4E79" w:themeColor="accent5" w:themeShade="80"/>
          <w:kern w:val="0"/>
          <w:sz w:val="20"/>
          <w:szCs w:val="20"/>
          <w14:ligatures w14:val="none"/>
        </w:rPr>
        <w:t xml:space="preserve">0, </w:t>
      </w:r>
      <w:r w:rsidR="00787AE2" w:rsidRPr="00D36136">
        <w:rPr>
          <w:rFonts w:ascii="Garamond" w:eastAsia="Garamond" w:hAnsi="Garamond" w:cs="Garamond"/>
          <w:color w:val="1F4E79" w:themeColor="accent5" w:themeShade="80"/>
          <w:kern w:val="0"/>
          <w:sz w:val="20"/>
          <w:szCs w:val="20"/>
          <w14:ligatures w14:val="none"/>
        </w:rPr>
        <w:t>75</w:t>
      </w:r>
      <w:r w:rsidR="008A3C10" w:rsidRPr="00D36136">
        <w:rPr>
          <w:rFonts w:ascii="Garamond" w:eastAsia="Garamond" w:hAnsi="Garamond" w:cs="Garamond"/>
          <w:color w:val="1F4E79" w:themeColor="accent5" w:themeShade="80"/>
          <w:kern w:val="0"/>
          <w:sz w:val="20"/>
          <w:szCs w:val="20"/>
          <w14:ligatures w14:val="none"/>
        </w:rPr>
        <w:t xml:space="preserve"> ,100</w:t>
      </w:r>
      <w:r w:rsidR="00787AE2" w:rsidRPr="00D36136">
        <w:rPr>
          <w:rFonts w:ascii="Garamond" w:eastAsia="Garamond" w:hAnsi="Garamond" w:cs="Garamond"/>
          <w:color w:val="1F4E79" w:themeColor="accent5" w:themeShade="80"/>
          <w:kern w:val="0"/>
          <w:sz w:val="20"/>
          <w:szCs w:val="20"/>
          <w14:ligatures w14:val="none"/>
        </w:rPr>
        <w:t xml:space="preserve"> $/t</w:t>
      </w:r>
      <w:r w:rsidR="008A3C10" w:rsidRPr="00D36136">
        <w:rPr>
          <w:rFonts w:ascii="Garamond" w:eastAsia="Garamond" w:hAnsi="Garamond" w:cs="Garamond"/>
          <w:color w:val="1F4E79" w:themeColor="accent5" w:themeShade="80"/>
          <w:kern w:val="0"/>
          <w:sz w:val="20"/>
          <w:szCs w:val="20"/>
          <w14:ligatures w14:val="none"/>
        </w:rPr>
        <w:t>)</w:t>
      </w:r>
      <w:r w:rsidRPr="00D36136">
        <w:rPr>
          <w:rFonts w:ascii="Garamond" w:eastAsia="Garamond" w:hAnsi="Garamond" w:cs="Garamond"/>
          <w:color w:val="1F4E79" w:themeColor="accent5" w:themeShade="80"/>
          <w:kern w:val="0"/>
          <w:sz w:val="20"/>
          <w:szCs w:val="20"/>
          <w14:ligatures w14:val="none"/>
        </w:rPr>
        <w:t>. Plot the</w:t>
      </w:r>
      <w:r w:rsidR="00787AE2" w:rsidRPr="00D36136">
        <w:rPr>
          <w:rFonts w:ascii="Garamond" w:eastAsia="Garamond" w:hAnsi="Garamond" w:cs="Garamond"/>
          <w:color w:val="1F4E79" w:themeColor="accent5" w:themeShade="80"/>
          <w:kern w:val="0"/>
          <w:sz w:val="20"/>
          <w:szCs w:val="20"/>
          <w14:ligatures w14:val="none"/>
        </w:rPr>
        <w:t xml:space="preserve"> CCS</w:t>
      </w:r>
      <w:r w:rsidRPr="00D36136">
        <w:rPr>
          <w:rFonts w:ascii="Garamond" w:eastAsia="Garamond" w:hAnsi="Garamond" w:cs="Garamond"/>
          <w:color w:val="1F4E79" w:themeColor="accent5" w:themeShade="80"/>
          <w:kern w:val="0"/>
          <w:sz w:val="20"/>
          <w:szCs w:val="20"/>
          <w14:ligatures w14:val="none"/>
        </w:rPr>
        <w:t xml:space="preserve"> options by how much the sequestrations are for each tech.  </w:t>
      </w:r>
    </w:p>
    <w:p w14:paraId="0E1D94F9" w14:textId="77777777" w:rsidR="00452795" w:rsidRPr="004F0679" w:rsidRDefault="05FBAEC6" w:rsidP="05FBAEC6">
      <w:pPr>
        <w:rPr>
          <w:rFonts w:ascii="Garamond" w:eastAsia="Garamond" w:hAnsi="Garamond" w:cs="Garamond"/>
          <w:sz w:val="22"/>
          <w:szCs w:val="22"/>
        </w:rPr>
      </w:pPr>
      <w:r w:rsidRPr="004F0679">
        <w:rPr>
          <w:rFonts w:ascii="Garamond" w:eastAsia="Garamond" w:hAnsi="Garamond" w:cs="Garamond"/>
          <w:sz w:val="22"/>
          <w:szCs w:val="22"/>
        </w:rPr>
        <w:t xml:space="preserve">Note: if asking the results for different results: need to go back and take more points in lower cost ranges. </w:t>
      </w:r>
    </w:p>
    <w:p w14:paraId="72A3D3EC" w14:textId="77777777" w:rsidR="00BF1672" w:rsidRDefault="00BF1672" w:rsidP="05FBAEC6">
      <w:pPr>
        <w:rPr>
          <w:rFonts w:ascii="Garamond" w:eastAsia="Garamond" w:hAnsi="Garamond" w:cs="Garamond"/>
        </w:rPr>
      </w:pPr>
    </w:p>
    <w:p w14:paraId="1A17216D" w14:textId="77777777" w:rsidR="00452795" w:rsidRDefault="05FBAEC6" w:rsidP="05FBAEC6">
      <w:pPr>
        <w:rPr>
          <w:rFonts w:ascii="Garamond" w:eastAsia="Garamond" w:hAnsi="Garamond" w:cs="Garamond"/>
          <w:sz w:val="20"/>
          <w:szCs w:val="20"/>
        </w:rPr>
      </w:pPr>
      <w:r w:rsidRPr="05FBAEC6">
        <w:rPr>
          <w:rFonts w:ascii="Garamond" w:eastAsia="Garamond" w:hAnsi="Garamond" w:cs="Garamond"/>
          <w:sz w:val="20"/>
          <w:szCs w:val="20"/>
        </w:rPr>
        <w:t xml:space="preserve">2) Simulated EU’s Carbon Border Adjustment Mechanism to examine impacts on international trade and the EU Allowances, UK Allowances markets.   </w:t>
      </w:r>
    </w:p>
    <w:p w14:paraId="11550E4C" w14:textId="77777777" w:rsidR="00ED0E8D" w:rsidRPr="00D36136" w:rsidRDefault="05FBAEC6" w:rsidP="05FBAEC6">
      <w:p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EU has it’s CBAM policies to tax on embedded carbon of imported goods from countries do not tax as much. After 2026, CBAM phase in, and the free allowances phase out. </w:t>
      </w:r>
    </w:p>
    <w:p w14:paraId="1BB99465" w14:textId="77777777" w:rsidR="00ED0E8D" w:rsidRPr="00D36136" w:rsidRDefault="05FBAEC6" w:rsidP="05FBAEC6">
      <w:p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2 types of outcomes we are interested:</w:t>
      </w:r>
    </w:p>
    <w:p w14:paraId="15808076" w14:textId="77777777" w:rsidR="00775F0B" w:rsidRPr="00D36136" w:rsidRDefault="05FBAEC6" w:rsidP="000E13D6">
      <w:pPr>
        <w:pStyle w:val="ListParagraph"/>
        <w:numPr>
          <w:ilvl w:val="0"/>
          <w:numId w:val="6"/>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Impacts on trade: simulated using an input-output model with international trade (GTAP) in the automated modeling system I built:</w:t>
      </w:r>
    </w:p>
    <w:p w14:paraId="7F006A08" w14:textId="77777777" w:rsidR="00D80358" w:rsidRPr="00D36136" w:rsidRDefault="05FBAEC6" w:rsidP="000E13D6">
      <w:pPr>
        <w:pStyle w:val="ListParagraph"/>
        <w:numPr>
          <w:ilvl w:val="0"/>
          <w:numId w:val="7"/>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Calculated the import tariff by sectors/countries based on carbon intensity and location-specific compliance carbon price (carbon intensity: vendor data, country/sector specific. Research has a cost curve for compliance carbon price by regions</w:t>
      </w:r>
      <w:proofErr w:type="gramStart"/>
      <w:r w:rsidRPr="00D36136">
        <w:rPr>
          <w:rFonts w:ascii="Garamond" w:eastAsia="Garamond" w:hAnsi="Garamond" w:cs="Garamond"/>
          <w:color w:val="1F4E79" w:themeColor="accent5" w:themeShade="80"/>
          <w:sz w:val="20"/>
          <w:szCs w:val="20"/>
        </w:rPr>
        <w:t>.)à</w:t>
      </w:r>
      <w:proofErr w:type="gramEnd"/>
      <w:r w:rsidRPr="00D36136">
        <w:rPr>
          <w:rFonts w:ascii="Garamond" w:eastAsia="Garamond" w:hAnsi="Garamond" w:cs="Garamond"/>
          <w:color w:val="1F4E79" w:themeColor="accent5" w:themeShade="80"/>
          <w:sz w:val="20"/>
          <w:szCs w:val="20"/>
        </w:rPr>
        <w:t xml:space="preserve"> a large matrix by countries and sectors of tariffs</w:t>
      </w:r>
    </w:p>
    <w:p w14:paraId="43C6F697" w14:textId="77777777" w:rsidR="00775F0B" w:rsidRPr="00D36136" w:rsidRDefault="05FBAEC6" w:rsidP="000E13D6">
      <w:pPr>
        <w:pStyle w:val="ListParagraph"/>
        <w:numPr>
          <w:ilvl w:val="0"/>
          <w:numId w:val="7"/>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Fed to GTAP as input. Evaluate impacts on trade and productions in exporter countries. For example, I quantified about 1.5% decrease in trade balance for China, but </w:t>
      </w:r>
      <w:proofErr w:type="gramStart"/>
      <w:r w:rsidRPr="00D36136">
        <w:rPr>
          <w:rFonts w:ascii="Garamond" w:eastAsia="Garamond" w:hAnsi="Garamond" w:cs="Garamond"/>
          <w:color w:val="1F4E79" w:themeColor="accent5" w:themeShade="80"/>
          <w:sz w:val="20"/>
          <w:szCs w:val="20"/>
        </w:rPr>
        <w:t>e.g.</w:t>
      </w:r>
      <w:proofErr w:type="gramEnd"/>
      <w:r w:rsidRPr="00D36136">
        <w:rPr>
          <w:rFonts w:ascii="Garamond" w:eastAsia="Garamond" w:hAnsi="Garamond" w:cs="Garamond"/>
          <w:color w:val="1F4E79" w:themeColor="accent5" w:themeShade="80"/>
          <w:sz w:val="20"/>
          <w:szCs w:val="20"/>
        </w:rPr>
        <w:t xml:space="preserve"> 0.4% of increase for Brazil.    </w:t>
      </w:r>
    </w:p>
    <w:p w14:paraId="3D4B0D96" w14:textId="77777777" w:rsidR="008C08E0" w:rsidRPr="00D36136" w:rsidRDefault="05FBAEC6" w:rsidP="000E13D6">
      <w:pPr>
        <w:pStyle w:val="ListParagraph"/>
        <w:numPr>
          <w:ilvl w:val="0"/>
          <w:numId w:val="6"/>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Impacts on the EUA market: they have a fundamental S/D </w:t>
      </w:r>
      <w:proofErr w:type="spellStart"/>
      <w:r w:rsidRPr="00D36136">
        <w:rPr>
          <w:rFonts w:ascii="Garamond" w:eastAsia="Garamond" w:hAnsi="Garamond" w:cs="Garamond"/>
          <w:color w:val="1F4E79" w:themeColor="accent5" w:themeShade="80"/>
          <w:sz w:val="20"/>
          <w:szCs w:val="20"/>
        </w:rPr>
        <w:t>modelà</w:t>
      </w:r>
      <w:proofErr w:type="spellEnd"/>
      <w:r w:rsidRPr="00D36136">
        <w:rPr>
          <w:rFonts w:ascii="Garamond" w:eastAsia="Garamond" w:hAnsi="Garamond" w:cs="Garamond"/>
          <w:color w:val="1F4E79" w:themeColor="accent5" w:themeShade="80"/>
          <w:sz w:val="20"/>
          <w:szCs w:val="20"/>
        </w:rPr>
        <w:t xml:space="preserve"> use the SD balance as x in a regression to estimate EUA forward curve.</w:t>
      </w:r>
    </w:p>
    <w:p w14:paraId="18C093CF" w14:textId="77777777" w:rsidR="008C08E0" w:rsidRPr="00D36136" w:rsidRDefault="05FBAEC6" w:rsidP="000E13D6">
      <w:pPr>
        <w:pStyle w:val="ListParagraph"/>
        <w:numPr>
          <w:ilvl w:val="1"/>
          <w:numId w:val="6"/>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Supply: allowances (MRS, caps, auction)</w:t>
      </w:r>
    </w:p>
    <w:p w14:paraId="38DC09F8" w14:textId="77777777" w:rsidR="00215415" w:rsidRPr="00D36136" w:rsidRDefault="05FBAEC6" w:rsidP="000E13D6">
      <w:pPr>
        <w:pStyle w:val="ListParagraph"/>
        <w:numPr>
          <w:ilvl w:val="1"/>
          <w:numId w:val="6"/>
        </w:numPr>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Demand: actual emissions. I simulate emissions from the model on the power and heat, industry, aviation, (through 3 scenarios with different levels of carbon price: bull bear base) </w:t>
      </w:r>
    </w:p>
    <w:p w14:paraId="24790A0E" w14:textId="77777777" w:rsidR="008C08E0" w:rsidRPr="00D36136" w:rsidRDefault="05FBAEC6" w:rsidP="05FBAEC6">
      <w:pPr>
        <w:pStyle w:val="ListParagraph"/>
        <w:ind w:left="1080"/>
        <w:rPr>
          <w:rFonts w:ascii="Garamond" w:eastAsia="Garamond" w:hAnsi="Garamond" w:cs="Garamond"/>
          <w:color w:val="1F4E79" w:themeColor="accent5" w:themeShade="80"/>
          <w:sz w:val="20"/>
          <w:szCs w:val="20"/>
        </w:rPr>
      </w:pPr>
      <w:r w:rsidRPr="00D36136">
        <w:rPr>
          <w:rFonts w:ascii="Garamond" w:eastAsia="Garamond" w:hAnsi="Garamond" w:cs="Garamond"/>
          <w:color w:val="1F4E79" w:themeColor="accent5" w:themeShade="80"/>
          <w:sz w:val="20"/>
          <w:szCs w:val="20"/>
        </w:rPr>
        <w:t xml:space="preserve">Distinguishing part is that this approach incorporates the emission decline responses to the price increases of EUA in the specific sectors, as I provide 3 scenarios of carbon prices   </w:t>
      </w:r>
    </w:p>
    <w:p w14:paraId="0D0B940D" w14:textId="77777777" w:rsidR="0097146D" w:rsidRDefault="0097146D" w:rsidP="05FBAEC6">
      <w:pPr>
        <w:pStyle w:val="ListParagraph"/>
        <w:ind w:left="1080"/>
        <w:rPr>
          <w:rFonts w:ascii="Garamond" w:eastAsia="Garamond" w:hAnsi="Garamond" w:cs="Garamond"/>
          <w:sz w:val="20"/>
          <w:szCs w:val="20"/>
        </w:rPr>
      </w:pPr>
    </w:p>
    <w:p w14:paraId="0C196900" w14:textId="77777777" w:rsidR="002E4574" w:rsidRDefault="05FBAEC6" w:rsidP="05FBAEC6">
      <w:pPr>
        <w:rPr>
          <w:rFonts w:ascii="Garamond" w:eastAsia="Garamond" w:hAnsi="Garamond" w:cs="Garamond"/>
          <w:sz w:val="20"/>
          <w:szCs w:val="20"/>
        </w:rPr>
      </w:pPr>
      <w:r w:rsidRPr="00325615">
        <w:rPr>
          <w:rFonts w:ascii="Garamond" w:eastAsia="Garamond" w:hAnsi="Garamond" w:cs="Garamond"/>
          <w:color w:val="1F4E79" w:themeColor="accent5" w:themeShade="80"/>
          <w:sz w:val="20"/>
          <w:szCs w:val="20"/>
        </w:rPr>
        <w:t xml:space="preserve">What interests me is the response of these, </w:t>
      </w:r>
      <w:proofErr w:type="gramStart"/>
      <w:r w:rsidRPr="05FBAEC6">
        <w:rPr>
          <w:rFonts w:ascii="Garamond" w:eastAsia="Garamond" w:hAnsi="Garamond" w:cs="Garamond"/>
          <w:color w:val="4472C4" w:themeColor="accent1"/>
          <w:sz w:val="20"/>
          <w:szCs w:val="20"/>
        </w:rPr>
        <w:t>e</w:t>
      </w:r>
      <w:r w:rsidRPr="05FBAEC6">
        <w:rPr>
          <w:rFonts w:ascii="Garamond" w:eastAsia="Garamond" w:hAnsi="Garamond" w:cs="Garamond"/>
          <w:sz w:val="20"/>
          <w:szCs w:val="20"/>
        </w:rPr>
        <w:t>.g.</w:t>
      </w:r>
      <w:proofErr w:type="gramEnd"/>
      <w:r w:rsidRPr="05FBAEC6">
        <w:rPr>
          <w:rFonts w:ascii="Garamond" w:eastAsia="Garamond" w:hAnsi="Garamond" w:cs="Garamond"/>
          <w:sz w:val="20"/>
          <w:szCs w:val="20"/>
        </w:rPr>
        <w:t xml:space="preserve"> traded demand would want to hedge the CBAM liabilities using EUA or futures </w:t>
      </w:r>
      <w:proofErr w:type="spellStart"/>
      <w:r w:rsidRPr="05FBAEC6">
        <w:rPr>
          <w:rFonts w:ascii="Garamond" w:eastAsia="Garamond" w:hAnsi="Garamond" w:cs="Garamond"/>
          <w:sz w:val="20"/>
          <w:szCs w:val="20"/>
        </w:rPr>
        <w:t>contracts</w:t>
      </w:r>
      <w:r w:rsidRPr="05FBAEC6">
        <w:rPr>
          <w:rFonts w:ascii="Garamond" w:eastAsia="Garamond" w:hAnsi="Garamond" w:cs="Garamond"/>
        </w:rPr>
        <w:t>à</w:t>
      </w:r>
      <w:proofErr w:type="spellEnd"/>
      <w:r w:rsidRPr="05FBAEC6">
        <w:rPr>
          <w:rFonts w:ascii="Garamond" w:eastAsia="Garamond" w:hAnsi="Garamond" w:cs="Garamond"/>
          <w:sz w:val="20"/>
          <w:szCs w:val="20"/>
        </w:rPr>
        <w:t xml:space="preserve"> EUA price higher. I wonder if we can transform to Short-term demand/S balance increase and apply in the futures market.  </w:t>
      </w:r>
    </w:p>
    <w:p w14:paraId="0E27B00A" w14:textId="77777777" w:rsidR="00EF3465" w:rsidRDefault="00EF3465" w:rsidP="05FBAEC6">
      <w:pPr>
        <w:rPr>
          <w:rFonts w:ascii="Garamond" w:eastAsia="Garamond" w:hAnsi="Garamond" w:cs="Garamond"/>
          <w:sz w:val="20"/>
          <w:szCs w:val="20"/>
        </w:rPr>
      </w:pPr>
    </w:p>
    <w:p w14:paraId="309C2800" w14:textId="0A037904" w:rsidR="00EF3465" w:rsidRPr="004F0679" w:rsidRDefault="05FBAEC6" w:rsidP="05FBAEC6">
      <w:pPr>
        <w:rPr>
          <w:rFonts w:ascii="Garamond" w:eastAsia="Garamond" w:hAnsi="Garamond" w:cs="Garamond"/>
          <w:color w:val="7030A0"/>
          <w:sz w:val="20"/>
          <w:szCs w:val="20"/>
        </w:rPr>
      </w:pPr>
      <w:r w:rsidRPr="004F0679">
        <w:rPr>
          <w:rFonts w:ascii="Garamond" w:eastAsia="Garamond" w:hAnsi="Garamond" w:cs="Garamond"/>
          <w:color w:val="7030A0"/>
          <w:sz w:val="20"/>
          <w:szCs w:val="20"/>
        </w:rPr>
        <w:t>Fact: 2026 sectors: cement, iron &amp; steel, fertilizers, aluminum, hydrogen, electricity.</w:t>
      </w:r>
    </w:p>
    <w:p w14:paraId="3FABA03E" w14:textId="57EA6340" w:rsidR="0034285D" w:rsidRDefault="0034285D" w:rsidP="00E5211B">
      <w:pPr>
        <w:spacing w:line="259" w:lineRule="auto"/>
        <w:rPr>
          <w:rFonts w:ascii="Garamond" w:eastAsia="Garamond" w:hAnsi="Garamond" w:cs="Garamond"/>
          <w:sz w:val="20"/>
          <w:szCs w:val="20"/>
        </w:rPr>
      </w:pPr>
    </w:p>
    <w:p w14:paraId="494F4692" w14:textId="63435FD1" w:rsidR="0034285D" w:rsidRDefault="0034285D" w:rsidP="05FBAEC6">
      <w:pPr>
        <w:rPr>
          <w:rFonts w:ascii="Garamond" w:eastAsia="Garamond" w:hAnsi="Garamond" w:cs="Garamond"/>
          <w:sz w:val="20"/>
          <w:szCs w:val="20"/>
        </w:rPr>
      </w:pPr>
      <w:r w:rsidRPr="001A27FD">
        <w:rPr>
          <w:rFonts w:ascii="Garamond" w:eastAsia="Garamond" w:hAnsi="Garamond" w:cs="Garamond"/>
          <w:b/>
          <w:bCs/>
          <w:sz w:val="20"/>
          <w:szCs w:val="20"/>
        </w:rPr>
        <w:t>Built company-level ML models</w:t>
      </w:r>
      <w:r w:rsidRPr="0034285D">
        <w:rPr>
          <w:rFonts w:ascii="Garamond" w:eastAsia="Garamond" w:hAnsi="Garamond" w:cs="Garamond"/>
          <w:sz w:val="20"/>
          <w:szCs w:val="20"/>
        </w:rPr>
        <w:t xml:space="preserve"> to estimate sensitivity to energy transition and climate impacts for fundamentals. Conducted feature reduction and model selection from multiple algorithms (GLM, Random Forest, </w:t>
      </w:r>
      <w:proofErr w:type="spellStart"/>
      <w:r w:rsidRPr="0034285D">
        <w:rPr>
          <w:rFonts w:ascii="Garamond" w:eastAsia="Garamond" w:hAnsi="Garamond" w:cs="Garamond"/>
          <w:sz w:val="20"/>
          <w:szCs w:val="20"/>
        </w:rPr>
        <w:t>XGBoost</w:t>
      </w:r>
      <w:proofErr w:type="spellEnd"/>
      <w:r w:rsidRPr="0034285D">
        <w:rPr>
          <w:rFonts w:ascii="Garamond" w:eastAsia="Garamond" w:hAnsi="Garamond" w:cs="Garamond"/>
          <w:sz w:val="20"/>
          <w:szCs w:val="20"/>
        </w:rPr>
        <w:t xml:space="preserve">, </w:t>
      </w:r>
      <w:proofErr w:type="spellStart"/>
      <w:r w:rsidRPr="0034285D">
        <w:rPr>
          <w:rFonts w:ascii="Garamond" w:eastAsia="Garamond" w:hAnsi="Garamond" w:cs="Garamond"/>
          <w:sz w:val="20"/>
          <w:szCs w:val="20"/>
        </w:rPr>
        <w:t>CatBoost</w:t>
      </w:r>
      <w:proofErr w:type="spellEnd"/>
      <w:r w:rsidRPr="0034285D">
        <w:rPr>
          <w:rFonts w:ascii="Garamond" w:eastAsia="Garamond" w:hAnsi="Garamond" w:cs="Garamond"/>
          <w:sz w:val="20"/>
          <w:szCs w:val="20"/>
        </w:rPr>
        <w:t xml:space="preserve">, etc.) at different timescales, used to calculate exposure and identify mispricing of stocks.   </w:t>
      </w:r>
    </w:p>
    <w:p w14:paraId="021F8DE5" w14:textId="6605F558" w:rsidR="0034285D" w:rsidRPr="0034285D" w:rsidRDefault="0034285D" w:rsidP="000E13D6">
      <w:pPr>
        <w:numPr>
          <w:ilvl w:val="0"/>
          <w:numId w:val="16"/>
        </w:numPr>
        <w:tabs>
          <w:tab w:val="clear" w:pos="720"/>
          <w:tab w:val="num" w:pos="360"/>
        </w:tabs>
        <w:ind w:left="360"/>
        <w:rPr>
          <w:rFonts w:ascii="Garamond" w:eastAsia="Garamond" w:hAnsi="Garamond" w:cs="Garamond"/>
          <w:color w:val="1F4E79" w:themeColor="accent5" w:themeShade="80"/>
          <w:sz w:val="20"/>
          <w:szCs w:val="20"/>
        </w:rPr>
      </w:pPr>
      <w:r w:rsidRPr="0034285D">
        <w:rPr>
          <w:rFonts w:ascii="Garamond" w:eastAsia="Garamond" w:hAnsi="Garamond" w:cs="Garamond"/>
          <w:b/>
          <w:bCs/>
          <w:color w:val="1F4E79" w:themeColor="accent5" w:themeShade="80"/>
          <w:sz w:val="20"/>
          <w:szCs w:val="20"/>
          <w:u w:val="single"/>
        </w:rPr>
        <w:t>Input data</w:t>
      </w:r>
      <w:r w:rsidRPr="0034285D">
        <w:rPr>
          <w:rFonts w:ascii="Garamond" w:eastAsia="Garamond" w:hAnsi="Garamond" w:cs="Garamond"/>
          <w:b/>
          <w:bCs/>
          <w:color w:val="1F4E79" w:themeColor="accent5" w:themeShade="80"/>
          <w:sz w:val="20"/>
          <w:szCs w:val="20"/>
        </w:rPr>
        <w:t>:</w:t>
      </w:r>
      <w:r w:rsidRPr="0034285D">
        <w:rPr>
          <w:rFonts w:ascii="Garamond" w:eastAsia="Garamond" w:hAnsi="Garamond" w:cs="Garamond"/>
          <w:color w:val="1F4E79" w:themeColor="accent5" w:themeShade="80"/>
          <w:sz w:val="20"/>
          <w:szCs w:val="20"/>
        </w:rPr>
        <w:t xml:space="preserve"> features are 5000+ variables from the integrated ene</w:t>
      </w:r>
      <w:r w:rsidR="004F0679" w:rsidRPr="00E5211B">
        <w:rPr>
          <w:rFonts w:ascii="Garamond" w:eastAsia="Garamond" w:hAnsi="Garamond" w:cs="Garamond"/>
          <w:color w:val="1F4E79" w:themeColor="accent5" w:themeShade="80"/>
          <w:sz w:val="20"/>
          <w:szCs w:val="20"/>
        </w:rPr>
        <w:t>r</w:t>
      </w:r>
      <w:r w:rsidRPr="0034285D">
        <w:rPr>
          <w:rFonts w:ascii="Garamond" w:eastAsia="Garamond" w:hAnsi="Garamond" w:cs="Garamond"/>
          <w:color w:val="1F4E79" w:themeColor="accent5" w:themeShade="80"/>
          <w:sz w:val="20"/>
          <w:szCs w:val="20"/>
        </w:rPr>
        <w:t>gy/climate/macro system, by region by quarter</w:t>
      </w:r>
      <w:r w:rsidR="004F0679" w:rsidRPr="00E5211B">
        <w:rPr>
          <w:rFonts w:ascii="Garamond" w:eastAsia="Garamond" w:hAnsi="Garamond" w:cs="Garamond"/>
          <w:color w:val="1F4E79" w:themeColor="accent5" w:themeShade="80"/>
          <w:sz w:val="20"/>
          <w:szCs w:val="20"/>
        </w:rPr>
        <w:t xml:space="preserve">. Targets: </w:t>
      </w:r>
      <w:r w:rsidRPr="0034285D">
        <w:rPr>
          <w:rFonts w:ascii="Garamond" w:eastAsia="Garamond" w:hAnsi="Garamond" w:cs="Garamond"/>
          <w:color w:val="1F4E79" w:themeColor="accent5" w:themeShade="80"/>
          <w:sz w:val="20"/>
          <w:szCs w:val="20"/>
        </w:rPr>
        <w:t>global equity fundamental dataset</w:t>
      </w:r>
      <w:r w:rsidR="00484A42" w:rsidRPr="00E5211B">
        <w:rPr>
          <w:rFonts w:ascii="Garamond" w:eastAsia="Garamond" w:hAnsi="Garamond" w:cs="Garamond"/>
          <w:color w:val="1F4E79" w:themeColor="accent5" w:themeShade="80"/>
          <w:sz w:val="20"/>
          <w:szCs w:val="20"/>
        </w:rPr>
        <w:t>.</w:t>
      </w:r>
    </w:p>
    <w:p w14:paraId="35D8B3BB" w14:textId="4AFACCE5" w:rsidR="00484A42" w:rsidRPr="00E5211B" w:rsidRDefault="00484A42" w:rsidP="000E13D6">
      <w:pPr>
        <w:numPr>
          <w:ilvl w:val="0"/>
          <w:numId w:val="16"/>
        </w:numPr>
        <w:tabs>
          <w:tab w:val="clear" w:pos="720"/>
          <w:tab w:val="num" w:pos="360"/>
          <w:tab w:val="num" w:pos="1080"/>
        </w:tabs>
        <w:ind w:left="360"/>
        <w:rPr>
          <w:rFonts w:ascii="Garamond" w:eastAsia="Garamond" w:hAnsi="Garamond" w:cs="Garamond"/>
          <w:color w:val="1F4E79" w:themeColor="accent5" w:themeShade="80"/>
          <w:sz w:val="20"/>
          <w:szCs w:val="20"/>
        </w:rPr>
      </w:pPr>
      <w:r w:rsidRPr="00E5211B">
        <w:rPr>
          <w:rFonts w:ascii="Garamond" w:eastAsia="Garamond" w:hAnsi="Garamond" w:cs="Garamond"/>
          <w:b/>
          <w:bCs/>
          <w:color w:val="1F4E79" w:themeColor="accent5" w:themeShade="80"/>
          <w:sz w:val="20"/>
          <w:szCs w:val="20"/>
          <w:u w:val="single"/>
        </w:rPr>
        <w:t xml:space="preserve">Automated </w:t>
      </w:r>
      <w:r w:rsidRPr="0034285D">
        <w:rPr>
          <w:rFonts w:ascii="Garamond" w:eastAsia="Garamond" w:hAnsi="Garamond" w:cs="Garamond"/>
          <w:b/>
          <w:bCs/>
          <w:color w:val="1F4E79" w:themeColor="accent5" w:themeShade="80"/>
          <w:sz w:val="20"/>
          <w:szCs w:val="20"/>
          <w:u w:val="single"/>
        </w:rPr>
        <w:t>ML pipeline</w:t>
      </w:r>
      <w:r w:rsidRPr="0034285D">
        <w:rPr>
          <w:rFonts w:ascii="Garamond" w:eastAsia="Garamond" w:hAnsi="Garamond" w:cs="Garamond"/>
          <w:b/>
          <w:bCs/>
          <w:color w:val="1F4E79" w:themeColor="accent5" w:themeShade="80"/>
          <w:sz w:val="20"/>
          <w:szCs w:val="20"/>
        </w:rPr>
        <w:t xml:space="preserve">: </w:t>
      </w:r>
    </w:p>
    <w:p w14:paraId="0F932BC3" w14:textId="11A65A09" w:rsidR="0034285D" w:rsidRPr="00E5211B" w:rsidRDefault="0034285D" w:rsidP="000E13D6">
      <w:pPr>
        <w:numPr>
          <w:ilvl w:val="0"/>
          <w:numId w:val="16"/>
        </w:numPr>
        <w:tabs>
          <w:tab w:val="clear" w:pos="720"/>
          <w:tab w:val="num" w:pos="360"/>
        </w:tabs>
        <w:ind w:left="630" w:hanging="270"/>
        <w:rPr>
          <w:rFonts w:ascii="Garamond" w:eastAsia="Garamond" w:hAnsi="Garamond" w:cs="Garamond"/>
          <w:b/>
          <w:bCs/>
          <w:color w:val="1F4E79" w:themeColor="accent5" w:themeShade="80"/>
          <w:sz w:val="20"/>
          <w:szCs w:val="20"/>
        </w:rPr>
      </w:pPr>
      <w:r w:rsidRPr="0034285D">
        <w:rPr>
          <w:rFonts w:ascii="Garamond" w:eastAsia="Garamond" w:hAnsi="Garamond" w:cs="Garamond"/>
          <w:b/>
          <w:bCs/>
          <w:color w:val="1F4E79" w:themeColor="accent5" w:themeShade="80"/>
          <w:sz w:val="20"/>
          <w:szCs w:val="20"/>
        </w:rPr>
        <w:t xml:space="preserve">Preprocessing: </w:t>
      </w:r>
    </w:p>
    <w:p w14:paraId="59714096" w14:textId="79E478A0" w:rsidR="004F0679" w:rsidRPr="00E5211B" w:rsidRDefault="004F0679" w:rsidP="000E13D6">
      <w:pPr>
        <w:pStyle w:val="ListParagraph"/>
        <w:numPr>
          <w:ilvl w:val="0"/>
          <w:numId w:val="19"/>
        </w:numPr>
        <w:spacing w:line="259" w:lineRule="auto"/>
        <w:rPr>
          <w:rFonts w:ascii="Garamond" w:eastAsia="Garamond" w:hAnsi="Garamond" w:cs="Garamond"/>
          <w:color w:val="1F4E79" w:themeColor="accent5" w:themeShade="80"/>
          <w:sz w:val="20"/>
          <w:szCs w:val="20"/>
        </w:rPr>
      </w:pPr>
      <w:r w:rsidRPr="00E5211B">
        <w:rPr>
          <w:rFonts w:ascii="Garamond" w:eastAsia="Garamond" w:hAnsi="Garamond" w:cs="Garamond"/>
          <w:color w:val="1F4E79" w:themeColor="accent5" w:themeShade="80"/>
          <w:sz w:val="20"/>
          <w:szCs w:val="20"/>
        </w:rPr>
        <w:t>Dimensionality reduction &amp; feature selection, multistep: 1) multicollinearity threshold 2) penalty-based shrinkage algo combined with either recursive feature elimination (RFE, pick # of features to select and algorithm to use, start with all features, give weights of importance based on the algo, discard the least important, and re-fit), or forward sequential feature selection: select the best feature set, keep this, links others after this, and retrain.</w:t>
      </w:r>
    </w:p>
    <w:p w14:paraId="68C7A94F" w14:textId="77777777" w:rsidR="004F0679" w:rsidRPr="00E5211B" w:rsidRDefault="004F0679" w:rsidP="000E13D6">
      <w:pPr>
        <w:pStyle w:val="ListParagraph"/>
        <w:numPr>
          <w:ilvl w:val="0"/>
          <w:numId w:val="19"/>
        </w:numPr>
        <w:spacing w:line="259" w:lineRule="auto"/>
        <w:rPr>
          <w:rFonts w:ascii="Garamond" w:eastAsia="Garamond" w:hAnsi="Garamond" w:cs="Garamond"/>
          <w:color w:val="1F4E79" w:themeColor="accent5" w:themeShade="80"/>
          <w:sz w:val="20"/>
          <w:szCs w:val="20"/>
        </w:rPr>
      </w:pPr>
      <w:r w:rsidRPr="00E5211B">
        <w:rPr>
          <w:rFonts w:ascii="Garamond" w:eastAsia="Garamond" w:hAnsi="Garamond" w:cs="Garamond"/>
          <w:color w:val="1F4E79" w:themeColor="accent5" w:themeShade="80"/>
          <w:sz w:val="20"/>
          <w:szCs w:val="20"/>
        </w:rPr>
        <w:t>Missing data imputation: mean/median imputation</w:t>
      </w:r>
    </w:p>
    <w:p w14:paraId="4EB72E57" w14:textId="77777777" w:rsidR="004F0679" w:rsidRPr="00E5211B" w:rsidRDefault="004F0679" w:rsidP="000E13D6">
      <w:pPr>
        <w:pStyle w:val="ListParagraph"/>
        <w:numPr>
          <w:ilvl w:val="0"/>
          <w:numId w:val="19"/>
        </w:numPr>
        <w:spacing w:line="259" w:lineRule="auto"/>
        <w:rPr>
          <w:rFonts w:ascii="Garamond" w:eastAsia="Garamond" w:hAnsi="Garamond" w:cs="Garamond"/>
          <w:color w:val="1F4E79" w:themeColor="accent5" w:themeShade="80"/>
          <w:sz w:val="20"/>
          <w:szCs w:val="20"/>
        </w:rPr>
      </w:pPr>
      <w:r w:rsidRPr="00E5211B">
        <w:rPr>
          <w:rFonts w:ascii="Garamond" w:eastAsia="Garamond" w:hAnsi="Garamond" w:cs="Garamond"/>
          <w:color w:val="1F4E79" w:themeColor="accent5" w:themeShade="80"/>
          <w:sz w:val="20"/>
          <w:szCs w:val="20"/>
        </w:rPr>
        <w:t>Categorical data encoding: one-hot (dummies, no difference, adding separate col for each category)/ordinal encoding</w:t>
      </w:r>
    </w:p>
    <w:p w14:paraId="647995FF" w14:textId="0613AD86" w:rsidR="004F0679" w:rsidRDefault="004F0679" w:rsidP="000E13D6">
      <w:pPr>
        <w:pStyle w:val="ListParagraph"/>
        <w:numPr>
          <w:ilvl w:val="0"/>
          <w:numId w:val="19"/>
        </w:numPr>
        <w:spacing w:line="259" w:lineRule="auto"/>
        <w:rPr>
          <w:rFonts w:ascii="Garamond" w:eastAsia="Garamond" w:hAnsi="Garamond" w:cs="Garamond"/>
          <w:color w:val="1F4E79" w:themeColor="accent5" w:themeShade="80"/>
          <w:sz w:val="20"/>
          <w:szCs w:val="20"/>
        </w:rPr>
      </w:pPr>
      <w:r w:rsidRPr="00E5211B">
        <w:rPr>
          <w:rFonts w:ascii="Garamond" w:eastAsia="Garamond" w:hAnsi="Garamond" w:cs="Garamond"/>
          <w:color w:val="1F4E79" w:themeColor="accent5" w:themeShade="80"/>
          <w:sz w:val="20"/>
          <w:szCs w:val="20"/>
        </w:rPr>
        <w:t>Standardization. Remove mean, normalize by var. T</w:t>
      </w:r>
      <w:r w:rsidRPr="0034285D">
        <w:rPr>
          <w:rFonts w:ascii="Garamond" w:eastAsia="Garamond" w:hAnsi="Garamond" w:cs="Garamond"/>
          <w:color w:val="1F4E79" w:themeColor="accent5" w:themeShade="80"/>
          <w:sz w:val="20"/>
          <w:szCs w:val="20"/>
        </w:rPr>
        <w:t>hus: 1) pre</w:t>
      </w:r>
      <w:r w:rsidRPr="00E5211B">
        <w:rPr>
          <w:rFonts w:ascii="Garamond" w:eastAsia="Garamond" w:hAnsi="Garamond" w:cs="Garamond"/>
          <w:color w:val="1F4E79" w:themeColor="accent5" w:themeShade="80"/>
          <w:sz w:val="20"/>
          <w:szCs w:val="20"/>
        </w:rPr>
        <w:t>v</w:t>
      </w:r>
      <w:r w:rsidRPr="0034285D">
        <w:rPr>
          <w:rFonts w:ascii="Garamond" w:eastAsia="Garamond" w:hAnsi="Garamond" w:cs="Garamond"/>
          <w:color w:val="1F4E79" w:themeColor="accent5" w:themeShade="80"/>
          <w:sz w:val="20"/>
          <w:szCs w:val="20"/>
        </w:rPr>
        <w:t xml:space="preserve">enting outliers from skewing the dist. 2) allows direct comparison of model </w:t>
      </w:r>
      <w:proofErr w:type="spellStart"/>
      <w:r w:rsidRPr="0034285D">
        <w:rPr>
          <w:rFonts w:ascii="Garamond" w:eastAsia="Garamond" w:hAnsi="Garamond" w:cs="Garamond"/>
          <w:color w:val="1F4E79" w:themeColor="accent5" w:themeShade="80"/>
          <w:sz w:val="20"/>
          <w:szCs w:val="20"/>
        </w:rPr>
        <w:t>coefs</w:t>
      </w:r>
      <w:proofErr w:type="spellEnd"/>
      <w:r w:rsidRPr="00E5211B">
        <w:rPr>
          <w:rFonts w:ascii="Garamond" w:eastAsia="Garamond" w:hAnsi="Garamond" w:cs="Garamond"/>
          <w:color w:val="1F4E79" w:themeColor="accent5" w:themeShade="80"/>
          <w:sz w:val="20"/>
          <w:szCs w:val="20"/>
        </w:rPr>
        <w:t xml:space="preserve"> to</w:t>
      </w:r>
      <w:r w:rsidRPr="0034285D">
        <w:rPr>
          <w:rFonts w:ascii="Garamond" w:eastAsia="Garamond" w:hAnsi="Garamond" w:cs="Garamond"/>
          <w:color w:val="1F4E79" w:themeColor="accent5" w:themeShade="80"/>
          <w:sz w:val="20"/>
          <w:szCs w:val="20"/>
        </w:rPr>
        <w:t xml:space="preserve"> help assessing feature</w:t>
      </w:r>
      <w:r w:rsidRPr="00E5211B">
        <w:rPr>
          <w:rFonts w:ascii="Garamond" w:eastAsia="Garamond" w:hAnsi="Garamond" w:cs="Garamond"/>
          <w:color w:val="1F4E79" w:themeColor="accent5" w:themeShade="80"/>
          <w:sz w:val="20"/>
          <w:szCs w:val="20"/>
        </w:rPr>
        <w:t xml:space="preserve"> importance</w:t>
      </w:r>
    </w:p>
    <w:p w14:paraId="6C06B9A3" w14:textId="4354F2FC" w:rsidR="00E5211B" w:rsidRDefault="00E5211B" w:rsidP="000E13D6">
      <w:pPr>
        <w:numPr>
          <w:ilvl w:val="0"/>
          <w:numId w:val="16"/>
        </w:numPr>
        <w:tabs>
          <w:tab w:val="clear" w:pos="720"/>
          <w:tab w:val="num" w:pos="360"/>
        </w:tabs>
        <w:ind w:left="630" w:hanging="270"/>
        <w:rPr>
          <w:rFonts w:ascii="Garamond" w:eastAsia="Garamond" w:hAnsi="Garamond" w:cs="Garamond"/>
          <w:color w:val="1F4E79" w:themeColor="accent5" w:themeShade="80"/>
          <w:sz w:val="20"/>
          <w:szCs w:val="20"/>
        </w:rPr>
      </w:pPr>
      <w:r w:rsidRPr="00E5211B">
        <w:rPr>
          <w:rFonts w:ascii="Garamond" w:eastAsia="Garamond" w:hAnsi="Garamond" w:cs="Garamond"/>
          <w:b/>
          <w:bCs/>
          <w:color w:val="1F4E79" w:themeColor="accent5" w:themeShade="80"/>
          <w:sz w:val="20"/>
          <w:szCs w:val="20"/>
        </w:rPr>
        <w:t>Training</w:t>
      </w:r>
      <w:r w:rsidRPr="00E5211B">
        <w:rPr>
          <w:rFonts w:ascii="Garamond" w:eastAsia="Garamond" w:hAnsi="Garamond" w:cs="Garamond"/>
          <w:color w:val="1F4E79" w:themeColor="accent5" w:themeShade="80"/>
          <w:sz w:val="20"/>
          <w:szCs w:val="20"/>
        </w:rPr>
        <w:t>: 2010 to 2021, use 2022, 2023 as test set</w:t>
      </w:r>
      <w:r w:rsidR="0059766F">
        <w:rPr>
          <w:rFonts w:ascii="Garamond" w:eastAsia="Garamond" w:hAnsi="Garamond" w:cs="Garamond"/>
          <w:color w:val="1F4E79" w:themeColor="accent5" w:themeShade="80"/>
          <w:sz w:val="20"/>
          <w:szCs w:val="20"/>
        </w:rPr>
        <w:t>, features vary by sector but 4 lags included for each company</w:t>
      </w:r>
    </w:p>
    <w:p w14:paraId="38E96533" w14:textId="1D7442F9" w:rsidR="008D76F2" w:rsidRPr="008D76F2" w:rsidRDefault="008D76F2" w:rsidP="000E13D6">
      <w:pPr>
        <w:pStyle w:val="ListParagraph"/>
        <w:numPr>
          <w:ilvl w:val="0"/>
          <w:numId w:val="20"/>
        </w:numPr>
        <w:spacing w:line="259" w:lineRule="auto"/>
        <w:rPr>
          <w:rFonts w:ascii="Garamond" w:eastAsia="Garamond" w:hAnsi="Garamond" w:cs="Garamond"/>
          <w:color w:val="1F4E79" w:themeColor="accent5" w:themeShade="80"/>
          <w:sz w:val="20"/>
          <w:szCs w:val="20"/>
        </w:rPr>
      </w:pPr>
      <w:r w:rsidRPr="008D76F2">
        <w:rPr>
          <w:rFonts w:ascii="Garamond" w:eastAsia="Garamond" w:hAnsi="Garamond" w:cs="Garamond"/>
          <w:color w:val="1F4E79" w:themeColor="accent5" w:themeShade="80"/>
          <w:sz w:val="20"/>
          <w:szCs w:val="20"/>
          <w:u w:val="single"/>
        </w:rPr>
        <w:t>Algos:</w:t>
      </w:r>
      <w:r w:rsidRPr="008D76F2">
        <w:rPr>
          <w:rFonts w:ascii="Garamond" w:eastAsia="Garamond" w:hAnsi="Garamond" w:cs="Garamond"/>
          <w:color w:val="1F4E79" w:themeColor="accent5" w:themeShade="80"/>
          <w:sz w:val="20"/>
          <w:szCs w:val="20"/>
        </w:rPr>
        <w:t xml:space="preserve"> GLM, Random Forest, </w:t>
      </w:r>
      <w:proofErr w:type="spellStart"/>
      <w:r w:rsidRPr="008D76F2">
        <w:rPr>
          <w:rFonts w:ascii="Garamond" w:eastAsia="Garamond" w:hAnsi="Garamond" w:cs="Garamond"/>
          <w:color w:val="1F4E79" w:themeColor="accent5" w:themeShade="80"/>
          <w:sz w:val="20"/>
          <w:szCs w:val="20"/>
        </w:rPr>
        <w:t>XGBoost</w:t>
      </w:r>
      <w:proofErr w:type="spellEnd"/>
      <w:r w:rsidRPr="008D76F2">
        <w:rPr>
          <w:rFonts w:ascii="Garamond" w:eastAsia="Garamond" w:hAnsi="Garamond" w:cs="Garamond"/>
          <w:color w:val="1F4E79" w:themeColor="accent5" w:themeShade="80"/>
          <w:sz w:val="20"/>
          <w:szCs w:val="20"/>
        </w:rPr>
        <w:t xml:space="preserve">, </w:t>
      </w:r>
      <w:proofErr w:type="spellStart"/>
      <w:r w:rsidRPr="008D76F2">
        <w:rPr>
          <w:rFonts w:ascii="Garamond" w:eastAsia="Garamond" w:hAnsi="Garamond" w:cs="Garamond"/>
          <w:color w:val="1F4E79" w:themeColor="accent5" w:themeShade="80"/>
          <w:sz w:val="20"/>
          <w:szCs w:val="20"/>
        </w:rPr>
        <w:t>CatBoost</w:t>
      </w:r>
      <w:proofErr w:type="spellEnd"/>
      <w:r w:rsidR="00760B9F">
        <w:rPr>
          <w:rFonts w:ascii="Garamond" w:eastAsia="Garamond" w:hAnsi="Garamond" w:cs="Garamond"/>
          <w:color w:val="1F4E79" w:themeColor="accent5" w:themeShade="80"/>
          <w:sz w:val="20"/>
          <w:szCs w:val="20"/>
        </w:rPr>
        <w:t xml:space="preserve"> with ensemble modeling techniques.</w:t>
      </w:r>
    </w:p>
    <w:p w14:paraId="77206754" w14:textId="77777777" w:rsidR="00325615" w:rsidRDefault="008D76F2" w:rsidP="00325615">
      <w:pPr>
        <w:ind w:left="360"/>
        <w:rPr>
          <w:rFonts w:ascii="Garamond" w:eastAsia="Garamond" w:hAnsi="Garamond" w:cs="Garamond"/>
          <w:color w:val="1F4E79" w:themeColor="accent5" w:themeShade="80"/>
          <w:sz w:val="20"/>
          <w:szCs w:val="20"/>
        </w:rPr>
      </w:pPr>
      <w:r w:rsidRPr="008D76F2">
        <w:rPr>
          <w:rFonts w:ascii="Garamond" w:eastAsia="Garamond" w:hAnsi="Garamond" w:cs="Garamond"/>
          <w:color w:val="1F4E79" w:themeColor="accent5" w:themeShade="80"/>
          <w:sz w:val="20"/>
          <w:szCs w:val="20"/>
        </w:rPr>
        <w:t xml:space="preserve">bagging: </w:t>
      </w:r>
      <w:r w:rsidR="00760B9F" w:rsidRPr="00760B9F">
        <w:rPr>
          <w:rFonts w:ascii="Garamond" w:eastAsia="Garamond" w:hAnsi="Garamond" w:cs="Garamond"/>
          <w:color w:val="1F4E79" w:themeColor="accent5" w:themeShade="80"/>
          <w:sz w:val="20"/>
          <w:szCs w:val="20"/>
        </w:rPr>
        <w:t xml:space="preserve">GLM, DRF </w:t>
      </w:r>
    </w:p>
    <w:p w14:paraId="192CC43F" w14:textId="28F26BDB" w:rsidR="008D76F2" w:rsidRDefault="008D76F2" w:rsidP="00325615">
      <w:pPr>
        <w:ind w:left="360"/>
        <w:rPr>
          <w:rFonts w:ascii="Garamond" w:eastAsia="Garamond" w:hAnsi="Garamond" w:cs="Garamond"/>
          <w:color w:val="1F4E79" w:themeColor="accent5" w:themeShade="80"/>
          <w:sz w:val="20"/>
          <w:szCs w:val="20"/>
        </w:rPr>
      </w:pPr>
      <w:r w:rsidRPr="008D76F2">
        <w:rPr>
          <w:rFonts w:ascii="Garamond" w:eastAsia="Garamond" w:hAnsi="Garamond" w:cs="Garamond"/>
          <w:color w:val="1F4E79" w:themeColor="accent5" w:themeShade="80"/>
          <w:sz w:val="20"/>
          <w:szCs w:val="20"/>
        </w:rPr>
        <w:lastRenderedPageBreak/>
        <w:t xml:space="preserve">boosting: </w:t>
      </w:r>
      <w:r w:rsidR="00325615" w:rsidRPr="00325615">
        <w:rPr>
          <w:rFonts w:ascii="Garamond" w:eastAsia="Garamond" w:hAnsi="Garamond" w:cs="Garamond"/>
          <w:color w:val="1F4E79" w:themeColor="accent5" w:themeShade="80"/>
          <w:sz w:val="20"/>
          <w:szCs w:val="20"/>
        </w:rPr>
        <w:t>Extreme gradient boosting (</w:t>
      </w:r>
      <w:proofErr w:type="spellStart"/>
      <w:r w:rsidR="00325615" w:rsidRPr="00325615">
        <w:rPr>
          <w:rFonts w:ascii="Garamond" w:eastAsia="Garamond" w:hAnsi="Garamond" w:cs="Garamond"/>
          <w:color w:val="1F4E79" w:themeColor="accent5" w:themeShade="80"/>
          <w:sz w:val="20"/>
          <w:szCs w:val="20"/>
        </w:rPr>
        <w:t>XGBoost</w:t>
      </w:r>
      <w:proofErr w:type="spellEnd"/>
      <w:r w:rsidR="00325615" w:rsidRPr="00325615">
        <w:rPr>
          <w:rFonts w:ascii="Garamond" w:eastAsia="Garamond" w:hAnsi="Garamond" w:cs="Garamond"/>
          <w:color w:val="1F4E79" w:themeColor="accent5" w:themeShade="80"/>
          <w:sz w:val="20"/>
          <w:szCs w:val="20"/>
        </w:rPr>
        <w:t>)</w:t>
      </w:r>
      <w:r w:rsidR="00760B9F">
        <w:rPr>
          <w:rFonts w:ascii="Garamond" w:eastAsia="Garamond" w:hAnsi="Garamond" w:cs="Garamond"/>
          <w:color w:val="1F4E79" w:themeColor="accent5" w:themeShade="80"/>
          <w:sz w:val="20"/>
          <w:szCs w:val="20"/>
        </w:rPr>
        <w:t>: sequential training approach.</w:t>
      </w:r>
    </w:p>
    <w:p w14:paraId="2B4C7172" w14:textId="77EA58B8" w:rsidR="0059766F" w:rsidRDefault="0059766F" w:rsidP="000E13D6">
      <w:pPr>
        <w:pStyle w:val="ListParagraph"/>
        <w:numPr>
          <w:ilvl w:val="0"/>
          <w:numId w:val="20"/>
        </w:numPr>
        <w:spacing w:line="259" w:lineRule="auto"/>
        <w:rPr>
          <w:rFonts w:ascii="Garamond" w:eastAsia="Garamond" w:hAnsi="Garamond" w:cs="Garamond"/>
          <w:color w:val="1F4E79" w:themeColor="accent5" w:themeShade="80"/>
          <w:sz w:val="20"/>
          <w:szCs w:val="20"/>
        </w:rPr>
      </w:pPr>
      <w:r w:rsidRPr="00BD1EBA">
        <w:rPr>
          <w:rFonts w:ascii="Garamond" w:eastAsia="Garamond" w:hAnsi="Garamond" w:cs="Garamond"/>
          <w:color w:val="1F4E79" w:themeColor="accent5" w:themeShade="80"/>
          <w:sz w:val="20"/>
          <w:szCs w:val="20"/>
          <w:u w:val="single"/>
        </w:rPr>
        <w:t>K fold</w:t>
      </w:r>
      <w:r w:rsidRPr="00BD1EBA">
        <w:rPr>
          <w:rFonts w:ascii="Garamond" w:eastAsia="Garamond" w:hAnsi="Garamond" w:cs="Garamond"/>
          <w:color w:val="1F4E79" w:themeColor="accent5" w:themeShade="80"/>
          <w:sz w:val="20"/>
          <w:szCs w:val="20"/>
        </w:rPr>
        <w:t xml:space="preserve"> combined with forward chaining: fold 1 train [1] test [2], fold 2 train [1,2],</w:t>
      </w:r>
      <w:r w:rsidR="008841F7">
        <w:rPr>
          <w:rFonts w:ascii="Garamond" w:eastAsia="Garamond" w:hAnsi="Garamond" w:cs="Garamond"/>
          <w:color w:val="1F4E79" w:themeColor="accent5" w:themeShade="80"/>
          <w:sz w:val="20"/>
          <w:szCs w:val="20"/>
        </w:rPr>
        <w:t xml:space="preserve"> </w:t>
      </w:r>
      <w:r w:rsidRPr="00BD1EBA">
        <w:rPr>
          <w:rFonts w:ascii="Garamond" w:eastAsia="Garamond" w:hAnsi="Garamond" w:cs="Garamond"/>
          <w:color w:val="1F4E79" w:themeColor="accent5" w:themeShade="80"/>
          <w:sz w:val="20"/>
          <w:szCs w:val="20"/>
        </w:rPr>
        <w:t>test</w:t>
      </w:r>
      <w:r w:rsidR="0034091B">
        <w:rPr>
          <w:rFonts w:ascii="Garamond" w:eastAsia="Garamond" w:hAnsi="Garamond" w:cs="Garamond"/>
          <w:color w:val="1F4E79" w:themeColor="accent5" w:themeShade="80"/>
          <w:sz w:val="20"/>
          <w:szCs w:val="20"/>
        </w:rPr>
        <w:t xml:space="preserve"> </w:t>
      </w:r>
      <w:r w:rsidRPr="00BD1EBA">
        <w:rPr>
          <w:rFonts w:ascii="Garamond" w:eastAsia="Garamond" w:hAnsi="Garamond" w:cs="Garamond"/>
          <w:color w:val="1F4E79" w:themeColor="accent5" w:themeShade="80"/>
          <w:sz w:val="20"/>
          <w:szCs w:val="20"/>
        </w:rPr>
        <w:t xml:space="preserve">[3] </w:t>
      </w:r>
    </w:p>
    <w:p w14:paraId="21D412F4" w14:textId="4B6C9E50" w:rsidR="0059766F" w:rsidRDefault="008841F7" w:rsidP="000E13D6">
      <w:pPr>
        <w:pStyle w:val="ListParagraph"/>
        <w:numPr>
          <w:ilvl w:val="0"/>
          <w:numId w:val="20"/>
        </w:numPr>
        <w:spacing w:line="259" w:lineRule="auto"/>
        <w:rPr>
          <w:rFonts w:ascii="Garamond" w:eastAsia="Garamond" w:hAnsi="Garamond" w:cs="Garamond"/>
          <w:color w:val="1F4E79" w:themeColor="accent5" w:themeShade="80"/>
          <w:sz w:val="20"/>
          <w:szCs w:val="20"/>
        </w:rPr>
      </w:pPr>
      <w:r>
        <w:rPr>
          <w:rFonts w:ascii="Garamond" w:eastAsia="Garamond" w:hAnsi="Garamond" w:cs="Garamond"/>
          <w:color w:val="1F4E79" w:themeColor="accent5" w:themeShade="80"/>
          <w:sz w:val="20"/>
          <w:szCs w:val="20"/>
          <w:u w:val="single"/>
        </w:rPr>
        <w:t xml:space="preserve">Best model: </w:t>
      </w:r>
      <w:r>
        <w:rPr>
          <w:rFonts w:ascii="Garamond" w:eastAsia="Garamond" w:hAnsi="Garamond" w:cs="Garamond"/>
          <w:color w:val="1F4E79" w:themeColor="accent5" w:themeShade="80"/>
          <w:sz w:val="20"/>
          <w:szCs w:val="20"/>
        </w:rPr>
        <w:t>usually GLM or DRF</w:t>
      </w:r>
      <w:r w:rsidR="00BE15F4">
        <w:rPr>
          <w:rFonts w:ascii="Garamond" w:eastAsia="Garamond" w:hAnsi="Garamond" w:cs="Garamond"/>
          <w:color w:val="1F4E79" w:themeColor="accent5" w:themeShade="80"/>
          <w:sz w:val="20"/>
          <w:szCs w:val="20"/>
        </w:rPr>
        <w:t>.</w:t>
      </w:r>
    </w:p>
    <w:p w14:paraId="70D299F6" w14:textId="72E9233D" w:rsidR="00BE15F4" w:rsidRPr="00F2336C" w:rsidRDefault="00BE15F4" w:rsidP="000E13D6">
      <w:pPr>
        <w:pStyle w:val="ListParagraph"/>
        <w:numPr>
          <w:ilvl w:val="0"/>
          <w:numId w:val="20"/>
        </w:numPr>
        <w:spacing w:line="259" w:lineRule="auto"/>
        <w:rPr>
          <w:rFonts w:ascii="Garamond" w:eastAsia="Garamond" w:hAnsi="Garamond" w:cs="Garamond"/>
          <w:color w:val="1F4E79" w:themeColor="accent5" w:themeShade="80"/>
          <w:sz w:val="20"/>
          <w:szCs w:val="20"/>
        </w:rPr>
      </w:pPr>
      <w:r w:rsidRPr="008D76F2">
        <w:rPr>
          <w:rFonts w:ascii="Garamond" w:eastAsia="Garamond" w:hAnsi="Garamond" w:cs="Garamond"/>
          <w:color w:val="1F4E79" w:themeColor="accent5" w:themeShade="80"/>
          <w:sz w:val="20"/>
          <w:szCs w:val="20"/>
        </w:rPr>
        <w:t xml:space="preserve">Best model fine tuning </w:t>
      </w:r>
      <w:r>
        <w:rPr>
          <w:rFonts w:ascii="Garamond" w:eastAsia="Garamond" w:hAnsi="Garamond" w:cs="Garamond"/>
          <w:color w:val="1F4E79" w:themeColor="accent5" w:themeShade="80"/>
          <w:sz w:val="20"/>
          <w:szCs w:val="20"/>
        </w:rPr>
        <w:t>using</w:t>
      </w:r>
      <w:r w:rsidRPr="008D76F2">
        <w:rPr>
          <w:rFonts w:ascii="Garamond" w:eastAsia="Garamond" w:hAnsi="Garamond" w:cs="Garamond"/>
          <w:color w:val="1F4E79" w:themeColor="accent5" w:themeShade="80"/>
          <w:sz w:val="20"/>
          <w:szCs w:val="20"/>
        </w:rPr>
        <w:t xml:space="preserve"> grid search and random search</w:t>
      </w:r>
    </w:p>
    <w:p w14:paraId="45CFAD9C" w14:textId="77777777" w:rsidR="007338E9" w:rsidRDefault="00E5211B" w:rsidP="000E13D6">
      <w:pPr>
        <w:numPr>
          <w:ilvl w:val="0"/>
          <w:numId w:val="16"/>
        </w:numPr>
        <w:tabs>
          <w:tab w:val="clear" w:pos="720"/>
          <w:tab w:val="num" w:pos="360"/>
        </w:tabs>
        <w:ind w:left="630" w:hanging="270"/>
        <w:rPr>
          <w:rFonts w:ascii="Garamond" w:eastAsia="Garamond" w:hAnsi="Garamond" w:cs="Garamond"/>
          <w:color w:val="1F4E79" w:themeColor="accent5" w:themeShade="80"/>
          <w:sz w:val="20"/>
          <w:szCs w:val="20"/>
        </w:rPr>
      </w:pPr>
      <w:r w:rsidRPr="00F62C0B">
        <w:rPr>
          <w:rFonts w:ascii="Garamond" w:eastAsia="Garamond" w:hAnsi="Garamond" w:cs="Garamond"/>
          <w:b/>
          <w:bCs/>
          <w:color w:val="1F4E79" w:themeColor="accent5" w:themeShade="80"/>
          <w:sz w:val="20"/>
          <w:szCs w:val="20"/>
        </w:rPr>
        <w:t>Predictions</w:t>
      </w:r>
      <w:r w:rsidR="00F62C0B">
        <w:rPr>
          <w:rFonts w:ascii="Garamond" w:eastAsia="Garamond" w:hAnsi="Garamond" w:cs="Garamond"/>
          <w:b/>
          <w:bCs/>
          <w:color w:val="1F4E79" w:themeColor="accent5" w:themeShade="80"/>
          <w:sz w:val="20"/>
          <w:szCs w:val="20"/>
        </w:rPr>
        <w:t>:</w:t>
      </w:r>
      <w:r w:rsidRPr="00F62C0B">
        <w:rPr>
          <w:rFonts w:ascii="Garamond" w:eastAsia="Garamond" w:hAnsi="Garamond" w:cs="Garamond"/>
          <w:color w:val="1F4E79" w:themeColor="accent5" w:themeShade="80"/>
          <w:sz w:val="20"/>
          <w:szCs w:val="20"/>
        </w:rPr>
        <w:t xml:space="preserve"> </w:t>
      </w:r>
    </w:p>
    <w:p w14:paraId="547AB7B9" w14:textId="4500ABE8" w:rsidR="00E5211B" w:rsidRPr="00F62C0B" w:rsidRDefault="00E5211B" w:rsidP="007338E9">
      <w:pPr>
        <w:ind w:left="630"/>
        <w:rPr>
          <w:rFonts w:ascii="Garamond" w:eastAsia="Garamond" w:hAnsi="Garamond" w:cs="Garamond"/>
          <w:color w:val="1F4E79" w:themeColor="accent5" w:themeShade="80"/>
          <w:sz w:val="20"/>
          <w:szCs w:val="20"/>
        </w:rPr>
      </w:pPr>
      <w:r w:rsidRPr="007338E9">
        <w:rPr>
          <w:rFonts w:ascii="Garamond" w:eastAsia="Garamond" w:hAnsi="Garamond" w:cs="Garamond"/>
          <w:color w:val="1F4E79" w:themeColor="accent5" w:themeShade="80"/>
          <w:sz w:val="20"/>
          <w:szCs w:val="20"/>
          <w:u w:val="single"/>
        </w:rPr>
        <w:t>feature importance analysis</w:t>
      </w:r>
      <w:r w:rsidRPr="00F62C0B">
        <w:rPr>
          <w:rFonts w:ascii="Garamond" w:eastAsia="Garamond" w:hAnsi="Garamond" w:cs="Garamond"/>
          <w:color w:val="1F4E79" w:themeColor="accent5" w:themeShade="80"/>
          <w:sz w:val="20"/>
          <w:szCs w:val="20"/>
        </w:rPr>
        <w:t xml:space="preserve">: for tree-based algo, take variable relative influence, for non-tree-based, take coefficient magnitude. </w:t>
      </w:r>
      <w:r w:rsidR="00F2336C">
        <w:rPr>
          <w:rFonts w:ascii="Garamond" w:eastAsia="Garamond" w:hAnsi="Garamond" w:cs="Garamond"/>
          <w:color w:val="1F4E79" w:themeColor="accent5" w:themeShade="80"/>
          <w:sz w:val="20"/>
          <w:szCs w:val="20"/>
        </w:rPr>
        <w:t>(</w:t>
      </w:r>
      <w:r w:rsidRPr="00F62C0B">
        <w:rPr>
          <w:rFonts w:ascii="Garamond" w:eastAsia="Garamond" w:hAnsi="Garamond" w:cs="Garamond"/>
          <w:color w:val="1F4E79" w:themeColor="accent5" w:themeShade="80"/>
          <w:sz w:val="20"/>
          <w:szCs w:val="20"/>
        </w:rPr>
        <w:t xml:space="preserve">Feature contributions: </w:t>
      </w:r>
      <w:proofErr w:type="spellStart"/>
      <w:r w:rsidRPr="00F62C0B">
        <w:rPr>
          <w:rFonts w:ascii="Garamond" w:eastAsia="Garamond" w:hAnsi="Garamond" w:cs="Garamond"/>
          <w:color w:val="1F4E79" w:themeColor="accent5" w:themeShade="80"/>
          <w:sz w:val="20"/>
          <w:szCs w:val="20"/>
        </w:rPr>
        <w:t>shapley</w:t>
      </w:r>
      <w:proofErr w:type="spellEnd"/>
      <w:r w:rsidRPr="00F62C0B">
        <w:rPr>
          <w:rFonts w:ascii="Garamond" w:eastAsia="Garamond" w:hAnsi="Garamond" w:cs="Garamond"/>
          <w:color w:val="1F4E79" w:themeColor="accent5" w:themeShade="80"/>
          <w:sz w:val="20"/>
          <w:szCs w:val="20"/>
        </w:rPr>
        <w:t xml:space="preserve"> values.</w:t>
      </w:r>
      <w:r w:rsidR="00F2336C">
        <w:rPr>
          <w:rFonts w:ascii="Garamond" w:eastAsia="Garamond" w:hAnsi="Garamond" w:cs="Garamond"/>
          <w:color w:val="1F4E79" w:themeColor="accent5" w:themeShade="80"/>
          <w:sz w:val="20"/>
          <w:szCs w:val="20"/>
        </w:rPr>
        <w:t>)</w:t>
      </w:r>
    </w:p>
    <w:p w14:paraId="02E70462" w14:textId="67D54D8F" w:rsidR="00E5211B" w:rsidRPr="00E5211B" w:rsidRDefault="005E4E32" w:rsidP="000E13D6">
      <w:pPr>
        <w:numPr>
          <w:ilvl w:val="1"/>
          <w:numId w:val="13"/>
        </w:numPr>
        <w:spacing w:line="259" w:lineRule="auto"/>
        <w:ind w:left="900" w:hanging="270"/>
        <w:rPr>
          <w:rFonts w:ascii="Garamond" w:eastAsia="Garamond" w:hAnsi="Garamond" w:cs="Garamond"/>
          <w:color w:val="1F4E79" w:themeColor="accent5" w:themeShade="80"/>
          <w:sz w:val="20"/>
          <w:szCs w:val="20"/>
        </w:rPr>
      </w:pPr>
      <w:r>
        <w:rPr>
          <w:rFonts w:ascii="Garamond" w:eastAsia="Garamond" w:hAnsi="Garamond" w:cs="Garamond"/>
          <w:color w:val="1F4E79" w:themeColor="accent5" w:themeShade="80"/>
          <w:sz w:val="20"/>
          <w:szCs w:val="20"/>
        </w:rPr>
        <w:t>T</w:t>
      </w:r>
      <w:r w:rsidRPr="00E5211B">
        <w:rPr>
          <w:rFonts w:ascii="Garamond" w:eastAsia="Garamond" w:hAnsi="Garamond" w:cs="Garamond"/>
          <w:color w:val="1F4E79" w:themeColor="accent5" w:themeShade="80"/>
          <w:sz w:val="20"/>
          <w:szCs w:val="20"/>
        </w:rPr>
        <w:t xml:space="preserve">op features </w:t>
      </w:r>
      <w:r w:rsidR="00E5211B" w:rsidRPr="00E5211B">
        <w:rPr>
          <w:rFonts w:ascii="Garamond" w:eastAsia="Garamond" w:hAnsi="Garamond" w:cs="Garamond"/>
          <w:color w:val="1F4E79" w:themeColor="accent5" w:themeShade="80"/>
          <w:sz w:val="20"/>
          <w:szCs w:val="20"/>
        </w:rPr>
        <w:t>for real estate</w:t>
      </w:r>
      <w:r>
        <w:rPr>
          <w:rFonts w:ascii="Garamond" w:eastAsia="Garamond" w:hAnsi="Garamond" w:cs="Garamond"/>
          <w:color w:val="1F4E79" w:themeColor="accent5" w:themeShade="80"/>
          <w:sz w:val="20"/>
          <w:szCs w:val="20"/>
        </w:rPr>
        <w:t>:</w:t>
      </w:r>
      <w:r w:rsidR="00E5211B" w:rsidRPr="00E5211B">
        <w:rPr>
          <w:rFonts w:ascii="Garamond" w:eastAsia="Garamond" w:hAnsi="Garamond" w:cs="Garamond"/>
          <w:color w:val="1F4E79" w:themeColor="accent5" w:themeShade="80"/>
          <w:sz w:val="20"/>
          <w:szCs w:val="20"/>
        </w:rPr>
        <w:t xml:space="preserve"> cooperate borrowing rate, interest rate, electricity, gas &amp; AC price index, private consumption</w:t>
      </w:r>
      <w:r>
        <w:rPr>
          <w:rFonts w:ascii="Garamond" w:eastAsia="Garamond" w:hAnsi="Garamond" w:cs="Garamond"/>
          <w:color w:val="1F4E79" w:themeColor="accent5" w:themeShade="80"/>
          <w:sz w:val="20"/>
          <w:szCs w:val="20"/>
        </w:rPr>
        <w:t>.</w:t>
      </w:r>
    </w:p>
    <w:p w14:paraId="09F07A7A" w14:textId="77777777" w:rsidR="007338E9" w:rsidRDefault="005E4E32" w:rsidP="000E13D6">
      <w:pPr>
        <w:numPr>
          <w:ilvl w:val="1"/>
          <w:numId w:val="13"/>
        </w:numPr>
        <w:spacing w:line="259" w:lineRule="auto"/>
        <w:ind w:left="900" w:hanging="270"/>
        <w:rPr>
          <w:rFonts w:ascii="Garamond" w:eastAsia="Garamond" w:hAnsi="Garamond" w:cs="Garamond"/>
          <w:color w:val="1F4E79" w:themeColor="accent5" w:themeShade="80"/>
          <w:sz w:val="20"/>
          <w:szCs w:val="20"/>
        </w:rPr>
      </w:pPr>
      <w:r>
        <w:rPr>
          <w:rFonts w:ascii="Garamond" w:eastAsia="Garamond" w:hAnsi="Garamond" w:cs="Garamond"/>
          <w:color w:val="1F4E79" w:themeColor="accent5" w:themeShade="80"/>
          <w:sz w:val="20"/>
          <w:szCs w:val="20"/>
        </w:rPr>
        <w:t>T</w:t>
      </w:r>
      <w:r w:rsidRPr="00E5211B">
        <w:rPr>
          <w:rFonts w:ascii="Garamond" w:eastAsia="Garamond" w:hAnsi="Garamond" w:cs="Garamond"/>
          <w:color w:val="1F4E79" w:themeColor="accent5" w:themeShade="80"/>
          <w:sz w:val="20"/>
          <w:szCs w:val="20"/>
        </w:rPr>
        <w:t xml:space="preserve">op features </w:t>
      </w:r>
      <w:r>
        <w:rPr>
          <w:rFonts w:ascii="Garamond" w:eastAsia="Garamond" w:hAnsi="Garamond" w:cs="Garamond"/>
          <w:color w:val="1F4E79" w:themeColor="accent5" w:themeShade="80"/>
          <w:sz w:val="20"/>
          <w:szCs w:val="20"/>
        </w:rPr>
        <w:t>f</w:t>
      </w:r>
      <w:r w:rsidR="00E5211B" w:rsidRPr="00E5211B">
        <w:rPr>
          <w:rFonts w:ascii="Garamond" w:eastAsia="Garamond" w:hAnsi="Garamond" w:cs="Garamond"/>
          <w:color w:val="1F4E79" w:themeColor="accent5" w:themeShade="80"/>
          <w:sz w:val="20"/>
          <w:szCs w:val="20"/>
        </w:rPr>
        <w:t xml:space="preserve">or industrial sector, </w:t>
      </w:r>
      <w:proofErr w:type="gramStart"/>
      <w:r w:rsidR="00E5211B" w:rsidRPr="00E5211B">
        <w:rPr>
          <w:rFonts w:ascii="Garamond" w:eastAsia="Garamond" w:hAnsi="Garamond" w:cs="Garamond"/>
          <w:color w:val="1F4E79" w:themeColor="accent5" w:themeShade="80"/>
          <w:sz w:val="20"/>
          <w:szCs w:val="20"/>
        </w:rPr>
        <w:t>3 month</w:t>
      </w:r>
      <w:proofErr w:type="gramEnd"/>
      <w:r w:rsidR="00E5211B" w:rsidRPr="00E5211B">
        <w:rPr>
          <w:rFonts w:ascii="Garamond" w:eastAsia="Garamond" w:hAnsi="Garamond" w:cs="Garamond"/>
          <w:color w:val="1F4E79" w:themeColor="accent5" w:themeShade="80"/>
          <w:sz w:val="20"/>
          <w:szCs w:val="20"/>
        </w:rPr>
        <w:t xml:space="preserve"> gov bond yields, 3 years gov bond yield, </w:t>
      </w:r>
      <w:proofErr w:type="spellStart"/>
      <w:r w:rsidR="00E5211B" w:rsidRPr="00E5211B">
        <w:rPr>
          <w:rFonts w:ascii="Garamond" w:eastAsia="Garamond" w:hAnsi="Garamond" w:cs="Garamond"/>
          <w:color w:val="1F4E79" w:themeColor="accent5" w:themeShade="80"/>
          <w:sz w:val="20"/>
          <w:szCs w:val="20"/>
        </w:rPr>
        <w:t>transp</w:t>
      </w:r>
      <w:proofErr w:type="spellEnd"/>
      <w:r w:rsidR="00E5211B" w:rsidRPr="00E5211B">
        <w:rPr>
          <w:rFonts w:ascii="Garamond" w:eastAsia="Garamond" w:hAnsi="Garamond" w:cs="Garamond"/>
          <w:color w:val="1F4E79" w:themeColor="accent5" w:themeShade="80"/>
          <w:sz w:val="20"/>
          <w:szCs w:val="20"/>
        </w:rPr>
        <w:t xml:space="preserve"> &amp; storage sector value added output</w:t>
      </w:r>
      <w:r w:rsidR="007338E9">
        <w:rPr>
          <w:rFonts w:ascii="Garamond" w:eastAsia="Garamond" w:hAnsi="Garamond" w:cs="Garamond"/>
          <w:color w:val="1F4E79" w:themeColor="accent5" w:themeShade="80"/>
          <w:sz w:val="20"/>
          <w:szCs w:val="20"/>
        </w:rPr>
        <w:t>.</w:t>
      </w:r>
    </w:p>
    <w:p w14:paraId="15621E88" w14:textId="50937BC9" w:rsidR="0059766F" w:rsidRDefault="007338E9" w:rsidP="00F62C0B">
      <w:pPr>
        <w:spacing w:line="259" w:lineRule="auto"/>
        <w:rPr>
          <w:rFonts w:ascii="Garamond" w:eastAsia="Garamond" w:hAnsi="Garamond" w:cs="Garamond"/>
          <w:color w:val="1F4E79" w:themeColor="accent5" w:themeShade="80"/>
          <w:sz w:val="20"/>
          <w:szCs w:val="20"/>
        </w:rPr>
      </w:pPr>
      <w:r>
        <w:rPr>
          <w:rFonts w:ascii="Garamond" w:eastAsia="Garamond" w:hAnsi="Garamond" w:cs="Garamond"/>
          <w:color w:val="1F4E79" w:themeColor="accent5" w:themeShade="80"/>
          <w:sz w:val="20"/>
          <w:szCs w:val="20"/>
        </w:rPr>
        <w:t xml:space="preserve">Next step: calculate a </w:t>
      </w:r>
      <w:r w:rsidRPr="007338E9">
        <w:rPr>
          <w:rFonts w:ascii="Garamond" w:eastAsia="Garamond" w:hAnsi="Garamond" w:cs="Garamond"/>
          <w:b/>
          <w:bCs/>
          <w:color w:val="1F4E79" w:themeColor="accent5" w:themeShade="80"/>
          <w:sz w:val="20"/>
          <w:szCs w:val="20"/>
        </w:rPr>
        <w:t xml:space="preserve">sensitivity metric, model </w:t>
      </w:r>
      <w:proofErr w:type="spellStart"/>
      <w:r w:rsidRPr="007338E9">
        <w:rPr>
          <w:rFonts w:ascii="Garamond" w:eastAsia="Garamond" w:hAnsi="Garamond" w:cs="Garamond"/>
          <w:b/>
          <w:bCs/>
          <w:color w:val="1F4E79" w:themeColor="accent5" w:themeShade="80"/>
          <w:sz w:val="20"/>
          <w:szCs w:val="20"/>
        </w:rPr>
        <w:t>monitorning</w:t>
      </w:r>
      <w:proofErr w:type="spellEnd"/>
      <w:r w:rsidRPr="007338E9">
        <w:rPr>
          <w:rFonts w:ascii="Garamond" w:eastAsia="Garamond" w:hAnsi="Garamond" w:cs="Garamond"/>
          <w:b/>
          <w:bCs/>
          <w:color w:val="1F4E79" w:themeColor="accent5" w:themeShade="80"/>
          <w:sz w:val="20"/>
          <w:szCs w:val="20"/>
        </w:rPr>
        <w:t>: drift det</w:t>
      </w:r>
      <w:r>
        <w:rPr>
          <w:rFonts w:ascii="Garamond" w:eastAsia="Garamond" w:hAnsi="Garamond" w:cs="Garamond"/>
          <w:b/>
          <w:bCs/>
          <w:color w:val="1F4E79" w:themeColor="accent5" w:themeShade="80"/>
          <w:sz w:val="20"/>
          <w:szCs w:val="20"/>
        </w:rPr>
        <w:t>e</w:t>
      </w:r>
      <w:r w:rsidRPr="007338E9">
        <w:rPr>
          <w:rFonts w:ascii="Garamond" w:eastAsia="Garamond" w:hAnsi="Garamond" w:cs="Garamond"/>
          <w:b/>
          <w:bCs/>
          <w:color w:val="1F4E79" w:themeColor="accent5" w:themeShade="80"/>
          <w:sz w:val="20"/>
          <w:szCs w:val="20"/>
        </w:rPr>
        <w:t>ction, anomalies detection</w:t>
      </w:r>
      <w:r w:rsidR="00E5211B" w:rsidRPr="00E5211B">
        <w:rPr>
          <w:rFonts w:ascii="Garamond" w:eastAsia="Garamond" w:hAnsi="Garamond" w:cs="Garamond"/>
          <w:color w:val="1F4E79" w:themeColor="accent5" w:themeShade="80"/>
          <w:sz w:val="20"/>
          <w:szCs w:val="20"/>
        </w:rPr>
        <w:t xml:space="preserve">  </w:t>
      </w:r>
    </w:p>
    <w:p w14:paraId="7D7F8912" w14:textId="77777777" w:rsidR="0059766F" w:rsidRDefault="0059766F" w:rsidP="00F62C0B">
      <w:pPr>
        <w:spacing w:line="259" w:lineRule="auto"/>
        <w:rPr>
          <w:rFonts w:ascii="Garamond" w:eastAsia="Garamond" w:hAnsi="Garamond" w:cs="Garamond"/>
          <w:color w:val="1F4E79" w:themeColor="accent5" w:themeShade="80"/>
          <w:sz w:val="20"/>
          <w:szCs w:val="20"/>
        </w:rPr>
      </w:pPr>
    </w:p>
    <w:p w14:paraId="2D008176" w14:textId="77777777" w:rsidR="007338E9" w:rsidRDefault="00F62C0B" w:rsidP="00F62C0B">
      <w:pPr>
        <w:spacing w:line="259" w:lineRule="auto"/>
        <w:rPr>
          <w:rFonts w:ascii="Garamond" w:eastAsia="Garamond" w:hAnsi="Garamond" w:cs="Garamond"/>
          <w:color w:val="7030A0"/>
          <w:sz w:val="20"/>
          <w:szCs w:val="20"/>
        </w:rPr>
      </w:pPr>
      <w:r w:rsidRPr="00F62C0B">
        <w:rPr>
          <w:rFonts w:ascii="Garamond" w:eastAsia="Garamond" w:hAnsi="Garamond" w:cs="Garamond"/>
          <w:color w:val="7030A0"/>
          <w:sz w:val="20"/>
          <w:szCs w:val="20"/>
        </w:rPr>
        <w:t xml:space="preserve">Fact: </w:t>
      </w:r>
    </w:p>
    <w:p w14:paraId="28A337A2" w14:textId="5518A1B5" w:rsidR="00F62C0B" w:rsidRPr="007338E9" w:rsidRDefault="00F62C0B" w:rsidP="000E13D6">
      <w:pPr>
        <w:pStyle w:val="ListParagraph"/>
        <w:numPr>
          <w:ilvl w:val="0"/>
          <w:numId w:val="10"/>
        </w:numPr>
        <w:spacing w:line="259" w:lineRule="auto"/>
        <w:rPr>
          <w:rFonts w:ascii="Garamond" w:eastAsia="Garamond" w:hAnsi="Garamond" w:cs="Garamond"/>
          <w:color w:val="7030A0"/>
          <w:sz w:val="20"/>
          <w:szCs w:val="20"/>
        </w:rPr>
      </w:pPr>
      <w:r w:rsidRPr="007338E9">
        <w:rPr>
          <w:rFonts w:ascii="Garamond" w:eastAsia="Garamond" w:hAnsi="Garamond" w:cs="Garamond"/>
          <w:color w:val="7030A0"/>
          <w:sz w:val="20"/>
          <w:szCs w:val="20"/>
        </w:rPr>
        <w:t xml:space="preserve">Best model fine tuning (hyperparameter, depth, learning rate, iterations, bootstrap types on training set): </w:t>
      </w:r>
    </w:p>
    <w:p w14:paraId="683B1833" w14:textId="77777777" w:rsidR="00F62C0B" w:rsidRPr="00F62C0B" w:rsidRDefault="00F62C0B" w:rsidP="000E13D6">
      <w:pPr>
        <w:pStyle w:val="ListParagraph"/>
        <w:numPr>
          <w:ilvl w:val="1"/>
          <w:numId w:val="10"/>
        </w:numPr>
        <w:spacing w:line="259" w:lineRule="auto"/>
        <w:rPr>
          <w:rFonts w:ascii="Garamond" w:eastAsia="Garamond" w:hAnsi="Garamond" w:cs="Garamond"/>
          <w:b/>
          <w:bCs/>
          <w:color w:val="7030A0"/>
          <w:sz w:val="20"/>
          <w:szCs w:val="20"/>
        </w:rPr>
      </w:pPr>
      <w:r w:rsidRPr="00F62C0B">
        <w:rPr>
          <w:rFonts w:ascii="Garamond" w:eastAsia="Garamond" w:hAnsi="Garamond" w:cs="Garamond"/>
          <w:color w:val="7030A0"/>
          <w:sz w:val="20"/>
          <w:szCs w:val="20"/>
        </w:rPr>
        <w:t>grid search</w:t>
      </w:r>
      <w:r>
        <w:rPr>
          <w:rFonts w:ascii="Garamond" w:eastAsia="Garamond" w:hAnsi="Garamond" w:cs="Garamond"/>
          <w:color w:val="7030A0"/>
          <w:sz w:val="20"/>
          <w:szCs w:val="20"/>
        </w:rPr>
        <w:t xml:space="preserve">: </w:t>
      </w:r>
      <w:r w:rsidRPr="00F62C0B">
        <w:rPr>
          <w:rFonts w:ascii="Garamond" w:eastAsia="Garamond" w:hAnsi="Garamond" w:cs="Garamond"/>
          <w:color w:val="7030A0"/>
          <w:sz w:val="20"/>
          <w:szCs w:val="20"/>
        </w:rPr>
        <w:t>define the search space as a grid of hyperparameters, and evaluate every position in the grid</w:t>
      </w:r>
    </w:p>
    <w:p w14:paraId="7F258E61" w14:textId="3D0C5689" w:rsidR="00F62C0B" w:rsidRPr="007338E9" w:rsidRDefault="00F62C0B" w:rsidP="000E13D6">
      <w:pPr>
        <w:pStyle w:val="ListParagraph"/>
        <w:numPr>
          <w:ilvl w:val="1"/>
          <w:numId w:val="10"/>
        </w:numPr>
        <w:spacing w:line="259" w:lineRule="auto"/>
        <w:rPr>
          <w:rFonts w:ascii="Garamond" w:eastAsia="Garamond" w:hAnsi="Garamond" w:cs="Garamond"/>
          <w:b/>
          <w:bCs/>
          <w:color w:val="7030A0"/>
          <w:sz w:val="20"/>
          <w:szCs w:val="20"/>
        </w:rPr>
      </w:pPr>
      <w:r w:rsidRPr="00F62C0B">
        <w:rPr>
          <w:rFonts w:ascii="Garamond" w:eastAsia="Garamond" w:hAnsi="Garamond" w:cs="Garamond"/>
          <w:color w:val="7030A0"/>
          <w:sz w:val="20"/>
          <w:szCs w:val="20"/>
        </w:rPr>
        <w:t>random search</w:t>
      </w:r>
      <w:r>
        <w:rPr>
          <w:rFonts w:ascii="Garamond" w:eastAsia="Garamond" w:hAnsi="Garamond" w:cs="Garamond"/>
          <w:color w:val="7030A0"/>
          <w:sz w:val="20"/>
          <w:szCs w:val="20"/>
        </w:rPr>
        <w:t xml:space="preserve">: </w:t>
      </w:r>
      <w:r w:rsidRPr="00F62C0B">
        <w:rPr>
          <w:rFonts w:ascii="Garamond" w:eastAsia="Garamond" w:hAnsi="Garamond" w:cs="Garamond"/>
          <w:color w:val="7030A0"/>
          <w:sz w:val="20"/>
          <w:szCs w:val="20"/>
        </w:rPr>
        <w:t>define a search space as a bounded domain of hyperparameters, and randomly sample within that</w:t>
      </w:r>
    </w:p>
    <w:p w14:paraId="4B95BE35" w14:textId="77777777" w:rsidR="007338E9" w:rsidRDefault="007338E9" w:rsidP="000E13D6">
      <w:pPr>
        <w:pStyle w:val="ListParagraph"/>
        <w:numPr>
          <w:ilvl w:val="0"/>
          <w:numId w:val="10"/>
        </w:numPr>
        <w:spacing w:line="259" w:lineRule="auto"/>
        <w:rPr>
          <w:rFonts w:ascii="Garamond" w:eastAsia="Garamond" w:hAnsi="Garamond" w:cs="Garamond"/>
          <w:color w:val="7030A0"/>
          <w:sz w:val="20"/>
          <w:szCs w:val="20"/>
        </w:rPr>
      </w:pPr>
      <w:r w:rsidRPr="007338E9">
        <w:rPr>
          <w:rFonts w:ascii="Garamond" w:eastAsia="Garamond" w:hAnsi="Garamond" w:cs="Garamond"/>
          <w:color w:val="7030A0"/>
          <w:sz w:val="20"/>
          <w:szCs w:val="20"/>
        </w:rPr>
        <w:t>Evaluation metrics: RMSE, MAE, MSE, R2</w:t>
      </w:r>
    </w:p>
    <w:p w14:paraId="3A336FE7" w14:textId="511C2DE2" w:rsidR="00E03EFC" w:rsidRDefault="00E03EFC" w:rsidP="000E13D6">
      <w:pPr>
        <w:pStyle w:val="ListParagraph"/>
        <w:numPr>
          <w:ilvl w:val="0"/>
          <w:numId w:val="10"/>
        </w:numPr>
        <w:spacing w:line="259" w:lineRule="auto"/>
        <w:rPr>
          <w:rFonts w:ascii="Garamond" w:eastAsia="Garamond" w:hAnsi="Garamond" w:cs="Garamond"/>
          <w:color w:val="7030A0"/>
          <w:sz w:val="20"/>
          <w:szCs w:val="20"/>
        </w:rPr>
      </w:pPr>
      <w:r>
        <w:rPr>
          <w:rFonts w:ascii="Garamond" w:eastAsia="Garamond" w:hAnsi="Garamond" w:cs="Garamond"/>
          <w:color w:val="7030A0"/>
          <w:sz w:val="20"/>
          <w:szCs w:val="20"/>
        </w:rPr>
        <w:t>Diff ensemble learning technique: create a strong model by combining several models</w:t>
      </w:r>
      <w:r w:rsidR="00422C6D">
        <w:rPr>
          <w:rFonts w:ascii="Garamond" w:eastAsia="Garamond" w:hAnsi="Garamond" w:cs="Garamond"/>
          <w:color w:val="7030A0"/>
          <w:sz w:val="20"/>
          <w:szCs w:val="20"/>
        </w:rPr>
        <w:t xml:space="preserve">, </w:t>
      </w:r>
      <w:r w:rsidR="00422C6D" w:rsidRPr="00422C6D">
        <w:rPr>
          <w:rFonts w:ascii="Garamond" w:eastAsia="Garamond" w:hAnsi="Garamond" w:cs="Garamond"/>
          <w:color w:val="7030A0"/>
          <w:sz w:val="20"/>
          <w:szCs w:val="20"/>
          <w:u w:val="single"/>
        </w:rPr>
        <w:t>get a balance of learning with low var and bias</w:t>
      </w:r>
    </w:p>
    <w:p w14:paraId="26C6311C" w14:textId="4E2B1787" w:rsidR="00E03EFC" w:rsidRDefault="00E03EFC" w:rsidP="000E13D6">
      <w:pPr>
        <w:pStyle w:val="ListParagraph"/>
        <w:numPr>
          <w:ilvl w:val="1"/>
          <w:numId w:val="10"/>
        </w:numPr>
        <w:spacing w:line="259" w:lineRule="auto"/>
        <w:rPr>
          <w:rFonts w:ascii="Garamond" w:eastAsia="Garamond" w:hAnsi="Garamond" w:cs="Garamond"/>
          <w:color w:val="7030A0"/>
          <w:sz w:val="20"/>
          <w:szCs w:val="20"/>
        </w:rPr>
      </w:pPr>
      <w:r>
        <w:rPr>
          <w:rFonts w:ascii="Garamond" w:eastAsia="Garamond" w:hAnsi="Garamond" w:cs="Garamond"/>
          <w:color w:val="7030A0"/>
          <w:sz w:val="20"/>
          <w:szCs w:val="20"/>
        </w:rPr>
        <w:t xml:space="preserve">Bagging: </w:t>
      </w:r>
      <w:r w:rsidR="00B22F43">
        <w:rPr>
          <w:rFonts w:ascii="Garamond" w:eastAsia="Garamond" w:hAnsi="Garamond" w:cs="Garamond"/>
          <w:color w:val="7030A0"/>
          <w:sz w:val="20"/>
          <w:szCs w:val="20"/>
        </w:rPr>
        <w:t xml:space="preserve">GLM, </w:t>
      </w:r>
      <w:r>
        <w:rPr>
          <w:rFonts w:ascii="Garamond" w:eastAsia="Garamond" w:hAnsi="Garamond" w:cs="Garamond"/>
          <w:color w:val="7030A0"/>
          <w:sz w:val="20"/>
          <w:szCs w:val="20"/>
        </w:rPr>
        <w:t>DRF</w:t>
      </w:r>
      <w:r w:rsidR="00B22F43">
        <w:rPr>
          <w:rFonts w:ascii="Garamond" w:eastAsia="Garamond" w:hAnsi="Garamond" w:cs="Garamond"/>
          <w:color w:val="7030A0"/>
          <w:sz w:val="20"/>
          <w:szCs w:val="20"/>
        </w:rPr>
        <w:t xml:space="preserve"> (</w:t>
      </w:r>
      <w:r w:rsidR="00422C6D">
        <w:rPr>
          <w:rFonts w:ascii="Garamond" w:eastAsia="Garamond" w:hAnsi="Garamond" w:cs="Garamond"/>
          <w:color w:val="7030A0"/>
          <w:sz w:val="20"/>
          <w:szCs w:val="20"/>
        </w:rPr>
        <w:t>ensemble of multiple trees</w:t>
      </w:r>
      <w:r w:rsidR="00B22F43">
        <w:rPr>
          <w:rFonts w:ascii="Garamond" w:eastAsia="Garamond" w:hAnsi="Garamond" w:cs="Garamond"/>
          <w:color w:val="7030A0"/>
          <w:sz w:val="20"/>
          <w:szCs w:val="20"/>
        </w:rPr>
        <w:t>)</w:t>
      </w:r>
      <w:r w:rsidR="00422C6D">
        <w:rPr>
          <w:rFonts w:ascii="Garamond" w:eastAsia="Garamond" w:hAnsi="Garamond" w:cs="Garamond"/>
          <w:color w:val="7030A0"/>
          <w:sz w:val="20"/>
          <w:szCs w:val="20"/>
        </w:rPr>
        <w:t>. Trees tend to be overfitting</w:t>
      </w:r>
      <w:r w:rsidR="00422C6D" w:rsidRPr="00422C6D">
        <w:rPr>
          <w:rFonts w:ascii="Wingdings" w:eastAsia="Wingdings" w:hAnsi="Wingdings" w:cs="Wingdings"/>
          <w:color w:val="7030A0"/>
          <w:sz w:val="20"/>
          <w:szCs w:val="20"/>
        </w:rPr>
        <w:sym w:font="Wingdings" w:char="F0E0"/>
      </w:r>
      <w:r w:rsidR="00422C6D">
        <w:rPr>
          <w:rFonts w:ascii="Garamond" w:eastAsia="Garamond" w:hAnsi="Garamond" w:cs="Garamond"/>
          <w:color w:val="7030A0"/>
          <w:sz w:val="20"/>
          <w:szCs w:val="20"/>
        </w:rPr>
        <w:t xml:space="preserve"> form a random forest with lower variance.</w:t>
      </w:r>
    </w:p>
    <w:p w14:paraId="1FB65DDA" w14:textId="04D30240" w:rsidR="00E03EFC"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Data sampling: create multiple subsets of the training dataset using bootstrap</w:t>
      </w:r>
    </w:p>
    <w:p w14:paraId="4F00930E" w14:textId="70FB5B08" w:rsidR="00E03EFC"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Model training: train a separate model on each subset</w:t>
      </w:r>
      <w:r w:rsidR="00422C6D">
        <w:rPr>
          <w:rFonts w:ascii="Garamond" w:eastAsia="Garamond" w:hAnsi="Garamond" w:cs="Garamond"/>
          <w:color w:val="7030A0"/>
          <w:sz w:val="20"/>
          <w:szCs w:val="20"/>
        </w:rPr>
        <w:t xml:space="preserve">, </w:t>
      </w:r>
      <w:r w:rsidR="00422C6D" w:rsidRPr="00422C6D">
        <w:rPr>
          <w:rFonts w:ascii="Garamond" w:eastAsia="Garamond" w:hAnsi="Garamond" w:cs="Garamond"/>
          <w:color w:val="7030A0"/>
          <w:sz w:val="20"/>
          <w:szCs w:val="20"/>
          <w:u w:val="single"/>
        </w:rPr>
        <w:t>independently.</w:t>
      </w:r>
    </w:p>
    <w:p w14:paraId="44092FEB" w14:textId="45E443FB" w:rsidR="00E03EFC"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Aggregation: combining predictions from all individual models. For regression, avg model</w:t>
      </w:r>
      <w:r w:rsidRPr="00E03EFC">
        <w:rPr>
          <w:rFonts w:ascii="Wingdings" w:eastAsia="Wingdings" w:hAnsi="Wingdings" w:cs="Wingdings"/>
          <w:color w:val="7030A0"/>
          <w:sz w:val="20"/>
          <w:szCs w:val="20"/>
        </w:rPr>
        <w:sym w:font="Wingdings" w:char="F0E0"/>
      </w:r>
      <w:r>
        <w:rPr>
          <w:rFonts w:ascii="Garamond" w:eastAsia="Garamond" w:hAnsi="Garamond" w:cs="Garamond"/>
          <w:color w:val="7030A0"/>
          <w:sz w:val="20"/>
          <w:szCs w:val="20"/>
        </w:rPr>
        <w:t xml:space="preserve"> </w:t>
      </w:r>
      <w:r w:rsidRPr="00422C6D">
        <w:rPr>
          <w:rFonts w:ascii="Garamond" w:eastAsia="Garamond" w:hAnsi="Garamond" w:cs="Garamond"/>
          <w:color w:val="7030A0"/>
          <w:sz w:val="20"/>
          <w:szCs w:val="20"/>
          <w:u w:val="single"/>
        </w:rPr>
        <w:t>reduced the variance of the model</w:t>
      </w:r>
      <w:r w:rsidR="00422C6D" w:rsidRPr="00422C6D">
        <w:rPr>
          <w:rFonts w:ascii="Garamond" w:eastAsia="Garamond" w:hAnsi="Garamond" w:cs="Garamond"/>
          <w:color w:val="7030A0"/>
          <w:sz w:val="20"/>
          <w:szCs w:val="20"/>
          <w:u w:val="single"/>
        </w:rPr>
        <w:t xml:space="preserve"> (</w:t>
      </w:r>
      <w:proofErr w:type="spellStart"/>
      <w:proofErr w:type="gramStart"/>
      <w:r w:rsidR="00422C6D" w:rsidRPr="00422C6D">
        <w:rPr>
          <w:rFonts w:ascii="Garamond" w:eastAsia="Garamond" w:hAnsi="Garamond" w:cs="Garamond"/>
          <w:color w:val="7030A0"/>
          <w:sz w:val="20"/>
          <w:szCs w:val="20"/>
          <w:u w:val="single"/>
        </w:rPr>
        <w:t>ie</w:t>
      </w:r>
      <w:proofErr w:type="spellEnd"/>
      <w:proofErr w:type="gramEnd"/>
      <w:r w:rsidR="00422C6D" w:rsidRPr="00422C6D">
        <w:rPr>
          <w:rFonts w:ascii="Garamond" w:eastAsia="Garamond" w:hAnsi="Garamond" w:cs="Garamond"/>
          <w:color w:val="7030A0"/>
          <w:sz w:val="20"/>
          <w:szCs w:val="20"/>
          <w:u w:val="single"/>
        </w:rPr>
        <w:t xml:space="preserve"> learning too well)</w:t>
      </w:r>
      <w:r w:rsidRPr="00422C6D">
        <w:rPr>
          <w:rFonts w:ascii="Garamond" w:eastAsia="Garamond" w:hAnsi="Garamond" w:cs="Garamond"/>
          <w:color w:val="7030A0"/>
          <w:sz w:val="20"/>
          <w:szCs w:val="20"/>
          <w:u w:val="single"/>
        </w:rPr>
        <w:t>,</w:t>
      </w:r>
      <w:r w:rsidR="00422C6D">
        <w:rPr>
          <w:rFonts w:ascii="Garamond" w:eastAsia="Garamond" w:hAnsi="Garamond" w:cs="Garamond"/>
          <w:color w:val="7030A0"/>
          <w:sz w:val="20"/>
          <w:szCs w:val="20"/>
        </w:rPr>
        <w:t xml:space="preserve"> avoid overfitting,</w:t>
      </w:r>
      <w:r>
        <w:rPr>
          <w:rFonts w:ascii="Garamond" w:eastAsia="Garamond" w:hAnsi="Garamond" w:cs="Garamond"/>
          <w:color w:val="7030A0"/>
          <w:sz w:val="20"/>
          <w:szCs w:val="20"/>
        </w:rPr>
        <w:t xml:space="preserve"> </w:t>
      </w:r>
      <w:r w:rsidR="00422C6D">
        <w:rPr>
          <w:rFonts w:ascii="Garamond" w:eastAsia="Garamond" w:hAnsi="Garamond" w:cs="Garamond"/>
          <w:color w:val="7030A0"/>
          <w:sz w:val="20"/>
          <w:szCs w:val="20"/>
        </w:rPr>
        <w:t>improve</w:t>
      </w:r>
      <w:r>
        <w:rPr>
          <w:rFonts w:ascii="Garamond" w:eastAsia="Garamond" w:hAnsi="Garamond" w:cs="Garamond"/>
          <w:color w:val="7030A0"/>
          <w:sz w:val="20"/>
          <w:szCs w:val="20"/>
        </w:rPr>
        <w:t xml:space="preserve"> performance than individual models</w:t>
      </w:r>
      <w:r w:rsidR="00422C6D">
        <w:rPr>
          <w:rFonts w:ascii="Garamond" w:eastAsia="Garamond" w:hAnsi="Garamond" w:cs="Garamond"/>
          <w:color w:val="7030A0"/>
          <w:sz w:val="20"/>
          <w:szCs w:val="20"/>
        </w:rPr>
        <w:t xml:space="preserve">, </w:t>
      </w:r>
      <w:r w:rsidR="00422C6D" w:rsidRPr="00422C6D">
        <w:rPr>
          <w:rFonts w:ascii="Garamond" w:eastAsia="Garamond" w:hAnsi="Garamond" w:cs="Garamond"/>
          <w:color w:val="7030A0"/>
          <w:sz w:val="20"/>
          <w:szCs w:val="20"/>
          <w:u w:val="single"/>
        </w:rPr>
        <w:t>by creating diverse models</w:t>
      </w:r>
      <w:r w:rsidR="00422C6D">
        <w:rPr>
          <w:rFonts w:ascii="Garamond" w:eastAsia="Garamond" w:hAnsi="Garamond" w:cs="Garamond"/>
          <w:color w:val="7030A0"/>
          <w:sz w:val="20"/>
          <w:szCs w:val="20"/>
          <w:u w:val="single"/>
        </w:rPr>
        <w:t>.</w:t>
      </w:r>
      <w:r>
        <w:rPr>
          <w:rFonts w:ascii="Garamond" w:eastAsia="Garamond" w:hAnsi="Garamond" w:cs="Garamond"/>
          <w:color w:val="7030A0"/>
          <w:sz w:val="20"/>
          <w:szCs w:val="20"/>
        </w:rPr>
        <w:t xml:space="preserve">  </w:t>
      </w:r>
    </w:p>
    <w:p w14:paraId="64E33755" w14:textId="52A34B76" w:rsidR="00E03EFC" w:rsidRDefault="00E03EFC" w:rsidP="000E13D6">
      <w:pPr>
        <w:pStyle w:val="ListParagraph"/>
        <w:numPr>
          <w:ilvl w:val="1"/>
          <w:numId w:val="10"/>
        </w:numPr>
        <w:spacing w:line="259" w:lineRule="auto"/>
        <w:rPr>
          <w:rFonts w:ascii="Garamond" w:eastAsia="Garamond" w:hAnsi="Garamond" w:cs="Garamond"/>
          <w:color w:val="7030A0"/>
          <w:sz w:val="20"/>
          <w:szCs w:val="20"/>
        </w:rPr>
      </w:pPr>
      <w:r>
        <w:rPr>
          <w:rFonts w:ascii="Garamond" w:eastAsia="Garamond" w:hAnsi="Garamond" w:cs="Garamond"/>
          <w:color w:val="7030A0"/>
          <w:sz w:val="20"/>
          <w:szCs w:val="20"/>
        </w:rPr>
        <w:t xml:space="preserve">Boosting: </w:t>
      </w:r>
      <w:proofErr w:type="spellStart"/>
      <w:r>
        <w:rPr>
          <w:rFonts w:ascii="Garamond" w:eastAsia="Garamond" w:hAnsi="Garamond" w:cs="Garamond"/>
          <w:color w:val="7030A0"/>
          <w:sz w:val="20"/>
          <w:szCs w:val="20"/>
        </w:rPr>
        <w:t>XGBoost</w:t>
      </w:r>
      <w:proofErr w:type="spellEnd"/>
    </w:p>
    <w:p w14:paraId="408B9D73" w14:textId="717A9A62" w:rsidR="00E03EFC"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Sequential training: each model trying to reduce errors made by the previous models</w:t>
      </w:r>
      <w:r w:rsidR="00422C6D">
        <w:rPr>
          <w:rFonts w:ascii="Garamond" w:eastAsia="Garamond" w:hAnsi="Garamond" w:cs="Garamond"/>
          <w:color w:val="7030A0"/>
          <w:sz w:val="20"/>
          <w:szCs w:val="20"/>
        </w:rPr>
        <w:t xml:space="preserve">, </w:t>
      </w:r>
      <w:r w:rsidR="00422C6D" w:rsidRPr="00422C6D">
        <w:rPr>
          <w:rFonts w:ascii="Garamond" w:eastAsia="Garamond" w:hAnsi="Garamond" w:cs="Garamond"/>
          <w:color w:val="7030A0"/>
          <w:sz w:val="20"/>
          <w:szCs w:val="20"/>
          <w:u w:val="single"/>
        </w:rPr>
        <w:t>sequentially.</w:t>
      </w:r>
    </w:p>
    <w:p w14:paraId="0A28DCB2" w14:textId="35243AE3" w:rsidR="00E03EFC"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Weight adjustment: after each model is trained, weights of wrong instances become higher</w:t>
      </w:r>
      <w:r w:rsidRPr="00E03EFC">
        <w:rPr>
          <w:rFonts w:ascii="Wingdings" w:eastAsia="Wingdings" w:hAnsi="Wingdings" w:cs="Wingdings"/>
          <w:color w:val="7030A0"/>
          <w:sz w:val="20"/>
          <w:szCs w:val="20"/>
        </w:rPr>
        <w:sym w:font="Wingdings" w:char="F0E0"/>
      </w:r>
      <w:r>
        <w:rPr>
          <w:rFonts w:ascii="Garamond" w:eastAsia="Garamond" w:hAnsi="Garamond" w:cs="Garamond"/>
          <w:color w:val="7030A0"/>
          <w:sz w:val="20"/>
          <w:szCs w:val="20"/>
        </w:rPr>
        <w:t xml:space="preserve"> the next model focus on</w:t>
      </w:r>
    </w:p>
    <w:p w14:paraId="3FFB2DD7" w14:textId="189FFC43" w:rsidR="00397B73" w:rsidRDefault="00E03EFC" w:rsidP="000E13D6">
      <w:pPr>
        <w:pStyle w:val="ListParagraph"/>
        <w:numPr>
          <w:ilvl w:val="2"/>
          <w:numId w:val="10"/>
        </w:numPr>
        <w:spacing w:line="259" w:lineRule="auto"/>
        <w:ind w:left="1170" w:hanging="180"/>
        <w:rPr>
          <w:rFonts w:ascii="Garamond" w:eastAsia="Garamond" w:hAnsi="Garamond" w:cs="Garamond"/>
          <w:color w:val="7030A0"/>
          <w:sz w:val="20"/>
          <w:szCs w:val="20"/>
        </w:rPr>
      </w:pPr>
      <w:r>
        <w:rPr>
          <w:rFonts w:ascii="Garamond" w:eastAsia="Garamond" w:hAnsi="Garamond" w:cs="Garamond"/>
          <w:color w:val="7030A0"/>
          <w:sz w:val="20"/>
          <w:szCs w:val="20"/>
        </w:rPr>
        <w:t>Model combination: by weighted avg.</w:t>
      </w:r>
      <w:r w:rsidR="00422C6D">
        <w:rPr>
          <w:rFonts w:ascii="Garamond" w:eastAsia="Garamond" w:hAnsi="Garamond" w:cs="Garamond"/>
          <w:color w:val="7030A0"/>
          <w:sz w:val="20"/>
          <w:szCs w:val="20"/>
        </w:rPr>
        <w:t xml:space="preserve">--&gt; </w:t>
      </w:r>
      <w:r w:rsidR="00422C6D" w:rsidRPr="00422C6D">
        <w:rPr>
          <w:rFonts w:ascii="Garamond" w:eastAsia="Garamond" w:hAnsi="Garamond" w:cs="Garamond"/>
          <w:color w:val="7030A0"/>
          <w:sz w:val="20"/>
          <w:szCs w:val="20"/>
          <w:u w:val="single"/>
        </w:rPr>
        <w:t>reducing bias (</w:t>
      </w:r>
      <w:proofErr w:type="spellStart"/>
      <w:proofErr w:type="gramStart"/>
      <w:r w:rsidR="00422C6D" w:rsidRPr="00422C6D">
        <w:rPr>
          <w:rFonts w:ascii="Garamond" w:eastAsia="Garamond" w:hAnsi="Garamond" w:cs="Garamond"/>
          <w:color w:val="7030A0"/>
          <w:sz w:val="20"/>
          <w:szCs w:val="20"/>
          <w:u w:val="single"/>
        </w:rPr>
        <w:t>ie</w:t>
      </w:r>
      <w:proofErr w:type="spellEnd"/>
      <w:proofErr w:type="gramEnd"/>
      <w:r w:rsidR="00422C6D" w:rsidRPr="00422C6D">
        <w:rPr>
          <w:rFonts w:ascii="Garamond" w:eastAsia="Garamond" w:hAnsi="Garamond" w:cs="Garamond"/>
          <w:color w:val="7030A0"/>
          <w:sz w:val="20"/>
          <w:szCs w:val="20"/>
          <w:u w:val="single"/>
        </w:rPr>
        <w:t xml:space="preserve"> learning too little, model is not related to dist</w:t>
      </w:r>
      <w:r w:rsidR="00422C6D">
        <w:rPr>
          <w:rFonts w:ascii="Garamond" w:eastAsia="Garamond" w:hAnsi="Garamond" w:cs="Garamond"/>
          <w:color w:val="7030A0"/>
          <w:sz w:val="20"/>
          <w:szCs w:val="20"/>
        </w:rPr>
        <w:t>.)</w:t>
      </w:r>
    </w:p>
    <w:p w14:paraId="2EBEC235" w14:textId="2C67AFC8" w:rsidR="008245F8" w:rsidRPr="008245F8" w:rsidRDefault="00397B73" w:rsidP="000E13D6">
      <w:pPr>
        <w:pStyle w:val="ListParagraph"/>
        <w:numPr>
          <w:ilvl w:val="0"/>
          <w:numId w:val="10"/>
        </w:numPr>
        <w:rPr>
          <w:rFonts w:ascii="Garamond" w:eastAsia="Garamond" w:hAnsi="Garamond" w:cs="Garamond"/>
          <w:color w:val="7030A0"/>
          <w:sz w:val="20"/>
          <w:szCs w:val="20"/>
        </w:rPr>
      </w:pPr>
      <w:r>
        <w:rPr>
          <w:rFonts w:ascii="Garamond" w:eastAsia="Garamond" w:hAnsi="Garamond" w:cs="Garamond"/>
          <w:color w:val="7030A0"/>
          <w:sz w:val="20"/>
          <w:szCs w:val="20"/>
        </w:rPr>
        <w:t>GLM</w:t>
      </w:r>
      <w:r w:rsidRPr="008245F8">
        <w:rPr>
          <w:rFonts w:ascii="Garamond" w:eastAsia="Garamond" w:hAnsi="Garamond" w:cs="Garamond"/>
          <w:color w:val="7030A0"/>
          <w:sz w:val="20"/>
          <w:szCs w:val="20"/>
        </w:rPr>
        <w:t xml:space="preserve">: </w:t>
      </w:r>
      <w:r w:rsidR="008245F8">
        <w:rPr>
          <w:rFonts w:ascii="Garamond" w:eastAsia="Garamond" w:hAnsi="Garamond" w:cs="Garamond"/>
          <w:color w:val="7030A0"/>
          <w:sz w:val="20"/>
          <w:szCs w:val="20"/>
        </w:rPr>
        <w:t>apply in</w:t>
      </w:r>
      <w:r w:rsidRPr="008245F8">
        <w:rPr>
          <w:rFonts w:ascii="Garamond" w:eastAsia="Garamond" w:hAnsi="Garamond" w:cs="Garamond"/>
          <w:color w:val="7030A0"/>
          <w:sz w:val="20"/>
          <w:szCs w:val="20"/>
        </w:rPr>
        <w:t xml:space="preserve">: </w:t>
      </w:r>
      <w:r w:rsidR="05FBAEC6" w:rsidRPr="008245F8">
        <w:rPr>
          <w:rFonts w:ascii="Garamond" w:eastAsia="Garamond" w:hAnsi="Garamond" w:cs="Garamond"/>
          <w:color w:val="7030A0"/>
          <w:sz w:val="20"/>
          <w:szCs w:val="20"/>
        </w:rPr>
        <w:t xml:space="preserve">the model </w:t>
      </w:r>
      <w:r w:rsidR="008245F8" w:rsidRPr="008245F8">
        <w:rPr>
          <w:rFonts w:ascii="Garamond" w:eastAsia="Garamond" w:hAnsi="Garamond" w:cs="Garamond"/>
          <w:color w:val="7030A0"/>
          <w:sz w:val="20"/>
          <w:szCs w:val="20"/>
        </w:rPr>
        <w:t xml:space="preserve">has </w:t>
      </w:r>
      <w:r w:rsidR="008245F8">
        <w:rPr>
          <w:rFonts w:ascii="Garamond" w:eastAsia="Garamond" w:hAnsi="Garamond" w:cs="Garamond"/>
          <w:color w:val="7030A0"/>
          <w:sz w:val="20"/>
          <w:szCs w:val="20"/>
        </w:rPr>
        <w:t xml:space="preserve">1) </w:t>
      </w:r>
      <w:r w:rsidR="008245F8" w:rsidRPr="008245F8">
        <w:rPr>
          <w:rFonts w:ascii="Garamond" w:eastAsia="Garamond" w:hAnsi="Garamond" w:cs="Garamond"/>
          <w:color w:val="7030A0"/>
          <w:sz w:val="20"/>
          <w:szCs w:val="20"/>
        </w:rPr>
        <w:t>a</w:t>
      </w:r>
      <w:r w:rsidR="05FBAEC6" w:rsidRPr="008245F8">
        <w:rPr>
          <w:rFonts w:ascii="Garamond" w:eastAsia="Garamond" w:hAnsi="Garamond" w:cs="Garamond"/>
          <w:color w:val="7030A0"/>
          <w:sz w:val="20"/>
          <w:szCs w:val="20"/>
        </w:rPr>
        <w:t xml:space="preserve"> linear </w:t>
      </w:r>
      <w:r w:rsidR="008245F8" w:rsidRPr="008245F8">
        <w:rPr>
          <w:rFonts w:ascii="Garamond" w:eastAsia="Garamond" w:hAnsi="Garamond" w:cs="Garamond"/>
          <w:color w:val="7030A0"/>
          <w:sz w:val="20"/>
          <w:szCs w:val="20"/>
        </w:rPr>
        <w:t>predictor (</w:t>
      </w:r>
      <w:r w:rsidR="05FBAEC6" w:rsidRPr="008245F8">
        <w:rPr>
          <w:rFonts w:ascii="Garamond" w:eastAsia="Garamond" w:hAnsi="Garamond" w:cs="Garamond"/>
          <w:color w:val="7030A0"/>
          <w:sz w:val="20"/>
          <w:szCs w:val="20"/>
        </w:rPr>
        <w:t xml:space="preserve">beta), </w:t>
      </w:r>
      <w:proofErr w:type="spellStart"/>
      <w:r w:rsidR="00BD3701" w:rsidRPr="008245F8">
        <w:rPr>
          <w:rFonts w:ascii="Garamond" w:eastAsia="Garamond" w:hAnsi="Garamond" w:cs="Garamond"/>
          <w:color w:val="7030A0"/>
          <w:sz w:val="20"/>
          <w:szCs w:val="20"/>
        </w:rPr>
        <w:t>ie</w:t>
      </w:r>
      <w:proofErr w:type="spellEnd"/>
      <w:r w:rsidR="00BD3701" w:rsidRPr="008245F8">
        <w:rPr>
          <w:rFonts w:ascii="Garamond" w:eastAsia="Garamond" w:hAnsi="Garamond" w:cs="Garamond"/>
          <w:color w:val="7030A0"/>
          <w:sz w:val="20"/>
          <w:szCs w:val="20"/>
        </w:rPr>
        <w:t>.</w:t>
      </w:r>
      <w:r w:rsidR="05FBAEC6" w:rsidRPr="008245F8">
        <w:rPr>
          <w:rFonts w:ascii="Garamond" w:eastAsia="Garamond" w:hAnsi="Garamond" w:cs="Garamond"/>
          <w:color w:val="7030A0"/>
          <w:sz w:val="20"/>
          <w:szCs w:val="20"/>
        </w:rPr>
        <w:t xml:space="preserve"> the relationship between </w:t>
      </w:r>
      <w:r w:rsidR="00BD3701" w:rsidRPr="008245F8">
        <w:rPr>
          <w:rFonts w:ascii="Garamond" w:eastAsia="Garamond" w:hAnsi="Garamond" w:cs="Garamond"/>
          <w:color w:val="7030A0"/>
          <w:sz w:val="20"/>
          <w:szCs w:val="20"/>
        </w:rPr>
        <w:t>beta</w:t>
      </w:r>
      <w:r w:rsidR="05FBAEC6" w:rsidRPr="008245F8">
        <w:rPr>
          <w:rFonts w:ascii="Garamond" w:eastAsia="Garamond" w:hAnsi="Garamond" w:cs="Garamond"/>
          <w:color w:val="7030A0"/>
          <w:sz w:val="20"/>
          <w:szCs w:val="20"/>
        </w:rPr>
        <w:t xml:space="preserve"> and x</w:t>
      </w:r>
      <w:r w:rsidR="008245F8">
        <w:rPr>
          <w:rFonts w:ascii="Garamond" w:eastAsia="Garamond" w:hAnsi="Garamond" w:cs="Garamond"/>
          <w:color w:val="7030A0"/>
          <w:sz w:val="20"/>
          <w:szCs w:val="20"/>
        </w:rPr>
        <w:t xml:space="preserve">, but 2) can be a non-linear link </w:t>
      </w:r>
      <w:proofErr w:type="spellStart"/>
      <w:r w:rsidR="008245F8">
        <w:rPr>
          <w:rFonts w:ascii="Garamond" w:eastAsia="Garamond" w:hAnsi="Garamond" w:cs="Garamond"/>
          <w:color w:val="7030A0"/>
          <w:sz w:val="20"/>
          <w:szCs w:val="20"/>
        </w:rPr>
        <w:t>func</w:t>
      </w:r>
      <w:proofErr w:type="spellEnd"/>
      <w:r w:rsidR="008245F8">
        <w:rPr>
          <w:rFonts w:ascii="Garamond" w:eastAsia="Garamond" w:hAnsi="Garamond" w:cs="Garamond"/>
          <w:color w:val="7030A0"/>
          <w:sz w:val="20"/>
          <w:szCs w:val="20"/>
        </w:rPr>
        <w:t xml:space="preserve"> that links the linear predictor and the parameter for prob dist. of Y.  </w:t>
      </w:r>
      <w:r w:rsidR="008245F8" w:rsidRPr="008245F8">
        <w:rPr>
          <w:rFonts w:ascii="Garamond" w:eastAsia="Garamond" w:hAnsi="Garamond" w:cs="Garamond"/>
          <w:color w:val="7030A0"/>
          <w:sz w:val="20"/>
          <w:szCs w:val="20"/>
        </w:rPr>
        <w:t xml:space="preserve"> </w:t>
      </w:r>
    </w:p>
    <w:p w14:paraId="4807952D" w14:textId="77777777" w:rsidR="008245F8" w:rsidRDefault="008245F8" w:rsidP="00760B9F">
      <w:pPr>
        <w:pStyle w:val="ListParagraph"/>
        <w:numPr>
          <w:ilvl w:val="0"/>
          <w:numId w:val="2"/>
        </w:numPr>
        <w:rPr>
          <w:rFonts w:ascii="Garamond" w:eastAsia="Garamond" w:hAnsi="Garamond" w:cs="Garamond"/>
          <w:color w:val="7030A0"/>
          <w:sz w:val="20"/>
          <w:szCs w:val="20"/>
        </w:rPr>
      </w:pPr>
      <w:r w:rsidRPr="008245F8">
        <w:rPr>
          <w:rFonts w:ascii="Garamond" w:eastAsia="Garamond" w:hAnsi="Garamond" w:cs="Garamond"/>
          <w:color w:val="7030A0"/>
          <w:sz w:val="20"/>
          <w:szCs w:val="20"/>
        </w:rPr>
        <w:t>overcome</w:t>
      </w:r>
      <w:r w:rsidR="00BD3701" w:rsidRPr="008245F8">
        <w:rPr>
          <w:rFonts w:ascii="Garamond" w:eastAsia="Garamond" w:hAnsi="Garamond" w:cs="Garamond"/>
          <w:color w:val="7030A0"/>
          <w:sz w:val="20"/>
          <w:szCs w:val="20"/>
        </w:rPr>
        <w:t xml:space="preserve"> l</w:t>
      </w:r>
      <w:r w:rsidR="05FBAEC6" w:rsidRPr="008245F8">
        <w:rPr>
          <w:rFonts w:ascii="Garamond" w:eastAsia="Garamond" w:hAnsi="Garamond" w:cs="Garamond"/>
          <w:color w:val="7030A0"/>
          <w:sz w:val="20"/>
          <w:szCs w:val="20"/>
        </w:rPr>
        <w:t>imitations of linear model:</w:t>
      </w:r>
      <w:r w:rsidR="00BD3701" w:rsidRPr="008245F8">
        <w:rPr>
          <w:rFonts w:ascii="Garamond" w:eastAsia="Garamond" w:hAnsi="Garamond" w:cs="Garamond"/>
          <w:color w:val="7030A0"/>
          <w:sz w:val="20"/>
          <w:szCs w:val="20"/>
        </w:rPr>
        <w:t xml:space="preserve"> 1) </w:t>
      </w:r>
      <w:r w:rsidR="05FBAEC6" w:rsidRPr="008245F8">
        <w:rPr>
          <w:rFonts w:ascii="Garamond" w:eastAsia="Garamond" w:hAnsi="Garamond" w:cs="Garamond"/>
          <w:color w:val="7030A0"/>
          <w:sz w:val="20"/>
          <w:szCs w:val="20"/>
        </w:rPr>
        <w:t>The range of Y is restricted (</w:t>
      </w:r>
      <w:proofErr w:type="gramStart"/>
      <w:r w:rsidR="05FBAEC6" w:rsidRPr="008245F8">
        <w:rPr>
          <w:rFonts w:ascii="Garamond" w:eastAsia="Garamond" w:hAnsi="Garamond" w:cs="Garamond"/>
          <w:color w:val="7030A0"/>
          <w:sz w:val="20"/>
          <w:szCs w:val="20"/>
        </w:rPr>
        <w:t>e.g.</w:t>
      </w:r>
      <w:proofErr w:type="gramEnd"/>
      <w:r w:rsidR="05FBAEC6" w:rsidRPr="008245F8">
        <w:rPr>
          <w:rFonts w:ascii="Garamond" w:eastAsia="Garamond" w:hAnsi="Garamond" w:cs="Garamond"/>
          <w:color w:val="7030A0"/>
          <w:sz w:val="20"/>
          <w:szCs w:val="20"/>
        </w:rPr>
        <w:t xml:space="preserve"> binary, count)</w:t>
      </w:r>
      <w:r w:rsidR="00BD3701" w:rsidRPr="008245F8">
        <w:rPr>
          <w:rFonts w:ascii="Garamond" w:eastAsia="Garamond" w:hAnsi="Garamond" w:cs="Garamond"/>
          <w:color w:val="7030A0"/>
          <w:sz w:val="20"/>
          <w:szCs w:val="20"/>
        </w:rPr>
        <w:t xml:space="preserve"> 2) </w:t>
      </w:r>
      <w:r w:rsidRPr="008245F8">
        <w:rPr>
          <w:rFonts w:ascii="Garamond" w:eastAsia="Garamond" w:hAnsi="Garamond" w:cs="Garamond"/>
          <w:color w:val="7030A0"/>
          <w:sz w:val="20"/>
          <w:szCs w:val="20"/>
        </w:rPr>
        <w:t xml:space="preserve">relaxes the asp of linear models, e.g. var of </w:t>
      </w:r>
      <w:r w:rsidR="05FBAEC6" w:rsidRPr="008245F8">
        <w:rPr>
          <w:rFonts w:ascii="Garamond" w:eastAsia="Garamond" w:hAnsi="Garamond" w:cs="Garamond"/>
          <w:color w:val="7030A0"/>
          <w:sz w:val="20"/>
          <w:szCs w:val="20"/>
        </w:rPr>
        <w:t xml:space="preserve">Y depends on </w:t>
      </w:r>
      <w:r w:rsidRPr="008245F8">
        <w:rPr>
          <w:rFonts w:ascii="Garamond" w:eastAsia="Garamond" w:hAnsi="Garamond" w:cs="Garamond"/>
          <w:color w:val="7030A0"/>
          <w:sz w:val="20"/>
          <w:szCs w:val="20"/>
        </w:rPr>
        <w:t>X</w:t>
      </w:r>
      <w:r w:rsidR="05FBAEC6" w:rsidRPr="008245F8">
        <w:rPr>
          <w:rFonts w:ascii="Garamond" w:eastAsia="Garamond" w:hAnsi="Garamond" w:cs="Garamond"/>
          <w:color w:val="7030A0"/>
          <w:sz w:val="20"/>
          <w:szCs w:val="20"/>
        </w:rPr>
        <w:t xml:space="preserve">. In OLS, residuals need to follow a normal </w:t>
      </w:r>
      <w:proofErr w:type="spellStart"/>
      <w:r w:rsidR="05FBAEC6" w:rsidRPr="008245F8">
        <w:rPr>
          <w:rFonts w:ascii="Garamond" w:eastAsia="Garamond" w:hAnsi="Garamond" w:cs="Garamond"/>
          <w:color w:val="7030A0"/>
          <w:sz w:val="20"/>
          <w:szCs w:val="20"/>
        </w:rPr>
        <w:t>dist</w:t>
      </w:r>
      <w:proofErr w:type="spellEnd"/>
      <w:r w:rsidR="05FBAEC6" w:rsidRPr="008245F8">
        <w:rPr>
          <w:rFonts w:ascii="Garamond" w:eastAsia="Garamond" w:hAnsi="Garamond" w:cs="Garamond"/>
          <w:color w:val="7030A0"/>
          <w:sz w:val="20"/>
          <w:szCs w:val="20"/>
        </w:rPr>
        <w:t xml:space="preserve"> with mean 0 and constant variance.</w:t>
      </w:r>
      <w:r w:rsidR="00BD3701" w:rsidRPr="008245F8">
        <w:rPr>
          <w:rFonts w:ascii="Garamond" w:eastAsia="Garamond" w:hAnsi="Garamond" w:cs="Garamond"/>
          <w:color w:val="7030A0"/>
          <w:sz w:val="20"/>
          <w:szCs w:val="20"/>
        </w:rPr>
        <w:t xml:space="preserve"> </w:t>
      </w:r>
    </w:p>
    <w:p w14:paraId="3322C30E" w14:textId="77777777" w:rsidR="00325615" w:rsidRDefault="00BD3701" w:rsidP="00325615">
      <w:pPr>
        <w:pStyle w:val="ListParagraph"/>
        <w:numPr>
          <w:ilvl w:val="0"/>
          <w:numId w:val="2"/>
        </w:numPr>
        <w:rPr>
          <w:rFonts w:ascii="Garamond" w:eastAsia="Garamond" w:hAnsi="Garamond" w:cs="Garamond"/>
          <w:color w:val="7030A0"/>
          <w:sz w:val="20"/>
          <w:szCs w:val="20"/>
        </w:rPr>
      </w:pPr>
      <w:r w:rsidRPr="008245F8">
        <w:rPr>
          <w:rFonts w:ascii="Garamond" w:eastAsia="Garamond" w:hAnsi="Garamond" w:cs="Garamond"/>
          <w:color w:val="7030A0"/>
          <w:sz w:val="20"/>
          <w:szCs w:val="20"/>
        </w:rPr>
        <w:t>E</w:t>
      </w:r>
      <w:r w:rsidR="05FBAEC6" w:rsidRPr="008245F8">
        <w:rPr>
          <w:rFonts w:ascii="Garamond" w:eastAsia="Garamond" w:hAnsi="Garamond" w:cs="Garamond"/>
          <w:color w:val="7030A0"/>
          <w:sz w:val="20"/>
          <w:szCs w:val="20"/>
        </w:rPr>
        <w:t>stimation of beta</w:t>
      </w:r>
      <w:r w:rsidRPr="008245F8">
        <w:rPr>
          <w:rFonts w:ascii="Garamond" w:eastAsia="Garamond" w:hAnsi="Garamond" w:cs="Garamond"/>
          <w:color w:val="7030A0"/>
          <w:sz w:val="20"/>
          <w:szCs w:val="20"/>
        </w:rPr>
        <w:t xml:space="preserve">: </w:t>
      </w:r>
      <w:r w:rsidR="05FBAEC6" w:rsidRPr="008245F8">
        <w:rPr>
          <w:rFonts w:ascii="Garamond" w:eastAsia="Garamond" w:hAnsi="Garamond" w:cs="Garamond"/>
          <w:color w:val="7030A0"/>
          <w:sz w:val="20"/>
          <w:szCs w:val="20"/>
        </w:rPr>
        <w:t>Max likelihood</w:t>
      </w:r>
      <w:r w:rsidR="00E17600" w:rsidRPr="008245F8">
        <w:rPr>
          <w:rFonts w:ascii="Garamond" w:eastAsia="Garamond" w:hAnsi="Garamond" w:cs="Garamond"/>
          <w:color w:val="7030A0"/>
          <w:sz w:val="20"/>
          <w:szCs w:val="20"/>
        </w:rPr>
        <w:t>.</w:t>
      </w:r>
      <w:r w:rsidR="008245F8">
        <w:rPr>
          <w:rFonts w:ascii="Garamond" w:eastAsia="Garamond" w:hAnsi="Garamond" w:cs="Garamond"/>
          <w:color w:val="7030A0"/>
          <w:sz w:val="20"/>
          <w:szCs w:val="20"/>
        </w:rPr>
        <w:t xml:space="preserve"> </w:t>
      </w:r>
      <w:r w:rsidRPr="008245F8">
        <w:rPr>
          <w:rFonts w:ascii="Garamond" w:eastAsia="Garamond" w:hAnsi="Garamond" w:cs="Garamond"/>
          <w:color w:val="7030A0"/>
          <w:sz w:val="20"/>
          <w:szCs w:val="20"/>
        </w:rPr>
        <w:t xml:space="preserve">Results are more </w:t>
      </w:r>
      <w:proofErr w:type="spellStart"/>
      <w:r w:rsidRPr="008245F8">
        <w:rPr>
          <w:rFonts w:ascii="Garamond" w:eastAsia="Garamond" w:hAnsi="Garamond" w:cs="Garamond"/>
          <w:color w:val="7030A0"/>
          <w:sz w:val="20"/>
          <w:szCs w:val="20"/>
        </w:rPr>
        <w:t>interpreterable</w:t>
      </w:r>
      <w:proofErr w:type="spellEnd"/>
      <w:r w:rsidRPr="008245F8">
        <w:rPr>
          <w:rFonts w:ascii="Garamond" w:eastAsia="Garamond" w:hAnsi="Garamond" w:cs="Garamond"/>
          <w:color w:val="7030A0"/>
          <w:sz w:val="20"/>
          <w:szCs w:val="20"/>
        </w:rPr>
        <w:t>.</w:t>
      </w:r>
    </w:p>
    <w:p w14:paraId="7DC77F0D" w14:textId="1E8017EE" w:rsidR="05FBAEC6" w:rsidRPr="00325615" w:rsidRDefault="05FBAEC6" w:rsidP="000E13D6">
      <w:pPr>
        <w:pStyle w:val="ListParagraph"/>
        <w:numPr>
          <w:ilvl w:val="0"/>
          <w:numId w:val="10"/>
        </w:numPr>
        <w:rPr>
          <w:rFonts w:ascii="Garamond" w:eastAsia="Garamond" w:hAnsi="Garamond" w:cs="Garamond"/>
          <w:color w:val="7030A0"/>
          <w:sz w:val="20"/>
          <w:szCs w:val="20"/>
        </w:rPr>
      </w:pPr>
      <w:r w:rsidRPr="00325615">
        <w:rPr>
          <w:rFonts w:ascii="Garamond" w:eastAsia="Garamond" w:hAnsi="Garamond" w:cs="Garamond"/>
          <w:color w:val="7030A0"/>
          <w:sz w:val="20"/>
          <w:szCs w:val="20"/>
        </w:rPr>
        <w:t>Distributional Random Forest (DRF)</w:t>
      </w:r>
      <w:r w:rsidRPr="00325615">
        <w:rPr>
          <w:rFonts w:ascii="Garamond" w:eastAsia="Garamond" w:hAnsi="Garamond" w:cs="Garamond"/>
          <w:color w:val="4472C4" w:themeColor="accent1"/>
          <w:sz w:val="20"/>
          <w:szCs w:val="20"/>
        </w:rPr>
        <w:t> </w:t>
      </w:r>
    </w:p>
    <w:p w14:paraId="7B8A3A86" w14:textId="71E28B01" w:rsidR="05FBAEC6" w:rsidRDefault="05FBAEC6" w:rsidP="05FBAEC6">
      <w:pPr>
        <w:pStyle w:val="ListParagraph"/>
        <w:numPr>
          <w:ilvl w:val="0"/>
          <w:numId w:val="1"/>
        </w:numPr>
        <w:spacing w:line="259" w:lineRule="auto"/>
        <w:rPr>
          <w:rFonts w:ascii="Garamond" w:eastAsia="Garamond" w:hAnsi="Garamond" w:cs="Garamond"/>
          <w:sz w:val="20"/>
          <w:szCs w:val="20"/>
        </w:rPr>
      </w:pPr>
      <w:r w:rsidRPr="05FBAEC6">
        <w:rPr>
          <w:rFonts w:ascii="Garamond" w:eastAsia="Garamond" w:hAnsi="Garamond" w:cs="Garamond"/>
          <w:sz w:val="20"/>
          <w:szCs w:val="20"/>
        </w:rPr>
        <w:t xml:space="preserve">Define boosting rounds </w:t>
      </w:r>
      <w:proofErr w:type="spellStart"/>
      <w:proofErr w:type="gramStart"/>
      <w:r w:rsidRPr="05FBAEC6">
        <w:rPr>
          <w:rFonts w:ascii="Garamond" w:eastAsia="Garamond" w:hAnsi="Garamond" w:cs="Garamond"/>
          <w:sz w:val="20"/>
          <w:szCs w:val="20"/>
        </w:rPr>
        <w:t>ie</w:t>
      </w:r>
      <w:proofErr w:type="spellEnd"/>
      <w:proofErr w:type="gramEnd"/>
      <w:r w:rsidRPr="05FBAEC6">
        <w:rPr>
          <w:rFonts w:ascii="Garamond" w:eastAsia="Garamond" w:hAnsi="Garamond" w:cs="Garamond"/>
          <w:sz w:val="20"/>
          <w:szCs w:val="20"/>
        </w:rPr>
        <w:t xml:space="preserve"> how many rounds of small incremental. It can find the optimal # of rounds through hyperparameter tuning. Split training and test set.</w:t>
      </w:r>
    </w:p>
    <w:p w14:paraId="3B6A1585" w14:textId="21DA2C46" w:rsidR="05FBAEC6" w:rsidRDefault="05FBAEC6" w:rsidP="05FBAEC6">
      <w:pPr>
        <w:pStyle w:val="ListParagraph"/>
        <w:numPr>
          <w:ilvl w:val="0"/>
          <w:numId w:val="1"/>
        </w:numPr>
        <w:spacing w:line="259" w:lineRule="auto"/>
        <w:rPr>
          <w:rFonts w:ascii="Garamond" w:eastAsia="Garamond" w:hAnsi="Garamond" w:cs="Garamond"/>
          <w:sz w:val="20"/>
          <w:szCs w:val="20"/>
        </w:rPr>
      </w:pPr>
      <w:r w:rsidRPr="05FBAEC6">
        <w:rPr>
          <w:rFonts w:ascii="Garamond" w:eastAsia="Garamond" w:hAnsi="Garamond" w:cs="Garamond"/>
          <w:sz w:val="20"/>
          <w:szCs w:val="20"/>
        </w:rPr>
        <w:t xml:space="preserve">Use validation set during the training process - showing model performance after each boosting round for both the training and validation set. Stop early at the middle where highest performance on the validation set. </w:t>
      </w:r>
    </w:p>
    <w:p w14:paraId="7BAA7C2A" w14:textId="291BF4B2" w:rsidR="05FBAEC6" w:rsidRDefault="05FBAEC6" w:rsidP="05FBAEC6">
      <w:pPr>
        <w:pStyle w:val="ListParagraph"/>
        <w:numPr>
          <w:ilvl w:val="0"/>
          <w:numId w:val="1"/>
        </w:numPr>
        <w:spacing w:line="259" w:lineRule="auto"/>
        <w:rPr>
          <w:rFonts w:ascii="Garamond" w:eastAsia="Garamond" w:hAnsi="Garamond" w:cs="Garamond"/>
          <w:sz w:val="20"/>
          <w:szCs w:val="20"/>
        </w:rPr>
      </w:pPr>
      <w:r w:rsidRPr="05FBAEC6">
        <w:rPr>
          <w:rFonts w:ascii="Garamond" w:eastAsia="Garamond" w:hAnsi="Garamond" w:cs="Garamond"/>
          <w:sz w:val="20"/>
          <w:szCs w:val="20"/>
        </w:rPr>
        <w:t>Can use K fold cross validation. While the test set waits in the corner, we split the training into 3, 5, 7, or k splits or folds. Then, we train the model k times. Each time, we use k-1 parts for training and the final kth part for validation. Take the mean of the scores as the final, most realistic performance of the model. Once find the best model with the lowest score, must retrain it on the full data.</w:t>
      </w:r>
    </w:p>
    <w:p w14:paraId="471C13B6" w14:textId="31A85588" w:rsidR="05FBAEC6" w:rsidRPr="006B17F7" w:rsidRDefault="05FBAEC6" w:rsidP="00AF545D">
      <w:pPr>
        <w:pStyle w:val="ListParagraph"/>
        <w:numPr>
          <w:ilvl w:val="0"/>
          <w:numId w:val="1"/>
        </w:numPr>
        <w:spacing w:line="259" w:lineRule="auto"/>
        <w:rPr>
          <w:rFonts w:ascii="Garamond" w:eastAsia="Garamond" w:hAnsi="Garamond" w:cs="Garamond"/>
          <w:sz w:val="20"/>
          <w:szCs w:val="20"/>
        </w:rPr>
      </w:pPr>
      <w:r w:rsidRPr="006B17F7">
        <w:rPr>
          <w:rFonts w:ascii="Garamond" w:eastAsia="Garamond" w:hAnsi="Garamond" w:cs="Garamond"/>
          <w:sz w:val="20"/>
          <w:szCs w:val="20"/>
        </w:rPr>
        <w:t xml:space="preserve">Note: we have time series data, </w:t>
      </w:r>
    </w:p>
    <w:p w14:paraId="02D09543" w14:textId="285C7740" w:rsidR="05FBAEC6" w:rsidRDefault="05FBAEC6" w:rsidP="05FBAEC6">
      <w:pPr>
        <w:spacing w:line="259" w:lineRule="auto"/>
        <w:rPr>
          <w:rFonts w:ascii="Garamond" w:eastAsia="Garamond" w:hAnsi="Garamond" w:cs="Garamond"/>
          <w:color w:val="4472C4" w:themeColor="accent1"/>
          <w:sz w:val="20"/>
          <w:szCs w:val="20"/>
        </w:rPr>
      </w:pPr>
      <w:proofErr w:type="spellStart"/>
      <w:r w:rsidRPr="05FBAEC6">
        <w:rPr>
          <w:rFonts w:ascii="Garamond" w:eastAsia="Garamond" w:hAnsi="Garamond" w:cs="Garamond"/>
          <w:color w:val="4472C4" w:themeColor="accent1"/>
          <w:sz w:val="20"/>
          <w:szCs w:val="20"/>
        </w:rPr>
        <w:t>Catboost</w:t>
      </w:r>
      <w:proofErr w:type="spellEnd"/>
      <w:r w:rsidRPr="05FBAEC6">
        <w:rPr>
          <w:rFonts w:ascii="Garamond" w:eastAsia="Garamond" w:hAnsi="Garamond" w:cs="Garamond"/>
          <w:color w:val="4472C4" w:themeColor="accent1"/>
          <w:sz w:val="20"/>
          <w:szCs w:val="20"/>
        </w:rPr>
        <w:t xml:space="preserve"> (Category boosting)  </w:t>
      </w:r>
    </w:p>
    <w:p w14:paraId="0420A568" w14:textId="50507150" w:rsidR="05FBAEC6" w:rsidRDefault="05FBAEC6" w:rsidP="05FBAEC6">
      <w:pPr>
        <w:spacing w:line="259" w:lineRule="auto"/>
        <w:rPr>
          <w:rFonts w:ascii="Garamond" w:eastAsia="Garamond" w:hAnsi="Garamond" w:cs="Garamond"/>
          <w:sz w:val="20"/>
          <w:szCs w:val="20"/>
        </w:rPr>
      </w:pPr>
      <w:r w:rsidRPr="05FBAEC6">
        <w:rPr>
          <w:rFonts w:ascii="Garamond" w:eastAsia="Garamond" w:hAnsi="Garamond" w:cs="Garamond"/>
          <w:sz w:val="20"/>
          <w:szCs w:val="20"/>
        </w:rPr>
        <w:t xml:space="preserve">Better accuracy compared to other algorithms </w:t>
      </w:r>
      <w:proofErr w:type="gramStart"/>
      <w:r w:rsidRPr="05FBAEC6">
        <w:rPr>
          <w:rFonts w:ascii="Garamond" w:eastAsia="Garamond" w:hAnsi="Garamond" w:cs="Garamond"/>
          <w:sz w:val="20"/>
          <w:szCs w:val="20"/>
        </w:rPr>
        <w:t>For</w:t>
      </w:r>
      <w:proofErr w:type="gramEnd"/>
      <w:r w:rsidRPr="05FBAEC6">
        <w:rPr>
          <w:rFonts w:ascii="Garamond" w:eastAsia="Garamond" w:hAnsi="Garamond" w:cs="Garamond"/>
          <w:sz w:val="20"/>
          <w:szCs w:val="20"/>
        </w:rPr>
        <w:t xml:space="preserve"> data with categorical features. No need to preprocess categorical features (like one-hot encoding), just specify some hyperparameter  </w:t>
      </w:r>
    </w:p>
    <w:p w14:paraId="392A8727" w14:textId="77777777" w:rsidR="003B1B8F" w:rsidRDefault="003B1B8F" w:rsidP="05FBAEC6">
      <w:pPr>
        <w:spacing w:line="259" w:lineRule="auto"/>
        <w:rPr>
          <w:rFonts w:ascii="Garamond" w:eastAsia="Garamond" w:hAnsi="Garamond" w:cs="Garamond"/>
          <w:sz w:val="20"/>
          <w:szCs w:val="20"/>
        </w:rPr>
      </w:pPr>
    </w:p>
    <w:p w14:paraId="3841882D" w14:textId="77777777" w:rsidR="003B1B8F" w:rsidRDefault="003B1B8F" w:rsidP="05FBAEC6">
      <w:pPr>
        <w:spacing w:line="259" w:lineRule="auto"/>
        <w:rPr>
          <w:rFonts w:ascii="Garamond" w:eastAsia="Garamond" w:hAnsi="Garamond" w:cs="Garamond"/>
          <w:sz w:val="20"/>
          <w:szCs w:val="20"/>
        </w:rPr>
      </w:pPr>
    </w:p>
    <w:p w14:paraId="32C782AA" w14:textId="77777777" w:rsidR="004B6D53" w:rsidRDefault="004B6D53" w:rsidP="004B6D53">
      <w:pPr>
        <w:spacing w:line="259" w:lineRule="auto"/>
        <w:rPr>
          <w:rFonts w:ascii="Garamond" w:eastAsia="Garamond" w:hAnsi="Garamond" w:cs="Garamond"/>
          <w:sz w:val="20"/>
          <w:szCs w:val="20"/>
        </w:rPr>
      </w:pPr>
    </w:p>
    <w:p w14:paraId="4BC35215" w14:textId="41135C59" w:rsidR="004B6D53" w:rsidRPr="004B6D53" w:rsidRDefault="004B6D53" w:rsidP="004B6D53">
      <w:pPr>
        <w:spacing w:line="259" w:lineRule="auto"/>
        <w:rPr>
          <w:rFonts w:ascii="Garamond" w:eastAsia="Garamond" w:hAnsi="Garamond" w:cs="Garamond"/>
          <w:color w:val="4472C4" w:themeColor="accent1"/>
          <w:sz w:val="20"/>
          <w:szCs w:val="20"/>
        </w:rPr>
      </w:pPr>
      <w:r w:rsidRPr="004B6D53">
        <w:rPr>
          <w:rFonts w:ascii="Garamond" w:eastAsia="Garamond" w:hAnsi="Garamond" w:cs="Garamond"/>
          <w:color w:val="4472C4" w:themeColor="accent1"/>
          <w:sz w:val="20"/>
          <w:szCs w:val="20"/>
        </w:rPr>
        <w:t>Postdoc:</w:t>
      </w:r>
    </w:p>
    <w:p w14:paraId="03A05443" w14:textId="77777777" w:rsidR="00507FC8" w:rsidRPr="00450C76" w:rsidRDefault="00507FC8" w:rsidP="000E13D6">
      <w:pPr>
        <w:pStyle w:val="ListParagraph"/>
        <w:numPr>
          <w:ilvl w:val="0"/>
          <w:numId w:val="10"/>
        </w:numPr>
        <w:spacing w:after="200" w:line="276" w:lineRule="auto"/>
        <w:ind w:left="156" w:hanging="265"/>
        <w:rPr>
          <w:rFonts w:ascii="Garamond" w:hAnsi="Garamond"/>
          <w:color w:val="4472C4" w:themeColor="accent1"/>
          <w:sz w:val="21"/>
          <w:szCs w:val="21"/>
        </w:rPr>
      </w:pPr>
      <w:r w:rsidRPr="00450C76">
        <w:rPr>
          <w:rFonts w:ascii="Garamond" w:hAnsi="Garamond"/>
          <w:color w:val="4472C4" w:themeColor="accent1"/>
          <w:sz w:val="21"/>
          <w:szCs w:val="21"/>
        </w:rPr>
        <w:t>Examined the oil and gas stock price responses to the policy lift on methane emissions. Studied emitting behaviors of 600 oil and gas facilities before and after the policy using TROPOMI satellite retrievals.</w:t>
      </w:r>
    </w:p>
    <w:p w14:paraId="5FD82CF6" w14:textId="4D397FB3" w:rsidR="00507FC8" w:rsidRDefault="00507FC8" w:rsidP="000E13D6">
      <w:pPr>
        <w:pStyle w:val="ListParagraph"/>
        <w:numPr>
          <w:ilvl w:val="1"/>
          <w:numId w:val="10"/>
        </w:numPr>
        <w:spacing w:after="200" w:line="276" w:lineRule="auto"/>
        <w:rPr>
          <w:rFonts w:ascii="Garamond" w:hAnsi="Garamond"/>
          <w:sz w:val="21"/>
          <w:szCs w:val="21"/>
        </w:rPr>
      </w:pPr>
      <w:r>
        <w:rPr>
          <w:rFonts w:ascii="Garamond" w:hAnsi="Garamond"/>
          <w:sz w:val="21"/>
          <w:szCs w:val="21"/>
        </w:rPr>
        <w:t>Goal: if there’s any response in O&amp;G companies after Trump’s lift on the policy of disclosing CH4 emissions</w:t>
      </w:r>
      <w:r w:rsidR="00222D21">
        <w:rPr>
          <w:rFonts w:ascii="Garamond" w:hAnsi="Garamond"/>
          <w:sz w:val="21"/>
          <w:szCs w:val="21"/>
        </w:rPr>
        <w:t xml:space="preserve"> in 8/2020</w:t>
      </w:r>
      <w:r>
        <w:rPr>
          <w:rFonts w:ascii="Garamond" w:hAnsi="Garamond"/>
          <w:sz w:val="21"/>
          <w:szCs w:val="21"/>
        </w:rPr>
        <w:t xml:space="preserve">. </w:t>
      </w:r>
    </w:p>
    <w:p w14:paraId="3BF3D1C1" w14:textId="6696261F" w:rsidR="00507FC8" w:rsidRDefault="00507FC8" w:rsidP="000E13D6">
      <w:pPr>
        <w:pStyle w:val="ListParagraph"/>
        <w:numPr>
          <w:ilvl w:val="1"/>
          <w:numId w:val="10"/>
        </w:numPr>
        <w:spacing w:after="200" w:line="276" w:lineRule="auto"/>
        <w:rPr>
          <w:rFonts w:ascii="Garamond" w:hAnsi="Garamond"/>
          <w:sz w:val="21"/>
          <w:szCs w:val="21"/>
        </w:rPr>
      </w:pPr>
      <w:r>
        <w:rPr>
          <w:rFonts w:ascii="Garamond" w:hAnsi="Garamond"/>
          <w:sz w:val="21"/>
          <w:szCs w:val="21"/>
        </w:rPr>
        <w:t xml:space="preserve">Approach this through 3 analyses, all using DID </w:t>
      </w:r>
      <w:r w:rsidR="00222D21">
        <w:rPr>
          <w:rFonts w:ascii="Garamond" w:hAnsi="Garamond"/>
          <w:sz w:val="21"/>
          <w:szCs w:val="21"/>
        </w:rPr>
        <w:t>design to test causal effect</w:t>
      </w:r>
      <w:r>
        <w:rPr>
          <w:rFonts w:ascii="Garamond" w:hAnsi="Garamond"/>
          <w:sz w:val="21"/>
          <w:szCs w:val="21"/>
        </w:rPr>
        <w:t xml:space="preserve">: which looks at the relative change before and after </w:t>
      </w:r>
      <w:r w:rsidR="00222D21">
        <w:rPr>
          <w:rFonts w:ascii="Garamond" w:hAnsi="Garamond"/>
          <w:sz w:val="21"/>
          <w:szCs w:val="21"/>
        </w:rPr>
        <w:t>the event for the base group and contrast group, by looking at the post x Y2020 interactions for 2020 vs 2019</w:t>
      </w:r>
    </w:p>
    <w:p w14:paraId="016590D4" w14:textId="77777777" w:rsidR="00222D21" w:rsidRDefault="00507FC8" w:rsidP="000E13D6">
      <w:pPr>
        <w:pStyle w:val="ListParagraph"/>
        <w:numPr>
          <w:ilvl w:val="1"/>
          <w:numId w:val="14"/>
        </w:numPr>
        <w:spacing w:after="200" w:line="276" w:lineRule="auto"/>
        <w:rPr>
          <w:rFonts w:ascii="Garamond" w:hAnsi="Garamond"/>
          <w:sz w:val="21"/>
          <w:szCs w:val="21"/>
        </w:rPr>
      </w:pPr>
      <w:r>
        <w:rPr>
          <w:rFonts w:ascii="Garamond" w:hAnsi="Garamond"/>
          <w:sz w:val="21"/>
          <w:szCs w:val="21"/>
        </w:rPr>
        <w:t xml:space="preserve">using TROPOMI to </w:t>
      </w:r>
      <w:r w:rsidR="00222D21">
        <w:rPr>
          <w:rFonts w:ascii="Garamond" w:hAnsi="Garamond"/>
          <w:sz w:val="21"/>
          <w:szCs w:val="21"/>
        </w:rPr>
        <w:t>compare the grids with O&amp;G facility (EIA) VS. grids without: ~ 5pb increase</w:t>
      </w:r>
    </w:p>
    <w:p w14:paraId="598E39D8" w14:textId="6D199D52" w:rsidR="00507FC8" w:rsidRDefault="00222D21" w:rsidP="000E13D6">
      <w:pPr>
        <w:pStyle w:val="ListParagraph"/>
        <w:numPr>
          <w:ilvl w:val="1"/>
          <w:numId w:val="14"/>
        </w:numPr>
        <w:spacing w:after="200" w:line="276" w:lineRule="auto"/>
        <w:rPr>
          <w:rFonts w:ascii="Garamond" w:hAnsi="Garamond"/>
          <w:sz w:val="21"/>
          <w:szCs w:val="21"/>
        </w:rPr>
      </w:pPr>
      <w:proofErr w:type="spellStart"/>
      <w:r>
        <w:rPr>
          <w:rFonts w:ascii="Garamond" w:hAnsi="Garamond"/>
          <w:sz w:val="21"/>
          <w:szCs w:val="21"/>
        </w:rPr>
        <w:t>ultra emitters’</w:t>
      </w:r>
      <w:proofErr w:type="spellEnd"/>
      <w:r>
        <w:rPr>
          <w:rFonts w:ascii="Garamond" w:hAnsi="Garamond"/>
          <w:sz w:val="21"/>
          <w:szCs w:val="21"/>
        </w:rPr>
        <w:t xml:space="preserve"> event: detected large plumes 0.15 increase in daily count.   </w:t>
      </w:r>
    </w:p>
    <w:p w14:paraId="584CA1B0" w14:textId="23E096C3" w:rsidR="00507FC8" w:rsidRPr="002074B7" w:rsidRDefault="00222D21" w:rsidP="000E13D6">
      <w:pPr>
        <w:pStyle w:val="ListParagraph"/>
        <w:numPr>
          <w:ilvl w:val="1"/>
          <w:numId w:val="14"/>
        </w:numPr>
        <w:spacing w:after="200" w:line="276" w:lineRule="auto"/>
        <w:rPr>
          <w:rFonts w:ascii="Garamond" w:hAnsi="Garamond"/>
          <w:sz w:val="21"/>
          <w:szCs w:val="21"/>
        </w:rPr>
      </w:pPr>
      <w:r>
        <w:rPr>
          <w:rFonts w:ascii="Garamond" w:hAnsi="Garamond"/>
          <w:sz w:val="21"/>
          <w:szCs w:val="21"/>
        </w:rPr>
        <w:t>Stock market response</w:t>
      </w:r>
      <w:r w:rsidR="00014686">
        <w:rPr>
          <w:rFonts w:ascii="Garamond" w:hAnsi="Garamond"/>
          <w:sz w:val="21"/>
          <w:szCs w:val="21"/>
        </w:rPr>
        <w:t xml:space="preserve">, compared to coal and power companies, little effects. </w:t>
      </w:r>
      <w:r>
        <w:rPr>
          <w:rFonts w:ascii="Garamond" w:hAnsi="Garamond"/>
          <w:sz w:val="21"/>
          <w:szCs w:val="21"/>
        </w:rPr>
        <w:t xml:space="preserve"> </w:t>
      </w:r>
    </w:p>
    <w:p w14:paraId="54F29368" w14:textId="2890C120" w:rsidR="00507FC8" w:rsidRPr="002074B7" w:rsidRDefault="00507FC8" w:rsidP="004B6D53">
      <w:pPr>
        <w:spacing w:line="259" w:lineRule="auto"/>
        <w:rPr>
          <w:rFonts w:ascii="Garamond" w:eastAsia="Garamond" w:hAnsi="Garamond" w:cs="Garamond"/>
          <w:color w:val="4472C4" w:themeColor="accent1"/>
          <w:sz w:val="20"/>
          <w:szCs w:val="20"/>
        </w:rPr>
      </w:pPr>
      <w:r w:rsidRPr="002074B7">
        <w:rPr>
          <w:rFonts w:ascii="Garamond" w:eastAsia="Garamond" w:hAnsi="Garamond" w:cs="Garamond"/>
          <w:color w:val="4472C4" w:themeColor="accent1"/>
          <w:sz w:val="20"/>
          <w:szCs w:val="20"/>
        </w:rPr>
        <w:t>IIASA:</w:t>
      </w:r>
    </w:p>
    <w:p w14:paraId="6498ECA6" w14:textId="77777777" w:rsidR="00507FC8" w:rsidRPr="00450C76" w:rsidRDefault="00507FC8" w:rsidP="000E13D6">
      <w:pPr>
        <w:pStyle w:val="ListParagraph"/>
        <w:numPr>
          <w:ilvl w:val="0"/>
          <w:numId w:val="10"/>
        </w:numPr>
        <w:spacing w:line="276" w:lineRule="auto"/>
        <w:ind w:left="156" w:hanging="270"/>
        <w:contextualSpacing w:val="0"/>
        <w:rPr>
          <w:rFonts w:ascii="Garamond" w:hAnsi="Garamond"/>
          <w:color w:val="4472C4" w:themeColor="accent1"/>
          <w:sz w:val="21"/>
          <w:szCs w:val="21"/>
        </w:rPr>
      </w:pPr>
      <w:r w:rsidRPr="00450C76">
        <w:rPr>
          <w:rFonts w:ascii="Garamond" w:hAnsi="Garamond"/>
          <w:color w:val="4472C4" w:themeColor="accent1"/>
          <w:sz w:val="21"/>
          <w:szCs w:val="21"/>
        </w:rPr>
        <w:lastRenderedPageBreak/>
        <w:t>Conducted climate model simulations. Analyzed climate model data across space and time. Attributed model uncertainty from natural variability. Results published in PNAS.</w:t>
      </w:r>
    </w:p>
    <w:p w14:paraId="41FFB0E2" w14:textId="31F80475" w:rsidR="00507FC8" w:rsidRDefault="00F52C56" w:rsidP="000E13D6">
      <w:pPr>
        <w:pStyle w:val="ListParagraph"/>
        <w:numPr>
          <w:ilvl w:val="1"/>
          <w:numId w:val="10"/>
        </w:numPr>
        <w:spacing w:after="200" w:line="276" w:lineRule="auto"/>
        <w:rPr>
          <w:rFonts w:ascii="Garamond" w:hAnsi="Garamond"/>
          <w:sz w:val="21"/>
          <w:szCs w:val="21"/>
        </w:rPr>
      </w:pPr>
      <w:r w:rsidRPr="00F52C56">
        <w:rPr>
          <w:rFonts w:ascii="Garamond" w:hAnsi="Garamond"/>
          <w:sz w:val="21"/>
          <w:szCs w:val="21"/>
        </w:rPr>
        <w:t xml:space="preserve">Simulated decarbonization scenarios to study the combined effects of climate and air quality impacts.    </w:t>
      </w:r>
    </w:p>
    <w:p w14:paraId="27504417" w14:textId="4E756008" w:rsidR="00845139" w:rsidRDefault="00F52C56" w:rsidP="000E13D6">
      <w:pPr>
        <w:pStyle w:val="ListParagraph"/>
        <w:numPr>
          <w:ilvl w:val="1"/>
          <w:numId w:val="10"/>
        </w:numPr>
        <w:spacing w:after="200" w:line="276" w:lineRule="auto"/>
        <w:rPr>
          <w:rFonts w:ascii="Garamond" w:hAnsi="Garamond"/>
          <w:sz w:val="21"/>
          <w:szCs w:val="21"/>
        </w:rPr>
      </w:pPr>
      <w:r>
        <w:rPr>
          <w:rFonts w:ascii="Garamond" w:hAnsi="Garamond"/>
          <w:sz w:val="21"/>
          <w:szCs w:val="21"/>
        </w:rPr>
        <w:t xml:space="preserve">The interesting angle: 1) to see how the longer-term impacts of climate vs. shorter term impacts of AQ distribute spatially and temporally. 2) cost-benefit analysis of the co-impacts </w:t>
      </w:r>
      <w:r w:rsidR="00E939F0">
        <w:rPr>
          <w:rFonts w:ascii="Garamond" w:hAnsi="Garamond"/>
          <w:sz w:val="21"/>
          <w:szCs w:val="21"/>
        </w:rPr>
        <w:t xml:space="preserve">including crop, health, labor productivity. </w:t>
      </w:r>
      <w:r w:rsidR="00845139">
        <w:rPr>
          <w:rFonts w:ascii="Garamond" w:hAnsi="Garamond"/>
          <w:sz w:val="21"/>
          <w:szCs w:val="21"/>
        </w:rPr>
        <w:t>3) Monte Carlo of different components of uncertainty</w:t>
      </w:r>
    </w:p>
    <w:p w14:paraId="298F9359" w14:textId="5945BD45" w:rsidR="00E939F0" w:rsidRPr="00845139" w:rsidRDefault="00845139" w:rsidP="000E13D6">
      <w:pPr>
        <w:pStyle w:val="ListParagraph"/>
        <w:numPr>
          <w:ilvl w:val="1"/>
          <w:numId w:val="10"/>
        </w:numPr>
        <w:spacing w:after="200" w:line="276" w:lineRule="auto"/>
        <w:rPr>
          <w:rFonts w:ascii="Garamond" w:hAnsi="Garamond"/>
          <w:sz w:val="21"/>
          <w:szCs w:val="21"/>
        </w:rPr>
      </w:pPr>
      <w:r w:rsidRPr="00845139">
        <w:rPr>
          <w:rFonts w:ascii="Garamond" w:hAnsi="Garamond"/>
          <w:sz w:val="21"/>
          <w:szCs w:val="21"/>
        </w:rPr>
        <w:t>Attributed model uncertainty from natural variability</w:t>
      </w:r>
      <w:r>
        <w:rPr>
          <w:rFonts w:ascii="Garamond" w:hAnsi="Garamond"/>
          <w:sz w:val="21"/>
          <w:szCs w:val="21"/>
        </w:rPr>
        <w:t xml:space="preserve">: </w:t>
      </w:r>
      <w:proofErr w:type="spellStart"/>
      <w:r>
        <w:rPr>
          <w:rFonts w:ascii="Garamond" w:hAnsi="Garamond"/>
          <w:sz w:val="21"/>
          <w:szCs w:val="21"/>
        </w:rPr>
        <w:t>ScenarioMIP</w:t>
      </w:r>
      <w:proofErr w:type="spellEnd"/>
      <w:r w:rsidRPr="00845139">
        <w:rPr>
          <w:rFonts w:ascii="Garamond" w:hAnsi="Garamond"/>
          <w:sz w:val="21"/>
          <w:szCs w:val="21"/>
        </w:rPr>
        <w:t xml:space="preserve"> </w:t>
      </w:r>
    </w:p>
    <w:p w14:paraId="7F1C9E36" w14:textId="1C7D90D7" w:rsidR="003D4285" w:rsidRDefault="00845139" w:rsidP="000E13D6">
      <w:pPr>
        <w:pStyle w:val="ListParagraph"/>
        <w:numPr>
          <w:ilvl w:val="1"/>
          <w:numId w:val="15"/>
        </w:numPr>
        <w:spacing w:after="200" w:line="276" w:lineRule="auto"/>
        <w:rPr>
          <w:rFonts w:ascii="Garamond" w:hAnsi="Garamond"/>
          <w:sz w:val="21"/>
          <w:szCs w:val="21"/>
        </w:rPr>
      </w:pPr>
      <w:r>
        <w:rPr>
          <w:rFonts w:ascii="Garamond" w:hAnsi="Garamond"/>
          <w:sz w:val="21"/>
          <w:szCs w:val="21"/>
        </w:rPr>
        <w:t xml:space="preserve">SSP3-7.0 has </w:t>
      </w:r>
      <w:r w:rsidR="003D4285">
        <w:rPr>
          <w:rFonts w:ascii="Garamond" w:hAnsi="Garamond"/>
          <w:sz w:val="21"/>
          <w:szCs w:val="21"/>
        </w:rPr>
        <w:t>10</w:t>
      </w:r>
      <w:r>
        <w:rPr>
          <w:rFonts w:ascii="Garamond" w:hAnsi="Garamond"/>
          <w:sz w:val="21"/>
          <w:szCs w:val="21"/>
        </w:rPr>
        <w:t xml:space="preserve"> initial condition ensemble </w:t>
      </w:r>
      <w:r w:rsidR="003D4285">
        <w:rPr>
          <w:rFonts w:ascii="Garamond" w:hAnsi="Garamond"/>
          <w:sz w:val="21"/>
          <w:szCs w:val="21"/>
        </w:rPr>
        <w:t xml:space="preserve">members from 5 models. Looked at the ensemble spread, </w:t>
      </w:r>
      <w:proofErr w:type="gramStart"/>
      <w:r w:rsidR="003D4285">
        <w:rPr>
          <w:rFonts w:ascii="Garamond" w:hAnsi="Garamond"/>
          <w:sz w:val="21"/>
          <w:szCs w:val="21"/>
        </w:rPr>
        <w:t>i.e.</w:t>
      </w:r>
      <w:proofErr w:type="gramEnd"/>
      <w:r w:rsidR="003D4285">
        <w:rPr>
          <w:rFonts w:ascii="Garamond" w:hAnsi="Garamond"/>
          <w:sz w:val="21"/>
          <w:szCs w:val="21"/>
        </w:rPr>
        <w:t xml:space="preserve"> inter-realization standard deviation. Did it for global annual mean temp</w:t>
      </w:r>
      <w:r w:rsidR="00907B5E">
        <w:rPr>
          <w:rFonts w:ascii="Garamond" w:hAnsi="Garamond"/>
          <w:sz w:val="21"/>
          <w:szCs w:val="21"/>
        </w:rPr>
        <w:t xml:space="preserve"> (SD between 0.1 to 0.15 C).</w:t>
      </w:r>
    </w:p>
    <w:p w14:paraId="523D449F" w14:textId="77777777" w:rsidR="00D37C72" w:rsidRDefault="003D4285" w:rsidP="000E13D6">
      <w:pPr>
        <w:pStyle w:val="ListParagraph"/>
        <w:numPr>
          <w:ilvl w:val="2"/>
          <w:numId w:val="10"/>
        </w:numPr>
        <w:spacing w:after="200" w:line="276" w:lineRule="auto"/>
        <w:rPr>
          <w:rFonts w:ascii="Garamond" w:hAnsi="Garamond"/>
          <w:sz w:val="21"/>
          <w:szCs w:val="21"/>
        </w:rPr>
      </w:pPr>
      <w:r>
        <w:rPr>
          <w:rFonts w:ascii="Garamond" w:hAnsi="Garamond"/>
          <w:sz w:val="21"/>
          <w:szCs w:val="21"/>
        </w:rPr>
        <w:t xml:space="preserve">Found the ensemble spread narrows over time for temperature (a time trend). By contrast, no time trend for </w:t>
      </w:r>
      <w:proofErr w:type="spellStart"/>
      <w:r>
        <w:rPr>
          <w:rFonts w:ascii="Garamond" w:hAnsi="Garamond"/>
          <w:sz w:val="21"/>
          <w:szCs w:val="21"/>
        </w:rPr>
        <w:t>precip</w:t>
      </w:r>
      <w:proofErr w:type="spellEnd"/>
      <w:r>
        <w:rPr>
          <w:rFonts w:ascii="Garamond" w:hAnsi="Garamond"/>
          <w:sz w:val="21"/>
          <w:szCs w:val="21"/>
        </w:rPr>
        <w:t xml:space="preserve">. </w:t>
      </w:r>
      <w:r w:rsidR="00A51867">
        <w:rPr>
          <w:rFonts w:ascii="Garamond" w:hAnsi="Garamond"/>
          <w:sz w:val="21"/>
          <w:szCs w:val="21"/>
        </w:rPr>
        <w:t>Results are SD = XX degree C per year and mm/day/year</w:t>
      </w:r>
    </w:p>
    <w:p w14:paraId="6E709055" w14:textId="2006D389" w:rsidR="00845139" w:rsidRDefault="00D37C72" w:rsidP="000E13D6">
      <w:pPr>
        <w:pStyle w:val="ListParagraph"/>
        <w:numPr>
          <w:ilvl w:val="2"/>
          <w:numId w:val="10"/>
        </w:numPr>
        <w:spacing w:after="200" w:line="276" w:lineRule="auto"/>
        <w:rPr>
          <w:rFonts w:ascii="Garamond" w:hAnsi="Garamond"/>
          <w:sz w:val="21"/>
          <w:szCs w:val="21"/>
        </w:rPr>
      </w:pPr>
      <w:r>
        <w:rPr>
          <w:rFonts w:ascii="Garamond" w:hAnsi="Garamond"/>
          <w:sz w:val="21"/>
          <w:szCs w:val="21"/>
        </w:rPr>
        <w:t>Could use the CESM2 single model large ensemble to further study</w:t>
      </w:r>
      <w:r w:rsidR="00A51867">
        <w:rPr>
          <w:rFonts w:ascii="Garamond" w:hAnsi="Garamond"/>
          <w:sz w:val="21"/>
          <w:szCs w:val="21"/>
        </w:rPr>
        <w:t xml:space="preserve"> </w:t>
      </w:r>
      <w:r>
        <w:rPr>
          <w:rFonts w:ascii="Garamond" w:hAnsi="Garamond"/>
          <w:sz w:val="21"/>
          <w:szCs w:val="21"/>
        </w:rPr>
        <w:t>(100 members, 1x1, SSP3-7.0)</w:t>
      </w:r>
      <w:r w:rsidR="003D4285">
        <w:rPr>
          <w:rFonts w:ascii="Garamond" w:hAnsi="Garamond"/>
          <w:sz w:val="21"/>
          <w:szCs w:val="21"/>
        </w:rPr>
        <w:t xml:space="preserve"> </w:t>
      </w:r>
      <w:r w:rsidR="00845139">
        <w:rPr>
          <w:rFonts w:ascii="Garamond" w:hAnsi="Garamond"/>
          <w:sz w:val="21"/>
          <w:szCs w:val="21"/>
        </w:rPr>
        <w:t xml:space="preserve"> </w:t>
      </w:r>
    </w:p>
    <w:p w14:paraId="0146D9FA" w14:textId="77777777" w:rsidR="005576ED" w:rsidRPr="005576ED" w:rsidRDefault="005576ED" w:rsidP="005576ED">
      <w:pPr>
        <w:pStyle w:val="ListParagraph"/>
        <w:spacing w:after="200" w:line="276" w:lineRule="auto"/>
        <w:ind w:left="1580"/>
        <w:rPr>
          <w:rFonts w:ascii="Garamond" w:hAnsi="Garamond"/>
          <w:sz w:val="21"/>
          <w:szCs w:val="21"/>
        </w:rPr>
      </w:pPr>
    </w:p>
    <w:p w14:paraId="047F4385" w14:textId="712369B5" w:rsidR="00845139" w:rsidRPr="005576ED" w:rsidRDefault="00845139" w:rsidP="00845139">
      <w:pPr>
        <w:spacing w:after="200" w:line="276" w:lineRule="auto"/>
        <w:rPr>
          <w:rFonts w:ascii="Garamond" w:hAnsi="Garamond"/>
          <w:color w:val="4472C4" w:themeColor="accent1"/>
          <w:sz w:val="21"/>
          <w:szCs w:val="21"/>
        </w:rPr>
      </w:pPr>
      <w:r w:rsidRPr="005576ED">
        <w:rPr>
          <w:rFonts w:ascii="Garamond" w:hAnsi="Garamond"/>
          <w:color w:val="4472C4" w:themeColor="accent1"/>
          <w:sz w:val="21"/>
          <w:szCs w:val="21"/>
        </w:rPr>
        <w:t>Motivations:</w:t>
      </w:r>
    </w:p>
    <w:p w14:paraId="3A9AC03E" w14:textId="7459B98F" w:rsidR="00845139" w:rsidRDefault="00845139" w:rsidP="00845139">
      <w:pPr>
        <w:spacing w:after="200" w:line="276" w:lineRule="auto"/>
        <w:rPr>
          <w:rFonts w:ascii="Garamond" w:hAnsi="Garamond"/>
          <w:sz w:val="21"/>
          <w:szCs w:val="21"/>
        </w:rPr>
      </w:pPr>
      <w:r>
        <w:rPr>
          <w:rFonts w:ascii="Garamond" w:hAnsi="Garamond"/>
          <w:sz w:val="21"/>
          <w:szCs w:val="21"/>
        </w:rPr>
        <w:t>Go deeper than broader.</w:t>
      </w:r>
    </w:p>
    <w:p w14:paraId="3337922C" w14:textId="6A5BC8DB" w:rsidR="00845139" w:rsidRDefault="00845139" w:rsidP="00845139">
      <w:pPr>
        <w:spacing w:after="200" w:line="276" w:lineRule="auto"/>
        <w:rPr>
          <w:rFonts w:ascii="Garamond" w:hAnsi="Garamond"/>
          <w:sz w:val="21"/>
          <w:szCs w:val="21"/>
        </w:rPr>
      </w:pPr>
      <w:r>
        <w:rPr>
          <w:rFonts w:ascii="Garamond" w:hAnsi="Garamond"/>
          <w:sz w:val="21"/>
          <w:szCs w:val="21"/>
        </w:rPr>
        <w:t xml:space="preserve">Focus on commodities, </w:t>
      </w:r>
      <w:proofErr w:type="gramStart"/>
      <w:r>
        <w:rPr>
          <w:rFonts w:ascii="Garamond" w:hAnsi="Garamond"/>
          <w:sz w:val="21"/>
          <w:szCs w:val="21"/>
        </w:rPr>
        <w:t>than</w:t>
      </w:r>
      <w:proofErr w:type="gramEnd"/>
      <w:r>
        <w:rPr>
          <w:rFonts w:ascii="Garamond" w:hAnsi="Garamond"/>
          <w:sz w:val="21"/>
          <w:szCs w:val="21"/>
        </w:rPr>
        <w:t xml:space="preserve"> other stuff</w:t>
      </w:r>
    </w:p>
    <w:p w14:paraId="606CAEAC" w14:textId="7A7040F0" w:rsidR="00845139" w:rsidRPr="00845139" w:rsidRDefault="00845139" w:rsidP="00845139">
      <w:pPr>
        <w:spacing w:after="200" w:line="276" w:lineRule="auto"/>
        <w:rPr>
          <w:rFonts w:ascii="Garamond" w:hAnsi="Garamond"/>
          <w:sz w:val="21"/>
          <w:szCs w:val="21"/>
        </w:rPr>
      </w:pPr>
      <w:r>
        <w:rPr>
          <w:rFonts w:ascii="Garamond" w:hAnsi="Garamond"/>
          <w:sz w:val="21"/>
          <w:szCs w:val="21"/>
        </w:rPr>
        <w:t xml:space="preserve">Looking for edges, </w:t>
      </w:r>
      <w:proofErr w:type="gramStart"/>
      <w:r>
        <w:rPr>
          <w:rFonts w:ascii="Garamond" w:hAnsi="Garamond"/>
          <w:sz w:val="21"/>
          <w:szCs w:val="21"/>
        </w:rPr>
        <w:t>than</w:t>
      </w:r>
      <w:proofErr w:type="gramEnd"/>
      <w:r>
        <w:rPr>
          <w:rFonts w:ascii="Garamond" w:hAnsi="Garamond"/>
          <w:sz w:val="21"/>
          <w:szCs w:val="21"/>
        </w:rPr>
        <w:t xml:space="preserve"> having a deliverable.</w:t>
      </w:r>
    </w:p>
    <w:sectPr w:rsidR="00845139" w:rsidRPr="008451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E247"/>
    <w:multiLevelType w:val="hybridMultilevel"/>
    <w:tmpl w:val="9A88BD9C"/>
    <w:lvl w:ilvl="0" w:tplc="BED814AA">
      <w:start w:val="1"/>
      <w:numFmt w:val="bullet"/>
      <w:lvlText w:val="o"/>
      <w:lvlJc w:val="left"/>
      <w:pPr>
        <w:ind w:left="1080" w:hanging="420"/>
      </w:pPr>
      <w:rPr>
        <w:rFonts w:ascii="Courier New" w:hAnsi="Courier New" w:hint="default"/>
      </w:rPr>
    </w:lvl>
    <w:lvl w:ilvl="1" w:tplc="27D4667A">
      <w:start w:val="1"/>
      <w:numFmt w:val="bullet"/>
      <w:lvlText w:val="o"/>
      <w:lvlJc w:val="left"/>
      <w:pPr>
        <w:ind w:left="1800" w:hanging="420"/>
      </w:pPr>
      <w:rPr>
        <w:rFonts w:ascii="Courier New" w:hAnsi="Courier New" w:hint="default"/>
      </w:rPr>
    </w:lvl>
    <w:lvl w:ilvl="2" w:tplc="C3960410">
      <w:start w:val="1"/>
      <w:numFmt w:val="bullet"/>
      <w:lvlText w:val=""/>
      <w:lvlJc w:val="left"/>
      <w:pPr>
        <w:ind w:left="2520" w:hanging="420"/>
      </w:pPr>
      <w:rPr>
        <w:rFonts w:ascii="Wingdings" w:hAnsi="Wingdings" w:hint="default"/>
      </w:rPr>
    </w:lvl>
    <w:lvl w:ilvl="3" w:tplc="1E1A26DA">
      <w:start w:val="1"/>
      <w:numFmt w:val="bullet"/>
      <w:lvlText w:val=""/>
      <w:lvlJc w:val="left"/>
      <w:pPr>
        <w:ind w:left="3240" w:hanging="420"/>
      </w:pPr>
      <w:rPr>
        <w:rFonts w:ascii="Symbol" w:hAnsi="Symbol" w:hint="default"/>
      </w:rPr>
    </w:lvl>
    <w:lvl w:ilvl="4" w:tplc="E8269356">
      <w:start w:val="1"/>
      <w:numFmt w:val="bullet"/>
      <w:lvlText w:val="o"/>
      <w:lvlJc w:val="left"/>
      <w:pPr>
        <w:ind w:left="3960" w:hanging="420"/>
      </w:pPr>
      <w:rPr>
        <w:rFonts w:ascii="Courier New" w:hAnsi="Courier New" w:hint="default"/>
      </w:rPr>
    </w:lvl>
    <w:lvl w:ilvl="5" w:tplc="D18457F2">
      <w:start w:val="1"/>
      <w:numFmt w:val="bullet"/>
      <w:lvlText w:val=""/>
      <w:lvlJc w:val="left"/>
      <w:pPr>
        <w:ind w:left="4680" w:hanging="420"/>
      </w:pPr>
      <w:rPr>
        <w:rFonts w:ascii="Wingdings" w:hAnsi="Wingdings" w:hint="default"/>
      </w:rPr>
    </w:lvl>
    <w:lvl w:ilvl="6" w:tplc="40E4E074">
      <w:start w:val="1"/>
      <w:numFmt w:val="bullet"/>
      <w:lvlText w:val=""/>
      <w:lvlJc w:val="left"/>
      <w:pPr>
        <w:ind w:left="5400" w:hanging="420"/>
      </w:pPr>
      <w:rPr>
        <w:rFonts w:ascii="Symbol" w:hAnsi="Symbol" w:hint="default"/>
      </w:rPr>
    </w:lvl>
    <w:lvl w:ilvl="7" w:tplc="57AE45F8">
      <w:start w:val="1"/>
      <w:numFmt w:val="bullet"/>
      <w:lvlText w:val="o"/>
      <w:lvlJc w:val="left"/>
      <w:pPr>
        <w:ind w:left="6120" w:hanging="420"/>
      </w:pPr>
      <w:rPr>
        <w:rFonts w:ascii="Courier New" w:hAnsi="Courier New" w:hint="default"/>
      </w:rPr>
    </w:lvl>
    <w:lvl w:ilvl="8" w:tplc="A3A2037C">
      <w:start w:val="1"/>
      <w:numFmt w:val="bullet"/>
      <w:lvlText w:val=""/>
      <w:lvlJc w:val="left"/>
      <w:pPr>
        <w:ind w:left="6840" w:hanging="420"/>
      </w:pPr>
      <w:rPr>
        <w:rFonts w:ascii="Wingdings" w:hAnsi="Wingdings" w:hint="default"/>
      </w:rPr>
    </w:lvl>
  </w:abstractNum>
  <w:abstractNum w:abstractNumId="1" w15:restartNumberingAfterBreak="0">
    <w:nsid w:val="05FE148A"/>
    <w:multiLevelType w:val="hybridMultilevel"/>
    <w:tmpl w:val="0714D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A0C806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5EEC"/>
    <w:multiLevelType w:val="hybridMultilevel"/>
    <w:tmpl w:val="03A2DC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50928"/>
    <w:multiLevelType w:val="multilevel"/>
    <w:tmpl w:val="81CCD390"/>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73FD1"/>
    <w:multiLevelType w:val="multilevel"/>
    <w:tmpl w:val="46B0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Segoe UI Symbol" w:eastAsia="Segoe UI Symbol" w:hAnsi="Segoe UI Symbol" w:cs="Segoe UI Symbol"/>
        <w:b w:val="0"/>
        <w:i w:val="0"/>
        <w:strike w:val="0"/>
        <w:dstrike w:val="0"/>
        <w:color w:val="000000"/>
        <w:sz w:val="11"/>
        <w:szCs w:val="11"/>
        <w:u w:val="none" w:color="000000"/>
        <w:bdr w:val="none" w:sz="0" w:space="0" w:color="auto"/>
        <w:shd w:val="clear" w:color="auto" w:fill="auto"/>
        <w:vertAlign w:val="baseline"/>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67CB0"/>
    <w:multiLevelType w:val="hybridMultilevel"/>
    <w:tmpl w:val="6B44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72409"/>
    <w:multiLevelType w:val="hybridMultilevel"/>
    <w:tmpl w:val="5B2C41A4"/>
    <w:lvl w:ilvl="0" w:tplc="01F0D314">
      <w:start w:val="1"/>
      <w:numFmt w:val="decimal"/>
      <w:lvlText w:val="%1."/>
      <w:lvlJc w:val="left"/>
      <w:pPr>
        <w:ind w:left="720" w:hanging="360"/>
      </w:pPr>
      <w:rPr>
        <w:sz w:val="20"/>
      </w:rPr>
    </w:lvl>
    <w:lvl w:ilvl="1" w:tplc="2E501CA6">
      <w:start w:val="1"/>
      <w:numFmt w:val="decimal"/>
      <w:lvlText w:val="%2."/>
      <w:lvlJc w:val="left"/>
      <w:pPr>
        <w:ind w:left="1440" w:hanging="360"/>
      </w:pPr>
    </w:lvl>
    <w:lvl w:ilvl="2" w:tplc="4EA69E84">
      <w:start w:val="1"/>
      <w:numFmt w:val="decimal"/>
      <w:lvlText w:val="%3)"/>
      <w:lvlJc w:val="left"/>
      <w:pPr>
        <w:ind w:left="2160" w:hanging="360"/>
      </w:pPr>
    </w:lvl>
    <w:lvl w:ilvl="3" w:tplc="DEDC55C4">
      <w:start w:val="1"/>
      <w:numFmt w:val="bullet"/>
      <w:lvlText w:val=""/>
      <w:lvlJc w:val="left"/>
      <w:pPr>
        <w:tabs>
          <w:tab w:val="num" w:pos="2880"/>
        </w:tabs>
        <w:ind w:left="2880" w:hanging="360"/>
      </w:pPr>
      <w:rPr>
        <w:rFonts w:ascii="Symbol" w:hAnsi="Symbol" w:hint="default"/>
        <w:sz w:val="20"/>
      </w:rPr>
    </w:lvl>
    <w:lvl w:ilvl="4" w:tplc="D806DC08">
      <w:start w:val="1"/>
      <w:numFmt w:val="bullet"/>
      <w:lvlText w:val=""/>
      <w:lvlJc w:val="left"/>
      <w:pPr>
        <w:tabs>
          <w:tab w:val="num" w:pos="3600"/>
        </w:tabs>
        <w:ind w:left="3600" w:hanging="360"/>
      </w:pPr>
      <w:rPr>
        <w:rFonts w:ascii="Symbol" w:hAnsi="Symbol" w:hint="default"/>
        <w:sz w:val="20"/>
      </w:rPr>
    </w:lvl>
    <w:lvl w:ilvl="5" w:tplc="C8062C92" w:tentative="1">
      <w:start w:val="1"/>
      <w:numFmt w:val="bullet"/>
      <w:lvlText w:val=""/>
      <w:lvlJc w:val="left"/>
      <w:pPr>
        <w:tabs>
          <w:tab w:val="num" w:pos="4320"/>
        </w:tabs>
        <w:ind w:left="4320" w:hanging="360"/>
      </w:pPr>
      <w:rPr>
        <w:rFonts w:ascii="Symbol" w:hAnsi="Symbol" w:hint="default"/>
        <w:sz w:val="20"/>
      </w:rPr>
    </w:lvl>
    <w:lvl w:ilvl="6" w:tplc="6C707796" w:tentative="1">
      <w:start w:val="1"/>
      <w:numFmt w:val="bullet"/>
      <w:lvlText w:val=""/>
      <w:lvlJc w:val="left"/>
      <w:pPr>
        <w:tabs>
          <w:tab w:val="num" w:pos="5040"/>
        </w:tabs>
        <w:ind w:left="5040" w:hanging="360"/>
      </w:pPr>
      <w:rPr>
        <w:rFonts w:ascii="Symbol" w:hAnsi="Symbol" w:hint="default"/>
        <w:sz w:val="20"/>
      </w:rPr>
    </w:lvl>
    <w:lvl w:ilvl="7" w:tplc="4B00C36E" w:tentative="1">
      <w:start w:val="1"/>
      <w:numFmt w:val="bullet"/>
      <w:lvlText w:val=""/>
      <w:lvlJc w:val="left"/>
      <w:pPr>
        <w:tabs>
          <w:tab w:val="num" w:pos="5760"/>
        </w:tabs>
        <w:ind w:left="5760" w:hanging="360"/>
      </w:pPr>
      <w:rPr>
        <w:rFonts w:ascii="Symbol" w:hAnsi="Symbol" w:hint="default"/>
        <w:sz w:val="20"/>
      </w:rPr>
    </w:lvl>
    <w:lvl w:ilvl="8" w:tplc="CBE0E8BA"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616AFF"/>
    <w:multiLevelType w:val="multilevel"/>
    <w:tmpl w:val="C76E5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167B2"/>
    <w:multiLevelType w:val="multilevel"/>
    <w:tmpl w:val="C76E5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BEB6A"/>
    <w:multiLevelType w:val="hybridMultilevel"/>
    <w:tmpl w:val="3432EA18"/>
    <w:lvl w:ilvl="0" w:tplc="53D8E8DC">
      <w:start w:val="1"/>
      <w:numFmt w:val="bullet"/>
      <w:lvlText w:val="-"/>
      <w:lvlJc w:val="left"/>
      <w:pPr>
        <w:ind w:left="420" w:hanging="420"/>
      </w:pPr>
      <w:rPr>
        <w:rFonts w:ascii="Segoe UI Symbol" w:hAnsi="Segoe UI Symbol" w:hint="default"/>
      </w:rPr>
    </w:lvl>
    <w:lvl w:ilvl="1" w:tplc="ED0C6F1E">
      <w:start w:val="1"/>
      <w:numFmt w:val="bullet"/>
      <w:lvlText w:val="o"/>
      <w:lvlJc w:val="left"/>
      <w:pPr>
        <w:ind w:left="840" w:hanging="420"/>
      </w:pPr>
      <w:rPr>
        <w:rFonts w:ascii="Courier New" w:hAnsi="Courier New" w:hint="default"/>
      </w:rPr>
    </w:lvl>
    <w:lvl w:ilvl="2" w:tplc="3384DF4A">
      <w:start w:val="1"/>
      <w:numFmt w:val="bullet"/>
      <w:lvlText w:val=""/>
      <w:lvlJc w:val="left"/>
      <w:pPr>
        <w:ind w:left="1260" w:hanging="420"/>
      </w:pPr>
      <w:rPr>
        <w:rFonts w:ascii="Wingdings" w:hAnsi="Wingdings" w:hint="default"/>
      </w:rPr>
    </w:lvl>
    <w:lvl w:ilvl="3" w:tplc="D93A0192">
      <w:start w:val="1"/>
      <w:numFmt w:val="bullet"/>
      <w:lvlText w:val="-"/>
      <w:lvlJc w:val="left"/>
      <w:pPr>
        <w:ind w:left="1680" w:hanging="420"/>
      </w:pPr>
      <w:rPr>
        <w:rFonts w:ascii="Segoe UI Symbol" w:hAnsi="Segoe UI Symbol" w:hint="default"/>
      </w:rPr>
    </w:lvl>
    <w:lvl w:ilvl="4" w:tplc="86B8E48C">
      <w:start w:val="1"/>
      <w:numFmt w:val="bullet"/>
      <w:lvlText w:val="o"/>
      <w:lvlJc w:val="left"/>
      <w:pPr>
        <w:ind w:left="2100" w:hanging="420"/>
      </w:pPr>
      <w:rPr>
        <w:rFonts w:ascii="Courier New" w:hAnsi="Courier New" w:hint="default"/>
      </w:rPr>
    </w:lvl>
    <w:lvl w:ilvl="5" w:tplc="76889B0E">
      <w:start w:val="1"/>
      <w:numFmt w:val="bullet"/>
      <w:lvlText w:val=""/>
      <w:lvlJc w:val="left"/>
      <w:pPr>
        <w:ind w:left="2520" w:hanging="420"/>
      </w:pPr>
      <w:rPr>
        <w:rFonts w:ascii="Wingdings" w:hAnsi="Wingdings" w:hint="default"/>
      </w:rPr>
    </w:lvl>
    <w:lvl w:ilvl="6" w:tplc="05B2E5B2">
      <w:start w:val="1"/>
      <w:numFmt w:val="bullet"/>
      <w:lvlText w:val=""/>
      <w:lvlJc w:val="left"/>
      <w:pPr>
        <w:ind w:left="2940" w:hanging="420"/>
      </w:pPr>
      <w:rPr>
        <w:rFonts w:ascii="Symbol" w:hAnsi="Symbol" w:hint="default"/>
      </w:rPr>
    </w:lvl>
    <w:lvl w:ilvl="7" w:tplc="59044888">
      <w:start w:val="1"/>
      <w:numFmt w:val="bullet"/>
      <w:lvlText w:val="o"/>
      <w:lvlJc w:val="left"/>
      <w:pPr>
        <w:ind w:left="3360" w:hanging="420"/>
      </w:pPr>
      <w:rPr>
        <w:rFonts w:ascii="Courier New" w:hAnsi="Courier New" w:hint="default"/>
      </w:rPr>
    </w:lvl>
    <w:lvl w:ilvl="8" w:tplc="E95C0192">
      <w:start w:val="1"/>
      <w:numFmt w:val="bullet"/>
      <w:lvlText w:val=""/>
      <w:lvlJc w:val="left"/>
      <w:pPr>
        <w:ind w:left="3780" w:hanging="420"/>
      </w:pPr>
      <w:rPr>
        <w:rFonts w:ascii="Wingdings" w:hAnsi="Wingdings" w:hint="default"/>
      </w:rPr>
    </w:lvl>
  </w:abstractNum>
  <w:abstractNum w:abstractNumId="10" w15:restartNumberingAfterBreak="0">
    <w:nsid w:val="2E54773A"/>
    <w:multiLevelType w:val="hybridMultilevel"/>
    <w:tmpl w:val="29BCA01C"/>
    <w:lvl w:ilvl="0" w:tplc="E5F800AE">
      <w:start w:val="1"/>
      <w:numFmt w:val="decimal"/>
      <w:lvlText w:val="%1)"/>
      <w:lvlJc w:val="left"/>
      <w:pPr>
        <w:ind w:left="1170" w:hanging="420"/>
      </w:pPr>
    </w:lvl>
    <w:lvl w:ilvl="1" w:tplc="957E9E36">
      <w:start w:val="1"/>
      <w:numFmt w:val="lowerLetter"/>
      <w:lvlText w:val="%2."/>
      <w:lvlJc w:val="left"/>
      <w:pPr>
        <w:ind w:left="1890" w:hanging="420"/>
      </w:pPr>
    </w:lvl>
    <w:lvl w:ilvl="2" w:tplc="E5CC81EE">
      <w:start w:val="1"/>
      <w:numFmt w:val="lowerRoman"/>
      <w:lvlText w:val="%3."/>
      <w:lvlJc w:val="right"/>
      <w:pPr>
        <w:ind w:left="2610" w:hanging="420"/>
      </w:pPr>
    </w:lvl>
    <w:lvl w:ilvl="3" w:tplc="16588FFE">
      <w:start w:val="1"/>
      <w:numFmt w:val="decimal"/>
      <w:lvlText w:val="%4."/>
      <w:lvlJc w:val="left"/>
      <w:pPr>
        <w:ind w:left="3330" w:hanging="420"/>
      </w:pPr>
    </w:lvl>
    <w:lvl w:ilvl="4" w:tplc="A5D8E59E">
      <w:start w:val="1"/>
      <w:numFmt w:val="lowerLetter"/>
      <w:lvlText w:val="%5."/>
      <w:lvlJc w:val="left"/>
      <w:pPr>
        <w:ind w:left="4050" w:hanging="420"/>
      </w:pPr>
    </w:lvl>
    <w:lvl w:ilvl="5" w:tplc="8648FE2C">
      <w:start w:val="1"/>
      <w:numFmt w:val="lowerRoman"/>
      <w:lvlText w:val="%6."/>
      <w:lvlJc w:val="right"/>
      <w:pPr>
        <w:ind w:left="4770" w:hanging="420"/>
      </w:pPr>
    </w:lvl>
    <w:lvl w:ilvl="6" w:tplc="A7586500">
      <w:start w:val="1"/>
      <w:numFmt w:val="decimal"/>
      <w:lvlText w:val="%7."/>
      <w:lvlJc w:val="left"/>
      <w:pPr>
        <w:ind w:left="5490" w:hanging="420"/>
      </w:pPr>
    </w:lvl>
    <w:lvl w:ilvl="7" w:tplc="38BAC694">
      <w:start w:val="1"/>
      <w:numFmt w:val="lowerLetter"/>
      <w:lvlText w:val="%8."/>
      <w:lvlJc w:val="left"/>
      <w:pPr>
        <w:ind w:left="6210" w:hanging="420"/>
      </w:pPr>
    </w:lvl>
    <w:lvl w:ilvl="8" w:tplc="8E6075EE">
      <w:start w:val="1"/>
      <w:numFmt w:val="lowerRoman"/>
      <w:lvlText w:val="%9."/>
      <w:lvlJc w:val="right"/>
      <w:pPr>
        <w:ind w:left="6930" w:hanging="420"/>
      </w:pPr>
    </w:lvl>
  </w:abstractNum>
  <w:abstractNum w:abstractNumId="11" w15:restartNumberingAfterBreak="0">
    <w:nsid w:val="2EE3681B"/>
    <w:multiLevelType w:val="multilevel"/>
    <w:tmpl w:val="2A124570"/>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start w:val="1"/>
      <w:numFmt w:val="bullet"/>
      <w:lvlText w:val=""/>
      <w:lvlJc w:val="left"/>
      <w:pPr>
        <w:tabs>
          <w:tab w:val="num" w:pos="2340"/>
        </w:tabs>
        <w:ind w:left="2340" w:hanging="360"/>
      </w:pPr>
      <w:rPr>
        <w:rFonts w:ascii="Symbol" w:hAnsi="Symbol" w:hint="default"/>
        <w:sz w:val="20"/>
      </w:rPr>
    </w:lvl>
    <w:lvl w:ilvl="3">
      <w:start w:val="2"/>
      <w:numFmt w:val="decimal"/>
      <w:lvlText w:val="%4)"/>
      <w:lvlJc w:val="left"/>
      <w:pPr>
        <w:ind w:left="3060" w:hanging="360"/>
      </w:pPr>
      <w:rPr>
        <w:rFonts w:ascii="Garamond" w:hAnsi="Garamond"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2" w15:restartNumberingAfterBreak="0">
    <w:nsid w:val="34085235"/>
    <w:multiLevelType w:val="hybridMultilevel"/>
    <w:tmpl w:val="212AB8C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860" w:hanging="360"/>
      </w:pPr>
      <w:rPr>
        <w:rFonts w:ascii="Wingdings" w:hAnsi="Wingdings" w:hint="default"/>
      </w:rPr>
    </w:lvl>
    <w:lvl w:ilvl="2" w:tplc="04090005">
      <w:start w:val="1"/>
      <w:numFmt w:val="bullet"/>
      <w:lvlText w:val=""/>
      <w:lvlJc w:val="left"/>
      <w:pPr>
        <w:ind w:left="1580" w:hanging="360"/>
      </w:pPr>
      <w:rPr>
        <w:rFonts w:ascii="Wingdings" w:hAnsi="Wingdings" w:hint="default"/>
      </w:rPr>
    </w:lvl>
    <w:lvl w:ilvl="3" w:tplc="04090001" w:tentative="1">
      <w:start w:val="1"/>
      <w:numFmt w:val="bullet"/>
      <w:lvlText w:val=""/>
      <w:lvlJc w:val="left"/>
      <w:pPr>
        <w:ind w:left="2300" w:hanging="360"/>
      </w:pPr>
      <w:rPr>
        <w:rFonts w:ascii="Symbol" w:hAnsi="Symbol" w:hint="default"/>
      </w:rPr>
    </w:lvl>
    <w:lvl w:ilvl="4" w:tplc="04090003" w:tentative="1">
      <w:start w:val="1"/>
      <w:numFmt w:val="bullet"/>
      <w:lvlText w:val="o"/>
      <w:lvlJc w:val="left"/>
      <w:pPr>
        <w:ind w:left="3020" w:hanging="360"/>
      </w:pPr>
      <w:rPr>
        <w:rFonts w:ascii="Courier New" w:hAnsi="Courier New" w:cs="Courier New" w:hint="default"/>
      </w:rPr>
    </w:lvl>
    <w:lvl w:ilvl="5" w:tplc="04090005" w:tentative="1">
      <w:start w:val="1"/>
      <w:numFmt w:val="bullet"/>
      <w:lvlText w:val=""/>
      <w:lvlJc w:val="left"/>
      <w:pPr>
        <w:ind w:left="3740" w:hanging="360"/>
      </w:pPr>
      <w:rPr>
        <w:rFonts w:ascii="Wingdings" w:hAnsi="Wingdings" w:hint="default"/>
      </w:rPr>
    </w:lvl>
    <w:lvl w:ilvl="6" w:tplc="04090001" w:tentative="1">
      <w:start w:val="1"/>
      <w:numFmt w:val="bullet"/>
      <w:lvlText w:val=""/>
      <w:lvlJc w:val="left"/>
      <w:pPr>
        <w:ind w:left="4460" w:hanging="360"/>
      </w:pPr>
      <w:rPr>
        <w:rFonts w:ascii="Symbol" w:hAnsi="Symbol" w:hint="default"/>
      </w:rPr>
    </w:lvl>
    <w:lvl w:ilvl="7" w:tplc="04090003" w:tentative="1">
      <w:start w:val="1"/>
      <w:numFmt w:val="bullet"/>
      <w:lvlText w:val="o"/>
      <w:lvlJc w:val="left"/>
      <w:pPr>
        <w:ind w:left="5180" w:hanging="360"/>
      </w:pPr>
      <w:rPr>
        <w:rFonts w:ascii="Courier New" w:hAnsi="Courier New" w:cs="Courier New" w:hint="default"/>
      </w:rPr>
    </w:lvl>
    <w:lvl w:ilvl="8" w:tplc="04090005" w:tentative="1">
      <w:start w:val="1"/>
      <w:numFmt w:val="bullet"/>
      <w:lvlText w:val=""/>
      <w:lvlJc w:val="left"/>
      <w:pPr>
        <w:ind w:left="5900" w:hanging="360"/>
      </w:pPr>
      <w:rPr>
        <w:rFonts w:ascii="Wingdings" w:hAnsi="Wingdings" w:hint="default"/>
      </w:rPr>
    </w:lvl>
  </w:abstractNum>
  <w:abstractNum w:abstractNumId="13" w15:restartNumberingAfterBreak="0">
    <w:nsid w:val="3EB72574"/>
    <w:multiLevelType w:val="hybridMultilevel"/>
    <w:tmpl w:val="71A8CD7E"/>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860" w:hanging="360"/>
      </w:pPr>
      <w:rPr>
        <w:rFonts w:ascii="Wingdings" w:hAnsi="Wingdings" w:hint="default"/>
      </w:rPr>
    </w:lvl>
    <w:lvl w:ilvl="2" w:tplc="9D681E08">
      <w:start w:val="1"/>
      <w:numFmt w:val="bullet"/>
      <w:lvlText w:val=""/>
      <w:lvlJc w:val="left"/>
      <w:pPr>
        <w:ind w:left="1580" w:hanging="360"/>
      </w:pPr>
      <w:rPr>
        <w:rFonts w:ascii="Symbol" w:hAnsi="Symbol" w:hint="default"/>
        <w:sz w:val="11"/>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14" w15:restartNumberingAfterBreak="0">
    <w:nsid w:val="46236860"/>
    <w:multiLevelType w:val="multilevel"/>
    <w:tmpl w:val="E3385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80" w:hanging="360"/>
      </w:pPr>
      <w:rPr>
        <w:rFonts w:ascii="Symbol" w:hAnsi="Symbol" w:hint="default"/>
        <w:sz w:val="1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B0A1F"/>
    <w:multiLevelType w:val="hybridMultilevel"/>
    <w:tmpl w:val="F920E89E"/>
    <w:lvl w:ilvl="0" w:tplc="A6082DB0">
      <w:start w:val="1"/>
      <w:numFmt w:val="bullet"/>
      <w:lvlText w:val=""/>
      <w:lvlJc w:val="left"/>
      <w:pPr>
        <w:ind w:left="780" w:hanging="420"/>
      </w:pPr>
      <w:rPr>
        <w:rFonts w:ascii="Symbol" w:hAnsi="Symbol" w:hint="default"/>
      </w:rPr>
    </w:lvl>
    <w:lvl w:ilvl="1" w:tplc="FD0ECDFA">
      <w:start w:val="1"/>
      <w:numFmt w:val="bullet"/>
      <w:lvlText w:val="o"/>
      <w:lvlJc w:val="left"/>
      <w:pPr>
        <w:ind w:left="1200" w:hanging="420"/>
      </w:pPr>
      <w:rPr>
        <w:rFonts w:ascii="Courier New" w:hAnsi="Courier New" w:hint="default"/>
      </w:rPr>
    </w:lvl>
    <w:lvl w:ilvl="2" w:tplc="A7003D40">
      <w:start w:val="1"/>
      <w:numFmt w:val="bullet"/>
      <w:lvlText w:val=""/>
      <w:lvlJc w:val="left"/>
      <w:pPr>
        <w:ind w:left="1620" w:hanging="420"/>
      </w:pPr>
      <w:rPr>
        <w:rFonts w:ascii="Wingdings" w:hAnsi="Wingdings" w:hint="default"/>
      </w:rPr>
    </w:lvl>
    <w:lvl w:ilvl="3" w:tplc="4E36D552">
      <w:start w:val="1"/>
      <w:numFmt w:val="bullet"/>
      <w:lvlText w:val=""/>
      <w:lvlJc w:val="left"/>
      <w:pPr>
        <w:ind w:left="2040" w:hanging="420"/>
      </w:pPr>
      <w:rPr>
        <w:rFonts w:ascii="Symbol" w:hAnsi="Symbol" w:hint="default"/>
      </w:rPr>
    </w:lvl>
    <w:lvl w:ilvl="4" w:tplc="3D3A61FA">
      <w:start w:val="1"/>
      <w:numFmt w:val="bullet"/>
      <w:lvlText w:val="o"/>
      <w:lvlJc w:val="left"/>
      <w:pPr>
        <w:ind w:left="2460" w:hanging="420"/>
      </w:pPr>
      <w:rPr>
        <w:rFonts w:ascii="Courier New" w:hAnsi="Courier New" w:hint="default"/>
      </w:rPr>
    </w:lvl>
    <w:lvl w:ilvl="5" w:tplc="4894E8CE">
      <w:start w:val="1"/>
      <w:numFmt w:val="bullet"/>
      <w:lvlText w:val=""/>
      <w:lvlJc w:val="left"/>
      <w:pPr>
        <w:ind w:left="2880" w:hanging="420"/>
      </w:pPr>
      <w:rPr>
        <w:rFonts w:ascii="Wingdings" w:hAnsi="Wingdings" w:hint="default"/>
      </w:rPr>
    </w:lvl>
    <w:lvl w:ilvl="6" w:tplc="B24E0D44">
      <w:start w:val="1"/>
      <w:numFmt w:val="bullet"/>
      <w:lvlText w:val=""/>
      <w:lvlJc w:val="left"/>
      <w:pPr>
        <w:ind w:left="3300" w:hanging="420"/>
      </w:pPr>
      <w:rPr>
        <w:rFonts w:ascii="Symbol" w:hAnsi="Symbol" w:hint="default"/>
      </w:rPr>
    </w:lvl>
    <w:lvl w:ilvl="7" w:tplc="3AFA0F5A">
      <w:start w:val="1"/>
      <w:numFmt w:val="bullet"/>
      <w:lvlText w:val="o"/>
      <w:lvlJc w:val="left"/>
      <w:pPr>
        <w:ind w:left="3720" w:hanging="420"/>
      </w:pPr>
      <w:rPr>
        <w:rFonts w:ascii="Courier New" w:hAnsi="Courier New" w:hint="default"/>
      </w:rPr>
    </w:lvl>
    <w:lvl w:ilvl="8" w:tplc="45C61B0E">
      <w:start w:val="1"/>
      <w:numFmt w:val="bullet"/>
      <w:lvlText w:val=""/>
      <w:lvlJc w:val="left"/>
      <w:pPr>
        <w:ind w:left="4140" w:hanging="420"/>
      </w:pPr>
      <w:rPr>
        <w:rFonts w:ascii="Wingdings" w:hAnsi="Wingdings" w:hint="default"/>
      </w:rPr>
    </w:lvl>
  </w:abstractNum>
  <w:abstractNum w:abstractNumId="16" w15:restartNumberingAfterBreak="0">
    <w:nsid w:val="4869C827"/>
    <w:multiLevelType w:val="hybridMultilevel"/>
    <w:tmpl w:val="70E68956"/>
    <w:lvl w:ilvl="0" w:tplc="1A42B088">
      <w:start w:val="1"/>
      <w:numFmt w:val="bullet"/>
      <w:lvlText w:val=""/>
      <w:lvlJc w:val="left"/>
      <w:pPr>
        <w:ind w:left="720" w:hanging="420"/>
      </w:pPr>
      <w:rPr>
        <w:rFonts w:ascii="Symbol" w:hAnsi="Symbol" w:hint="default"/>
      </w:rPr>
    </w:lvl>
    <w:lvl w:ilvl="1" w:tplc="D4F6810C">
      <w:start w:val="1"/>
      <w:numFmt w:val="bullet"/>
      <w:lvlText w:val="o"/>
      <w:lvlJc w:val="left"/>
      <w:pPr>
        <w:ind w:left="1440" w:hanging="420"/>
      </w:pPr>
      <w:rPr>
        <w:rFonts w:ascii="Courier New" w:hAnsi="Courier New" w:hint="default"/>
      </w:rPr>
    </w:lvl>
    <w:lvl w:ilvl="2" w:tplc="46A8194C">
      <w:start w:val="1"/>
      <w:numFmt w:val="bullet"/>
      <w:lvlText w:val=""/>
      <w:lvlJc w:val="left"/>
      <w:pPr>
        <w:ind w:left="2160" w:hanging="420"/>
      </w:pPr>
      <w:rPr>
        <w:rFonts w:ascii="Wingdings" w:hAnsi="Wingdings" w:hint="default"/>
      </w:rPr>
    </w:lvl>
    <w:lvl w:ilvl="3" w:tplc="E3D26A62">
      <w:start w:val="1"/>
      <w:numFmt w:val="bullet"/>
      <w:lvlText w:val=""/>
      <w:lvlJc w:val="left"/>
      <w:pPr>
        <w:ind w:left="2880" w:hanging="420"/>
      </w:pPr>
      <w:rPr>
        <w:rFonts w:ascii="Symbol" w:hAnsi="Symbol" w:hint="default"/>
      </w:rPr>
    </w:lvl>
    <w:lvl w:ilvl="4" w:tplc="AA6A2ED4">
      <w:start w:val="1"/>
      <w:numFmt w:val="bullet"/>
      <w:lvlText w:val="o"/>
      <w:lvlJc w:val="left"/>
      <w:pPr>
        <w:ind w:left="3600" w:hanging="420"/>
      </w:pPr>
      <w:rPr>
        <w:rFonts w:ascii="Courier New" w:hAnsi="Courier New" w:hint="default"/>
      </w:rPr>
    </w:lvl>
    <w:lvl w:ilvl="5" w:tplc="C004FCBA">
      <w:start w:val="1"/>
      <w:numFmt w:val="bullet"/>
      <w:lvlText w:val=""/>
      <w:lvlJc w:val="left"/>
      <w:pPr>
        <w:ind w:left="4320" w:hanging="420"/>
      </w:pPr>
      <w:rPr>
        <w:rFonts w:ascii="Wingdings" w:hAnsi="Wingdings" w:hint="default"/>
      </w:rPr>
    </w:lvl>
    <w:lvl w:ilvl="6" w:tplc="FC7CD4AE">
      <w:start w:val="1"/>
      <w:numFmt w:val="bullet"/>
      <w:lvlText w:val=""/>
      <w:lvlJc w:val="left"/>
      <w:pPr>
        <w:ind w:left="5040" w:hanging="420"/>
      </w:pPr>
      <w:rPr>
        <w:rFonts w:ascii="Symbol" w:hAnsi="Symbol" w:hint="default"/>
      </w:rPr>
    </w:lvl>
    <w:lvl w:ilvl="7" w:tplc="9F5E6D30">
      <w:start w:val="1"/>
      <w:numFmt w:val="bullet"/>
      <w:lvlText w:val="o"/>
      <w:lvlJc w:val="left"/>
      <w:pPr>
        <w:ind w:left="5760" w:hanging="420"/>
      </w:pPr>
      <w:rPr>
        <w:rFonts w:ascii="Courier New" w:hAnsi="Courier New" w:hint="default"/>
      </w:rPr>
    </w:lvl>
    <w:lvl w:ilvl="8" w:tplc="302A41D0">
      <w:start w:val="1"/>
      <w:numFmt w:val="bullet"/>
      <w:lvlText w:val=""/>
      <w:lvlJc w:val="left"/>
      <w:pPr>
        <w:ind w:left="6480" w:hanging="420"/>
      </w:pPr>
      <w:rPr>
        <w:rFonts w:ascii="Wingdings" w:hAnsi="Wingdings" w:hint="default"/>
      </w:rPr>
    </w:lvl>
  </w:abstractNum>
  <w:abstractNum w:abstractNumId="17" w15:restartNumberingAfterBreak="0">
    <w:nsid w:val="4B095C8B"/>
    <w:multiLevelType w:val="multilevel"/>
    <w:tmpl w:val="53D45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8431E"/>
    <w:multiLevelType w:val="multilevel"/>
    <w:tmpl w:val="2A1245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2"/>
      <w:numFmt w:val="decimal"/>
      <w:lvlText w:val="%4)"/>
      <w:lvlJc w:val="left"/>
      <w:pPr>
        <w:ind w:left="2520" w:hanging="360"/>
      </w:pPr>
      <w:rPr>
        <w:rFonts w:ascii="Garamond" w:hAnsi="Garamond"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5BE1192"/>
    <w:multiLevelType w:val="multilevel"/>
    <w:tmpl w:val="A6188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106B3B"/>
    <w:multiLevelType w:val="multilevel"/>
    <w:tmpl w:val="5B2C41A4"/>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793918"/>
    <w:multiLevelType w:val="hybridMultilevel"/>
    <w:tmpl w:val="CF4AC8A4"/>
    <w:lvl w:ilvl="0" w:tplc="B1245F60">
      <w:start w:val="1"/>
      <w:numFmt w:val="bullet"/>
      <w:lvlText w:val=""/>
      <w:lvlJc w:val="left"/>
      <w:pPr>
        <w:ind w:left="420" w:hanging="420"/>
      </w:pPr>
      <w:rPr>
        <w:rFonts w:ascii="Symbol" w:hAnsi="Symbol" w:hint="default"/>
      </w:rPr>
    </w:lvl>
    <w:lvl w:ilvl="1" w:tplc="62ACB444">
      <w:start w:val="1"/>
      <w:numFmt w:val="bullet"/>
      <w:lvlText w:val="o"/>
      <w:lvlJc w:val="left"/>
      <w:pPr>
        <w:ind w:left="840" w:hanging="420"/>
      </w:pPr>
      <w:rPr>
        <w:rFonts w:ascii="Courier New" w:hAnsi="Courier New" w:hint="default"/>
      </w:rPr>
    </w:lvl>
    <w:lvl w:ilvl="2" w:tplc="373EB490">
      <w:start w:val="1"/>
      <w:numFmt w:val="bullet"/>
      <w:lvlText w:val=""/>
      <w:lvlJc w:val="left"/>
      <w:pPr>
        <w:ind w:left="1260" w:hanging="420"/>
      </w:pPr>
      <w:rPr>
        <w:rFonts w:ascii="Wingdings" w:hAnsi="Wingdings" w:hint="default"/>
      </w:rPr>
    </w:lvl>
    <w:lvl w:ilvl="3" w:tplc="8F9CC31C">
      <w:start w:val="1"/>
      <w:numFmt w:val="bullet"/>
      <w:lvlText w:val=""/>
      <w:lvlJc w:val="left"/>
      <w:pPr>
        <w:ind w:left="1680" w:hanging="420"/>
      </w:pPr>
      <w:rPr>
        <w:rFonts w:ascii="Symbol" w:hAnsi="Symbol" w:hint="default"/>
      </w:rPr>
    </w:lvl>
    <w:lvl w:ilvl="4" w:tplc="C2DADD92">
      <w:start w:val="1"/>
      <w:numFmt w:val="bullet"/>
      <w:lvlText w:val="o"/>
      <w:lvlJc w:val="left"/>
      <w:pPr>
        <w:ind w:left="2100" w:hanging="420"/>
      </w:pPr>
      <w:rPr>
        <w:rFonts w:ascii="Courier New" w:hAnsi="Courier New" w:hint="default"/>
      </w:rPr>
    </w:lvl>
    <w:lvl w:ilvl="5" w:tplc="E4041A6A">
      <w:start w:val="1"/>
      <w:numFmt w:val="bullet"/>
      <w:lvlText w:val=""/>
      <w:lvlJc w:val="left"/>
      <w:pPr>
        <w:ind w:left="2520" w:hanging="420"/>
      </w:pPr>
      <w:rPr>
        <w:rFonts w:ascii="Wingdings" w:hAnsi="Wingdings" w:hint="default"/>
      </w:rPr>
    </w:lvl>
    <w:lvl w:ilvl="6" w:tplc="953834C8">
      <w:start w:val="1"/>
      <w:numFmt w:val="bullet"/>
      <w:lvlText w:val=""/>
      <w:lvlJc w:val="left"/>
      <w:pPr>
        <w:ind w:left="2940" w:hanging="420"/>
      </w:pPr>
      <w:rPr>
        <w:rFonts w:ascii="Symbol" w:hAnsi="Symbol" w:hint="default"/>
      </w:rPr>
    </w:lvl>
    <w:lvl w:ilvl="7" w:tplc="5E10171C">
      <w:start w:val="1"/>
      <w:numFmt w:val="bullet"/>
      <w:lvlText w:val="o"/>
      <w:lvlJc w:val="left"/>
      <w:pPr>
        <w:ind w:left="3360" w:hanging="420"/>
      </w:pPr>
      <w:rPr>
        <w:rFonts w:ascii="Courier New" w:hAnsi="Courier New" w:hint="default"/>
      </w:rPr>
    </w:lvl>
    <w:lvl w:ilvl="8" w:tplc="EF9237CE">
      <w:start w:val="1"/>
      <w:numFmt w:val="bullet"/>
      <w:lvlText w:val=""/>
      <w:lvlJc w:val="left"/>
      <w:pPr>
        <w:ind w:left="3780" w:hanging="420"/>
      </w:pPr>
      <w:rPr>
        <w:rFonts w:ascii="Wingdings" w:hAnsi="Wingdings" w:hint="default"/>
      </w:rPr>
    </w:lvl>
  </w:abstractNum>
  <w:abstractNum w:abstractNumId="22" w15:restartNumberingAfterBreak="0">
    <w:nsid w:val="5EDB4A1F"/>
    <w:multiLevelType w:val="multilevel"/>
    <w:tmpl w:val="3E941276"/>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91665F"/>
    <w:multiLevelType w:val="hybridMultilevel"/>
    <w:tmpl w:val="0714DF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3C6944"/>
    <w:multiLevelType w:val="multilevel"/>
    <w:tmpl w:val="0DBC3FC6"/>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8E84A2"/>
    <w:multiLevelType w:val="hybridMultilevel"/>
    <w:tmpl w:val="7C12324C"/>
    <w:lvl w:ilvl="0" w:tplc="0610E216">
      <w:start w:val="1"/>
      <w:numFmt w:val="bullet"/>
      <w:lvlText w:val="-"/>
      <w:lvlJc w:val="left"/>
      <w:pPr>
        <w:ind w:left="1860" w:hanging="420"/>
      </w:pPr>
      <w:rPr>
        <w:rFonts w:ascii="Segoe UI Symbol" w:hAnsi="Segoe UI Symbol" w:hint="default"/>
      </w:rPr>
    </w:lvl>
    <w:lvl w:ilvl="1" w:tplc="1438EC54">
      <w:start w:val="1"/>
      <w:numFmt w:val="bullet"/>
      <w:lvlText w:val="o"/>
      <w:lvlJc w:val="left"/>
      <w:pPr>
        <w:ind w:left="2580" w:hanging="420"/>
      </w:pPr>
      <w:rPr>
        <w:rFonts w:ascii="Courier New" w:hAnsi="Courier New" w:hint="default"/>
      </w:rPr>
    </w:lvl>
    <w:lvl w:ilvl="2" w:tplc="0436FA64">
      <w:start w:val="1"/>
      <w:numFmt w:val="bullet"/>
      <w:lvlText w:val=""/>
      <w:lvlJc w:val="left"/>
      <w:pPr>
        <w:ind w:left="3300" w:hanging="420"/>
      </w:pPr>
      <w:rPr>
        <w:rFonts w:ascii="Wingdings" w:hAnsi="Wingdings" w:hint="default"/>
      </w:rPr>
    </w:lvl>
    <w:lvl w:ilvl="3" w:tplc="88269EE6">
      <w:start w:val="1"/>
      <w:numFmt w:val="bullet"/>
      <w:lvlText w:val=""/>
      <w:lvlJc w:val="left"/>
      <w:pPr>
        <w:ind w:left="4020" w:hanging="420"/>
      </w:pPr>
      <w:rPr>
        <w:rFonts w:ascii="Symbol" w:hAnsi="Symbol" w:hint="default"/>
      </w:rPr>
    </w:lvl>
    <w:lvl w:ilvl="4" w:tplc="61DC965C">
      <w:start w:val="1"/>
      <w:numFmt w:val="bullet"/>
      <w:lvlText w:val="o"/>
      <w:lvlJc w:val="left"/>
      <w:pPr>
        <w:ind w:left="4740" w:hanging="420"/>
      </w:pPr>
      <w:rPr>
        <w:rFonts w:ascii="Courier New" w:hAnsi="Courier New" w:hint="default"/>
      </w:rPr>
    </w:lvl>
    <w:lvl w:ilvl="5" w:tplc="E13C529C">
      <w:start w:val="1"/>
      <w:numFmt w:val="bullet"/>
      <w:lvlText w:val=""/>
      <w:lvlJc w:val="left"/>
      <w:pPr>
        <w:ind w:left="5460" w:hanging="420"/>
      </w:pPr>
      <w:rPr>
        <w:rFonts w:ascii="Wingdings" w:hAnsi="Wingdings" w:hint="default"/>
      </w:rPr>
    </w:lvl>
    <w:lvl w:ilvl="6" w:tplc="B9E062EA">
      <w:start w:val="1"/>
      <w:numFmt w:val="bullet"/>
      <w:lvlText w:val=""/>
      <w:lvlJc w:val="left"/>
      <w:pPr>
        <w:ind w:left="6180" w:hanging="420"/>
      </w:pPr>
      <w:rPr>
        <w:rFonts w:ascii="Symbol" w:hAnsi="Symbol" w:hint="default"/>
      </w:rPr>
    </w:lvl>
    <w:lvl w:ilvl="7" w:tplc="0DC0C6BA">
      <w:start w:val="1"/>
      <w:numFmt w:val="bullet"/>
      <w:lvlText w:val="o"/>
      <w:lvlJc w:val="left"/>
      <w:pPr>
        <w:ind w:left="6900" w:hanging="420"/>
      </w:pPr>
      <w:rPr>
        <w:rFonts w:ascii="Courier New" w:hAnsi="Courier New" w:hint="default"/>
      </w:rPr>
    </w:lvl>
    <w:lvl w:ilvl="8" w:tplc="46AEE96A">
      <w:start w:val="1"/>
      <w:numFmt w:val="bullet"/>
      <w:lvlText w:val=""/>
      <w:lvlJc w:val="left"/>
      <w:pPr>
        <w:ind w:left="7620" w:hanging="420"/>
      </w:pPr>
      <w:rPr>
        <w:rFonts w:ascii="Wingdings" w:hAnsi="Wingdings" w:hint="default"/>
      </w:rPr>
    </w:lvl>
  </w:abstractNum>
  <w:abstractNum w:abstractNumId="26" w15:restartNumberingAfterBreak="0">
    <w:nsid w:val="63E10974"/>
    <w:multiLevelType w:val="multilevel"/>
    <w:tmpl w:val="46B0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Segoe UI Symbol" w:eastAsia="Segoe UI Symbol" w:hAnsi="Segoe UI Symbol" w:cs="Segoe UI Symbol"/>
        <w:b w:val="0"/>
        <w:i w:val="0"/>
        <w:strike w:val="0"/>
        <w:dstrike w:val="0"/>
        <w:color w:val="000000"/>
        <w:sz w:val="11"/>
        <w:szCs w:val="11"/>
        <w:u w:val="none" w:color="000000"/>
        <w:bdr w:val="none" w:sz="0" w:space="0" w:color="auto"/>
        <w:shd w:val="clear" w:color="auto" w:fill="auto"/>
        <w:vertAlign w:val="baseline"/>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BA7509"/>
    <w:multiLevelType w:val="hybridMultilevel"/>
    <w:tmpl w:val="AA38DAD6"/>
    <w:lvl w:ilvl="0" w:tplc="CFB25B24">
      <w:start w:val="1"/>
      <w:numFmt w:val="bullet"/>
      <w:lvlText w:val=""/>
      <w:lvlJc w:val="left"/>
      <w:pPr>
        <w:ind w:left="420" w:hanging="420"/>
      </w:pPr>
      <w:rPr>
        <w:rFonts w:ascii="Symbol" w:hAnsi="Symbol" w:hint="default"/>
      </w:rPr>
    </w:lvl>
    <w:lvl w:ilvl="1" w:tplc="D76E53CE">
      <w:start w:val="1"/>
      <w:numFmt w:val="bullet"/>
      <w:lvlText w:val="o"/>
      <w:lvlJc w:val="left"/>
      <w:pPr>
        <w:ind w:left="840" w:hanging="420"/>
      </w:pPr>
      <w:rPr>
        <w:rFonts w:ascii="Courier New" w:hAnsi="Courier New" w:hint="default"/>
      </w:rPr>
    </w:lvl>
    <w:lvl w:ilvl="2" w:tplc="9B349B14">
      <w:start w:val="1"/>
      <w:numFmt w:val="bullet"/>
      <w:lvlText w:val=""/>
      <w:lvlJc w:val="left"/>
      <w:pPr>
        <w:ind w:left="1260" w:hanging="420"/>
      </w:pPr>
      <w:rPr>
        <w:rFonts w:ascii="Wingdings" w:hAnsi="Wingdings" w:hint="default"/>
      </w:rPr>
    </w:lvl>
    <w:lvl w:ilvl="3" w:tplc="EEC0E90A">
      <w:start w:val="1"/>
      <w:numFmt w:val="bullet"/>
      <w:lvlText w:val=""/>
      <w:lvlJc w:val="left"/>
      <w:pPr>
        <w:ind w:left="1680" w:hanging="420"/>
      </w:pPr>
      <w:rPr>
        <w:rFonts w:ascii="Symbol" w:hAnsi="Symbol" w:hint="default"/>
      </w:rPr>
    </w:lvl>
    <w:lvl w:ilvl="4" w:tplc="AB8A80B4">
      <w:start w:val="1"/>
      <w:numFmt w:val="bullet"/>
      <w:lvlText w:val="o"/>
      <w:lvlJc w:val="left"/>
      <w:pPr>
        <w:ind w:left="2100" w:hanging="420"/>
      </w:pPr>
      <w:rPr>
        <w:rFonts w:ascii="Courier New" w:hAnsi="Courier New" w:hint="default"/>
      </w:rPr>
    </w:lvl>
    <w:lvl w:ilvl="5" w:tplc="DB4C938A">
      <w:start w:val="1"/>
      <w:numFmt w:val="bullet"/>
      <w:lvlText w:val=""/>
      <w:lvlJc w:val="left"/>
      <w:pPr>
        <w:ind w:left="2520" w:hanging="420"/>
      </w:pPr>
      <w:rPr>
        <w:rFonts w:ascii="Wingdings" w:hAnsi="Wingdings" w:hint="default"/>
      </w:rPr>
    </w:lvl>
    <w:lvl w:ilvl="6" w:tplc="B8DAFD5C">
      <w:start w:val="1"/>
      <w:numFmt w:val="bullet"/>
      <w:lvlText w:val=""/>
      <w:lvlJc w:val="left"/>
      <w:pPr>
        <w:ind w:left="2940" w:hanging="420"/>
      </w:pPr>
      <w:rPr>
        <w:rFonts w:ascii="Symbol" w:hAnsi="Symbol" w:hint="default"/>
      </w:rPr>
    </w:lvl>
    <w:lvl w:ilvl="7" w:tplc="401606E6">
      <w:start w:val="1"/>
      <w:numFmt w:val="bullet"/>
      <w:lvlText w:val="o"/>
      <w:lvlJc w:val="left"/>
      <w:pPr>
        <w:ind w:left="3360" w:hanging="420"/>
      </w:pPr>
      <w:rPr>
        <w:rFonts w:ascii="Courier New" w:hAnsi="Courier New" w:hint="default"/>
      </w:rPr>
    </w:lvl>
    <w:lvl w:ilvl="8" w:tplc="F7401A36">
      <w:start w:val="1"/>
      <w:numFmt w:val="bullet"/>
      <w:lvlText w:val=""/>
      <w:lvlJc w:val="left"/>
      <w:pPr>
        <w:ind w:left="3780" w:hanging="420"/>
      </w:pPr>
      <w:rPr>
        <w:rFonts w:ascii="Wingdings" w:hAnsi="Wingdings" w:hint="default"/>
      </w:rPr>
    </w:lvl>
  </w:abstractNum>
  <w:abstractNum w:abstractNumId="28" w15:restartNumberingAfterBreak="0">
    <w:nsid w:val="73EEDD1E"/>
    <w:multiLevelType w:val="hybridMultilevel"/>
    <w:tmpl w:val="EDBC0E50"/>
    <w:lvl w:ilvl="0" w:tplc="8654EF36">
      <w:start w:val="1"/>
      <w:numFmt w:val="bullet"/>
      <w:lvlText w:val=""/>
      <w:lvlJc w:val="left"/>
      <w:pPr>
        <w:ind w:left="420" w:hanging="420"/>
      </w:pPr>
      <w:rPr>
        <w:rFonts w:ascii="Symbol" w:hAnsi="Symbol" w:hint="default"/>
      </w:rPr>
    </w:lvl>
    <w:lvl w:ilvl="1" w:tplc="B436F7F8">
      <w:start w:val="1"/>
      <w:numFmt w:val="bullet"/>
      <w:lvlText w:val="o"/>
      <w:lvlJc w:val="left"/>
      <w:pPr>
        <w:ind w:left="840" w:hanging="420"/>
      </w:pPr>
      <w:rPr>
        <w:rFonts w:ascii="Courier New" w:hAnsi="Courier New" w:hint="default"/>
      </w:rPr>
    </w:lvl>
    <w:lvl w:ilvl="2" w:tplc="8BC0C244">
      <w:start w:val="1"/>
      <w:numFmt w:val="bullet"/>
      <w:lvlText w:val=""/>
      <w:lvlJc w:val="left"/>
      <w:pPr>
        <w:ind w:left="1260" w:hanging="420"/>
      </w:pPr>
      <w:rPr>
        <w:rFonts w:ascii="Wingdings" w:hAnsi="Wingdings" w:hint="default"/>
      </w:rPr>
    </w:lvl>
    <w:lvl w:ilvl="3" w:tplc="3E26B600">
      <w:start w:val="1"/>
      <w:numFmt w:val="bullet"/>
      <w:lvlText w:val=""/>
      <w:lvlJc w:val="left"/>
      <w:pPr>
        <w:ind w:left="1680" w:hanging="420"/>
      </w:pPr>
      <w:rPr>
        <w:rFonts w:ascii="Symbol" w:hAnsi="Symbol" w:hint="default"/>
      </w:rPr>
    </w:lvl>
    <w:lvl w:ilvl="4" w:tplc="AE28E58A">
      <w:start w:val="1"/>
      <w:numFmt w:val="bullet"/>
      <w:lvlText w:val="o"/>
      <w:lvlJc w:val="left"/>
      <w:pPr>
        <w:ind w:left="2100" w:hanging="420"/>
      </w:pPr>
      <w:rPr>
        <w:rFonts w:ascii="Courier New" w:hAnsi="Courier New" w:hint="default"/>
      </w:rPr>
    </w:lvl>
    <w:lvl w:ilvl="5" w:tplc="828CBB28">
      <w:start w:val="1"/>
      <w:numFmt w:val="bullet"/>
      <w:lvlText w:val=""/>
      <w:lvlJc w:val="left"/>
      <w:pPr>
        <w:ind w:left="2520" w:hanging="420"/>
      </w:pPr>
      <w:rPr>
        <w:rFonts w:ascii="Wingdings" w:hAnsi="Wingdings" w:hint="default"/>
      </w:rPr>
    </w:lvl>
    <w:lvl w:ilvl="6" w:tplc="9B18974C">
      <w:start w:val="1"/>
      <w:numFmt w:val="bullet"/>
      <w:lvlText w:val=""/>
      <w:lvlJc w:val="left"/>
      <w:pPr>
        <w:ind w:left="2940" w:hanging="420"/>
      </w:pPr>
      <w:rPr>
        <w:rFonts w:ascii="Symbol" w:hAnsi="Symbol" w:hint="default"/>
      </w:rPr>
    </w:lvl>
    <w:lvl w:ilvl="7" w:tplc="D94269CE">
      <w:start w:val="1"/>
      <w:numFmt w:val="bullet"/>
      <w:lvlText w:val="o"/>
      <w:lvlJc w:val="left"/>
      <w:pPr>
        <w:ind w:left="3360" w:hanging="420"/>
      </w:pPr>
      <w:rPr>
        <w:rFonts w:ascii="Courier New" w:hAnsi="Courier New" w:hint="default"/>
      </w:rPr>
    </w:lvl>
    <w:lvl w:ilvl="8" w:tplc="6D20FE8A">
      <w:start w:val="1"/>
      <w:numFmt w:val="bullet"/>
      <w:lvlText w:val=""/>
      <w:lvlJc w:val="left"/>
      <w:pPr>
        <w:ind w:left="3780" w:hanging="420"/>
      </w:pPr>
      <w:rPr>
        <w:rFonts w:ascii="Wingdings" w:hAnsi="Wingdings" w:hint="default"/>
      </w:rPr>
    </w:lvl>
  </w:abstractNum>
  <w:abstractNum w:abstractNumId="29" w15:restartNumberingAfterBreak="0">
    <w:nsid w:val="762A67E5"/>
    <w:multiLevelType w:val="hybridMultilevel"/>
    <w:tmpl w:val="09DEF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7B543A"/>
    <w:multiLevelType w:val="hybridMultilevel"/>
    <w:tmpl w:val="CC00B37C"/>
    <w:lvl w:ilvl="0" w:tplc="14C89F6C">
      <w:start w:val="1"/>
      <w:numFmt w:val="bullet"/>
      <w:lvlText w:val=""/>
      <w:lvlJc w:val="left"/>
      <w:pPr>
        <w:ind w:left="420" w:hanging="420"/>
      </w:pPr>
      <w:rPr>
        <w:rFonts w:ascii="Symbol" w:hAnsi="Symbol" w:hint="default"/>
      </w:rPr>
    </w:lvl>
    <w:lvl w:ilvl="1" w:tplc="85DA6B5E">
      <w:start w:val="1"/>
      <w:numFmt w:val="bullet"/>
      <w:lvlText w:val="o"/>
      <w:lvlJc w:val="left"/>
      <w:pPr>
        <w:ind w:left="840" w:hanging="420"/>
      </w:pPr>
      <w:rPr>
        <w:rFonts w:ascii="Courier New" w:hAnsi="Courier New" w:hint="default"/>
      </w:rPr>
    </w:lvl>
    <w:lvl w:ilvl="2" w:tplc="54AE098A">
      <w:start w:val="1"/>
      <w:numFmt w:val="bullet"/>
      <w:lvlText w:val=""/>
      <w:lvlJc w:val="left"/>
      <w:pPr>
        <w:ind w:left="1260" w:hanging="420"/>
      </w:pPr>
      <w:rPr>
        <w:rFonts w:ascii="Wingdings" w:hAnsi="Wingdings" w:hint="default"/>
      </w:rPr>
    </w:lvl>
    <w:lvl w:ilvl="3" w:tplc="4A36502E">
      <w:start w:val="1"/>
      <w:numFmt w:val="bullet"/>
      <w:lvlText w:val=""/>
      <w:lvlJc w:val="left"/>
      <w:pPr>
        <w:ind w:left="1680" w:hanging="420"/>
      </w:pPr>
      <w:rPr>
        <w:rFonts w:ascii="Symbol" w:hAnsi="Symbol" w:hint="default"/>
      </w:rPr>
    </w:lvl>
    <w:lvl w:ilvl="4" w:tplc="443C1096">
      <w:start w:val="1"/>
      <w:numFmt w:val="bullet"/>
      <w:lvlText w:val="o"/>
      <w:lvlJc w:val="left"/>
      <w:pPr>
        <w:ind w:left="2100" w:hanging="420"/>
      </w:pPr>
      <w:rPr>
        <w:rFonts w:ascii="Courier New" w:hAnsi="Courier New" w:hint="default"/>
      </w:rPr>
    </w:lvl>
    <w:lvl w:ilvl="5" w:tplc="C838CA12">
      <w:start w:val="1"/>
      <w:numFmt w:val="bullet"/>
      <w:lvlText w:val=""/>
      <w:lvlJc w:val="left"/>
      <w:pPr>
        <w:ind w:left="2520" w:hanging="420"/>
      </w:pPr>
      <w:rPr>
        <w:rFonts w:ascii="Wingdings" w:hAnsi="Wingdings" w:hint="default"/>
      </w:rPr>
    </w:lvl>
    <w:lvl w:ilvl="6" w:tplc="9842A58C">
      <w:start w:val="1"/>
      <w:numFmt w:val="bullet"/>
      <w:lvlText w:val=""/>
      <w:lvlJc w:val="left"/>
      <w:pPr>
        <w:ind w:left="2940" w:hanging="420"/>
      </w:pPr>
      <w:rPr>
        <w:rFonts w:ascii="Symbol" w:hAnsi="Symbol" w:hint="default"/>
      </w:rPr>
    </w:lvl>
    <w:lvl w:ilvl="7" w:tplc="7616CE48">
      <w:start w:val="1"/>
      <w:numFmt w:val="bullet"/>
      <w:lvlText w:val="o"/>
      <w:lvlJc w:val="left"/>
      <w:pPr>
        <w:ind w:left="3360" w:hanging="420"/>
      </w:pPr>
      <w:rPr>
        <w:rFonts w:ascii="Courier New" w:hAnsi="Courier New" w:hint="default"/>
      </w:rPr>
    </w:lvl>
    <w:lvl w:ilvl="8" w:tplc="48AE9F68">
      <w:start w:val="1"/>
      <w:numFmt w:val="bullet"/>
      <w:lvlText w:val=""/>
      <w:lvlJc w:val="left"/>
      <w:pPr>
        <w:ind w:left="3780" w:hanging="420"/>
      </w:pPr>
      <w:rPr>
        <w:rFonts w:ascii="Wingdings" w:hAnsi="Wingdings" w:hint="default"/>
      </w:rPr>
    </w:lvl>
  </w:abstractNum>
  <w:abstractNum w:abstractNumId="31" w15:restartNumberingAfterBreak="0">
    <w:nsid w:val="79E7F3DE"/>
    <w:multiLevelType w:val="hybridMultilevel"/>
    <w:tmpl w:val="8B502472"/>
    <w:lvl w:ilvl="0" w:tplc="725822E8">
      <w:start w:val="1"/>
      <w:numFmt w:val="bullet"/>
      <w:lvlText w:val="o"/>
      <w:lvlJc w:val="left"/>
      <w:pPr>
        <w:ind w:left="1140" w:hanging="420"/>
      </w:pPr>
      <w:rPr>
        <w:rFonts w:ascii="Courier New" w:hAnsi="Courier New" w:hint="default"/>
      </w:rPr>
    </w:lvl>
    <w:lvl w:ilvl="1" w:tplc="78E08AB6">
      <w:start w:val="1"/>
      <w:numFmt w:val="bullet"/>
      <w:lvlText w:val="o"/>
      <w:lvlJc w:val="left"/>
      <w:pPr>
        <w:ind w:left="1560" w:hanging="420"/>
      </w:pPr>
      <w:rPr>
        <w:rFonts w:ascii="Courier New" w:hAnsi="Courier New" w:hint="default"/>
      </w:rPr>
    </w:lvl>
    <w:lvl w:ilvl="2" w:tplc="CF66066C">
      <w:start w:val="1"/>
      <w:numFmt w:val="bullet"/>
      <w:lvlText w:val=""/>
      <w:lvlJc w:val="left"/>
      <w:pPr>
        <w:ind w:left="1980" w:hanging="420"/>
      </w:pPr>
      <w:rPr>
        <w:rFonts w:ascii="Wingdings" w:hAnsi="Wingdings" w:hint="default"/>
      </w:rPr>
    </w:lvl>
    <w:lvl w:ilvl="3" w:tplc="B5FC1A62">
      <w:start w:val="1"/>
      <w:numFmt w:val="bullet"/>
      <w:lvlText w:val=""/>
      <w:lvlJc w:val="left"/>
      <w:pPr>
        <w:ind w:left="2400" w:hanging="420"/>
      </w:pPr>
      <w:rPr>
        <w:rFonts w:ascii="Symbol" w:hAnsi="Symbol" w:hint="default"/>
      </w:rPr>
    </w:lvl>
    <w:lvl w:ilvl="4" w:tplc="6E563D24">
      <w:start w:val="1"/>
      <w:numFmt w:val="bullet"/>
      <w:lvlText w:val="o"/>
      <w:lvlJc w:val="left"/>
      <w:pPr>
        <w:ind w:left="2820" w:hanging="420"/>
      </w:pPr>
      <w:rPr>
        <w:rFonts w:ascii="Courier New" w:hAnsi="Courier New" w:hint="default"/>
      </w:rPr>
    </w:lvl>
    <w:lvl w:ilvl="5" w:tplc="E0E0B226">
      <w:start w:val="1"/>
      <w:numFmt w:val="bullet"/>
      <w:lvlText w:val=""/>
      <w:lvlJc w:val="left"/>
      <w:pPr>
        <w:ind w:left="3240" w:hanging="420"/>
      </w:pPr>
      <w:rPr>
        <w:rFonts w:ascii="Wingdings" w:hAnsi="Wingdings" w:hint="default"/>
      </w:rPr>
    </w:lvl>
    <w:lvl w:ilvl="6" w:tplc="1172AE5C">
      <w:start w:val="1"/>
      <w:numFmt w:val="bullet"/>
      <w:lvlText w:val=""/>
      <w:lvlJc w:val="left"/>
      <w:pPr>
        <w:ind w:left="3660" w:hanging="420"/>
      </w:pPr>
      <w:rPr>
        <w:rFonts w:ascii="Symbol" w:hAnsi="Symbol" w:hint="default"/>
      </w:rPr>
    </w:lvl>
    <w:lvl w:ilvl="7" w:tplc="8462456A">
      <w:start w:val="1"/>
      <w:numFmt w:val="bullet"/>
      <w:lvlText w:val="o"/>
      <w:lvlJc w:val="left"/>
      <w:pPr>
        <w:ind w:left="4080" w:hanging="420"/>
      </w:pPr>
      <w:rPr>
        <w:rFonts w:ascii="Courier New" w:hAnsi="Courier New" w:hint="default"/>
      </w:rPr>
    </w:lvl>
    <w:lvl w:ilvl="8" w:tplc="88F81862">
      <w:start w:val="1"/>
      <w:numFmt w:val="bullet"/>
      <w:lvlText w:val=""/>
      <w:lvlJc w:val="left"/>
      <w:pPr>
        <w:ind w:left="4500" w:hanging="420"/>
      </w:pPr>
      <w:rPr>
        <w:rFonts w:ascii="Wingdings" w:hAnsi="Wingdings" w:hint="default"/>
      </w:rPr>
    </w:lvl>
  </w:abstractNum>
  <w:abstractNum w:abstractNumId="32" w15:restartNumberingAfterBreak="0">
    <w:nsid w:val="7C8400B3"/>
    <w:multiLevelType w:val="hybridMultilevel"/>
    <w:tmpl w:val="07EE8496"/>
    <w:lvl w:ilvl="0" w:tplc="D3ACF556">
      <w:start w:val="1"/>
      <w:numFmt w:val="bullet"/>
      <w:lvlText w:val="-"/>
      <w:lvlJc w:val="left"/>
      <w:pPr>
        <w:ind w:left="420" w:hanging="420"/>
      </w:pPr>
      <w:rPr>
        <w:rFonts w:ascii="Segoe UI Symbol" w:hAnsi="Segoe UI Symbol" w:hint="default"/>
      </w:rPr>
    </w:lvl>
    <w:lvl w:ilvl="1" w:tplc="AE185924">
      <w:start w:val="1"/>
      <w:numFmt w:val="bullet"/>
      <w:lvlText w:val="o"/>
      <w:lvlJc w:val="left"/>
      <w:pPr>
        <w:ind w:left="840" w:hanging="420"/>
      </w:pPr>
      <w:rPr>
        <w:rFonts w:ascii="Courier New" w:hAnsi="Courier New" w:hint="default"/>
      </w:rPr>
    </w:lvl>
    <w:lvl w:ilvl="2" w:tplc="1228DFB2">
      <w:start w:val="1"/>
      <w:numFmt w:val="bullet"/>
      <w:lvlText w:val=""/>
      <w:lvlJc w:val="left"/>
      <w:pPr>
        <w:ind w:left="1260" w:hanging="420"/>
      </w:pPr>
      <w:rPr>
        <w:rFonts w:ascii="Wingdings" w:hAnsi="Wingdings" w:hint="default"/>
      </w:rPr>
    </w:lvl>
    <w:lvl w:ilvl="3" w:tplc="506EFF84">
      <w:start w:val="1"/>
      <w:numFmt w:val="bullet"/>
      <w:lvlText w:val=""/>
      <w:lvlJc w:val="left"/>
      <w:pPr>
        <w:ind w:left="1680" w:hanging="420"/>
      </w:pPr>
      <w:rPr>
        <w:rFonts w:ascii="Symbol" w:hAnsi="Symbol" w:hint="default"/>
      </w:rPr>
    </w:lvl>
    <w:lvl w:ilvl="4" w:tplc="2E500FFC">
      <w:start w:val="1"/>
      <w:numFmt w:val="bullet"/>
      <w:lvlText w:val="o"/>
      <w:lvlJc w:val="left"/>
      <w:pPr>
        <w:ind w:left="2100" w:hanging="420"/>
      </w:pPr>
      <w:rPr>
        <w:rFonts w:ascii="Courier New" w:hAnsi="Courier New" w:hint="default"/>
      </w:rPr>
    </w:lvl>
    <w:lvl w:ilvl="5" w:tplc="8AD0CD94">
      <w:start w:val="1"/>
      <w:numFmt w:val="bullet"/>
      <w:lvlText w:val=""/>
      <w:lvlJc w:val="left"/>
      <w:pPr>
        <w:ind w:left="2520" w:hanging="420"/>
      </w:pPr>
      <w:rPr>
        <w:rFonts w:ascii="Wingdings" w:hAnsi="Wingdings" w:hint="default"/>
      </w:rPr>
    </w:lvl>
    <w:lvl w:ilvl="6" w:tplc="2A22B580">
      <w:start w:val="1"/>
      <w:numFmt w:val="bullet"/>
      <w:lvlText w:val=""/>
      <w:lvlJc w:val="left"/>
      <w:pPr>
        <w:ind w:left="2940" w:hanging="420"/>
      </w:pPr>
      <w:rPr>
        <w:rFonts w:ascii="Symbol" w:hAnsi="Symbol" w:hint="default"/>
      </w:rPr>
    </w:lvl>
    <w:lvl w:ilvl="7" w:tplc="9D54357C">
      <w:start w:val="1"/>
      <w:numFmt w:val="bullet"/>
      <w:lvlText w:val="o"/>
      <w:lvlJc w:val="left"/>
      <w:pPr>
        <w:ind w:left="3360" w:hanging="420"/>
      </w:pPr>
      <w:rPr>
        <w:rFonts w:ascii="Courier New" w:hAnsi="Courier New" w:hint="default"/>
      </w:rPr>
    </w:lvl>
    <w:lvl w:ilvl="8" w:tplc="6870F4AC">
      <w:start w:val="1"/>
      <w:numFmt w:val="bullet"/>
      <w:lvlText w:val=""/>
      <w:lvlJc w:val="left"/>
      <w:pPr>
        <w:ind w:left="3780" w:hanging="420"/>
      </w:pPr>
      <w:rPr>
        <w:rFonts w:ascii="Wingdings" w:hAnsi="Wingdings" w:hint="default"/>
      </w:rPr>
    </w:lvl>
  </w:abstractNum>
  <w:abstractNum w:abstractNumId="33" w15:restartNumberingAfterBreak="0">
    <w:nsid w:val="7D297C89"/>
    <w:multiLevelType w:val="hybridMultilevel"/>
    <w:tmpl w:val="1A0CAF6C"/>
    <w:lvl w:ilvl="0" w:tplc="3478362E">
      <w:start w:val="1"/>
      <w:numFmt w:val="bullet"/>
      <w:lvlText w:val="o"/>
      <w:lvlJc w:val="left"/>
      <w:pPr>
        <w:ind w:left="420" w:hanging="420"/>
      </w:pPr>
      <w:rPr>
        <w:rFonts w:ascii="Courier New" w:hAnsi="Courier New" w:hint="default"/>
      </w:rPr>
    </w:lvl>
    <w:lvl w:ilvl="1" w:tplc="F3F6D4BA">
      <w:start w:val="1"/>
      <w:numFmt w:val="bullet"/>
      <w:lvlText w:val="o"/>
      <w:lvlJc w:val="left"/>
      <w:pPr>
        <w:ind w:left="840" w:hanging="420"/>
      </w:pPr>
      <w:rPr>
        <w:rFonts w:ascii="Courier New" w:hAnsi="Courier New" w:hint="default"/>
      </w:rPr>
    </w:lvl>
    <w:lvl w:ilvl="2" w:tplc="64A0B06E">
      <w:start w:val="1"/>
      <w:numFmt w:val="bullet"/>
      <w:lvlText w:val=""/>
      <w:lvlJc w:val="left"/>
      <w:pPr>
        <w:ind w:left="1260" w:hanging="420"/>
      </w:pPr>
      <w:rPr>
        <w:rFonts w:ascii="Wingdings" w:hAnsi="Wingdings" w:hint="default"/>
      </w:rPr>
    </w:lvl>
    <w:lvl w:ilvl="3" w:tplc="2220A2B8">
      <w:start w:val="1"/>
      <w:numFmt w:val="bullet"/>
      <w:lvlText w:val=""/>
      <w:lvlJc w:val="left"/>
      <w:pPr>
        <w:ind w:left="1680" w:hanging="420"/>
      </w:pPr>
      <w:rPr>
        <w:rFonts w:ascii="Symbol" w:hAnsi="Symbol" w:hint="default"/>
      </w:rPr>
    </w:lvl>
    <w:lvl w:ilvl="4" w:tplc="1610C27A">
      <w:start w:val="1"/>
      <w:numFmt w:val="bullet"/>
      <w:lvlText w:val="o"/>
      <w:lvlJc w:val="left"/>
      <w:pPr>
        <w:ind w:left="2100" w:hanging="420"/>
      </w:pPr>
      <w:rPr>
        <w:rFonts w:ascii="Courier New" w:hAnsi="Courier New" w:hint="default"/>
      </w:rPr>
    </w:lvl>
    <w:lvl w:ilvl="5" w:tplc="3E2EF16C">
      <w:start w:val="1"/>
      <w:numFmt w:val="bullet"/>
      <w:lvlText w:val=""/>
      <w:lvlJc w:val="left"/>
      <w:pPr>
        <w:ind w:left="2520" w:hanging="420"/>
      </w:pPr>
      <w:rPr>
        <w:rFonts w:ascii="Wingdings" w:hAnsi="Wingdings" w:hint="default"/>
      </w:rPr>
    </w:lvl>
    <w:lvl w:ilvl="6" w:tplc="831E7EBA">
      <w:start w:val="1"/>
      <w:numFmt w:val="bullet"/>
      <w:lvlText w:val=""/>
      <w:lvlJc w:val="left"/>
      <w:pPr>
        <w:ind w:left="2940" w:hanging="420"/>
      </w:pPr>
      <w:rPr>
        <w:rFonts w:ascii="Symbol" w:hAnsi="Symbol" w:hint="default"/>
      </w:rPr>
    </w:lvl>
    <w:lvl w:ilvl="7" w:tplc="07EC43A4">
      <w:start w:val="1"/>
      <w:numFmt w:val="bullet"/>
      <w:lvlText w:val="o"/>
      <w:lvlJc w:val="left"/>
      <w:pPr>
        <w:ind w:left="3360" w:hanging="420"/>
      </w:pPr>
      <w:rPr>
        <w:rFonts w:ascii="Courier New" w:hAnsi="Courier New" w:hint="default"/>
      </w:rPr>
    </w:lvl>
    <w:lvl w:ilvl="8" w:tplc="76C85A64">
      <w:start w:val="1"/>
      <w:numFmt w:val="bullet"/>
      <w:lvlText w:val=""/>
      <w:lvlJc w:val="left"/>
      <w:pPr>
        <w:ind w:left="3780" w:hanging="420"/>
      </w:pPr>
      <w:rPr>
        <w:rFonts w:ascii="Wingdings" w:hAnsi="Wingdings" w:hint="default"/>
      </w:rPr>
    </w:lvl>
  </w:abstractNum>
  <w:abstractNum w:abstractNumId="34" w15:restartNumberingAfterBreak="0">
    <w:nsid w:val="7DB63DB3"/>
    <w:multiLevelType w:val="hybridMultilevel"/>
    <w:tmpl w:val="7B58655C"/>
    <w:lvl w:ilvl="0" w:tplc="04090001">
      <w:start w:val="1"/>
      <w:numFmt w:val="bullet"/>
      <w:lvlText w:val=""/>
      <w:lvlJc w:val="left"/>
      <w:pPr>
        <w:ind w:left="360" w:hanging="360"/>
      </w:pPr>
      <w:rPr>
        <w:rFonts w:ascii="Symbol" w:hAnsi="Symbol" w:hint="default"/>
      </w:rPr>
    </w:lvl>
    <w:lvl w:ilvl="1" w:tplc="81808696">
      <w:start w:val="1"/>
      <w:numFmt w:val="bullet"/>
      <w:lvlText w:val="o"/>
      <w:lvlJc w:val="left"/>
      <w:pPr>
        <w:ind w:left="1140" w:hanging="420"/>
      </w:pPr>
      <w:rPr>
        <w:rFonts w:ascii="Courier New" w:hAnsi="Courier New" w:hint="default"/>
      </w:rPr>
    </w:lvl>
    <w:lvl w:ilvl="2" w:tplc="87FC6F84">
      <w:start w:val="1"/>
      <w:numFmt w:val="bullet"/>
      <w:lvlText w:val=""/>
      <w:lvlJc w:val="left"/>
      <w:pPr>
        <w:ind w:left="1860" w:hanging="420"/>
      </w:pPr>
      <w:rPr>
        <w:rFonts w:ascii="Wingdings" w:hAnsi="Wingdings" w:hint="default"/>
      </w:rPr>
    </w:lvl>
    <w:lvl w:ilvl="3" w:tplc="8B666A5A">
      <w:start w:val="1"/>
      <w:numFmt w:val="bullet"/>
      <w:lvlText w:val=""/>
      <w:lvlJc w:val="left"/>
      <w:pPr>
        <w:ind w:left="2580" w:hanging="420"/>
      </w:pPr>
      <w:rPr>
        <w:rFonts w:ascii="Symbol" w:hAnsi="Symbol" w:hint="default"/>
      </w:rPr>
    </w:lvl>
    <w:lvl w:ilvl="4" w:tplc="86F28482">
      <w:start w:val="1"/>
      <w:numFmt w:val="bullet"/>
      <w:lvlText w:val="o"/>
      <w:lvlJc w:val="left"/>
      <w:pPr>
        <w:ind w:left="3300" w:hanging="420"/>
      </w:pPr>
      <w:rPr>
        <w:rFonts w:ascii="Courier New" w:hAnsi="Courier New" w:hint="default"/>
      </w:rPr>
    </w:lvl>
    <w:lvl w:ilvl="5" w:tplc="F7226696">
      <w:start w:val="1"/>
      <w:numFmt w:val="bullet"/>
      <w:lvlText w:val=""/>
      <w:lvlJc w:val="left"/>
      <w:pPr>
        <w:ind w:left="4020" w:hanging="420"/>
      </w:pPr>
      <w:rPr>
        <w:rFonts w:ascii="Wingdings" w:hAnsi="Wingdings" w:hint="default"/>
      </w:rPr>
    </w:lvl>
    <w:lvl w:ilvl="6" w:tplc="F7CE1B94">
      <w:start w:val="1"/>
      <w:numFmt w:val="bullet"/>
      <w:lvlText w:val=""/>
      <w:lvlJc w:val="left"/>
      <w:pPr>
        <w:ind w:left="4740" w:hanging="420"/>
      </w:pPr>
      <w:rPr>
        <w:rFonts w:ascii="Symbol" w:hAnsi="Symbol" w:hint="default"/>
      </w:rPr>
    </w:lvl>
    <w:lvl w:ilvl="7" w:tplc="42064142">
      <w:start w:val="1"/>
      <w:numFmt w:val="bullet"/>
      <w:lvlText w:val="o"/>
      <w:lvlJc w:val="left"/>
      <w:pPr>
        <w:ind w:left="5460" w:hanging="420"/>
      </w:pPr>
      <w:rPr>
        <w:rFonts w:ascii="Courier New" w:hAnsi="Courier New" w:hint="default"/>
      </w:rPr>
    </w:lvl>
    <w:lvl w:ilvl="8" w:tplc="EDEE83EE">
      <w:start w:val="1"/>
      <w:numFmt w:val="bullet"/>
      <w:lvlText w:val=""/>
      <w:lvlJc w:val="left"/>
      <w:pPr>
        <w:ind w:left="6180" w:hanging="420"/>
      </w:pPr>
      <w:rPr>
        <w:rFonts w:ascii="Wingdings" w:hAnsi="Wingdings" w:hint="default"/>
      </w:rPr>
    </w:lvl>
  </w:abstractNum>
  <w:abstractNum w:abstractNumId="35" w15:restartNumberingAfterBreak="0">
    <w:nsid w:val="7EB95117"/>
    <w:multiLevelType w:val="multilevel"/>
    <w:tmpl w:val="ADE49098"/>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sz w:val="11"/>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7E5868"/>
    <w:multiLevelType w:val="multilevel"/>
    <w:tmpl w:val="9A34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364472">
    <w:abstractNumId w:val="27"/>
  </w:num>
  <w:num w:numId="2" w16cid:durableId="1549223013">
    <w:abstractNumId w:val="15"/>
  </w:num>
  <w:num w:numId="3" w16cid:durableId="1503161169">
    <w:abstractNumId w:val="36"/>
    <w:lvlOverride w:ilvl="0">
      <w:startOverride w:val="1"/>
    </w:lvlOverride>
  </w:num>
  <w:num w:numId="4" w16cid:durableId="761604068">
    <w:abstractNumId w:val="6"/>
  </w:num>
  <w:num w:numId="5" w16cid:durableId="333607012">
    <w:abstractNumId w:val="4"/>
  </w:num>
  <w:num w:numId="6" w16cid:durableId="793790521">
    <w:abstractNumId w:val="29"/>
  </w:num>
  <w:num w:numId="7" w16cid:durableId="1018968898">
    <w:abstractNumId w:val="5"/>
  </w:num>
  <w:num w:numId="8" w16cid:durableId="611328802">
    <w:abstractNumId w:val="18"/>
  </w:num>
  <w:num w:numId="9" w16cid:durableId="112595883">
    <w:abstractNumId w:val="17"/>
  </w:num>
  <w:num w:numId="10" w16cid:durableId="1714771530">
    <w:abstractNumId w:val="12"/>
  </w:num>
  <w:num w:numId="11" w16cid:durableId="11304879">
    <w:abstractNumId w:val="13"/>
  </w:num>
  <w:num w:numId="12" w16cid:durableId="734544173">
    <w:abstractNumId w:val="11"/>
  </w:num>
  <w:num w:numId="13" w16cid:durableId="901869825">
    <w:abstractNumId w:val="1"/>
  </w:num>
  <w:num w:numId="14" w16cid:durableId="1426724963">
    <w:abstractNumId w:val="8"/>
  </w:num>
  <w:num w:numId="15" w16cid:durableId="2023122467">
    <w:abstractNumId w:val="7"/>
  </w:num>
  <w:num w:numId="16" w16cid:durableId="1306816067">
    <w:abstractNumId w:val="19"/>
  </w:num>
  <w:num w:numId="17" w16cid:durableId="2059936061">
    <w:abstractNumId w:val="26"/>
  </w:num>
  <w:num w:numId="18" w16cid:durableId="112134416">
    <w:abstractNumId w:val="20"/>
  </w:num>
  <w:num w:numId="19" w16cid:durableId="332074483">
    <w:abstractNumId w:val="23"/>
  </w:num>
  <w:num w:numId="20" w16cid:durableId="1253583367">
    <w:abstractNumId w:val="2"/>
  </w:num>
  <w:num w:numId="21" w16cid:durableId="1473211965">
    <w:abstractNumId w:val="14"/>
  </w:num>
  <w:num w:numId="22" w16cid:durableId="1537086454">
    <w:abstractNumId w:val="22"/>
  </w:num>
  <w:num w:numId="23" w16cid:durableId="1233269234">
    <w:abstractNumId w:val="3"/>
  </w:num>
  <w:num w:numId="24" w16cid:durableId="473643261">
    <w:abstractNumId w:val="24"/>
  </w:num>
  <w:num w:numId="25" w16cid:durableId="1280801425">
    <w:abstractNumId w:val="0"/>
  </w:num>
  <w:num w:numId="26" w16cid:durableId="236402939">
    <w:abstractNumId w:val="32"/>
  </w:num>
  <w:num w:numId="27" w16cid:durableId="252014112">
    <w:abstractNumId w:val="9"/>
  </w:num>
  <w:num w:numId="28" w16cid:durableId="243882483">
    <w:abstractNumId w:val="33"/>
  </w:num>
  <w:num w:numId="29" w16cid:durableId="1351836375">
    <w:abstractNumId w:val="25"/>
  </w:num>
  <w:num w:numId="30" w16cid:durableId="1759911117">
    <w:abstractNumId w:val="31"/>
  </w:num>
  <w:num w:numId="31" w16cid:durableId="1090929374">
    <w:abstractNumId w:val="21"/>
  </w:num>
  <w:num w:numId="32" w16cid:durableId="55053777">
    <w:abstractNumId w:val="28"/>
  </w:num>
  <w:num w:numId="33" w16cid:durableId="56972904">
    <w:abstractNumId w:val="30"/>
  </w:num>
  <w:num w:numId="34" w16cid:durableId="33429131">
    <w:abstractNumId w:val="10"/>
  </w:num>
  <w:num w:numId="35" w16cid:durableId="249390367">
    <w:abstractNumId w:val="34"/>
  </w:num>
  <w:num w:numId="36" w16cid:durableId="1412199821">
    <w:abstractNumId w:val="16"/>
  </w:num>
  <w:num w:numId="37" w16cid:durableId="737748429">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95"/>
    <w:rsid w:val="00002079"/>
    <w:rsid w:val="0000674A"/>
    <w:rsid w:val="000133E3"/>
    <w:rsid w:val="00014686"/>
    <w:rsid w:val="00021301"/>
    <w:rsid w:val="00024CBE"/>
    <w:rsid w:val="00040B00"/>
    <w:rsid w:val="00040B01"/>
    <w:rsid w:val="00054249"/>
    <w:rsid w:val="00062D38"/>
    <w:rsid w:val="0007091C"/>
    <w:rsid w:val="000755CC"/>
    <w:rsid w:val="00085FC3"/>
    <w:rsid w:val="00092D6B"/>
    <w:rsid w:val="0009411D"/>
    <w:rsid w:val="000A2D15"/>
    <w:rsid w:val="000E13D6"/>
    <w:rsid w:val="000F1B16"/>
    <w:rsid w:val="001044E3"/>
    <w:rsid w:val="00126172"/>
    <w:rsid w:val="001377C1"/>
    <w:rsid w:val="001469D2"/>
    <w:rsid w:val="001514DF"/>
    <w:rsid w:val="001531EB"/>
    <w:rsid w:val="001561A0"/>
    <w:rsid w:val="00160DA1"/>
    <w:rsid w:val="00164312"/>
    <w:rsid w:val="0019532D"/>
    <w:rsid w:val="001A27FD"/>
    <w:rsid w:val="001B2148"/>
    <w:rsid w:val="001B535C"/>
    <w:rsid w:val="001C7D2B"/>
    <w:rsid w:val="001D7AC5"/>
    <w:rsid w:val="001E2E0C"/>
    <w:rsid w:val="001F069A"/>
    <w:rsid w:val="002074B7"/>
    <w:rsid w:val="00215415"/>
    <w:rsid w:val="00222D21"/>
    <w:rsid w:val="00244D32"/>
    <w:rsid w:val="0024517E"/>
    <w:rsid w:val="00272EB5"/>
    <w:rsid w:val="002811CE"/>
    <w:rsid w:val="0028644E"/>
    <w:rsid w:val="002A065D"/>
    <w:rsid w:val="002A06A6"/>
    <w:rsid w:val="002A3BB5"/>
    <w:rsid w:val="002A3BB8"/>
    <w:rsid w:val="002C141B"/>
    <w:rsid w:val="002C4A42"/>
    <w:rsid w:val="002C6DA0"/>
    <w:rsid w:val="002D0C89"/>
    <w:rsid w:val="002E18E5"/>
    <w:rsid w:val="002E4269"/>
    <w:rsid w:val="002E4574"/>
    <w:rsid w:val="002F001D"/>
    <w:rsid w:val="002F2CAD"/>
    <w:rsid w:val="00301A45"/>
    <w:rsid w:val="00314ECF"/>
    <w:rsid w:val="00325615"/>
    <w:rsid w:val="00337FE4"/>
    <w:rsid w:val="0034091B"/>
    <w:rsid w:val="0034285D"/>
    <w:rsid w:val="00342A70"/>
    <w:rsid w:val="003441F9"/>
    <w:rsid w:val="00371D73"/>
    <w:rsid w:val="00377946"/>
    <w:rsid w:val="00383D55"/>
    <w:rsid w:val="00397B73"/>
    <w:rsid w:val="003A4A86"/>
    <w:rsid w:val="003B1B8F"/>
    <w:rsid w:val="003C5E5D"/>
    <w:rsid w:val="003D326A"/>
    <w:rsid w:val="003D4285"/>
    <w:rsid w:val="003E2C37"/>
    <w:rsid w:val="003E40C3"/>
    <w:rsid w:val="003F7CDA"/>
    <w:rsid w:val="004160FD"/>
    <w:rsid w:val="004172A7"/>
    <w:rsid w:val="00422C6D"/>
    <w:rsid w:val="0042319E"/>
    <w:rsid w:val="00426FCD"/>
    <w:rsid w:val="0043244C"/>
    <w:rsid w:val="0044215E"/>
    <w:rsid w:val="00450C76"/>
    <w:rsid w:val="00452795"/>
    <w:rsid w:val="00454603"/>
    <w:rsid w:val="00457011"/>
    <w:rsid w:val="00462287"/>
    <w:rsid w:val="004668D5"/>
    <w:rsid w:val="004808AA"/>
    <w:rsid w:val="004809AB"/>
    <w:rsid w:val="004811D1"/>
    <w:rsid w:val="00484A42"/>
    <w:rsid w:val="00490483"/>
    <w:rsid w:val="004913B0"/>
    <w:rsid w:val="004957DD"/>
    <w:rsid w:val="00496B24"/>
    <w:rsid w:val="004970EB"/>
    <w:rsid w:val="004A20F9"/>
    <w:rsid w:val="004B6D53"/>
    <w:rsid w:val="004C1848"/>
    <w:rsid w:val="004C30FF"/>
    <w:rsid w:val="004D2A94"/>
    <w:rsid w:val="004D34B7"/>
    <w:rsid w:val="004E4F09"/>
    <w:rsid w:val="004F0679"/>
    <w:rsid w:val="004F27FD"/>
    <w:rsid w:val="00500352"/>
    <w:rsid w:val="00504C69"/>
    <w:rsid w:val="00507FC8"/>
    <w:rsid w:val="0051285E"/>
    <w:rsid w:val="0051711E"/>
    <w:rsid w:val="005344EF"/>
    <w:rsid w:val="00545EB3"/>
    <w:rsid w:val="005576ED"/>
    <w:rsid w:val="00557AC0"/>
    <w:rsid w:val="00562F76"/>
    <w:rsid w:val="00585712"/>
    <w:rsid w:val="00587A6C"/>
    <w:rsid w:val="005908B8"/>
    <w:rsid w:val="0059160D"/>
    <w:rsid w:val="00591648"/>
    <w:rsid w:val="00592987"/>
    <w:rsid w:val="0059766F"/>
    <w:rsid w:val="005A0041"/>
    <w:rsid w:val="005A0714"/>
    <w:rsid w:val="005A0AA7"/>
    <w:rsid w:val="005A0E84"/>
    <w:rsid w:val="005A2C58"/>
    <w:rsid w:val="005B27F8"/>
    <w:rsid w:val="005C2A3A"/>
    <w:rsid w:val="005E316F"/>
    <w:rsid w:val="005E4E32"/>
    <w:rsid w:val="005F0FBB"/>
    <w:rsid w:val="005F4476"/>
    <w:rsid w:val="005F6888"/>
    <w:rsid w:val="00605F85"/>
    <w:rsid w:val="006111E9"/>
    <w:rsid w:val="00614005"/>
    <w:rsid w:val="00647007"/>
    <w:rsid w:val="00661DB6"/>
    <w:rsid w:val="00667112"/>
    <w:rsid w:val="00667D06"/>
    <w:rsid w:val="00672234"/>
    <w:rsid w:val="00680512"/>
    <w:rsid w:val="0068295B"/>
    <w:rsid w:val="006831E7"/>
    <w:rsid w:val="00685F2D"/>
    <w:rsid w:val="00691DF9"/>
    <w:rsid w:val="006949F5"/>
    <w:rsid w:val="006A3F59"/>
    <w:rsid w:val="006B17F7"/>
    <w:rsid w:val="006C743A"/>
    <w:rsid w:val="006D5F34"/>
    <w:rsid w:val="006E79C4"/>
    <w:rsid w:val="006F6F45"/>
    <w:rsid w:val="007008D3"/>
    <w:rsid w:val="007052CD"/>
    <w:rsid w:val="00716B3F"/>
    <w:rsid w:val="00717562"/>
    <w:rsid w:val="00717C1D"/>
    <w:rsid w:val="0073158E"/>
    <w:rsid w:val="007338E9"/>
    <w:rsid w:val="007369E8"/>
    <w:rsid w:val="00737039"/>
    <w:rsid w:val="007375E8"/>
    <w:rsid w:val="007540EE"/>
    <w:rsid w:val="007573C8"/>
    <w:rsid w:val="007576F0"/>
    <w:rsid w:val="00760B9F"/>
    <w:rsid w:val="00761257"/>
    <w:rsid w:val="007637CF"/>
    <w:rsid w:val="00775F0B"/>
    <w:rsid w:val="00782D73"/>
    <w:rsid w:val="00787862"/>
    <w:rsid w:val="00787AE2"/>
    <w:rsid w:val="0079068A"/>
    <w:rsid w:val="00796B96"/>
    <w:rsid w:val="00796F04"/>
    <w:rsid w:val="0079724A"/>
    <w:rsid w:val="007B76DE"/>
    <w:rsid w:val="007D329A"/>
    <w:rsid w:val="007E1BAC"/>
    <w:rsid w:val="007E5478"/>
    <w:rsid w:val="007F127E"/>
    <w:rsid w:val="007F347E"/>
    <w:rsid w:val="007F6956"/>
    <w:rsid w:val="008040EC"/>
    <w:rsid w:val="008245F8"/>
    <w:rsid w:val="0082675D"/>
    <w:rsid w:val="008410E3"/>
    <w:rsid w:val="00845139"/>
    <w:rsid w:val="00850511"/>
    <w:rsid w:val="008841F7"/>
    <w:rsid w:val="00886AF0"/>
    <w:rsid w:val="008A3C10"/>
    <w:rsid w:val="008B7750"/>
    <w:rsid w:val="008C08E0"/>
    <w:rsid w:val="008D76F2"/>
    <w:rsid w:val="008E1DCF"/>
    <w:rsid w:val="008E707A"/>
    <w:rsid w:val="00904E61"/>
    <w:rsid w:val="00907B5E"/>
    <w:rsid w:val="00921BC9"/>
    <w:rsid w:val="00923881"/>
    <w:rsid w:val="0094035D"/>
    <w:rsid w:val="00951B81"/>
    <w:rsid w:val="0097114A"/>
    <w:rsid w:val="0097146D"/>
    <w:rsid w:val="00973D8E"/>
    <w:rsid w:val="009913CB"/>
    <w:rsid w:val="00991768"/>
    <w:rsid w:val="00992D41"/>
    <w:rsid w:val="009A0D27"/>
    <w:rsid w:val="009A174B"/>
    <w:rsid w:val="009A7FB1"/>
    <w:rsid w:val="009E1FBB"/>
    <w:rsid w:val="009F139C"/>
    <w:rsid w:val="009F4233"/>
    <w:rsid w:val="00A1459D"/>
    <w:rsid w:val="00A23824"/>
    <w:rsid w:val="00A267EE"/>
    <w:rsid w:val="00A368B5"/>
    <w:rsid w:val="00A46109"/>
    <w:rsid w:val="00A47860"/>
    <w:rsid w:val="00A51867"/>
    <w:rsid w:val="00A52B7B"/>
    <w:rsid w:val="00A705DA"/>
    <w:rsid w:val="00A906F7"/>
    <w:rsid w:val="00A90C2D"/>
    <w:rsid w:val="00AA610E"/>
    <w:rsid w:val="00AB5AAA"/>
    <w:rsid w:val="00AC20B0"/>
    <w:rsid w:val="00AC6889"/>
    <w:rsid w:val="00AD2680"/>
    <w:rsid w:val="00AD614F"/>
    <w:rsid w:val="00AD77E7"/>
    <w:rsid w:val="00AF12AB"/>
    <w:rsid w:val="00AF308A"/>
    <w:rsid w:val="00AF4905"/>
    <w:rsid w:val="00B05940"/>
    <w:rsid w:val="00B06A7F"/>
    <w:rsid w:val="00B136A5"/>
    <w:rsid w:val="00B22F43"/>
    <w:rsid w:val="00B27FE9"/>
    <w:rsid w:val="00B36FC1"/>
    <w:rsid w:val="00B44397"/>
    <w:rsid w:val="00B571AA"/>
    <w:rsid w:val="00B63F98"/>
    <w:rsid w:val="00B6625D"/>
    <w:rsid w:val="00B766C3"/>
    <w:rsid w:val="00B83720"/>
    <w:rsid w:val="00B839D6"/>
    <w:rsid w:val="00B87CF5"/>
    <w:rsid w:val="00BA18D9"/>
    <w:rsid w:val="00BB3629"/>
    <w:rsid w:val="00BB7840"/>
    <w:rsid w:val="00BD1EBA"/>
    <w:rsid w:val="00BD2FEC"/>
    <w:rsid w:val="00BD3701"/>
    <w:rsid w:val="00BD73EE"/>
    <w:rsid w:val="00BE15F4"/>
    <w:rsid w:val="00BE3C24"/>
    <w:rsid w:val="00BF1672"/>
    <w:rsid w:val="00C06AA9"/>
    <w:rsid w:val="00C07066"/>
    <w:rsid w:val="00C11299"/>
    <w:rsid w:val="00C3069B"/>
    <w:rsid w:val="00C65243"/>
    <w:rsid w:val="00C65617"/>
    <w:rsid w:val="00C65800"/>
    <w:rsid w:val="00C93CD1"/>
    <w:rsid w:val="00C93EF3"/>
    <w:rsid w:val="00CA5C22"/>
    <w:rsid w:val="00CB13C2"/>
    <w:rsid w:val="00CC2DE4"/>
    <w:rsid w:val="00CD080C"/>
    <w:rsid w:val="00CD1EED"/>
    <w:rsid w:val="00CD7CFB"/>
    <w:rsid w:val="00CE50F5"/>
    <w:rsid w:val="00CF728C"/>
    <w:rsid w:val="00D06105"/>
    <w:rsid w:val="00D15118"/>
    <w:rsid w:val="00D16229"/>
    <w:rsid w:val="00D36136"/>
    <w:rsid w:val="00D37C72"/>
    <w:rsid w:val="00D440AF"/>
    <w:rsid w:val="00D6042D"/>
    <w:rsid w:val="00D72028"/>
    <w:rsid w:val="00D80358"/>
    <w:rsid w:val="00D810AA"/>
    <w:rsid w:val="00D829EC"/>
    <w:rsid w:val="00D84FFB"/>
    <w:rsid w:val="00D86F9D"/>
    <w:rsid w:val="00D90010"/>
    <w:rsid w:val="00DA6F00"/>
    <w:rsid w:val="00DC51A4"/>
    <w:rsid w:val="00DE7F42"/>
    <w:rsid w:val="00DF4B53"/>
    <w:rsid w:val="00DF7DE0"/>
    <w:rsid w:val="00E03EFC"/>
    <w:rsid w:val="00E11E24"/>
    <w:rsid w:val="00E17600"/>
    <w:rsid w:val="00E3568D"/>
    <w:rsid w:val="00E40B54"/>
    <w:rsid w:val="00E457E8"/>
    <w:rsid w:val="00E51971"/>
    <w:rsid w:val="00E5211B"/>
    <w:rsid w:val="00E62275"/>
    <w:rsid w:val="00E713FF"/>
    <w:rsid w:val="00E84106"/>
    <w:rsid w:val="00E939F0"/>
    <w:rsid w:val="00EA30DF"/>
    <w:rsid w:val="00EA78D8"/>
    <w:rsid w:val="00EB23CC"/>
    <w:rsid w:val="00EC3AF2"/>
    <w:rsid w:val="00ED0E8D"/>
    <w:rsid w:val="00EE0A94"/>
    <w:rsid w:val="00EE3A68"/>
    <w:rsid w:val="00EF3465"/>
    <w:rsid w:val="00EF70AF"/>
    <w:rsid w:val="00EF7874"/>
    <w:rsid w:val="00F02344"/>
    <w:rsid w:val="00F03424"/>
    <w:rsid w:val="00F073E8"/>
    <w:rsid w:val="00F176B1"/>
    <w:rsid w:val="00F220EB"/>
    <w:rsid w:val="00F2336C"/>
    <w:rsid w:val="00F3340F"/>
    <w:rsid w:val="00F52C56"/>
    <w:rsid w:val="00F62C0B"/>
    <w:rsid w:val="00F652AC"/>
    <w:rsid w:val="00F66710"/>
    <w:rsid w:val="00F731D3"/>
    <w:rsid w:val="00F73D01"/>
    <w:rsid w:val="00F85222"/>
    <w:rsid w:val="00F90271"/>
    <w:rsid w:val="00F96901"/>
    <w:rsid w:val="00F97E83"/>
    <w:rsid w:val="00FA407C"/>
    <w:rsid w:val="00FA4487"/>
    <w:rsid w:val="00FB74B2"/>
    <w:rsid w:val="00FC3D57"/>
    <w:rsid w:val="00FE497F"/>
    <w:rsid w:val="05FBAEC6"/>
    <w:rsid w:val="5DDE21B2"/>
    <w:rsid w:val="669AD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A141"/>
  <w15:chartTrackingRefBased/>
  <w15:docId w15:val="{51879848-AA66-5A4B-AD65-D7D511A6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79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80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866">
      <w:bodyDiv w:val="1"/>
      <w:marLeft w:val="0"/>
      <w:marRight w:val="0"/>
      <w:marTop w:val="0"/>
      <w:marBottom w:val="0"/>
      <w:divBdr>
        <w:top w:val="none" w:sz="0" w:space="0" w:color="auto"/>
        <w:left w:val="none" w:sz="0" w:space="0" w:color="auto"/>
        <w:bottom w:val="none" w:sz="0" w:space="0" w:color="auto"/>
        <w:right w:val="none" w:sz="0" w:space="0" w:color="auto"/>
      </w:divBdr>
    </w:div>
    <w:div w:id="503516562">
      <w:bodyDiv w:val="1"/>
      <w:marLeft w:val="0"/>
      <w:marRight w:val="0"/>
      <w:marTop w:val="0"/>
      <w:marBottom w:val="0"/>
      <w:divBdr>
        <w:top w:val="none" w:sz="0" w:space="0" w:color="auto"/>
        <w:left w:val="none" w:sz="0" w:space="0" w:color="auto"/>
        <w:bottom w:val="none" w:sz="0" w:space="0" w:color="auto"/>
        <w:right w:val="none" w:sz="0" w:space="0" w:color="auto"/>
      </w:divBdr>
    </w:div>
    <w:div w:id="637154369">
      <w:bodyDiv w:val="1"/>
      <w:marLeft w:val="0"/>
      <w:marRight w:val="0"/>
      <w:marTop w:val="0"/>
      <w:marBottom w:val="0"/>
      <w:divBdr>
        <w:top w:val="none" w:sz="0" w:space="0" w:color="auto"/>
        <w:left w:val="none" w:sz="0" w:space="0" w:color="auto"/>
        <w:bottom w:val="none" w:sz="0" w:space="0" w:color="auto"/>
        <w:right w:val="none" w:sz="0" w:space="0" w:color="auto"/>
      </w:divBdr>
    </w:div>
    <w:div w:id="677656278">
      <w:bodyDiv w:val="1"/>
      <w:marLeft w:val="0"/>
      <w:marRight w:val="0"/>
      <w:marTop w:val="0"/>
      <w:marBottom w:val="0"/>
      <w:divBdr>
        <w:top w:val="none" w:sz="0" w:space="0" w:color="auto"/>
        <w:left w:val="none" w:sz="0" w:space="0" w:color="auto"/>
        <w:bottom w:val="none" w:sz="0" w:space="0" w:color="auto"/>
        <w:right w:val="none" w:sz="0" w:space="0" w:color="auto"/>
      </w:divBdr>
    </w:div>
    <w:div w:id="703596374">
      <w:bodyDiv w:val="1"/>
      <w:marLeft w:val="0"/>
      <w:marRight w:val="0"/>
      <w:marTop w:val="0"/>
      <w:marBottom w:val="0"/>
      <w:divBdr>
        <w:top w:val="none" w:sz="0" w:space="0" w:color="auto"/>
        <w:left w:val="none" w:sz="0" w:space="0" w:color="auto"/>
        <w:bottom w:val="none" w:sz="0" w:space="0" w:color="auto"/>
        <w:right w:val="none" w:sz="0" w:space="0" w:color="auto"/>
      </w:divBdr>
    </w:div>
    <w:div w:id="1135442453">
      <w:bodyDiv w:val="1"/>
      <w:marLeft w:val="0"/>
      <w:marRight w:val="0"/>
      <w:marTop w:val="0"/>
      <w:marBottom w:val="0"/>
      <w:divBdr>
        <w:top w:val="none" w:sz="0" w:space="0" w:color="auto"/>
        <w:left w:val="none" w:sz="0" w:space="0" w:color="auto"/>
        <w:bottom w:val="none" w:sz="0" w:space="0" w:color="auto"/>
        <w:right w:val="none" w:sz="0" w:space="0" w:color="auto"/>
      </w:divBdr>
    </w:div>
    <w:div w:id="1201629996">
      <w:bodyDiv w:val="1"/>
      <w:marLeft w:val="0"/>
      <w:marRight w:val="0"/>
      <w:marTop w:val="0"/>
      <w:marBottom w:val="0"/>
      <w:divBdr>
        <w:top w:val="none" w:sz="0" w:space="0" w:color="auto"/>
        <w:left w:val="none" w:sz="0" w:space="0" w:color="auto"/>
        <w:bottom w:val="none" w:sz="0" w:space="0" w:color="auto"/>
        <w:right w:val="none" w:sz="0" w:space="0" w:color="auto"/>
      </w:divBdr>
    </w:div>
    <w:div w:id="1267302156">
      <w:bodyDiv w:val="1"/>
      <w:marLeft w:val="0"/>
      <w:marRight w:val="0"/>
      <w:marTop w:val="0"/>
      <w:marBottom w:val="0"/>
      <w:divBdr>
        <w:top w:val="none" w:sz="0" w:space="0" w:color="auto"/>
        <w:left w:val="none" w:sz="0" w:space="0" w:color="auto"/>
        <w:bottom w:val="none" w:sz="0" w:space="0" w:color="auto"/>
        <w:right w:val="none" w:sz="0" w:space="0" w:color="auto"/>
      </w:divBdr>
    </w:div>
    <w:div w:id="1391609602">
      <w:bodyDiv w:val="1"/>
      <w:marLeft w:val="0"/>
      <w:marRight w:val="0"/>
      <w:marTop w:val="0"/>
      <w:marBottom w:val="0"/>
      <w:divBdr>
        <w:top w:val="none" w:sz="0" w:space="0" w:color="auto"/>
        <w:left w:val="none" w:sz="0" w:space="0" w:color="auto"/>
        <w:bottom w:val="none" w:sz="0" w:space="0" w:color="auto"/>
        <w:right w:val="none" w:sz="0" w:space="0" w:color="auto"/>
      </w:divBdr>
    </w:div>
    <w:div w:id="20089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4675</Words>
  <Characters>26652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Muye Ru</dc:creator>
  <cp:keywords/>
  <dc:description/>
  <cp:lastModifiedBy>Muye Ru</cp:lastModifiedBy>
  <cp:revision>48</cp:revision>
  <dcterms:created xsi:type="dcterms:W3CDTF">2024-11-25T20:30:00Z</dcterms:created>
  <dcterms:modified xsi:type="dcterms:W3CDTF">2024-11-27T15:07:00Z</dcterms:modified>
</cp:coreProperties>
</file>