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color w:val="7030a0"/>
        </w:rPr>
      </w:pPr>
      <w:r w:rsidDel="00000000" w:rsidR="00000000" w:rsidRPr="00000000">
        <w:rPr>
          <w:b w:val="1"/>
          <w:color w:val="7030a0"/>
          <w:rtl w:val="0"/>
        </w:rPr>
        <w:t xml:space="preserve">COMP60532 Digital Biology</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638300" cy="69088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38300" cy="690880"/>
                    </a:xfrm>
                    <a:prstGeom prst="rect"/>
                    <a:ln/>
                  </pic:spPr>
                </pic:pic>
              </a:graphicData>
            </a:graphic>
          </wp:anchor>
        </w:drawing>
      </w:r>
    </w:p>
    <w:p w:rsidR="00000000" w:rsidDel="00000000" w:rsidP="00000000" w:rsidRDefault="00000000" w:rsidRPr="00000000" w14:paraId="00000002">
      <w:pPr>
        <w:jc w:val="right"/>
        <w:rPr>
          <w:b w:val="1"/>
          <w:color w:val="7030a0"/>
        </w:rPr>
      </w:pPr>
      <w:r w:rsidDel="00000000" w:rsidR="00000000" w:rsidRPr="00000000">
        <w:rPr>
          <w:rtl w:val="0"/>
        </w:rPr>
      </w:r>
    </w:p>
    <w:p w:rsidR="00000000" w:rsidDel="00000000" w:rsidP="00000000" w:rsidRDefault="00000000" w:rsidRPr="00000000" w14:paraId="00000003">
      <w:pPr>
        <w:jc w:val="right"/>
        <w:rPr>
          <w:b w:val="1"/>
          <w:color w:val="7030a0"/>
        </w:rPr>
      </w:pPr>
      <w:r w:rsidDel="00000000" w:rsidR="00000000" w:rsidRPr="00000000">
        <w:rPr>
          <w:rtl w:val="0"/>
        </w:rPr>
      </w:r>
    </w:p>
    <w:p w:rsidR="00000000" w:rsidDel="00000000" w:rsidP="00000000" w:rsidRDefault="00000000" w:rsidRPr="00000000" w14:paraId="00000004">
      <w:pPr>
        <w:rPr>
          <w:b w:val="1"/>
          <w:color w:val="7030a0"/>
        </w:rPr>
      </w:pPr>
      <w:r w:rsidDel="00000000" w:rsidR="00000000" w:rsidRPr="00000000">
        <w:rPr>
          <w:b w:val="1"/>
          <w:color w:val="7030a0"/>
          <w:rtl w:val="0"/>
        </w:rPr>
        <w:t xml:space="preserve">GROUP WEEKLY REPORT</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4"/>
        <w:gridCol w:w="2254"/>
        <w:gridCol w:w="2254"/>
        <w:gridCol w:w="2254"/>
        <w:tblGridChange w:id="0">
          <w:tblGrid>
            <w:gridCol w:w="2254"/>
            <w:gridCol w:w="2254"/>
            <w:gridCol w:w="2254"/>
            <w:gridCol w:w="2254"/>
          </w:tblGrid>
        </w:tblGridChange>
      </w:tblGrid>
      <w:tr>
        <w:trPr>
          <w:cantSplit w:val="0"/>
          <w:tblHeader w:val="0"/>
        </w:trPr>
        <w:tc>
          <w:tcPr/>
          <w:p w:rsidR="00000000" w:rsidDel="00000000" w:rsidP="00000000" w:rsidRDefault="00000000" w:rsidRPr="00000000" w14:paraId="00000005">
            <w:pPr>
              <w:rPr>
                <w:b w:val="1"/>
                <w:color w:val="323e4f"/>
              </w:rPr>
            </w:pPr>
            <w:r w:rsidDel="00000000" w:rsidR="00000000" w:rsidRPr="00000000">
              <w:rPr>
                <w:b w:val="1"/>
                <w:color w:val="323e4f"/>
                <w:rtl w:val="0"/>
              </w:rPr>
              <w:t xml:space="preserve">Team Number</w:t>
            </w:r>
          </w:p>
        </w:tc>
        <w:tc>
          <w:tcPr/>
          <w:p w:rsidR="00000000" w:rsidDel="00000000" w:rsidP="00000000" w:rsidRDefault="00000000" w:rsidRPr="00000000" w14:paraId="00000006">
            <w:pPr>
              <w:rPr>
                <w:b w:val="1"/>
                <w:color w:val="323e4f"/>
              </w:rPr>
            </w:pPr>
            <w:r w:rsidDel="00000000" w:rsidR="00000000" w:rsidRPr="00000000">
              <w:rPr>
                <w:b w:val="1"/>
                <w:color w:val="323e4f"/>
                <w:rtl w:val="0"/>
              </w:rPr>
              <w:t xml:space="preserve">13</w:t>
            </w:r>
          </w:p>
        </w:tc>
        <w:tc>
          <w:tcPr/>
          <w:p w:rsidR="00000000" w:rsidDel="00000000" w:rsidP="00000000" w:rsidRDefault="00000000" w:rsidRPr="00000000" w14:paraId="00000007">
            <w:pPr>
              <w:rPr>
                <w:b w:val="1"/>
                <w:color w:val="323e4f"/>
              </w:rPr>
            </w:pPr>
            <w:r w:rsidDel="00000000" w:rsidR="00000000" w:rsidRPr="00000000">
              <w:rPr>
                <w:b w:val="1"/>
                <w:color w:val="323e4f"/>
                <w:rtl w:val="0"/>
              </w:rPr>
              <w:t xml:space="preserve">Date</w:t>
            </w:r>
          </w:p>
        </w:tc>
        <w:tc>
          <w:tcPr/>
          <w:p w:rsidR="00000000" w:rsidDel="00000000" w:rsidP="00000000" w:rsidRDefault="00000000" w:rsidRPr="00000000" w14:paraId="00000008">
            <w:pPr>
              <w:rPr>
                <w:b w:val="1"/>
                <w:color w:val="323e4f"/>
              </w:rPr>
            </w:pPr>
            <w:r w:rsidDel="00000000" w:rsidR="00000000" w:rsidRPr="00000000">
              <w:rPr>
                <w:b w:val="1"/>
                <w:color w:val="323e4f"/>
                <w:rtl w:val="0"/>
              </w:rPr>
              <w:t xml:space="preserve">09/02/2024</w:t>
            </w:r>
          </w:p>
        </w:tc>
      </w:tr>
    </w:tbl>
    <w:p w:rsidR="00000000" w:rsidDel="00000000" w:rsidP="00000000" w:rsidRDefault="00000000" w:rsidRPr="00000000" w14:paraId="00000009">
      <w:pPr>
        <w:rPr>
          <w:b w:val="1"/>
          <w:color w:val="323e4f"/>
        </w:rPr>
      </w:pPr>
      <w:r w:rsidDel="00000000" w:rsidR="00000000" w:rsidRPr="00000000">
        <w:rPr>
          <w:rtl w:val="0"/>
        </w:rPr>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0A">
            <w:pPr>
              <w:rPr>
                <w:b w:val="1"/>
                <w:color w:val="323e4f"/>
              </w:rPr>
            </w:pPr>
            <w:r w:rsidDel="00000000" w:rsidR="00000000" w:rsidRPr="00000000">
              <w:rPr>
                <w:b w:val="1"/>
                <w:color w:val="323e4f"/>
                <w:rtl w:val="0"/>
              </w:rPr>
              <w:t xml:space="preserve">Team member contributions</w:t>
            </w:r>
          </w:p>
        </w:tc>
      </w:tr>
      <w:tr>
        <w:trPr>
          <w:cantSplit w:val="0"/>
          <w:tblHeader w:val="0"/>
        </w:trPr>
        <w:tc>
          <w:tcPr/>
          <w:p w:rsidR="00000000" w:rsidDel="00000000" w:rsidP="00000000" w:rsidRDefault="00000000" w:rsidRPr="00000000" w14:paraId="0000000B">
            <w:pPr>
              <w:rPr>
                <w:color w:val="323e4f"/>
              </w:rPr>
            </w:pPr>
            <w:r w:rsidDel="00000000" w:rsidR="00000000" w:rsidRPr="00000000">
              <w:rPr>
                <w:color w:val="323e4f"/>
                <w:rtl w:val="0"/>
              </w:rPr>
              <w:t xml:space="preserve">Piotr: carried out research about AI applications to disease prediction</w:t>
            </w:r>
          </w:p>
          <w:p w:rsidR="00000000" w:rsidDel="00000000" w:rsidP="00000000" w:rsidRDefault="00000000" w:rsidRPr="00000000" w14:paraId="0000000C">
            <w:pPr>
              <w:rPr>
                <w:color w:val="323e4f"/>
              </w:rPr>
            </w:pPr>
            <w:r w:rsidDel="00000000" w:rsidR="00000000" w:rsidRPr="00000000">
              <w:rPr>
                <w:color w:val="323e4f"/>
                <w:rtl w:val="0"/>
              </w:rPr>
              <w:t xml:space="preserve">Hafsa: researched → disease recurrence prediction using AI </w:t>
            </w:r>
          </w:p>
          <w:p w:rsidR="00000000" w:rsidDel="00000000" w:rsidP="00000000" w:rsidRDefault="00000000" w:rsidRPr="00000000" w14:paraId="0000000D">
            <w:pPr>
              <w:rPr>
                <w:color w:val="323e4f"/>
              </w:rPr>
            </w:pPr>
            <w:r w:rsidDel="00000000" w:rsidR="00000000" w:rsidRPr="00000000">
              <w:rPr>
                <w:color w:val="323e4f"/>
                <w:rtl w:val="0"/>
              </w:rPr>
              <w:t xml:space="preserve">Ziyu: researched on the AI application on the post-operative care</w:t>
            </w:r>
          </w:p>
          <w:p w:rsidR="00000000" w:rsidDel="00000000" w:rsidP="00000000" w:rsidRDefault="00000000" w:rsidRPr="00000000" w14:paraId="0000000E">
            <w:pPr>
              <w:rPr>
                <w:color w:val="323e4f"/>
              </w:rPr>
            </w:pPr>
            <w:r w:rsidDel="00000000" w:rsidR="00000000" w:rsidRPr="00000000">
              <w:rPr>
                <w:color w:val="323e4f"/>
                <w:rtl w:val="0"/>
              </w:rPr>
              <w:t xml:space="preserve">Muying: researched on the AI application on the precision medicine</w:t>
            </w:r>
          </w:p>
          <w:p w:rsidR="00000000" w:rsidDel="00000000" w:rsidP="00000000" w:rsidRDefault="00000000" w:rsidRPr="00000000" w14:paraId="0000000F">
            <w:pPr>
              <w:rPr>
                <w:color w:val="323e4f"/>
              </w:rPr>
            </w:pPr>
            <w:r w:rsidDel="00000000" w:rsidR="00000000" w:rsidRPr="00000000">
              <w:rPr>
                <w:color w:val="323e4f"/>
                <w:rtl w:val="0"/>
              </w:rPr>
              <w:t xml:space="preserve">Shenhujing</w:t>
            </w:r>
            <w:r w:rsidDel="00000000" w:rsidR="00000000" w:rsidRPr="00000000">
              <w:rPr>
                <w:color w:val="323e4f"/>
                <w:rtl w:val="0"/>
              </w:rPr>
              <w:t xml:space="preserve">: researched about AI application on the drug discovery</w:t>
            </w:r>
          </w:p>
          <w:p w:rsidR="00000000" w:rsidDel="00000000" w:rsidP="00000000" w:rsidRDefault="00000000" w:rsidRPr="00000000" w14:paraId="00000010">
            <w:pPr>
              <w:rPr>
                <w:color w:val="323e4f"/>
              </w:rPr>
            </w:pPr>
            <w:r w:rsidDel="00000000" w:rsidR="00000000" w:rsidRPr="00000000">
              <w:rPr>
                <w:color w:val="323e4f"/>
                <w:rtl w:val="0"/>
              </w:rPr>
              <w:t xml:space="preserve">Hamwen:  researched the survival prediction based on Deep Learning</w:t>
            </w:r>
          </w:p>
          <w:p w:rsidR="00000000" w:rsidDel="00000000" w:rsidP="00000000" w:rsidRDefault="00000000" w:rsidRPr="00000000" w14:paraId="00000011">
            <w:pPr>
              <w:rPr>
                <w:b w:val="1"/>
                <w:color w:val="323e4f"/>
              </w:rPr>
            </w:pPr>
            <w:r w:rsidDel="00000000" w:rsidR="00000000" w:rsidRPr="00000000">
              <w:rPr>
                <w:color w:val="323e4f"/>
                <w:rtl w:val="0"/>
              </w:rPr>
              <w:t xml:space="preserve">Yufan: researched some specific examples of AI used for disease prediction</w:t>
            </w:r>
            <w:r w:rsidDel="00000000" w:rsidR="00000000" w:rsidRPr="00000000">
              <w:rPr>
                <w:rtl w:val="0"/>
              </w:rPr>
            </w:r>
          </w:p>
        </w:tc>
      </w:tr>
    </w:tbl>
    <w:p w:rsidR="00000000" w:rsidDel="00000000" w:rsidP="00000000" w:rsidRDefault="00000000" w:rsidRPr="00000000" w14:paraId="00000012">
      <w:pPr>
        <w:rPr>
          <w:b w:val="1"/>
          <w:color w:val="323e4f"/>
        </w:rPr>
      </w:pPr>
      <w:r w:rsidDel="00000000" w:rsidR="00000000" w:rsidRPr="00000000">
        <w:rPr>
          <w:rtl w:val="0"/>
        </w:rPr>
      </w:r>
    </w:p>
    <w:tbl>
      <w:tblPr>
        <w:tblStyle w:val="Table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13">
            <w:pPr>
              <w:rPr>
                <w:b w:val="1"/>
                <w:color w:val="323e4f"/>
              </w:rPr>
            </w:pPr>
            <w:r w:rsidDel="00000000" w:rsidR="00000000" w:rsidRPr="00000000">
              <w:rPr>
                <w:b w:val="1"/>
                <w:color w:val="323e4f"/>
                <w:rtl w:val="0"/>
              </w:rPr>
              <w:t xml:space="preserve">Summary of findings</w:t>
            </w:r>
          </w:p>
        </w:tc>
      </w:tr>
      <w:tr>
        <w:trPr>
          <w:cantSplit w:val="0"/>
          <w:tblHeader w:val="0"/>
        </w:trPr>
        <w:tc>
          <w:tcPr/>
          <w:p w:rsidR="00000000" w:rsidDel="00000000" w:rsidP="00000000" w:rsidRDefault="00000000" w:rsidRPr="00000000" w14:paraId="00000014">
            <w:pPr>
              <w:rPr>
                <w:color w:val="323e4f"/>
              </w:rPr>
            </w:pPr>
            <w:r w:rsidDel="00000000" w:rsidR="00000000" w:rsidRPr="00000000">
              <w:rPr>
                <w:color w:val="323e4f"/>
                <w:u w:val="single"/>
                <w:rtl w:val="0"/>
              </w:rPr>
              <w:t xml:space="preserve">Disease prediction:</w:t>
            </w:r>
            <w:r w:rsidDel="00000000" w:rsidR="00000000" w:rsidRPr="00000000">
              <w:rPr>
                <w:color w:val="323e4f"/>
                <w:rtl w:val="0"/>
              </w:rPr>
              <w:t xml:space="preserve"> promising and well-researched topic which has some well-known challenges that need to be faced. AI is effective at predicting disease, for example, can enhance early detection and improve accuracy especially in some areas lacking resources.</w:t>
            </w:r>
          </w:p>
          <w:p w:rsidR="00000000" w:rsidDel="00000000" w:rsidP="00000000" w:rsidRDefault="00000000" w:rsidRPr="00000000" w14:paraId="00000015">
            <w:pPr>
              <w:rPr>
                <w:color w:val="323e4f"/>
              </w:rPr>
            </w:pPr>
            <w:r w:rsidDel="00000000" w:rsidR="00000000" w:rsidRPr="00000000">
              <w:rPr>
                <w:color w:val="323e4f"/>
                <w:u w:val="single"/>
                <w:rtl w:val="0"/>
              </w:rPr>
              <w:t xml:space="preserve">Disease recurrence:</w:t>
            </w:r>
            <w:r w:rsidDel="00000000" w:rsidR="00000000" w:rsidRPr="00000000">
              <w:rPr>
                <w:color w:val="323e4f"/>
                <w:rtl w:val="0"/>
              </w:rPr>
              <w:t xml:space="preserve"> limited information on the topic, in regard to genomics specifically. Most literature focused on imaging/clinical/cell data not on gene data. </w:t>
            </w:r>
          </w:p>
          <w:p w:rsidR="00000000" w:rsidDel="00000000" w:rsidP="00000000" w:rsidRDefault="00000000" w:rsidRPr="00000000" w14:paraId="00000016">
            <w:pPr>
              <w:rPr>
                <w:color w:val="323e4f"/>
                <w:sz w:val="20"/>
                <w:szCs w:val="20"/>
              </w:rPr>
            </w:pPr>
            <w:r w:rsidDel="00000000" w:rsidR="00000000" w:rsidRPr="00000000">
              <w:rPr>
                <w:color w:val="323e4f"/>
                <w:u w:val="single"/>
                <w:rtl w:val="0"/>
              </w:rPr>
              <w:t xml:space="preserve">Precision medicine:</w:t>
            </w:r>
            <w:r w:rsidDel="00000000" w:rsidR="00000000" w:rsidRPr="00000000">
              <w:rPr>
                <w:color w:val="323e4f"/>
                <w:rtl w:val="0"/>
              </w:rPr>
              <w:t xml:space="preserve"> considering </w:t>
            </w:r>
            <w:r w:rsidDel="00000000" w:rsidR="00000000" w:rsidRPr="00000000">
              <w:rPr>
                <w:color w:val="323e4f"/>
                <w:rtl w:val="0"/>
              </w:rPr>
              <w:t xml:space="preserve">Individual variability, combined with information from patient symptoms, clinical history, and lifestyles to facilitate personalised diagnosis and prognostication</w:t>
            </w:r>
            <w:r w:rsidDel="00000000" w:rsidR="00000000" w:rsidRPr="00000000">
              <w:rPr>
                <w:color w:val="323e4f"/>
                <w:sz w:val="20"/>
                <w:szCs w:val="20"/>
                <w:rtl w:val="0"/>
              </w:rPr>
              <w:t xml:space="preserve">.</w:t>
            </w:r>
          </w:p>
          <w:p w:rsidR="00000000" w:rsidDel="00000000" w:rsidP="00000000" w:rsidRDefault="00000000" w:rsidRPr="00000000" w14:paraId="00000017">
            <w:pPr>
              <w:rPr>
                <w:color w:val="323e4f"/>
              </w:rPr>
            </w:pPr>
            <w:r w:rsidDel="00000000" w:rsidR="00000000" w:rsidRPr="00000000">
              <w:rPr>
                <w:color w:val="323e4f"/>
                <w:u w:val="single"/>
                <w:rtl w:val="0"/>
              </w:rPr>
              <w:t xml:space="preserve">Survival prediction:</w:t>
            </w:r>
            <w:r w:rsidDel="00000000" w:rsidR="00000000" w:rsidRPr="00000000">
              <w:rPr>
                <w:color w:val="323e4f"/>
                <w:rtl w:val="0"/>
              </w:rPr>
              <w:t xml:space="preserve"> A promising subject and one on which more progress has been made. Thanks to the advancement of computing devices. Multimodal deep learning models have been widely used for survival in recent years, integrating different types of high-dimensional data and trying to maintain the dimensionality of the data as well as dealing with missing data. So far, a single model can be applied to different kinds of cancer types with good performance.</w:t>
            </w:r>
            <w:r w:rsidDel="00000000" w:rsidR="00000000" w:rsidRPr="00000000">
              <w:rPr>
                <w:rtl w:val="0"/>
              </w:rPr>
            </w:r>
          </w:p>
          <w:p w:rsidR="00000000" w:rsidDel="00000000" w:rsidP="00000000" w:rsidRDefault="00000000" w:rsidRPr="00000000" w14:paraId="00000018">
            <w:pPr>
              <w:rPr>
                <w:b w:val="1"/>
                <w:color w:val="323e4f"/>
              </w:rPr>
            </w:pPr>
            <w:r w:rsidDel="00000000" w:rsidR="00000000" w:rsidRPr="00000000">
              <w:rPr>
                <w:color w:val="323e4f"/>
                <w:u w:val="single"/>
                <w:rtl w:val="0"/>
              </w:rPr>
              <w:t xml:space="preserve">Drug discovery:</w:t>
            </w:r>
            <w:r w:rsidDel="00000000" w:rsidR="00000000" w:rsidRPr="00000000">
              <w:rPr>
                <w:color w:val="323e4f"/>
                <w:rtl w:val="0"/>
              </w:rPr>
              <w:t xml:space="preserve"> Although it shows great potential, the maturity of deep learning in drug discovery applications may vary depending on specific use cases.</w:t>
            </w:r>
            <w:r w:rsidDel="00000000" w:rsidR="00000000" w:rsidRPr="00000000">
              <w:rPr>
                <w:rtl w:val="0"/>
              </w:rPr>
            </w:r>
          </w:p>
          <w:p w:rsidR="00000000" w:rsidDel="00000000" w:rsidP="00000000" w:rsidRDefault="00000000" w:rsidRPr="00000000" w14:paraId="00000019">
            <w:pPr>
              <w:rPr>
                <w:color w:val="323e4f"/>
              </w:rPr>
            </w:pPr>
            <w:r w:rsidDel="00000000" w:rsidR="00000000" w:rsidRPr="00000000">
              <w:rPr>
                <w:color w:val="323e4f"/>
                <w:u w:val="single"/>
                <w:rtl w:val="0"/>
              </w:rPr>
              <w:t xml:space="preserve">Post-operative care:</w:t>
            </w:r>
            <w:r w:rsidDel="00000000" w:rsidR="00000000" w:rsidRPr="00000000">
              <w:rPr>
                <w:color w:val="323e4f"/>
                <w:rtl w:val="0"/>
              </w:rPr>
              <w:t xml:space="preserve"> </w:t>
            </w:r>
            <w:r w:rsidDel="00000000" w:rsidR="00000000" w:rsidRPr="00000000">
              <w:rPr>
                <w:color w:val="323e4f"/>
                <w:rtl w:val="0"/>
              </w:rPr>
              <w:t xml:space="preserve">The integration of AI into surgical phase recognition presents a promising avenue for enhancing surgical training and operational efficiency. AI can support surgeons in decision-making and post-operative analysis, contributing to improved patient outcomes and surgical practices. </w:t>
            </w:r>
          </w:p>
        </w:tc>
      </w:tr>
      <w:tr>
        <w:trPr>
          <w:cantSplit w:val="0"/>
          <w:tblHeader w:val="0"/>
        </w:trPr>
        <w:tc>
          <w:tcPr/>
          <w:p w:rsidR="00000000" w:rsidDel="00000000" w:rsidP="00000000" w:rsidRDefault="00000000" w:rsidRPr="00000000" w14:paraId="0000001A">
            <w:pPr>
              <w:rPr>
                <w:b w:val="1"/>
                <w:color w:val="323e4f"/>
              </w:rPr>
            </w:pPr>
            <w:r w:rsidDel="00000000" w:rsidR="00000000" w:rsidRPr="00000000">
              <w:rPr>
                <w:b w:val="1"/>
                <w:color w:val="323e4f"/>
                <w:rtl w:val="0"/>
              </w:rPr>
              <w:t xml:space="preserve">Plan for Next Week</w:t>
            </w:r>
          </w:p>
        </w:tc>
      </w:tr>
      <w:tr>
        <w:trPr>
          <w:cantSplit w:val="0"/>
          <w:tblHeader w:val="0"/>
        </w:trPr>
        <w:tc>
          <w:tcPr/>
          <w:p w:rsidR="00000000" w:rsidDel="00000000" w:rsidP="00000000" w:rsidRDefault="00000000" w:rsidRPr="00000000" w14:paraId="0000001B">
            <w:pPr>
              <w:rPr>
                <w:color w:val="323e4f"/>
              </w:rPr>
            </w:pPr>
            <w:r w:rsidDel="00000000" w:rsidR="00000000" w:rsidRPr="00000000">
              <w:rPr>
                <w:color w:val="323e4f"/>
                <w:u w:val="single"/>
                <w:rtl w:val="0"/>
              </w:rPr>
              <w:t xml:space="preserve">Team:</w:t>
            </w:r>
            <w:r w:rsidDel="00000000" w:rsidR="00000000" w:rsidRPr="00000000">
              <w:rPr>
                <w:color w:val="323e4f"/>
                <w:rtl w:val="0"/>
              </w:rPr>
              <w:t xml:space="preserve"> we have specified a framework to use to support our research. The framework consists of five aspects that we need to consider for each of the four topics that we are going to explore moving forward. By the end of next week, we plan to write up the structure of our report.</w:t>
            </w:r>
          </w:p>
          <w:p w:rsidR="00000000" w:rsidDel="00000000" w:rsidP="00000000" w:rsidRDefault="00000000" w:rsidRPr="00000000" w14:paraId="0000001C">
            <w:pPr>
              <w:rPr>
                <w:color w:val="323e4f"/>
              </w:rPr>
            </w:pPr>
            <w:r w:rsidDel="00000000" w:rsidR="00000000" w:rsidRPr="00000000">
              <w:rPr>
                <w:color w:val="323e4f"/>
                <w:u w:val="single"/>
                <w:rtl w:val="0"/>
              </w:rPr>
              <w:t xml:space="preserve">Topics of interest:</w:t>
            </w:r>
            <w:r w:rsidDel="00000000" w:rsidR="00000000" w:rsidRPr="00000000">
              <w:rPr>
                <w:color w:val="323e4f"/>
                <w:rtl w:val="0"/>
              </w:rPr>
              <w:t xml:space="preserve"> Disease Prediction, Drug Discovery, Disease Classification, Precision/Personal Medicine.</w:t>
            </w:r>
          </w:p>
          <w:p w:rsidR="00000000" w:rsidDel="00000000" w:rsidP="00000000" w:rsidRDefault="00000000" w:rsidRPr="00000000" w14:paraId="0000001D">
            <w:pPr>
              <w:rPr>
                <w:color w:val="323e4f"/>
                <w:u w:val="single"/>
              </w:rPr>
            </w:pPr>
            <w:r w:rsidDel="00000000" w:rsidR="00000000" w:rsidRPr="00000000">
              <w:rPr>
                <w:color w:val="323e4f"/>
                <w:u w:val="single"/>
                <w:rtl w:val="0"/>
              </w:rPr>
              <w:t xml:space="preserve">Framework for research:</w:t>
            </w:r>
          </w:p>
          <w:p w:rsidR="00000000" w:rsidDel="00000000" w:rsidP="00000000" w:rsidRDefault="00000000" w:rsidRPr="00000000" w14:paraId="0000001E">
            <w:pPr>
              <w:numPr>
                <w:ilvl w:val="0"/>
                <w:numId w:val="1"/>
              </w:numPr>
              <w:ind w:left="720" w:hanging="360"/>
              <w:rPr>
                <w:color w:val="323e4f"/>
                <w:u w:val="none"/>
              </w:rPr>
            </w:pPr>
            <w:r w:rsidDel="00000000" w:rsidR="00000000" w:rsidRPr="00000000">
              <w:rPr>
                <w:color w:val="323e4f"/>
                <w:rtl w:val="0"/>
              </w:rPr>
              <w:t xml:space="preserve">How does the task work/what's the process?</w:t>
            </w:r>
          </w:p>
          <w:p w:rsidR="00000000" w:rsidDel="00000000" w:rsidP="00000000" w:rsidRDefault="00000000" w:rsidRPr="00000000" w14:paraId="0000001F">
            <w:pPr>
              <w:numPr>
                <w:ilvl w:val="0"/>
                <w:numId w:val="1"/>
              </w:numPr>
              <w:ind w:left="720" w:hanging="360"/>
              <w:rPr>
                <w:color w:val="323e4f"/>
                <w:u w:val="none"/>
              </w:rPr>
            </w:pPr>
            <w:r w:rsidDel="00000000" w:rsidR="00000000" w:rsidRPr="00000000">
              <w:rPr>
                <w:color w:val="323e4f"/>
                <w:rtl w:val="0"/>
              </w:rPr>
              <w:t xml:space="preserve">What are the existing DL models used for this task?</w:t>
            </w:r>
          </w:p>
          <w:p w:rsidR="00000000" w:rsidDel="00000000" w:rsidP="00000000" w:rsidRDefault="00000000" w:rsidRPr="00000000" w14:paraId="00000020">
            <w:pPr>
              <w:numPr>
                <w:ilvl w:val="0"/>
                <w:numId w:val="1"/>
              </w:numPr>
              <w:ind w:left="720" w:hanging="360"/>
              <w:rPr>
                <w:color w:val="323e4f"/>
                <w:u w:val="none"/>
              </w:rPr>
            </w:pPr>
            <w:r w:rsidDel="00000000" w:rsidR="00000000" w:rsidRPr="00000000">
              <w:rPr>
                <w:color w:val="323e4f"/>
                <w:rtl w:val="0"/>
              </w:rPr>
              <w:t xml:space="preserve">Accuracy - how good is the model at the task?</w:t>
            </w:r>
          </w:p>
          <w:p w:rsidR="00000000" w:rsidDel="00000000" w:rsidP="00000000" w:rsidRDefault="00000000" w:rsidRPr="00000000" w14:paraId="00000021">
            <w:pPr>
              <w:numPr>
                <w:ilvl w:val="0"/>
                <w:numId w:val="1"/>
              </w:numPr>
              <w:ind w:left="720" w:hanging="360"/>
              <w:rPr>
                <w:color w:val="323e4f"/>
                <w:u w:val="none"/>
              </w:rPr>
            </w:pPr>
            <w:r w:rsidDel="00000000" w:rsidR="00000000" w:rsidRPr="00000000">
              <w:rPr>
                <w:color w:val="323e4f"/>
                <w:rtl w:val="0"/>
              </w:rPr>
              <w:t xml:space="preserve">What are the limitations of the models?</w:t>
            </w:r>
          </w:p>
          <w:p w:rsidR="00000000" w:rsidDel="00000000" w:rsidP="00000000" w:rsidRDefault="00000000" w:rsidRPr="00000000" w14:paraId="00000022">
            <w:pPr>
              <w:numPr>
                <w:ilvl w:val="0"/>
                <w:numId w:val="1"/>
              </w:numPr>
              <w:ind w:left="720" w:hanging="360"/>
              <w:rPr>
                <w:color w:val="323e4f"/>
                <w:u w:val="none"/>
              </w:rPr>
            </w:pPr>
            <w:r w:rsidDel="00000000" w:rsidR="00000000" w:rsidRPr="00000000">
              <w:rPr>
                <w:color w:val="323e4f"/>
                <w:rtl w:val="0"/>
              </w:rPr>
              <w:t xml:space="preserve">How explainable are the models?</w:t>
            </w:r>
          </w:p>
          <w:p w:rsidR="00000000" w:rsidDel="00000000" w:rsidP="00000000" w:rsidRDefault="00000000" w:rsidRPr="00000000" w14:paraId="00000023">
            <w:pPr>
              <w:numPr>
                <w:ilvl w:val="0"/>
                <w:numId w:val="1"/>
              </w:numPr>
              <w:ind w:left="720" w:hanging="360"/>
              <w:rPr>
                <w:color w:val="323e4f"/>
                <w:u w:val="none"/>
              </w:rPr>
            </w:pPr>
            <w:r w:rsidDel="00000000" w:rsidR="00000000" w:rsidRPr="00000000">
              <w:rPr>
                <w:color w:val="323e4f"/>
                <w:rtl w:val="0"/>
              </w:rPr>
              <w:t xml:space="preserve">What are the practicalities of the models/what is the use-case and how easy to use? </w:t>
            </w:r>
          </w:p>
          <w:p w:rsidR="00000000" w:rsidDel="00000000" w:rsidP="00000000" w:rsidRDefault="00000000" w:rsidRPr="00000000" w14:paraId="00000024">
            <w:pPr>
              <w:rPr>
                <w:b w:val="1"/>
                <w:color w:val="323e4f"/>
              </w:rPr>
            </w:pPr>
            <w:r w:rsidDel="00000000" w:rsidR="00000000" w:rsidRPr="00000000">
              <w:rPr>
                <w:color w:val="323e4f"/>
                <w:rtl w:val="0"/>
              </w:rPr>
              <w:t xml:space="preserve">Piotr: continue research on disease prediction using the above framework for research</w:t>
            </w:r>
            <w:r w:rsidDel="00000000" w:rsidR="00000000" w:rsidRPr="00000000">
              <w:rPr>
                <w:rtl w:val="0"/>
              </w:rPr>
            </w:r>
          </w:p>
          <w:p w:rsidR="00000000" w:rsidDel="00000000" w:rsidP="00000000" w:rsidRDefault="00000000" w:rsidRPr="00000000" w14:paraId="00000025">
            <w:pPr>
              <w:rPr>
                <w:color w:val="323e4f"/>
              </w:rPr>
            </w:pPr>
            <w:r w:rsidDel="00000000" w:rsidR="00000000" w:rsidRPr="00000000">
              <w:rPr>
                <w:color w:val="323e4f"/>
                <w:rtl w:val="0"/>
              </w:rPr>
              <w:t xml:space="preserve">Yufan: research AI applications for disease prediction based on genomic data using the above framework</w:t>
            </w:r>
          </w:p>
          <w:p w:rsidR="00000000" w:rsidDel="00000000" w:rsidP="00000000" w:rsidRDefault="00000000" w:rsidRPr="00000000" w14:paraId="00000026">
            <w:pPr>
              <w:rPr>
                <w:b w:val="1"/>
                <w:color w:val="323e4f"/>
              </w:rPr>
            </w:pPr>
            <w:r w:rsidDel="00000000" w:rsidR="00000000" w:rsidRPr="00000000">
              <w:rPr>
                <w:color w:val="323e4f"/>
                <w:rtl w:val="0"/>
              </w:rPr>
              <w:t xml:space="preserve">Hafsa: research on disease classification using the above framework for research</w:t>
            </w:r>
            <w:r w:rsidDel="00000000" w:rsidR="00000000" w:rsidRPr="00000000">
              <w:rPr>
                <w:rtl w:val="0"/>
              </w:rPr>
            </w:r>
          </w:p>
          <w:p w:rsidR="00000000" w:rsidDel="00000000" w:rsidP="00000000" w:rsidRDefault="00000000" w:rsidRPr="00000000" w14:paraId="00000027">
            <w:pPr>
              <w:rPr>
                <w:color w:val="323e4f"/>
              </w:rPr>
            </w:pPr>
            <w:r w:rsidDel="00000000" w:rsidR="00000000" w:rsidRPr="00000000">
              <w:rPr>
                <w:color w:val="323e4f"/>
                <w:rtl w:val="0"/>
              </w:rPr>
              <w:t xml:space="preserve">Ziyu: research on the disease classification within the mentioned framework</w:t>
            </w:r>
          </w:p>
          <w:p w:rsidR="00000000" w:rsidDel="00000000" w:rsidP="00000000" w:rsidRDefault="00000000" w:rsidRPr="00000000" w14:paraId="00000028">
            <w:pPr>
              <w:rPr>
                <w:color w:val="323e4f"/>
              </w:rPr>
            </w:pPr>
            <w:r w:rsidDel="00000000" w:rsidR="00000000" w:rsidRPr="00000000">
              <w:rPr>
                <w:color w:val="323e4f"/>
                <w:rtl w:val="0"/>
              </w:rPr>
              <w:t xml:space="preserve">Shenhujing</w:t>
            </w:r>
            <w:r w:rsidDel="00000000" w:rsidR="00000000" w:rsidRPr="00000000">
              <w:rPr>
                <w:color w:val="323e4f"/>
                <w:rtl w:val="0"/>
              </w:rPr>
              <w:t xml:space="preserve">: Research on drug discovery and development using the above research framework</w:t>
            </w:r>
          </w:p>
          <w:p w:rsidR="00000000" w:rsidDel="00000000" w:rsidP="00000000" w:rsidRDefault="00000000" w:rsidRPr="00000000" w14:paraId="00000029">
            <w:pPr>
              <w:rPr>
                <w:b w:val="1"/>
                <w:color w:val="323e4f"/>
              </w:rPr>
            </w:pPr>
            <w:r w:rsidDel="00000000" w:rsidR="00000000" w:rsidRPr="00000000">
              <w:rPr>
                <w:color w:val="323e4f"/>
                <w:rtl w:val="0"/>
              </w:rPr>
              <w:t xml:space="preserve">Muying:  continue deeper research on precision medicine using the above framework for research</w:t>
            </w:r>
            <w:r w:rsidDel="00000000" w:rsidR="00000000" w:rsidRPr="00000000">
              <w:rPr>
                <w:rtl w:val="0"/>
              </w:rPr>
            </w:r>
          </w:p>
          <w:p w:rsidR="00000000" w:rsidDel="00000000" w:rsidP="00000000" w:rsidRDefault="00000000" w:rsidRPr="00000000" w14:paraId="0000002A">
            <w:pPr>
              <w:rPr>
                <w:color w:val="323e4f"/>
              </w:rPr>
            </w:pPr>
            <w:r w:rsidDel="00000000" w:rsidR="00000000" w:rsidRPr="00000000">
              <w:rPr>
                <w:color w:val="323e4f"/>
                <w:rtl w:val="0"/>
              </w:rPr>
              <w:t xml:space="preserve">Hanwen: research on precision medicine using the above framework for research</w:t>
            </w:r>
          </w:p>
        </w:tc>
      </w:tr>
    </w:tbl>
    <w:p w:rsidR="00000000" w:rsidDel="00000000" w:rsidP="00000000" w:rsidRDefault="00000000" w:rsidRPr="00000000" w14:paraId="0000002B">
      <w:pPr>
        <w:rPr>
          <w:b w:val="1"/>
          <w:color w:val="323e4f"/>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