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Advance DevOps lab</w:t>
      </w:r>
    </w:p>
    <w:p w:rsidR="00000000" w:rsidDel="00000000" w:rsidP="00000000" w:rsidRDefault="00000000" w:rsidRPr="00000000" w14:paraId="00000002">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3">
      <w:pPr>
        <w:spacing w:line="240" w:lineRule="auto"/>
        <w:jc w:val="center"/>
        <w:rPr>
          <w:rFonts w:ascii="Source Sans Pro" w:cs="Source Sans Pro" w:eastAsia="Source Sans Pro" w:hAnsi="Source Sans Pro"/>
          <w:b w:val="1"/>
          <w:sz w:val="36"/>
          <w:szCs w:val="36"/>
        </w:rPr>
      </w:pPr>
      <w:r w:rsidDel="00000000" w:rsidR="00000000" w:rsidRPr="00000000">
        <w:rPr>
          <w:rFonts w:ascii="Source Sans Pro" w:cs="Source Sans Pro" w:eastAsia="Source Sans Pro" w:hAnsi="Source Sans Pro"/>
          <w:b w:val="1"/>
          <w:sz w:val="36"/>
          <w:szCs w:val="36"/>
          <w:rtl w:val="0"/>
        </w:rPr>
        <w:t xml:space="preserve">Experiment 7</w:t>
      </w:r>
    </w:p>
    <w:p w:rsidR="00000000" w:rsidDel="00000000" w:rsidP="00000000" w:rsidRDefault="00000000" w:rsidRPr="00000000" w14:paraId="00000004">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Name: BALOCH MUZAMMIL HAFEEZ                                                                                ROLL NO: 612012</w:t>
      </w:r>
    </w:p>
    <w:p w:rsidR="00000000" w:rsidDel="00000000" w:rsidP="00000000" w:rsidRDefault="00000000" w:rsidRPr="00000000" w14:paraId="00000005">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Semester: V</w:t>
      </w:r>
    </w:p>
    <w:p w:rsidR="00000000" w:rsidDel="00000000" w:rsidP="00000000" w:rsidRDefault="00000000" w:rsidRPr="00000000" w14:paraId="00000006">
      <w:pPr>
        <w:spacing w:line="24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Branch: Information Technology</w:t>
      </w:r>
    </w:p>
    <w:p w:rsidR="00000000" w:rsidDel="00000000" w:rsidP="00000000" w:rsidRDefault="00000000" w:rsidRPr="00000000" w14:paraId="00000007">
      <w:pPr>
        <w:spacing w:line="240" w:lineRule="auto"/>
        <w:rPr>
          <w:rFonts w:ascii="Source Sans Pro" w:cs="Source Sans Pro" w:eastAsia="Source Sans Pro" w:hAnsi="Source Sans Pro"/>
          <w:b w:val="1"/>
          <w:sz w:val="36"/>
          <w:szCs w:val="36"/>
        </w:rPr>
      </w:pPr>
      <w:r w:rsidDel="00000000" w:rsidR="00000000" w:rsidRPr="00000000">
        <w:rPr>
          <w:rtl w:val="0"/>
        </w:rPr>
      </w:r>
    </w:p>
    <w:p w:rsidR="00000000" w:rsidDel="00000000" w:rsidP="00000000" w:rsidRDefault="00000000" w:rsidRPr="00000000" w14:paraId="00000008">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1)    What is Containerization / Docker? Explain Docker Architecture with the help of a                                                                           </w:t>
      </w:r>
    </w:p>
    <w:p w:rsidR="00000000" w:rsidDel="00000000" w:rsidP="00000000" w:rsidRDefault="00000000" w:rsidRPr="00000000" w14:paraId="00000009">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        diagram.</w:t>
      </w:r>
    </w:p>
    <w:p w:rsidR="00000000" w:rsidDel="00000000" w:rsidP="00000000" w:rsidRDefault="00000000" w:rsidRPr="00000000" w14:paraId="0000000A">
      <w:pPr>
        <w:spacing w:line="240" w:lineRule="auto"/>
        <w:ind w:left="360" w:firstLine="0"/>
        <w:rPr>
          <w:rFonts w:ascii="Source Sans Pro" w:cs="Source Sans Pro" w:eastAsia="Source Sans Pro" w:hAnsi="Source Sans Pro"/>
          <w:color w:val="ff0000"/>
          <w:sz w:val="24"/>
          <w:szCs w:val="24"/>
        </w:rPr>
      </w:pP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p>
    <w:p w:rsidR="00000000" w:rsidDel="00000000" w:rsidP="00000000" w:rsidRDefault="00000000" w:rsidRPr="00000000" w14:paraId="0000000B">
      <w:pPr>
        <w:spacing w:line="240" w:lineRule="auto"/>
        <w:ind w:left="360" w:firstLine="0"/>
        <w:rPr>
          <w:rFonts w:ascii="Source Sans Pro" w:cs="Source Sans Pro" w:eastAsia="Source Sans Pro" w:hAnsi="Source Sans Pro"/>
          <w:highlight w:val="white"/>
        </w:rPr>
      </w:pPr>
      <w:r w:rsidDel="00000000" w:rsidR="00000000" w:rsidRPr="00000000">
        <w:rPr>
          <w:rFonts w:ascii="Source Sans Pro" w:cs="Source Sans Pro" w:eastAsia="Source Sans Pro" w:hAnsi="Source Sans Pro"/>
          <w:sz w:val="24"/>
          <w:szCs w:val="24"/>
          <w:shd w:fill="d5a6bd" w:val="clear"/>
          <w:rtl w:val="0"/>
        </w:rPr>
        <w:t xml:space="preserve">Containerizatio</w:t>
      </w:r>
      <w:r w:rsidDel="00000000" w:rsidR="00000000" w:rsidRPr="00000000">
        <w:rPr>
          <w:rFonts w:ascii="Source Sans Pro" w:cs="Source Sans Pro" w:eastAsia="Source Sans Pro" w:hAnsi="Source Sans Pro"/>
          <w:color w:val="333333"/>
          <w:sz w:val="24"/>
          <w:szCs w:val="24"/>
          <w:shd w:fill="d5a6bd" w:val="clear"/>
          <w:rtl w:val="0"/>
        </w:rPr>
        <w:t xml:space="preserve">n:</w:t>
      </w:r>
      <w:r w:rsidDel="00000000" w:rsidR="00000000" w:rsidRPr="00000000">
        <w:rPr>
          <w:rFonts w:ascii="Source Sans Pro" w:cs="Source Sans Pro" w:eastAsia="Source Sans Pro" w:hAnsi="Source Sans Pro"/>
          <w:color w:val="333333"/>
          <w:sz w:val="24"/>
          <w:szCs w:val="24"/>
          <w:highlight w:val="white"/>
          <w:rtl w:val="0"/>
        </w:rPr>
        <w:t xml:space="preserve"> </w:t>
      </w:r>
      <w:r w:rsidDel="00000000" w:rsidR="00000000" w:rsidRPr="00000000">
        <w:rPr>
          <w:rFonts w:ascii="Source Sans Pro" w:cs="Source Sans Pro" w:eastAsia="Source Sans Pro" w:hAnsi="Source Sans Pro"/>
          <w:sz w:val="24"/>
          <w:szCs w:val="24"/>
          <w:highlight w:val="white"/>
          <w:rtl w:val="0"/>
        </w:rPr>
        <w:t xml:space="preserve">Containerization is an operating system-based virtualization technique that creates several virtual units in userspace known as Containers. Containers share the same host kernel but are separated by private namespaces and resource control methods at the operating system level. When compared to hypervisors, container-based virtualization provides a higher level of abstraction in terms of virtualization and isolation. Because hypervisors consume a lot of hardware, there is some overhead in terms of virtualizing hardware and virtual device drivers. In each virtual machine instance, a full operating system (for example, Linux or Windows) runs on top of this virtualized hardware.</w:t>
      </w:r>
      <w:r w:rsidDel="00000000" w:rsidR="00000000" w:rsidRPr="00000000">
        <w:rPr>
          <w:rtl w:val="0"/>
        </w:rPr>
      </w:r>
    </w:p>
    <w:p w:rsidR="00000000" w:rsidDel="00000000" w:rsidP="00000000" w:rsidRDefault="00000000" w:rsidRPr="00000000" w14:paraId="0000000C">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0D">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shd w:fill="d5a6bd" w:val="clear"/>
          <w:rtl w:val="0"/>
        </w:rPr>
        <w:t xml:space="preserve">Docker:</w:t>
      </w:r>
      <w:r w:rsidDel="00000000" w:rsidR="00000000" w:rsidRPr="00000000">
        <w:rPr>
          <w:rFonts w:ascii="Source Sans Pro" w:cs="Source Sans Pro" w:eastAsia="Source Sans Pro" w:hAnsi="Source Sans Pro"/>
          <w:sz w:val="24"/>
          <w:szCs w:val="24"/>
          <w:rtl w:val="0"/>
        </w:rPr>
        <w:t xml:space="preserve"> </w:t>
      </w:r>
      <w:r w:rsidDel="00000000" w:rsidR="00000000" w:rsidRPr="00000000">
        <w:rPr>
          <w:rFonts w:ascii="Source Sans Pro" w:cs="Source Sans Pro" w:eastAsia="Source Sans Pro" w:hAnsi="Source Sans Pro"/>
          <w:sz w:val="24"/>
          <w:szCs w:val="24"/>
          <w:rtl w:val="0"/>
        </w:rPr>
        <w:t xml:space="preserve">Docker is a software platform that enables rapid development, testing, and deployment of programmes. Docker organises software into standardised units called containers, which contain everything the software requires to execute, such as libraries, system tools, code, and runtime. Docker allows you to swiftly deploy and scale apps into any environment while remaining certain that your code will run.</w:t>
      </w:r>
    </w:p>
    <w:p w:rsidR="00000000" w:rsidDel="00000000" w:rsidP="00000000" w:rsidRDefault="00000000" w:rsidRPr="00000000" w14:paraId="0000000E">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Docker on AWS gives developers and administrators a highly dependable, low-cost solution to build, ship, and run distributed applications of any size.</w:t>
      </w:r>
    </w:p>
    <w:p w:rsidR="00000000" w:rsidDel="00000000" w:rsidP="00000000" w:rsidRDefault="00000000" w:rsidRPr="00000000" w14:paraId="0000000F">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0">
      <w:pPr>
        <w:spacing w:line="240" w:lineRule="auto"/>
        <w:ind w:left="360" w:firstLine="0"/>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shd w:fill="d5a6bd" w:val="clear"/>
          <w:rtl w:val="0"/>
        </w:rPr>
        <w:t xml:space="preserve">Docker Architecture: </w:t>
      </w:r>
      <w:r w:rsidDel="00000000" w:rsidR="00000000" w:rsidRPr="00000000">
        <w:rPr>
          <w:rFonts w:ascii="Source Sans Pro" w:cs="Source Sans Pro" w:eastAsia="Source Sans Pro" w:hAnsi="Source Sans Pro"/>
          <w:sz w:val="24"/>
          <w:szCs w:val="24"/>
          <w:highlight w:val="white"/>
          <w:rtl w:val="0"/>
        </w:rPr>
        <w:t xml:space="preserve">Docker is built on a client-server model. The Docker client communicates with the Docker daemon, which is in charge of building, operating, and distributing your Docker containers. Docker client and daemon can run on the same machine, or a Docker client can connect to a distant Docker daemon. The Docker client and daemon communicate with one another using a REST API, UNIX sockets, or a network interface. Docker Compose is another Docker client that allows you to deal with applications made up of a collection of containers.</w:t>
      </w:r>
    </w:p>
    <w:p w:rsidR="00000000" w:rsidDel="00000000" w:rsidP="00000000" w:rsidRDefault="00000000" w:rsidRPr="00000000" w14:paraId="00000011">
      <w:pPr>
        <w:spacing w:line="240" w:lineRule="auto"/>
        <w:ind w:left="36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943600" cy="30988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ind w:left="36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2)   Compare Containers vs VMs</w:t>
      </w:r>
    </w:p>
    <w:p w:rsidR="00000000" w:rsidDel="00000000" w:rsidP="00000000" w:rsidRDefault="00000000" w:rsidRPr="00000000" w14:paraId="00000014">
      <w:pPr>
        <w:spacing w:line="240" w:lineRule="auto"/>
        <w:ind w:left="0" w:firstLine="0"/>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tl w:val="0"/>
        </w:rPr>
      </w:r>
    </w:p>
    <w:tbl>
      <w:tblPr>
        <w:tblStyle w:val="Table1"/>
        <w:tblW w:w="9360.0" w:type="dxa"/>
        <w:jc w:val="left"/>
        <w:tblInd w:w="100.0" w:type="pct"/>
        <w:tblBorders>
          <w:top w:color="666666" w:space="0" w:sz="8" w:val="single"/>
          <w:left w:color="666666" w:space="0" w:sz="8" w:val="single"/>
          <w:bottom w:color="666666" w:space="0" w:sz="8" w:val="single"/>
          <w:right w:color="666666" w:space="0" w:sz="8" w:val="single"/>
          <w:insideH w:color="666666" w:space="0" w:sz="8" w:val="single"/>
          <w:insideV w:color="666666"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Virtual Machines(VM)</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Containers</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VM is piece of software that allows you to install other software inside of it so you basically control it virtually as opposed to installing the software directly on the computer.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a container is a software that allows different functionalities of an application independently.</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Applications running on VM systems can run different 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applications running in a container environment share a single 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VM virtualizes the computer system.</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containers virtualize the operating system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VM’s are useful when we require all of the OS resources to run various applications.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containers are useful when we are required to maximise the running applications using minimal servers.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VM is more secure.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containers are less secure.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VM uses a lot of system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containers require very less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Examples of VM are: KVM, Xen, VMware.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sz w:val="24"/>
                <w:szCs w:val="24"/>
                <w:highlight w:val="white"/>
              </w:rPr>
            </w:pPr>
            <w:r w:rsidDel="00000000" w:rsidR="00000000" w:rsidRPr="00000000">
              <w:rPr>
                <w:rFonts w:ascii="Source Sans Pro" w:cs="Source Sans Pro" w:eastAsia="Source Sans Pro" w:hAnsi="Source Sans Pro"/>
                <w:sz w:val="24"/>
                <w:szCs w:val="24"/>
                <w:highlight w:val="white"/>
                <w:rtl w:val="0"/>
              </w:rPr>
              <w:t xml:space="preserve">While examples of containers are:RancherOS  Containers by Docker.</w:t>
            </w:r>
          </w:p>
        </w:tc>
      </w:tr>
    </w:tbl>
    <w:p w:rsidR="00000000" w:rsidDel="00000000" w:rsidP="00000000" w:rsidRDefault="00000000" w:rsidRPr="00000000" w14:paraId="00000027">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3)   Why are Containers lightweight?</w:t>
      </w:r>
    </w:p>
    <w:p w:rsidR="00000000" w:rsidDel="00000000" w:rsidP="00000000" w:rsidRDefault="00000000" w:rsidRPr="00000000" w14:paraId="00000028">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b w:val="1"/>
          <w:sz w:val="24"/>
          <w:szCs w:val="24"/>
          <w:rtl w:val="0"/>
        </w:rPr>
        <w:t xml:space="preserve">        </w:t>
      </w:r>
      <w:r w:rsidDel="00000000" w:rsidR="00000000" w:rsidRPr="00000000">
        <w:rPr>
          <w:rFonts w:ascii="Source Sans Pro" w:cs="Source Sans Pro" w:eastAsia="Source Sans Pro" w:hAnsi="Source Sans Pro"/>
          <w:color w:val="ff0000"/>
          <w:sz w:val="24"/>
          <w:szCs w:val="24"/>
          <w:u w:val="single"/>
          <w:rtl w:val="0"/>
        </w:rPr>
        <w:t xml:space="preserve">Ans:</w:t>
      </w:r>
      <w:r w:rsidDel="00000000" w:rsidR="00000000" w:rsidRPr="00000000">
        <w:rPr>
          <w:rFonts w:ascii="Source Sans Pro" w:cs="Source Sans Pro" w:eastAsia="Source Sans Pro" w:hAnsi="Source Sans Pro"/>
          <w:color w:val="ff0000"/>
          <w:sz w:val="24"/>
          <w:szCs w:val="24"/>
          <w:rtl w:val="0"/>
        </w:rPr>
        <w:t xml:space="preserve"> </w:t>
      </w:r>
      <w:r w:rsidDel="00000000" w:rsidR="00000000" w:rsidRPr="00000000">
        <w:rPr>
          <w:rFonts w:ascii="Source Sans Pro" w:cs="Source Sans Pro" w:eastAsia="Source Sans Pro" w:hAnsi="Source Sans Pro"/>
          <w:color w:val="333333"/>
          <w:sz w:val="24"/>
          <w:szCs w:val="24"/>
          <w:rtl w:val="0"/>
        </w:rPr>
        <w:t xml:space="preserve">Containers are a form of operating system virtualization. A single container might be                                                                </w:t>
      </w:r>
    </w:p>
    <w:p w:rsidR="00000000" w:rsidDel="00000000" w:rsidP="00000000" w:rsidRDefault="00000000" w:rsidRPr="00000000" w14:paraId="00000029">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used to run anything from a small microservice or software process to a larger application.  </w:t>
      </w:r>
    </w:p>
    <w:p w:rsidR="00000000" w:rsidDel="00000000" w:rsidP="00000000" w:rsidRDefault="00000000" w:rsidRPr="00000000" w14:paraId="0000002A">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Inside a container are all the necessary executables, binary code, libraries, and </w:t>
      </w:r>
    </w:p>
    <w:p w:rsidR="00000000" w:rsidDel="00000000" w:rsidP="00000000" w:rsidRDefault="00000000" w:rsidRPr="00000000" w14:paraId="0000002B">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configuration files. Compared to server or machine virtualization approaches, however, </w:t>
      </w:r>
    </w:p>
    <w:p w:rsidR="00000000" w:rsidDel="00000000" w:rsidP="00000000" w:rsidRDefault="00000000" w:rsidRPr="00000000" w14:paraId="0000002C">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containers do not contain operating system images. This makes them more lightweight </w:t>
      </w:r>
    </w:p>
    <w:p w:rsidR="00000000" w:rsidDel="00000000" w:rsidP="00000000" w:rsidRDefault="00000000" w:rsidRPr="00000000" w14:paraId="0000002D">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and portable, with significantly less overhead. In larger application deployments, multiple </w:t>
      </w:r>
    </w:p>
    <w:p w:rsidR="00000000" w:rsidDel="00000000" w:rsidP="00000000" w:rsidRDefault="00000000" w:rsidRPr="00000000" w14:paraId="0000002E">
      <w:pPr>
        <w:spacing w:line="240" w:lineRule="auto"/>
        <w:ind w:left="0" w:firstLine="0"/>
        <w:rPr>
          <w:rFonts w:ascii="Source Sans Pro" w:cs="Source Sans Pro" w:eastAsia="Source Sans Pro" w:hAnsi="Source Sans Pro"/>
          <w:color w:val="333333"/>
          <w:sz w:val="24"/>
          <w:szCs w:val="24"/>
        </w:rPr>
      </w:pPr>
      <w:r w:rsidDel="00000000" w:rsidR="00000000" w:rsidRPr="00000000">
        <w:rPr>
          <w:rFonts w:ascii="Source Sans Pro" w:cs="Source Sans Pro" w:eastAsia="Source Sans Pro" w:hAnsi="Source Sans Pro"/>
          <w:color w:val="333333"/>
          <w:sz w:val="24"/>
          <w:szCs w:val="24"/>
          <w:rtl w:val="0"/>
        </w:rPr>
        <w:t xml:space="preserve">        containers may be deployed as one or more container clusters. Such clusters might be  </w:t>
      </w:r>
    </w:p>
    <w:p w:rsidR="00000000" w:rsidDel="00000000" w:rsidP="00000000" w:rsidRDefault="00000000" w:rsidRPr="00000000" w14:paraId="0000002F">
      <w:pPr>
        <w:spacing w:line="240" w:lineRule="auto"/>
        <w:ind w:left="0" w:firstLine="0"/>
        <w:rPr>
          <w:rFonts w:ascii="Source Sans Pro" w:cs="Source Sans Pro" w:eastAsia="Source Sans Pro" w:hAnsi="Source Sans Pro"/>
          <w:color w:val="333333"/>
          <w:sz w:val="24"/>
          <w:szCs w:val="24"/>
          <w:highlight w:val="white"/>
        </w:rPr>
      </w:pPr>
      <w:r w:rsidDel="00000000" w:rsidR="00000000" w:rsidRPr="00000000">
        <w:rPr>
          <w:rFonts w:ascii="Source Sans Pro" w:cs="Source Sans Pro" w:eastAsia="Source Sans Pro" w:hAnsi="Source Sans Pro"/>
          <w:color w:val="333333"/>
          <w:sz w:val="24"/>
          <w:szCs w:val="24"/>
          <w:rtl w:val="0"/>
        </w:rPr>
        <w:t xml:space="preserve">        managed by a container orchestrator such as Kubernetes.</w:t>
      </w:r>
      <w:r w:rsidDel="00000000" w:rsidR="00000000" w:rsidRPr="00000000">
        <w:rPr>
          <w:rtl w:val="0"/>
        </w:rPr>
      </w:r>
    </w:p>
    <w:p w:rsidR="00000000" w:rsidDel="00000000" w:rsidP="00000000" w:rsidRDefault="00000000" w:rsidRPr="00000000" w14:paraId="00000030">
      <w:pPr>
        <w:spacing w:line="240" w:lineRule="auto"/>
        <w:ind w:left="0" w:firstLine="0"/>
        <w:rPr>
          <w:rFonts w:ascii="Source Sans Pro" w:cs="Source Sans Pro" w:eastAsia="Source Sans Pro" w:hAnsi="Source Sans Pro"/>
          <w:sz w:val="24"/>
          <w:szCs w:val="24"/>
          <w:highlight w:val="white"/>
        </w:rPr>
      </w:pPr>
      <w:r w:rsidDel="00000000" w:rsidR="00000000" w:rsidRPr="00000000">
        <w:rPr>
          <w:rtl w:val="0"/>
        </w:rPr>
      </w:r>
    </w:p>
    <w:p w:rsidR="00000000" w:rsidDel="00000000" w:rsidP="00000000" w:rsidRDefault="00000000" w:rsidRPr="00000000" w14:paraId="00000031">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4)   Deploy a containerized web Application on AWS EC2  Linux .[install Docker ,pull nginx image and run it ].Pull python images and run the command to list all the locally stored docker images .</w:t>
      </w:r>
    </w:p>
    <w:p w:rsidR="00000000" w:rsidDel="00000000" w:rsidP="00000000" w:rsidRDefault="00000000" w:rsidRPr="00000000" w14:paraId="00000032">
      <w:pPr>
        <w:spacing w:line="240" w:lineRule="auto"/>
        <w:ind w:left="0" w:firstLine="0"/>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ab/>
      </w:r>
    </w:p>
    <w:p w:rsidR="00000000" w:rsidDel="00000000" w:rsidP="00000000" w:rsidRDefault="00000000" w:rsidRPr="00000000" w14:paraId="00000033">
      <w:pPr>
        <w:spacing w:line="240" w:lineRule="auto"/>
        <w:ind w:left="0"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1: Login to your AWS Console.</w:t>
      </w:r>
    </w:p>
    <w:p w:rsidR="00000000" w:rsidDel="00000000" w:rsidP="00000000" w:rsidRDefault="00000000" w:rsidRPr="00000000" w14:paraId="00000034">
      <w:pPr>
        <w:spacing w:line="240" w:lineRule="auto"/>
        <w:ind w:left="0"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029200" cy="2406831"/>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29200" cy="240683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ind w:left="0"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36">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2: Create a instance.</w:t>
      </w:r>
    </w:p>
    <w:p w:rsidR="00000000" w:rsidDel="00000000" w:rsidP="00000000" w:rsidRDefault="00000000" w:rsidRPr="00000000" w14:paraId="00000037">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029200" cy="2397851"/>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29200" cy="239785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3: Give the instance a name and configure its settings.</w:t>
      </w:r>
    </w:p>
    <w:p w:rsidR="00000000" w:rsidDel="00000000" w:rsidP="00000000" w:rsidRDefault="00000000" w:rsidRPr="00000000" w14:paraId="00000039">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4572000" cy="7934178"/>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572000" cy="793417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4: Connect to the instance</w:t>
      </w:r>
    </w:p>
    <w:p w:rsidR="00000000" w:rsidDel="00000000" w:rsidP="00000000" w:rsidRDefault="00000000" w:rsidRPr="00000000" w14:paraId="0000003B">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28321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3D">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5: connect through MobaXterm.</w:t>
      </w:r>
    </w:p>
    <w:p w:rsidR="00000000" w:rsidDel="00000000" w:rsidP="00000000" w:rsidRDefault="00000000" w:rsidRPr="00000000" w14:paraId="0000003E">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40005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0">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1">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2">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6: After connecting, run the following command in order to set up docker.</w:t>
      </w:r>
    </w:p>
    <w:p w:rsidR="00000000" w:rsidDel="00000000" w:rsidP="00000000" w:rsidRDefault="00000000" w:rsidRPr="00000000" w14:paraId="00000043">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4">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Sudo su</w:t>
      </w:r>
    </w:p>
    <w:p w:rsidR="00000000" w:rsidDel="00000000" w:rsidP="00000000" w:rsidRDefault="00000000" w:rsidRPr="00000000" w14:paraId="00000045">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Yum install docker</w:t>
      </w:r>
    </w:p>
    <w:p w:rsidR="00000000" w:rsidDel="00000000" w:rsidP="00000000" w:rsidRDefault="00000000" w:rsidRPr="00000000" w14:paraId="00000046">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Service docker start</w:t>
      </w:r>
    </w:p>
    <w:p w:rsidR="00000000" w:rsidDel="00000000" w:rsidP="00000000" w:rsidRDefault="00000000" w:rsidRPr="00000000" w14:paraId="00000047">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images</w:t>
      </w:r>
    </w:p>
    <w:p w:rsidR="00000000" w:rsidDel="00000000" w:rsidP="00000000" w:rsidRDefault="00000000" w:rsidRPr="00000000" w14:paraId="00000048">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pull nginx</w:t>
      </w:r>
    </w:p>
    <w:p w:rsidR="00000000" w:rsidDel="00000000" w:rsidP="00000000" w:rsidRDefault="00000000" w:rsidRPr="00000000" w14:paraId="00000049">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images</w:t>
      </w:r>
    </w:p>
    <w:p w:rsidR="00000000" w:rsidDel="00000000" w:rsidP="00000000" w:rsidRDefault="00000000" w:rsidRPr="00000000" w14:paraId="0000004A">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run -p 80:80 nginx</w:t>
      </w:r>
    </w:p>
    <w:p w:rsidR="00000000" w:rsidDel="00000000" w:rsidP="00000000" w:rsidRDefault="00000000" w:rsidRPr="00000000" w14:paraId="0000004B">
      <w:pPr>
        <w:spacing w:line="240" w:lineRule="auto"/>
        <w:ind w:left="0" w:firstLine="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C">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394960" cy="3283484"/>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94960" cy="328348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394960" cy="286832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4960" cy="28683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4F">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7:To assess the website, copy the Public IPv4 DNS and paste it into a new tab.</w:t>
      </w:r>
    </w:p>
    <w:p w:rsidR="00000000" w:rsidDel="00000000" w:rsidP="00000000" w:rsidRDefault="00000000" w:rsidRPr="00000000" w14:paraId="00000050">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2819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28194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3">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4">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5">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6">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7">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8">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9">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A">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B">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C">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8: run the following command in order to set up python.</w:t>
      </w:r>
    </w:p>
    <w:p w:rsidR="00000000" w:rsidDel="00000000" w:rsidP="00000000" w:rsidRDefault="00000000" w:rsidRPr="00000000" w14:paraId="0000005D">
      <w:pPr>
        <w:spacing w:line="240" w:lineRule="auto"/>
        <w:ind w:left="0" w:firstLine="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5E">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pull python</w:t>
      </w:r>
    </w:p>
    <w:p w:rsidR="00000000" w:rsidDel="00000000" w:rsidP="00000000" w:rsidRDefault="00000000" w:rsidRPr="00000000" w14:paraId="0000005F">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Docker images</w:t>
      </w:r>
    </w:p>
    <w:p w:rsidR="00000000" w:rsidDel="00000000" w:rsidP="00000000" w:rsidRDefault="00000000" w:rsidRPr="00000000" w14:paraId="00000060">
      <w:pPr>
        <w:spacing w:line="240" w:lineRule="auto"/>
        <w:ind w:firstLine="720"/>
        <w:rPr>
          <w:rFonts w:ascii="Source Sans Pro" w:cs="Source Sans Pro" w:eastAsia="Source Sans Pro" w:hAnsi="Source Sans Pro"/>
          <w:sz w:val="24"/>
          <w:szCs w:val="24"/>
          <w:shd w:fill="a4c2f4" w:val="clear"/>
        </w:rPr>
      </w:pPr>
      <w:r w:rsidDel="00000000" w:rsidR="00000000" w:rsidRPr="00000000">
        <w:rPr>
          <w:rFonts w:ascii="Source Sans Pro" w:cs="Source Sans Pro" w:eastAsia="Source Sans Pro" w:hAnsi="Source Sans Pro"/>
          <w:sz w:val="24"/>
          <w:szCs w:val="24"/>
          <w:shd w:fill="a4c2f4" w:val="clear"/>
          <w:rtl w:val="0"/>
        </w:rPr>
        <w:t xml:space="preserve">Python</w:t>
      </w:r>
    </w:p>
    <w:p w:rsidR="00000000" w:rsidDel="00000000" w:rsidP="00000000" w:rsidRDefault="00000000" w:rsidRPr="00000000" w14:paraId="00000061">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62">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31750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ind w:firstLine="720"/>
        <w:rPr>
          <w:rFonts w:ascii="Source Sans Pro" w:cs="Source Sans Pro" w:eastAsia="Source Sans Pro" w:hAnsi="Source Sans Pro"/>
          <w:sz w:val="24"/>
          <w:szCs w:val="24"/>
          <w:shd w:fill="a2c4c9" w:val="clear"/>
        </w:rPr>
      </w:pPr>
      <w:r w:rsidDel="00000000" w:rsidR="00000000" w:rsidRPr="00000000">
        <w:rPr>
          <w:rtl w:val="0"/>
        </w:rPr>
      </w:r>
    </w:p>
    <w:p w:rsidR="00000000" w:rsidDel="00000000" w:rsidP="00000000" w:rsidRDefault="00000000" w:rsidRPr="00000000" w14:paraId="00000064">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tl w:val="0"/>
        </w:rPr>
        <w:t xml:space="preserve">Step 9: Now terminate the instance. </w:t>
      </w:r>
    </w:p>
    <w:p w:rsidR="00000000" w:rsidDel="00000000" w:rsidP="00000000" w:rsidRDefault="00000000" w:rsidRPr="00000000" w14:paraId="00000065">
      <w:pPr>
        <w:spacing w:line="240" w:lineRule="auto"/>
        <w:ind w:firstLine="720"/>
        <w:rPr>
          <w:rFonts w:ascii="Source Sans Pro" w:cs="Source Sans Pro" w:eastAsia="Source Sans Pro" w:hAnsi="Source Sans Pro"/>
          <w:sz w:val="24"/>
          <w:szCs w:val="24"/>
          <w:shd w:fill="a2c4c9" w:val="clear"/>
        </w:rPr>
      </w:pPr>
      <w:r w:rsidDel="00000000" w:rsidR="00000000" w:rsidRPr="00000000">
        <w:rPr>
          <w:rFonts w:ascii="Source Sans Pro" w:cs="Source Sans Pro" w:eastAsia="Source Sans Pro" w:hAnsi="Source Sans Pro"/>
          <w:sz w:val="24"/>
          <w:szCs w:val="24"/>
          <w:shd w:fill="a2c4c9" w:val="clear"/>
        </w:rPr>
        <w:drawing>
          <wp:inline distB="114300" distT="114300" distL="114300" distR="114300">
            <wp:extent cx="5943600" cy="28194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0" w:firstLine="0"/>
        <w:rPr>
          <w:rFonts w:ascii="Source Sans Pro" w:cs="Source Sans Pro" w:eastAsia="Source Sans Pro" w:hAnsi="Source Sans Pro"/>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