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7263E" w14:textId="77777777" w:rsidR="00F468AF" w:rsidRDefault="00F468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22FDF9" w14:textId="77777777" w:rsidR="00F468AF" w:rsidRDefault="00000000">
      <w:pPr>
        <w:spacing w:line="240" w:lineRule="auto"/>
        <w:jc w:val="center"/>
        <w:rPr>
          <w:rFonts w:ascii="Source Sans Pro" w:eastAsia="Source Sans Pro" w:hAnsi="Source Sans Pro" w:cs="Source Sans Pro"/>
          <w:b/>
          <w:sz w:val="36"/>
          <w:szCs w:val="36"/>
        </w:rPr>
      </w:pPr>
      <w:r>
        <w:rPr>
          <w:rFonts w:ascii="Source Sans Pro" w:eastAsia="Source Sans Pro" w:hAnsi="Source Sans Pro" w:cs="Source Sans Pro"/>
          <w:b/>
          <w:sz w:val="36"/>
          <w:szCs w:val="36"/>
        </w:rPr>
        <w:t>Advance DevOps lab</w:t>
      </w:r>
    </w:p>
    <w:p w14:paraId="7E763768" w14:textId="77777777" w:rsidR="00F468AF" w:rsidRDefault="00F468AF">
      <w:pPr>
        <w:spacing w:line="240" w:lineRule="auto"/>
        <w:rPr>
          <w:rFonts w:ascii="Source Sans Pro" w:eastAsia="Source Sans Pro" w:hAnsi="Source Sans Pro" w:cs="Source Sans Pro"/>
          <w:b/>
          <w:sz w:val="36"/>
          <w:szCs w:val="36"/>
        </w:rPr>
      </w:pPr>
    </w:p>
    <w:p w14:paraId="18389DF3" w14:textId="77777777" w:rsidR="00F468AF" w:rsidRDefault="00000000">
      <w:pPr>
        <w:spacing w:line="240" w:lineRule="auto"/>
        <w:jc w:val="center"/>
        <w:rPr>
          <w:rFonts w:ascii="Source Sans Pro" w:eastAsia="Source Sans Pro" w:hAnsi="Source Sans Pro" w:cs="Source Sans Pro"/>
          <w:b/>
          <w:sz w:val="36"/>
          <w:szCs w:val="36"/>
        </w:rPr>
      </w:pPr>
      <w:r>
        <w:rPr>
          <w:rFonts w:ascii="Source Sans Pro" w:eastAsia="Source Sans Pro" w:hAnsi="Source Sans Pro" w:cs="Source Sans Pro"/>
          <w:b/>
          <w:sz w:val="36"/>
          <w:szCs w:val="36"/>
        </w:rPr>
        <w:t>Experiment 8</w:t>
      </w:r>
    </w:p>
    <w:p w14:paraId="4F102ED8" w14:textId="77777777" w:rsidR="00F468AF" w:rsidRDefault="00000000">
      <w:p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Name: BALOCH MUZAMMIL HAFEEZ                                                                                ROLL NO: 612012</w:t>
      </w:r>
    </w:p>
    <w:p w14:paraId="3AE1FDD2" w14:textId="77777777" w:rsidR="00F468AF" w:rsidRDefault="00000000">
      <w:p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Semester: V</w:t>
      </w:r>
    </w:p>
    <w:p w14:paraId="0AD3239B" w14:textId="77777777" w:rsidR="00F468AF" w:rsidRDefault="00000000">
      <w:p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Branch: Information Technology</w:t>
      </w:r>
    </w:p>
    <w:p w14:paraId="61099B44" w14:textId="77777777" w:rsidR="00F468AF" w:rsidRDefault="00F468AF">
      <w:p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4896751E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4F17CB93" w14:textId="77777777" w:rsidR="00F468AF" w:rsidRDefault="00000000">
      <w:pPr>
        <w:numPr>
          <w:ilvl w:val="0"/>
          <w:numId w:val="1"/>
        </w:num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What is hub.docker.com? </w:t>
      </w:r>
    </w:p>
    <w:p w14:paraId="5EE9B1C6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b/>
          <w:color w:val="980000"/>
          <w:sz w:val="24"/>
          <w:szCs w:val="24"/>
          <w:u w:val="single"/>
        </w:rPr>
        <w:t>Ans:</w:t>
      </w:r>
      <w:r>
        <w:rPr>
          <w:rFonts w:ascii="Source Sans Pro" w:eastAsia="Source Sans Pro" w:hAnsi="Source Sans Pro" w:cs="Source Sans Pro"/>
          <w:sz w:val="24"/>
          <w:szCs w:val="24"/>
        </w:rPr>
        <w:t xml:space="preserve"> Docker Hub is the world's largest repository of container images, featuring material from container community developers, </w:t>
      </w:r>
      <w:proofErr w:type="gramStart"/>
      <w:r>
        <w:rPr>
          <w:rFonts w:ascii="Source Sans Pro" w:eastAsia="Source Sans Pro" w:hAnsi="Source Sans Pro" w:cs="Source Sans Pro"/>
          <w:sz w:val="24"/>
          <w:szCs w:val="24"/>
        </w:rPr>
        <w:t>open source</w:t>
      </w:r>
      <w:proofErr w:type="gramEnd"/>
      <w:r>
        <w:rPr>
          <w:rFonts w:ascii="Source Sans Pro" w:eastAsia="Source Sans Pro" w:hAnsi="Source Sans Pro" w:cs="Source Sans Pro"/>
          <w:sz w:val="24"/>
          <w:szCs w:val="24"/>
        </w:rPr>
        <w:t xml:space="preserve"> projects, and independent software vendors (ISV) who produce and distribute their programmes in containers. Users can select between free public repositories for storing and sharing photographs and a subscription plan for private repositories.</w:t>
      </w:r>
    </w:p>
    <w:p w14:paraId="4655DDEF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672FEDF7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color w:val="980000"/>
          <w:sz w:val="24"/>
          <w:szCs w:val="24"/>
          <w:u w:val="single"/>
        </w:rPr>
        <w:t xml:space="preserve">  </w:t>
      </w:r>
    </w:p>
    <w:p w14:paraId="34C91C42" w14:textId="77777777" w:rsidR="00F468AF" w:rsidRDefault="00000000">
      <w:pPr>
        <w:numPr>
          <w:ilvl w:val="0"/>
          <w:numId w:val="1"/>
        </w:num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>What is docker hub used for?</w:t>
      </w:r>
    </w:p>
    <w:p w14:paraId="224DEFAA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b/>
          <w:color w:val="980000"/>
          <w:sz w:val="24"/>
          <w:szCs w:val="24"/>
          <w:u w:val="single"/>
        </w:rPr>
        <w:t xml:space="preserve">Ans: </w:t>
      </w:r>
      <w:r>
        <w:rPr>
          <w:rFonts w:ascii="Source Sans Pro" w:eastAsia="Source Sans Pro" w:hAnsi="Source Sans Pro" w:cs="Source Sans Pro"/>
          <w:sz w:val="24"/>
          <w:szCs w:val="24"/>
        </w:rPr>
        <w:t xml:space="preserve">Docker Hub is a service provided by Docker that allows you to search and share container images with your team. It is the world's largest repository of container images, with content coming from a variety of sources, including container community developers, </w:t>
      </w:r>
      <w:proofErr w:type="gramStart"/>
      <w:r>
        <w:rPr>
          <w:rFonts w:ascii="Source Sans Pro" w:eastAsia="Source Sans Pro" w:hAnsi="Source Sans Pro" w:cs="Source Sans Pro"/>
          <w:sz w:val="24"/>
          <w:szCs w:val="24"/>
        </w:rPr>
        <w:t>open source</w:t>
      </w:r>
      <w:proofErr w:type="gramEnd"/>
      <w:r>
        <w:rPr>
          <w:rFonts w:ascii="Source Sans Pro" w:eastAsia="Source Sans Pro" w:hAnsi="Source Sans Pro" w:cs="Source Sans Pro"/>
          <w:sz w:val="24"/>
          <w:szCs w:val="24"/>
        </w:rPr>
        <w:t xml:space="preserve"> projects, and independent software vendors (ISV) who build and distribute their code in containers.</w:t>
      </w:r>
    </w:p>
    <w:p w14:paraId="22EFFE83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6C03B271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Users have access to free public repositories for storing and sharing photos, or they can subscribe to private repositories.</w:t>
      </w:r>
    </w:p>
    <w:p w14:paraId="64E1847F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3AA4E842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Docker Hub includes the following key features:</w:t>
      </w:r>
    </w:p>
    <w:p w14:paraId="636F09EF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35DD0D7C" w14:textId="77777777" w:rsidR="00F468AF" w:rsidRDefault="00000000">
      <w:pPr>
        <w:numPr>
          <w:ilvl w:val="0"/>
          <w:numId w:val="2"/>
        </w:numPr>
        <w:spacing w:line="24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Push and pull container images from repositories.</w:t>
      </w:r>
    </w:p>
    <w:p w14:paraId="7C5B2AF4" w14:textId="77777777" w:rsidR="00F468AF" w:rsidRDefault="00000000">
      <w:pPr>
        <w:numPr>
          <w:ilvl w:val="0"/>
          <w:numId w:val="2"/>
        </w:numPr>
        <w:spacing w:line="24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Teams and Organizations: Control access to private container image repositories.</w:t>
      </w:r>
    </w:p>
    <w:p w14:paraId="508BDBD5" w14:textId="77777777" w:rsidR="00F468AF" w:rsidRDefault="00000000">
      <w:pPr>
        <w:numPr>
          <w:ilvl w:val="0"/>
          <w:numId w:val="2"/>
        </w:numPr>
        <w:spacing w:line="24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Docker Official Images: Download and utilise high-quality Docker container images.</w:t>
      </w:r>
    </w:p>
    <w:p w14:paraId="207D6AB3" w14:textId="77777777" w:rsidR="00F468AF" w:rsidRDefault="00000000">
      <w:pPr>
        <w:numPr>
          <w:ilvl w:val="0"/>
          <w:numId w:val="2"/>
        </w:numPr>
        <w:spacing w:line="24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Docker Verified Publisher Images: Download and use high-quality container images from third-party suppliers.</w:t>
      </w:r>
    </w:p>
    <w:p w14:paraId="06731339" w14:textId="77777777" w:rsidR="00F468AF" w:rsidRDefault="00000000">
      <w:pPr>
        <w:numPr>
          <w:ilvl w:val="0"/>
          <w:numId w:val="2"/>
        </w:numPr>
        <w:spacing w:line="24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Builds: Build container images from GitHub and Bitbucket and submit them to Docker Hub automatically.</w:t>
      </w:r>
    </w:p>
    <w:p w14:paraId="07B51C0C" w14:textId="77777777" w:rsidR="00F468AF" w:rsidRDefault="00000000">
      <w:pPr>
        <w:numPr>
          <w:ilvl w:val="0"/>
          <w:numId w:val="2"/>
        </w:numPr>
        <w:spacing w:line="24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Webhooks: To integrate Docker Hub with other services, trigger actions following a successful push to a repository.</w:t>
      </w:r>
    </w:p>
    <w:p w14:paraId="4A019D86" w14:textId="77777777" w:rsidR="00F468AF" w:rsidRDefault="00F468AF" w:rsidP="00C901F4">
      <w:pPr>
        <w:spacing w:line="240" w:lineRule="auto"/>
        <w:ind w:left="1440"/>
        <w:rPr>
          <w:rFonts w:ascii="Source Sans Pro" w:eastAsia="Source Sans Pro" w:hAnsi="Source Sans Pro" w:cs="Source Sans Pro"/>
          <w:sz w:val="24"/>
          <w:szCs w:val="24"/>
        </w:rPr>
      </w:pPr>
    </w:p>
    <w:p w14:paraId="3B04FB1E" w14:textId="77777777" w:rsidR="00F468AF" w:rsidRDefault="00000000">
      <w:pPr>
        <w:numPr>
          <w:ilvl w:val="0"/>
          <w:numId w:val="1"/>
        </w:num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lastRenderedPageBreak/>
        <w:t>Install docker on AWS EC2 –Ubuntu by using curl.</w:t>
      </w:r>
    </w:p>
    <w:p w14:paraId="492274C8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49E6F00D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  <w:u w:val="single"/>
        </w:rPr>
      </w:pPr>
      <w:r>
        <w:rPr>
          <w:rFonts w:ascii="Source Sans Pro" w:eastAsia="Source Sans Pro" w:hAnsi="Source Sans Pro" w:cs="Source Sans Pro"/>
          <w:sz w:val="24"/>
          <w:szCs w:val="24"/>
          <w:u w:val="single"/>
        </w:rPr>
        <w:t xml:space="preserve">Step 1: Create an Ubuntu EC2 instance and connect to it (through </w:t>
      </w:r>
      <w:proofErr w:type="spellStart"/>
      <w:r>
        <w:rPr>
          <w:rFonts w:ascii="Source Sans Pro" w:eastAsia="Source Sans Pro" w:hAnsi="Source Sans Pro" w:cs="Source Sans Pro"/>
          <w:sz w:val="24"/>
          <w:szCs w:val="24"/>
          <w:u w:val="single"/>
        </w:rPr>
        <w:t>MobaXterm</w:t>
      </w:r>
      <w:proofErr w:type="spellEnd"/>
      <w:r>
        <w:rPr>
          <w:rFonts w:ascii="Source Sans Pro" w:eastAsia="Source Sans Pro" w:hAnsi="Source Sans Pro" w:cs="Source Sans Pro"/>
          <w:sz w:val="24"/>
          <w:szCs w:val="24"/>
          <w:u w:val="single"/>
        </w:rPr>
        <w:t>)</w:t>
      </w:r>
    </w:p>
    <w:p w14:paraId="3B9402EE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5EB5ACBF" wp14:editId="7AB0F286">
            <wp:extent cx="4030488" cy="7119938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488" cy="711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146FE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lastRenderedPageBreak/>
        <w:drawing>
          <wp:inline distT="114300" distB="114300" distL="114300" distR="114300" wp14:anchorId="71550865" wp14:editId="6630057F">
            <wp:extent cx="5943600" cy="31750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D52A5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20684BA6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  <w:u w:val="single"/>
        </w:rPr>
      </w:pPr>
      <w:r>
        <w:rPr>
          <w:rFonts w:ascii="Source Sans Pro" w:eastAsia="Source Sans Pro" w:hAnsi="Source Sans Pro" w:cs="Source Sans Pro"/>
          <w:sz w:val="24"/>
          <w:szCs w:val="24"/>
          <w:u w:val="single"/>
        </w:rPr>
        <w:t>Step 2: installation of docker using curl.</w:t>
      </w:r>
    </w:p>
    <w:p w14:paraId="5C2AF2A0" w14:textId="77777777" w:rsidR="00F468AF" w:rsidRDefault="00F468AF">
      <w:pPr>
        <w:spacing w:line="24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76AABD5D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Run the following commands</w:t>
      </w:r>
    </w:p>
    <w:tbl>
      <w:tblPr>
        <w:tblStyle w:val="a"/>
        <w:tblW w:w="9330" w:type="dxa"/>
        <w:tblInd w:w="835" w:type="dxa"/>
        <w:tblLayout w:type="fixed"/>
        <w:tblLook w:val="0600" w:firstRow="0" w:lastRow="0" w:firstColumn="0" w:lastColumn="0" w:noHBand="1" w:noVBand="1"/>
      </w:tblPr>
      <w:tblGrid>
        <w:gridCol w:w="9330"/>
      </w:tblGrid>
      <w:tr w:rsidR="00F468AF" w14:paraId="2C38BFD5" w14:textId="77777777">
        <w:tc>
          <w:tcPr>
            <w:tcW w:w="9330" w:type="dxa"/>
            <w:shd w:val="clear" w:color="auto" w:fill="F1E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F7F71" w14:textId="77777777" w:rsidR="00F468A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curl</w:t>
            </w:r>
            <w:proofErr w:type="gramEnd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 -</w:t>
            </w:r>
            <w:proofErr w:type="spellStart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fsSL</w:t>
            </w:r>
            <w:proofErr w:type="spellEnd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 http</w:t>
            </w:r>
            <w:r>
              <w:rPr>
                <w:rFonts w:ascii="Consolas" w:eastAsia="Consolas" w:hAnsi="Consolas" w:cs="Consolas"/>
                <w:color w:val="F22C40"/>
                <w:sz w:val="24"/>
                <w:szCs w:val="24"/>
                <w:shd w:val="clear" w:color="auto" w:fill="F1EFEE"/>
              </w:rPr>
              <w:t>s: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//</w:t>
            </w:r>
            <w:r>
              <w:rPr>
                <w:rFonts w:ascii="Consolas" w:eastAsia="Consolas" w:hAnsi="Consolas" w:cs="Consolas"/>
                <w:color w:val="DF5320"/>
                <w:sz w:val="24"/>
                <w:szCs w:val="24"/>
                <w:shd w:val="clear" w:color="auto" w:fill="F1EFEE"/>
              </w:rPr>
              <w:t>get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.docker.</w:t>
            </w:r>
            <w:r>
              <w:rPr>
                <w:rFonts w:ascii="Consolas" w:eastAsia="Consolas" w:hAnsi="Consolas" w:cs="Consolas"/>
                <w:color w:val="6666EA"/>
                <w:sz w:val="24"/>
                <w:szCs w:val="24"/>
                <w:shd w:val="clear" w:color="auto" w:fill="F1EFEE"/>
              </w:rPr>
              <w:t>com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 -</w:t>
            </w:r>
            <w:r>
              <w:rPr>
                <w:rFonts w:ascii="Consolas" w:eastAsia="Consolas" w:hAnsi="Consolas" w:cs="Consolas"/>
                <w:color w:val="6666EA"/>
                <w:sz w:val="24"/>
                <w:szCs w:val="24"/>
                <w:shd w:val="clear" w:color="auto" w:fill="F1EFEE"/>
              </w:rPr>
              <w:t>o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 </w:t>
            </w:r>
            <w:r>
              <w:rPr>
                <w:rFonts w:ascii="Consolas" w:eastAsia="Consolas" w:hAnsi="Consolas" w:cs="Consolas"/>
                <w:color w:val="DF5320"/>
                <w:sz w:val="24"/>
                <w:szCs w:val="24"/>
                <w:shd w:val="clear" w:color="auto" w:fill="F1EFEE"/>
              </w:rPr>
              <w:t>get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-docker.</w:t>
            </w:r>
            <w:r>
              <w:rPr>
                <w:rFonts w:ascii="Consolas" w:eastAsia="Consolas" w:hAnsi="Consolas" w:cs="Consolas"/>
                <w:color w:val="6666EA"/>
                <w:sz w:val="24"/>
                <w:szCs w:val="24"/>
                <w:shd w:val="clear" w:color="auto" w:fill="F1EFEE"/>
              </w:rPr>
              <w:t>sh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 xml:space="preserve">#sh </w:t>
            </w:r>
            <w:r>
              <w:rPr>
                <w:rFonts w:ascii="Consolas" w:eastAsia="Consolas" w:hAnsi="Consolas" w:cs="Consolas"/>
                <w:color w:val="DF5320"/>
                <w:sz w:val="24"/>
                <w:szCs w:val="24"/>
                <w:shd w:val="clear" w:color="auto" w:fill="F1EFEE"/>
              </w:rPr>
              <w:t>get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-docker.</w:t>
            </w:r>
            <w:r>
              <w:rPr>
                <w:rFonts w:ascii="Consolas" w:eastAsia="Consolas" w:hAnsi="Consolas" w:cs="Consolas"/>
                <w:color w:val="6666EA"/>
                <w:sz w:val="24"/>
                <w:szCs w:val="24"/>
                <w:shd w:val="clear" w:color="auto" w:fill="F1EFEE"/>
              </w:rPr>
              <w:t>sh</w:t>
            </w:r>
          </w:p>
        </w:tc>
      </w:tr>
    </w:tbl>
    <w:p w14:paraId="1824278C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5B4FCE40" wp14:editId="1FA8436B">
            <wp:extent cx="5943600" cy="3175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DDF2E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3537BFD4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36C6F2DF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9601A19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46D5F6B1" w14:textId="77777777" w:rsidR="00F468AF" w:rsidRDefault="00000000">
      <w:pPr>
        <w:numPr>
          <w:ilvl w:val="0"/>
          <w:numId w:val="1"/>
        </w:num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Run hello-world from docker hub and explain the steps. </w:t>
      </w:r>
    </w:p>
    <w:p w14:paraId="1965B454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6DC3ADB0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  <w:shd w:val="clear" w:color="auto" w:fill="A4C2F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Using the comma</w:t>
      </w:r>
      <w:r>
        <w:rPr>
          <w:rFonts w:ascii="Source Sans Pro" w:eastAsia="Source Sans Pro" w:hAnsi="Source Sans Pro" w:cs="Source Sans Pro"/>
          <w:sz w:val="24"/>
          <w:szCs w:val="24"/>
          <w:highlight w:val="white"/>
        </w:rPr>
        <w:t xml:space="preserve">nd </w:t>
      </w:r>
      <w:r>
        <w:rPr>
          <w:rFonts w:ascii="Consolas" w:eastAsia="Consolas" w:hAnsi="Consolas" w:cs="Consolas"/>
          <w:color w:val="68615E"/>
          <w:sz w:val="24"/>
          <w:szCs w:val="24"/>
          <w:shd w:val="clear" w:color="auto" w:fill="F1EFEE"/>
        </w:rPr>
        <w:t>#docker run hello-world</w:t>
      </w:r>
    </w:p>
    <w:p w14:paraId="06EB3B77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It will first try to find the hello-world image, and if it is not found, it will automatically pull it and run it.</w:t>
      </w:r>
    </w:p>
    <w:p w14:paraId="095507E5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52F355E" wp14:editId="4F1F144A">
            <wp:extent cx="5943600" cy="31750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C907E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48E0035F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</w:rPr>
      </w:pPr>
    </w:p>
    <w:p w14:paraId="54EE25EF" w14:textId="77777777" w:rsidR="00F468AF" w:rsidRDefault="00000000">
      <w:pPr>
        <w:numPr>
          <w:ilvl w:val="0"/>
          <w:numId w:val="1"/>
        </w:num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Pull 3 or 4 </w:t>
      </w:r>
      <w:proofErr w:type="gramStart"/>
      <w:r>
        <w:rPr>
          <w:rFonts w:ascii="Source Sans Pro" w:eastAsia="Source Sans Pro" w:hAnsi="Source Sans Pro" w:cs="Source Sans Pro"/>
          <w:b/>
          <w:sz w:val="24"/>
          <w:szCs w:val="24"/>
        </w:rPr>
        <w:t>images ,one</w:t>
      </w:r>
      <w:proofErr w:type="gramEnd"/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of the python,  run “ Hello World “ inside the container.</w:t>
      </w:r>
    </w:p>
    <w:p w14:paraId="4F32142B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4F3CA75D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  <w:u w:val="single"/>
        </w:rPr>
      </w:pPr>
      <w:r>
        <w:rPr>
          <w:rFonts w:ascii="Source Sans Pro" w:eastAsia="Source Sans Pro" w:hAnsi="Source Sans Pro" w:cs="Source Sans Pro"/>
          <w:sz w:val="24"/>
          <w:szCs w:val="24"/>
          <w:u w:val="single"/>
        </w:rPr>
        <w:t>Step 1: Pulling 3 to 4 images including python.</w:t>
      </w:r>
    </w:p>
    <w:p w14:paraId="64ED6A48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  <w:u w:val="single"/>
        </w:rPr>
      </w:pPr>
    </w:p>
    <w:tbl>
      <w:tblPr>
        <w:tblStyle w:val="a0"/>
        <w:tblW w:w="8640" w:type="dxa"/>
        <w:tblInd w:w="820" w:type="dxa"/>
        <w:tblLayout w:type="fixed"/>
        <w:tblLook w:val="0600" w:firstRow="0" w:lastRow="0" w:firstColumn="0" w:lastColumn="0" w:noHBand="1" w:noVBand="1"/>
      </w:tblPr>
      <w:tblGrid>
        <w:gridCol w:w="8640"/>
      </w:tblGrid>
      <w:tr w:rsidR="00F468AF" w14:paraId="14CA2997" w14:textId="77777777">
        <w:tc>
          <w:tcPr>
            <w:tcW w:w="8640" w:type="dxa"/>
            <w:shd w:val="clear" w:color="auto" w:fill="F1E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341A6" w14:textId="77777777" w:rsidR="00F468A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</w:t>
            </w:r>
            <w:proofErr w:type="gramEnd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 pull hello-world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#docker pull alpine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#docker pull nginx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#docker pull python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#docker images</w:t>
            </w:r>
          </w:p>
        </w:tc>
      </w:tr>
    </w:tbl>
    <w:p w14:paraId="2AAA46BF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noProof/>
          <w:sz w:val="24"/>
          <w:szCs w:val="24"/>
        </w:rPr>
        <w:lastRenderedPageBreak/>
        <w:drawing>
          <wp:inline distT="114300" distB="114300" distL="114300" distR="114300" wp14:anchorId="765A3D1C" wp14:editId="7EE76064">
            <wp:extent cx="5943600" cy="31750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8E367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FE8D457" w14:textId="77777777" w:rsidR="00F468AF" w:rsidRDefault="00000000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  <w:u w:val="single"/>
        </w:rPr>
      </w:pPr>
      <w:r>
        <w:rPr>
          <w:rFonts w:ascii="Source Sans Pro" w:eastAsia="Source Sans Pro" w:hAnsi="Source Sans Pro" w:cs="Source Sans Pro"/>
          <w:sz w:val="24"/>
          <w:szCs w:val="24"/>
          <w:u w:val="single"/>
        </w:rPr>
        <w:t>Step 2: Running hello world inside the container.</w:t>
      </w:r>
    </w:p>
    <w:p w14:paraId="7226D2FD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  <w:u w:val="single"/>
        </w:rPr>
      </w:pPr>
    </w:p>
    <w:p w14:paraId="56791564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sz w:val="24"/>
          <w:szCs w:val="24"/>
          <w:u w:val="single"/>
        </w:rPr>
      </w:pPr>
    </w:p>
    <w:p w14:paraId="7E36834D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C582958" w14:textId="77777777" w:rsidR="00F468AF" w:rsidRDefault="00F468AF">
      <w:pPr>
        <w:spacing w:line="240" w:lineRule="auto"/>
        <w:ind w:left="720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2D36DEED" w14:textId="77777777" w:rsidR="00F468AF" w:rsidRDefault="00000000">
      <w:pPr>
        <w:numPr>
          <w:ilvl w:val="0"/>
          <w:numId w:val="1"/>
        </w:numPr>
        <w:spacing w:line="24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Demonstrate any 15 docker commands and explain its uses. </w:t>
      </w:r>
    </w:p>
    <w:p w14:paraId="2D12E84A" w14:textId="77777777" w:rsidR="00F468AF" w:rsidRDefault="00F468AF">
      <w:pPr>
        <w:spacing w:line="240" w:lineRule="auto"/>
        <w:ind w:left="1440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49662F95" w14:textId="77777777" w:rsidR="00F468AF" w:rsidRDefault="00F468A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Consolas" w:eastAsia="Consolas" w:hAnsi="Consolas" w:cs="Consolas"/>
          <w:color w:val="68615E"/>
          <w:sz w:val="24"/>
          <w:szCs w:val="24"/>
          <w:highlight w:val="white"/>
        </w:rPr>
      </w:pPr>
    </w:p>
    <w:tbl>
      <w:tblPr>
        <w:tblStyle w:val="a2"/>
        <w:tblW w:w="8715" w:type="dxa"/>
        <w:tblInd w:w="745" w:type="dxa"/>
        <w:tblLayout w:type="fixed"/>
        <w:tblLook w:val="0600" w:firstRow="0" w:lastRow="0" w:firstColumn="0" w:lastColumn="0" w:noHBand="1" w:noVBand="1"/>
      </w:tblPr>
      <w:tblGrid>
        <w:gridCol w:w="8715"/>
      </w:tblGrid>
      <w:tr w:rsidR="00F468AF" w14:paraId="0C54436D" w14:textId="77777777">
        <w:tc>
          <w:tcPr>
            <w:tcW w:w="8715" w:type="dxa"/>
            <w:shd w:val="clear" w:color="auto" w:fill="F1EFE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C32A7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-version</w:t>
            </w:r>
          </w:p>
          <w:p w14:paraId="50703477" w14:textId="77777777" w:rsidR="00F468A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This command is used to get the currently installed version of docker.</w:t>
            </w:r>
          </w:p>
          <w:p w14:paraId="7B99A68C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50974996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search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It is used to search for public images on the Docker hub.</w:t>
            </w:r>
          </w:p>
          <w:p w14:paraId="56EEDBBA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24705F6A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pull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It is used to pull image from docker hub.</w:t>
            </w:r>
          </w:p>
          <w:p w14:paraId="06092E1E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293AE8C0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images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It is used to view images in our local machine.</w:t>
            </w:r>
          </w:p>
          <w:p w14:paraId="53FFDBE6" w14:textId="77777777" w:rsidR="00F468A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b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b/>
                <w:noProof/>
                <w:color w:val="68615E"/>
                <w:sz w:val="24"/>
                <w:szCs w:val="24"/>
                <w:shd w:val="clear" w:color="auto" w:fill="F1EFEE"/>
              </w:rPr>
              <w:lastRenderedPageBreak/>
              <w:drawing>
                <wp:inline distT="114300" distB="114300" distL="114300" distR="114300" wp14:anchorId="0D69DB09" wp14:editId="3104A1BE">
                  <wp:extent cx="4983189" cy="2671763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189" cy="2671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9A3F1B4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68615E"/>
                <w:sz w:val="24"/>
                <w:szCs w:val="24"/>
                <w:shd w:val="clear" w:color="auto" w:fill="F1EFEE"/>
              </w:rPr>
            </w:pPr>
          </w:p>
          <w:p w14:paraId="417C567D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b/>
                <w:color w:val="68615E"/>
                <w:sz w:val="24"/>
                <w:szCs w:val="24"/>
                <w:shd w:val="clear" w:color="auto" w:fill="F1EFEE"/>
              </w:rPr>
            </w:pPr>
          </w:p>
          <w:p w14:paraId="5A0ED9EB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run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 xml:space="preserve">It is used for creating a container and running the image in it. </w:t>
            </w:r>
          </w:p>
          <w:p w14:paraId="06CAE46A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30A97A65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docker </w:t>
            </w:r>
            <w:proofErr w:type="spellStart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ps</w:t>
            </w:r>
            <w:proofErr w:type="spellEnd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We can list all the running containers by using it.</w:t>
            </w:r>
          </w:p>
          <w:p w14:paraId="70C93DE5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735865C9" w14:textId="77777777" w:rsidR="00F468AF" w:rsidRDefault="00000000">
            <w:pPr>
              <w:widowControl w:val="0"/>
              <w:numPr>
                <w:ilvl w:val="0"/>
                <w:numId w:val="3"/>
              </w:numP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docker stop 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 xml:space="preserve">We can use it to stop a container. </w:t>
            </w:r>
          </w:p>
          <w:p w14:paraId="2145C9EE" w14:textId="77777777" w:rsidR="00F468AF" w:rsidRDefault="00F468AF">
            <w:pPr>
              <w:widowControl w:val="0"/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0D607752" w14:textId="77777777" w:rsidR="00F468AF" w:rsidRDefault="00000000">
            <w:pPr>
              <w:widowControl w:val="0"/>
              <w:numPr>
                <w:ilvl w:val="0"/>
                <w:numId w:val="3"/>
              </w:numP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docker </w:t>
            </w:r>
            <w:proofErr w:type="spellStart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ps</w:t>
            </w:r>
            <w:proofErr w:type="spellEnd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 -a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Using it we can list the running containers as well as stopped once.</w:t>
            </w:r>
          </w:p>
          <w:p w14:paraId="48CE3FAF" w14:textId="77777777" w:rsidR="00F468AF" w:rsidRDefault="00000000">
            <w:pPr>
              <w:widowControl w:val="0"/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 </w:t>
            </w:r>
          </w:p>
          <w:p w14:paraId="2B6DED93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restart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We can restart our stopped containers using this command.</w:t>
            </w:r>
          </w:p>
          <w:p w14:paraId="333FE171" w14:textId="77777777" w:rsidR="00F468A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noProof/>
                <w:color w:val="68615E"/>
                <w:sz w:val="24"/>
                <w:szCs w:val="24"/>
                <w:shd w:val="clear" w:color="auto" w:fill="F1EFEE"/>
              </w:rPr>
              <w:lastRenderedPageBreak/>
              <w:drawing>
                <wp:inline distT="114300" distB="114300" distL="114300" distR="114300" wp14:anchorId="19BDB5B7" wp14:editId="1DF0F018">
                  <wp:extent cx="5400675" cy="28956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89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B87901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2406E3BF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375BDBB2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rename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It lets us change the container's name.</w:t>
            </w:r>
          </w:p>
          <w:p w14:paraId="5A08162D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0347A660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exec</w:t>
            </w:r>
          </w:p>
          <w:p w14:paraId="6EC6652C" w14:textId="77777777" w:rsidR="00F468A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It is used to execute a container. </w:t>
            </w:r>
          </w:p>
          <w:p w14:paraId="4C2440F2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25DC6D57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logs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It can be used to fetch logs from a specific container.</w:t>
            </w:r>
          </w:p>
          <w:p w14:paraId="145B6BE3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1246AFAC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logs -follow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It can be used if we want a continuous stream of output.</w:t>
            </w:r>
          </w:p>
          <w:p w14:paraId="3CCE028C" w14:textId="77777777" w:rsidR="00F468A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noProof/>
                <w:color w:val="68615E"/>
                <w:sz w:val="24"/>
                <w:szCs w:val="24"/>
                <w:shd w:val="clear" w:color="auto" w:fill="F1EFEE"/>
              </w:rPr>
              <w:lastRenderedPageBreak/>
              <w:drawing>
                <wp:inline distT="114300" distB="114300" distL="114300" distR="114300" wp14:anchorId="3F378E8D" wp14:editId="51649C26">
                  <wp:extent cx="5400675" cy="2895600"/>
                  <wp:effectExtent l="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89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447D04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4C7CD938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6CA62038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docker rm</w:t>
            </w: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We can use this command to remove a container.</w:t>
            </w:r>
          </w:p>
          <w:p w14:paraId="3C2EED3E" w14:textId="77777777" w:rsidR="00F468AF" w:rsidRDefault="00F468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</w:p>
          <w:p w14:paraId="6F5048C0" w14:textId="77777777" w:rsidR="00F468AF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 xml:space="preserve">docker </w:t>
            </w:r>
            <w:proofErr w:type="spellStart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t>rmi</w:t>
            </w:r>
            <w:proofErr w:type="spellEnd"/>
            <w:r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  <w:br/>
              <w:t>This is used to remove image from the local machine.</w:t>
            </w:r>
          </w:p>
          <w:p w14:paraId="7603D6CC" w14:textId="77777777" w:rsidR="00F468A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nsolas" w:eastAsia="Consolas" w:hAnsi="Consolas" w:cs="Consolas"/>
                <w:color w:val="68615E"/>
                <w:sz w:val="24"/>
                <w:szCs w:val="24"/>
                <w:shd w:val="clear" w:color="auto" w:fill="F1EFEE"/>
              </w:rPr>
            </w:pPr>
            <w:r>
              <w:rPr>
                <w:rFonts w:ascii="Consolas" w:eastAsia="Consolas" w:hAnsi="Consolas" w:cs="Consolas"/>
                <w:noProof/>
                <w:color w:val="68615E"/>
                <w:sz w:val="24"/>
                <w:szCs w:val="24"/>
                <w:shd w:val="clear" w:color="auto" w:fill="F1EFEE"/>
              </w:rPr>
              <w:drawing>
                <wp:inline distT="114300" distB="114300" distL="114300" distR="114300" wp14:anchorId="1BC75159" wp14:editId="48887A41">
                  <wp:extent cx="5400675" cy="289560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89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B750E" w14:textId="77777777" w:rsidR="00F468AF" w:rsidRDefault="00F468AF">
      <w:pPr>
        <w:spacing w:line="240" w:lineRule="auto"/>
        <w:rPr>
          <w:rFonts w:ascii="Source Sans Pro" w:eastAsia="Source Sans Pro" w:hAnsi="Source Sans Pro" w:cs="Source Sans Pro"/>
          <w:sz w:val="24"/>
          <w:szCs w:val="24"/>
          <w:highlight w:val="white"/>
        </w:rPr>
      </w:pPr>
    </w:p>
    <w:p w14:paraId="27B6665D" w14:textId="77777777" w:rsidR="00F468AF" w:rsidRDefault="00F468AF">
      <w:pPr>
        <w:spacing w:line="24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1B81D42E" w14:textId="77777777" w:rsidR="00F468AF" w:rsidRDefault="00F468AF">
      <w:pPr>
        <w:spacing w:line="240" w:lineRule="auto"/>
        <w:rPr>
          <w:rFonts w:ascii="Source Sans Pro" w:eastAsia="Source Sans Pro" w:hAnsi="Source Sans Pro" w:cs="Source Sans Pro"/>
          <w:sz w:val="24"/>
          <w:szCs w:val="24"/>
        </w:rPr>
      </w:pPr>
    </w:p>
    <w:sectPr w:rsidR="00F468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495B"/>
    <w:multiLevelType w:val="multilevel"/>
    <w:tmpl w:val="C318E08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70C4B7E"/>
    <w:multiLevelType w:val="multilevel"/>
    <w:tmpl w:val="C7B85C7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E5B4EC5"/>
    <w:multiLevelType w:val="multilevel"/>
    <w:tmpl w:val="48EC1D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80666893">
    <w:abstractNumId w:val="1"/>
  </w:num>
  <w:num w:numId="2" w16cid:durableId="1228413652">
    <w:abstractNumId w:val="2"/>
  </w:num>
  <w:num w:numId="3" w16cid:durableId="132721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8AF"/>
    <w:rsid w:val="00C901F4"/>
    <w:rsid w:val="00F4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8AF60"/>
  <w15:docId w15:val="{6538B05B-11F2-425E-B5F0-F46DEFF44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537</Words>
  <Characters>3063</Characters>
  <Application>Microsoft Office Word</Application>
  <DocSecurity>0</DocSecurity>
  <Lines>25</Lines>
  <Paragraphs>7</Paragraphs>
  <ScaleCrop>false</ScaleCrop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Muzammil Baloch</cp:lastModifiedBy>
  <cp:revision>2</cp:revision>
  <dcterms:created xsi:type="dcterms:W3CDTF">2022-09-21T14:58:00Z</dcterms:created>
  <dcterms:modified xsi:type="dcterms:W3CDTF">2022-09-21T14:58:00Z</dcterms:modified>
</cp:coreProperties>
</file>