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C56D0"/>
          <w:sz w:val="56"/>
          <w:szCs w:val="56"/>
        </w:rPr>
        <w:t xml:space="preserve">Barcode Atelier</w:t>
      </w:r>
    </w:p>
    <w:p>
      <w:pPr>
        <w:spacing w:after="60" w:before="0"/>
      </w:pPr>
      <w:r>
        <w:rPr>
          <w:rFonts w:ascii="Arial" w:cs="Arial" w:eastAsia="Arial" w:hAnsi="Arial"/>
          <w:color w:val="526074"/>
          <w:sz w:val="28"/>
          <w:szCs w:val="28"/>
        </w:rPr>
        <w:t xml:space="preserve">Desktop Application — Development Session Report</w:t>
      </w:r>
    </w:p>
    <w:p>
      <w:pPr>
        <w:spacing w:after="60" w:before="0"/>
      </w:pPr>
      <w:r>
        <w:rPr>
          <w:rFonts w:ascii="Arial" w:cs="Arial" w:eastAsia="Arial" w:hAnsi="Arial"/>
          <w:color w:val="717C82"/>
          <w:sz w:val="22"/>
          <w:szCs w:val="22"/>
        </w:rPr>
        <w:t xml:space="preserve">Date: April 20, 2026</w:t>
      </w:r>
    </w:p>
    <w:p>
      <w:pPr>
        <w:spacing w:after="60" w:before="0"/>
      </w:pPr>
      <w:r>
        <w:rPr>
          <w:rFonts w:ascii="Arial" w:cs="Arial" w:eastAsia="Arial" w:hAnsi="Arial"/>
          <w:color w:val="717C82"/>
          <w:sz w:val="22"/>
          <w:szCs w:val="22"/>
        </w:rPr>
        <w:t xml:space="preserve">Developer: Muzafar Ibrahim</w:t>
      </w:r>
    </w:p>
    <w:p>
      <w:pPr>
        <w:spacing w:after="60" w:before="0"/>
      </w:pPr>
      <w:r>
        <w:rPr>
          <w:rFonts w:ascii="Arial" w:cs="Arial" w:eastAsia="Arial" w:hAnsi="Arial"/>
          <w:color w:val="717C82"/>
          <w:sz w:val="22"/>
          <w:szCs w:val="22"/>
        </w:rPr>
        <w:t xml:space="preserve">Stack: Electron · Node.js · JavaScript · HTML · CSS (Tailwind)</w:t>
      </w:r>
    </w:p>
    <w:p>
      <w:pPr>
        <w:pBdr>
          <w:bottom w:val="single" w:color="DAE2FF" w:sz="4" w:space="1"/>
        </w:pBdr>
        <w:spacing w:after="480" w:before="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C56D0"/>
          <w:sz w:val="28"/>
          <w:szCs w:val="28"/>
        </w:rPr>
        <w:t xml:space="preserve">📋 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Barcode Atelier is a professional-grade desktop barcode generation tool built using Electron, enabling cross-platform deployment on Windows, macOS, and Linux. The application was scaffolded and fully implemented during a single development session, going from zero to a working, exportable barcode tool.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UI was designed using Google Stitch and follows the 'Technical Atelier' design system — an editorial, precision-instrument aesthetic combining Inter and Space Grotesk typefaces with a Material You-inspired color system.</w:t>
      </w:r>
    </w:p>
    <w:p>
      <w:pPr>
        <w:spacing w:after="0" w:before="3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C56D0"/>
          <w:sz w:val="28"/>
          <w:szCs w:val="28"/>
        </w:rPr>
        <w:t xml:space="preserve">⚙️  Electron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is structured around Electron's three-process model: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main.js — The Node.js main process. Responsible for creating the BrowserWindow, handling OS-level features (file dialogs, IPC handlers), and managing app lifecycle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preload.js — The secure bridge. Uses contextBridge.exposeInMainWorld() to safely expose a whitelisted API (window.api) to the renderer without leaking Node.js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renderer.js — The browser-side process. Handles all DOM interactions, barcode generation logic, and UI state. Cannot directly access Node.js — communicates via the preload bridge.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index.html — The application UI shell generated by Google Stitch, adapted to work within the Electron renderer context.</w:t>
      </w:r>
    </w:p>
    <w:p>
      <w:pPr>
        <w:spacing w:after="0" w:before="3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C56D0"/>
          <w:sz w:val="28"/>
          <w:szCs w:val="28"/>
        </w:rPr>
        <w:t xml:space="preserve">✅  Features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56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56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56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56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6D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Scaffolding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init, package.json, Electron install, folder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6D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Electron Window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 with BrowserWindow, app lifecycle, contextIsolation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6D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Stitch HTML loaded, script tags wired, IDs added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6D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Barcode Generation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JsBarcode (Code128, EAN-13, UPC-A) + qrcode-generator (QR)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6D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Retina Rendering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devicePixelRatio scaling — canvas drawn at 2x, displayed at 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6D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Controls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Width/height sliders, fg/bg color pickers, human-readable checkbox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6D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— PNG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canvas.toDataURL() → base64 split → fs.writeFileSync via IPC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6D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— SVG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JsBarcode renders to SVG element → XMLSerializer → file save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6D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— PDF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printToPDF() → fs.writeFileSync via IPC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6D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IPC Bridge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ipcMain.handle / ipcRenderer.invoke / contextBridge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Complete</w:t>
            </w:r>
          </w:p>
        </w:tc>
      </w:tr>
    </w:tbl>
    <w:p>
      <w:pPr>
        <w:spacing w:after="0" w:before="3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C56D0"/>
          <w:sz w:val="28"/>
          <w:szCs w:val="28"/>
        </w:rPr>
        <w:t xml:space="preserve">🧠  Key Concepts Learned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Electron's three-process architecture and why contextIsolation exists as a security boundary.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require() does not work in the renderer process and how to load libraries as browser scripts via &lt;script&gt; tags instead.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IPC (Inter-Process Communication) pattern: ipcMain.handle() on the Node side and ipcRenderer.invoke() on the browser side, bridged safely via preload.js.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Canvas API fundamentals: getContext('2d'), fillRect(), and how to draw QR code modules cell-by-cell using a nested loop.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Device Pixel Ratio (DPR) scaling for Retina displays — drawing at 2x resolution internally and scaling down via CSS for crisp output.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difference between the 'input' event (fires while dragging) and 'change' event (fires on release) for live UI feedback.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Base64 image encoding: how canvas.toDataURL() produces a data URI and why you must split on the comma before writing to disk with fs.writeFileSync.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Debugging with Electron DevTools — using typeof, document.getElementById(), and console.log() across both the renderer and terminal (main process) simultaneously.</w:t>
      </w:r>
    </w:p>
    <w:p>
      <w:pPr>
        <w:spacing w:after="0" w:before="3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C56D0"/>
          <w:sz w:val="28"/>
          <w:szCs w:val="28"/>
        </w:rPr>
        <w:t xml:space="preserve">🐛  Bugs Encountered &amp;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 is not defined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 in require() call in main.js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to require('electron')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Libraries undefined in renderer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require() not available in renderer process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Loaded via &lt;script&gt; tags as browser globals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library build paths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node_modules paths assumed, not verified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ls to find actual dist/ paths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 had no browser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designed for Node.js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qrcode-generator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empty, no barcode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previewContainer was a &lt;canvas&gt;; appending child canvas inside canvas doesn't render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previewContainer to a &lt;div&gt;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text appearing beside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Flexbox row direction on container div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flex-col class to preview div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file corrupted on save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 regex failed to strip data URI prefix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.split(',')[1] instead of regex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statements in renderer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Module syntax used instead of browser globals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import lines; rely on script tags</w:t>
            </w:r>
          </w:p>
        </w:tc>
      </w:tr>
    </w:tbl>
    <w:p>
      <w:pPr>
        <w:spacing w:after="0" w:before="3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C56D0"/>
          <w:sz w:val="28"/>
          <w:szCs w:val="28"/>
        </w:rPr>
        <w:t xml:space="preserve">🚀  Planned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7 — Zoom in/out controls on the preview canvas.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8 — PDF export of barcode only (not the full application window).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9 — Keyboard shortcuts: Cmd+G to generate, Cmd+S to save, Cmd+E to export.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10 — Navigation rail tab switching: Inventory, History, and Settings 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generation — accept CSV input and generate multiple barcodes in one operation.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 profiles — save and load barcode configurations (size, colors, type).</w:t>
      </w:r>
    </w:p>
    <w:p>
      <w:pPr>
        <w:pBdr>
          <w:top w:val="single" w:color="DAE2FF" w:sz="4" w:space="1"/>
        </w:pBdr>
        <w:spacing w:after="80" w:before="480"/>
      </w:pPr>
      <w:r>
        <w:rPr>
          <w:rFonts w:ascii="Arial" w:cs="Arial" w:eastAsia="Arial" w:hAnsi="Arial"/>
          <w:color w:val="717C82"/>
          <w:sz w:val="18"/>
          <w:szCs w:val="18"/>
        </w:rPr>
        <w:t xml:space="preserve">Barcode Atelier  ·  Dawlance / Arçelik  ·  Confidential Internal Development Report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56D0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C56D0"/>
        <w:sz w:val="20"/>
        <w:szCs w:val="20"/>
      </w:rPr>
      <w:t xml:space="preserve">Dawlance · Arçelik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717C82"/>
        <w:sz w:val="18"/>
        <w:szCs w:val="18"/>
      </w:rPr>
      <w:t xml:space="preserve">Development Session Report  |  April 20,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C56D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C56D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2026-04-20T11:06:18.988Z</dcterms:created>
  <dcterms:modified xsi:type="dcterms:W3CDTF">2026-04-20T11:06:18.988Z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