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Concurrency control in Distributed Database System</w:t>
      </w:r>
    </w:p>
    <w:p w:rsidR="00000000" w:rsidDel="00000000" w:rsidP="00000000" w:rsidRDefault="00000000" w:rsidRPr="00000000" w14:paraId="00000002">
      <w:pPr>
        <w:spacing w:line="480" w:lineRule="auto"/>
        <w:ind w:left="2880" w:firstLine="720"/>
        <w:jc w:val="left"/>
        <w:rPr>
          <w:rFonts w:ascii="Calibri" w:cs="Calibri" w:eastAsia="Calibri" w:hAnsi="Calibri"/>
        </w:rPr>
      </w:pPr>
      <w:r w:rsidDel="00000000" w:rsidR="00000000" w:rsidRPr="00000000">
        <w:rPr>
          <w:rFonts w:ascii="Calibri" w:cs="Calibri" w:eastAsia="Calibri" w:hAnsi="Calibri"/>
          <w:rtl w:val="0"/>
        </w:rPr>
        <w:t xml:space="preserve">Bhye M.A. Rohomuthally</w:t>
      </w:r>
    </w:p>
    <w:p w:rsidR="00000000" w:rsidDel="00000000" w:rsidP="00000000" w:rsidRDefault="00000000" w:rsidRPr="00000000" w14:paraId="00000003">
      <w:pPr>
        <w:spacing w:line="480" w:lineRule="auto"/>
        <w:jc w:val="center"/>
        <w:rPr>
          <w:rFonts w:ascii="Calibri" w:cs="Calibri" w:eastAsia="Calibri" w:hAnsi="Calibri"/>
        </w:rPr>
      </w:pPr>
      <w:r w:rsidDel="00000000" w:rsidR="00000000" w:rsidRPr="00000000">
        <w:rPr>
          <w:rFonts w:ascii="Calibri" w:cs="Calibri" w:eastAsia="Calibri" w:hAnsi="Calibri"/>
          <w:rtl w:val="0"/>
        </w:rPr>
        <w:t xml:space="preserve">Athabasca University</w:t>
      </w:r>
    </w:p>
    <w:p w:rsidR="00000000" w:rsidDel="00000000" w:rsidP="00000000" w:rsidRDefault="00000000" w:rsidRPr="00000000" w14:paraId="00000004">
      <w:pPr>
        <w:spacing w:line="480" w:lineRule="auto"/>
        <w:jc w:val="center"/>
        <w:rPr>
          <w:rFonts w:ascii="Calibri" w:cs="Calibri" w:eastAsia="Calibri" w:hAnsi="Calibri"/>
        </w:rPr>
      </w:pPr>
      <w:r w:rsidDel="00000000" w:rsidR="00000000" w:rsidRPr="00000000">
        <w:rPr>
          <w:rFonts w:ascii="Calibri" w:cs="Calibri" w:eastAsia="Calibri" w:hAnsi="Calibri"/>
          <w:rtl w:val="0"/>
        </w:rPr>
        <w:t xml:space="preserve">COMP 418: Distributed Database Systems and Database Tuning</w:t>
      </w:r>
    </w:p>
    <w:p w:rsidR="00000000" w:rsidDel="00000000" w:rsidP="00000000" w:rsidRDefault="00000000" w:rsidRPr="00000000" w14:paraId="00000005">
      <w:pPr>
        <w:spacing w:line="480" w:lineRule="auto"/>
        <w:jc w:val="center"/>
        <w:rPr>
          <w:rFonts w:ascii="Calibri" w:cs="Calibri" w:eastAsia="Calibri" w:hAnsi="Calibri"/>
        </w:rPr>
      </w:pPr>
      <w:r w:rsidDel="00000000" w:rsidR="00000000" w:rsidRPr="00000000">
        <w:rPr>
          <w:rFonts w:ascii="Calibri" w:cs="Calibri" w:eastAsia="Calibri" w:hAnsi="Calibri"/>
          <w:rtl w:val="0"/>
        </w:rPr>
        <w:t xml:space="preserve">Dr. Larbi Esmahi</w:t>
      </w:r>
    </w:p>
    <w:p w:rsidR="00000000" w:rsidDel="00000000" w:rsidP="00000000" w:rsidRDefault="00000000" w:rsidRPr="00000000" w14:paraId="00000006">
      <w:pPr>
        <w:spacing w:line="480" w:lineRule="auto"/>
        <w:jc w:val="center"/>
        <w:rPr>
          <w:rFonts w:ascii="Calibri" w:cs="Calibri" w:eastAsia="Calibri" w:hAnsi="Calibri"/>
          <w:sz w:val="24"/>
          <w:szCs w:val="24"/>
        </w:rPr>
      </w:pPr>
      <w:r w:rsidDel="00000000" w:rsidR="00000000" w:rsidRPr="00000000">
        <w:rPr>
          <w:rFonts w:ascii="Calibri" w:cs="Calibri" w:eastAsia="Calibri" w:hAnsi="Calibri"/>
          <w:rtl w:val="0"/>
        </w:rPr>
        <w:t xml:space="preserve">December 15, 2022</w:t>
      </w:r>
      <w:r w:rsidDel="00000000" w:rsidR="00000000" w:rsidRPr="00000000">
        <w:rPr>
          <w:rtl w:val="0"/>
        </w:rPr>
      </w:r>
    </w:p>
    <w:p w:rsidR="00000000" w:rsidDel="00000000" w:rsidP="00000000" w:rsidRDefault="00000000" w:rsidRPr="00000000" w14:paraId="00000007">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spacing w:line="48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Abstract</w:t>
      </w:r>
    </w:p>
    <w:p w:rsidR="00000000" w:rsidDel="00000000" w:rsidP="00000000" w:rsidRDefault="00000000" w:rsidRPr="00000000" w14:paraId="00000009">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this research paper, we talk about how concurrency control works, the problem associated with concurrency control and the solutions for those issues. In order to know about concurrency control, we explain locking, and some issues concerning locks. I discuss one of the concurrency control protocols which is the strict 2 phase lock. Then, the last part of this paper contains my conclusion on the concurrency control protocol and some of the future topics that we can research on following this paper.</w:t>
      </w:r>
    </w:p>
    <w:p w:rsidR="00000000" w:rsidDel="00000000" w:rsidP="00000000" w:rsidRDefault="00000000" w:rsidRPr="00000000" w14:paraId="0000000A">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pacing w:line="48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Introduction</w:t>
      </w:r>
      <w:r w:rsidDel="00000000" w:rsidR="00000000" w:rsidRPr="00000000">
        <w:rPr>
          <w:rtl w:val="0"/>
        </w:rPr>
      </w:r>
    </w:p>
    <w:p w:rsidR="00000000" w:rsidDel="00000000" w:rsidP="00000000" w:rsidRDefault="00000000" w:rsidRPr="00000000" w14:paraId="0000000C">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database is a collection of data in order to access, store and update them more easily and efficiently. A distributed database is a database whose data are spread across several systems on a network and they may be accessed or modified from any of those systems. Databases are</w:t>
      </w:r>
      <w:r w:rsidDel="00000000" w:rsidR="00000000" w:rsidRPr="00000000">
        <w:rPr>
          <w:rFonts w:ascii="Calibri" w:cs="Calibri" w:eastAsia="Calibri" w:hAnsi="Calibri"/>
          <w:sz w:val="24"/>
          <w:szCs w:val="24"/>
          <w:rtl w:val="0"/>
        </w:rPr>
        <w:t xml:space="preserve"> implemented everywhere such as in libraries, banks ,schools, in games ,etc. In many of these places the databases are accessed almost all the time. If we do not control how we retrieve, update and store information in the databases simultaneously, many issues can arise. In order to make the databases run simultaneously which are said to be concurrent, many concurrency control protocols are used. Even if we do implement these protocols,a number of issues arise such as deadlock etc.</w:t>
      </w:r>
    </w:p>
    <w:p w:rsidR="00000000" w:rsidDel="00000000" w:rsidP="00000000" w:rsidRDefault="00000000" w:rsidRPr="00000000" w14:paraId="0000000D">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pacing w:line="48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Distributed Database</w:t>
      </w:r>
    </w:p>
    <w:p w:rsidR="00000000" w:rsidDel="00000000" w:rsidP="00000000" w:rsidRDefault="00000000" w:rsidRPr="00000000" w14:paraId="0000000F">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collection of several linked databases distributed across a computer network is known as a distributed database[1]. The software that helps to manage the distributed database and makes it transparent to users is called the distributed database management system (DBMS) [1]. As there are several linked databases, if one site goes down we still have access to other sites and we do not have to wait until that issue is fixed.</w:t>
      </w:r>
    </w:p>
    <w:p w:rsidR="00000000" w:rsidDel="00000000" w:rsidP="00000000" w:rsidRDefault="00000000" w:rsidRPr="00000000" w14:paraId="00000010">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are two types of Distributed databases:</w:t>
      </w:r>
    </w:p>
    <w:p w:rsidR="00000000" w:rsidDel="00000000" w:rsidP="00000000" w:rsidRDefault="00000000" w:rsidRPr="00000000" w14:paraId="00000012">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Homogeneous Distributed Database</w:t>
      </w:r>
    </w:p>
    <w:p w:rsidR="00000000" w:rsidDel="00000000" w:rsidP="00000000" w:rsidRDefault="00000000" w:rsidRPr="00000000" w14:paraId="00000013">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type of database is where the same DBMS software maintains all the sites that are in multiple sites.[2]</w:t>
      </w:r>
    </w:p>
    <w:p w:rsidR="00000000" w:rsidDel="00000000" w:rsidP="00000000" w:rsidRDefault="00000000" w:rsidRPr="00000000" w14:paraId="00000014">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Heterogeneous Distributed Database</w:t>
      </w:r>
    </w:p>
    <w:p w:rsidR="00000000" w:rsidDel="00000000" w:rsidP="00000000" w:rsidRDefault="00000000" w:rsidRPr="00000000" w14:paraId="00000016">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type of database is one in which numerous independent sites are controlled by various DBMS software.[2]</w:t>
      </w:r>
    </w:p>
    <w:p w:rsidR="00000000" w:rsidDel="00000000" w:rsidP="00000000" w:rsidRDefault="00000000" w:rsidRPr="00000000" w14:paraId="00000017">
      <w:pPr>
        <w:spacing w:line="48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8">
      <w:pPr>
        <w:spacing w:line="48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Lock based concurrency control in DBMS</w:t>
      </w:r>
    </w:p>
    <w:p w:rsidR="00000000" w:rsidDel="00000000" w:rsidP="00000000" w:rsidRDefault="00000000" w:rsidRPr="00000000" w14:paraId="00000019">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First we explain the term transaction in DBMS. The DBMS sees transactions as a series of actions and these actions can be executed and a transaction can perform reads and writes on database objects [5] (in terms of database, an object could be a record, table, view or column). In order for transactions to run smoothly, they request locks to do any kind of actions such as read or write of an object. Locks are used to help make the database run concurrently. Many types and protocols for locks are used to help in concurrency control. </w:t>
      </w:r>
    </w:p>
    <w:p w:rsidR="00000000" w:rsidDel="00000000" w:rsidP="00000000" w:rsidRDefault="00000000" w:rsidRPr="00000000" w14:paraId="0000001A">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Let’s see what problem can arise without locks. For example, a transaction X is modifying the value of object A, and another transaction Y is running at the same time and needs to read the value of object A too. Which value should Y read? The value before A has been modified or the value after A is modified or maybe Y needs to read the value twice but gets different results. The first time it reads A was when it was not modified yet and the second time it reads A, X already made the change and the change was saved. This shows that the system was not consistent at all, this is where locks help in solving such issues. If a transaction X wants to modify an object, it needs to acquire a lock. If another transaction ,Y, already has the lock on that object, transaction X has to wait until Y releases the lock on that object. When there is no lock on the object, X gets access to the object and puts a lock on the object. X is then permitted to do any modification on the object and then when all the changes are done and saved, the lock is released by X so that other transactions can get access to the object. The lock prevents the inconsistency that we mentioned before. But we still have many issues that now arise because of locks such as deadlock, or longer wait times for locks to be released.</w:t>
      </w:r>
    </w:p>
    <w:p w:rsidR="00000000" w:rsidDel="00000000" w:rsidP="00000000" w:rsidRDefault="00000000" w:rsidRPr="00000000" w14:paraId="0000001C">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spacing w:line="48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Lock related issues :</w:t>
      </w:r>
    </w:p>
    <w:p w:rsidR="00000000" w:rsidDel="00000000" w:rsidP="00000000" w:rsidRDefault="00000000" w:rsidRPr="00000000" w14:paraId="0000001E">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a transaction X has a lock on an object and there are several other transactions waiting for the lock to be released, it can make accessing or retrieving data take a longer time than it needs to be. There are several ways to solve this issue and one of the simple ways to solve this could be to make the transaction X to have an amount of time to run and then it is paused. X then has to wait for its turn to continue to run again if it was not completed.</w:t>
      </w:r>
    </w:p>
    <w:p w:rsidR="00000000" w:rsidDel="00000000" w:rsidP="00000000" w:rsidRDefault="00000000" w:rsidRPr="00000000" w14:paraId="0000001F">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other issue we mentioned above is the deadlock. Let say a transaction X has lock on an object but it has to wait for a transaction Y to complete as Y has a lock on an object that X needs. Similarly, Y is waiting for X to complete as it needs to acquire a lock on an object that X has. So, X is waiting for Y to complete and Y is waiting for X to complete, and that is what we call a deadlock. Deadlock is part of concurrency control[4] and most known concurrency control protocols are prone to deadlock.[4]. There are ways to handle deadlock and some of them are deadlock ignorance, deadlock detection, deadlock prevention and deadlock avoidance[6] and we will not further discuss these.</w:t>
      </w:r>
    </w:p>
    <w:p w:rsidR="00000000" w:rsidDel="00000000" w:rsidP="00000000" w:rsidRDefault="00000000" w:rsidRPr="00000000" w14:paraId="00000020">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are two modes of locking data:</w:t>
      </w:r>
    </w:p>
    <w:p w:rsidR="00000000" w:rsidDel="00000000" w:rsidP="00000000" w:rsidRDefault="00000000" w:rsidRPr="00000000" w14:paraId="00000022">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Shared mode where two separate transactions can hold shared locks on an item at the same time. Further explanation in the next section.</w:t>
      </w:r>
    </w:p>
    <w:p w:rsidR="00000000" w:rsidDel="00000000" w:rsidP="00000000" w:rsidRDefault="00000000" w:rsidRPr="00000000" w14:paraId="00000023">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Exclusive modes where lock on an object guarantees that no other transactions have a lock on it. Further explanation in the next section.</w:t>
      </w:r>
    </w:p>
    <w:p w:rsidR="00000000" w:rsidDel="00000000" w:rsidP="00000000" w:rsidRDefault="00000000" w:rsidRPr="00000000" w14:paraId="00000024">
      <w:pPr>
        <w:spacing w:line="48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5">
      <w:pPr>
        <w:spacing w:line="48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Strict Two Phase Lock Protocol</w:t>
      </w:r>
    </w:p>
    <w:p w:rsidR="00000000" w:rsidDel="00000000" w:rsidP="00000000" w:rsidRDefault="00000000" w:rsidRPr="00000000" w14:paraId="00000026">
      <w:pPr>
        <w:spacing w:line="48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7">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strict two phase lock  (2PL) protocol is the most widely used protocol that uses locks.[5] 2PL has two rules.[5]</w:t>
      </w:r>
    </w:p>
    <w:p w:rsidR="00000000" w:rsidDel="00000000" w:rsidP="00000000" w:rsidRDefault="00000000" w:rsidRPr="00000000" w14:paraId="00000028">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Whenever an object needs to be read by a transaction, it needs to request a shared lock on that object and if the transaction wants to modify an object, it needs to request the exclusive lock on it.</w:t>
      </w:r>
    </w:p>
    <w:p w:rsidR="00000000" w:rsidDel="00000000" w:rsidP="00000000" w:rsidRDefault="00000000" w:rsidRPr="00000000" w14:paraId="0000002A">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When a transaction is completed, all the locks that it holds need to be released.</w:t>
      </w:r>
    </w:p>
    <w:p w:rsidR="00000000" w:rsidDel="00000000" w:rsidP="00000000" w:rsidRDefault="00000000" w:rsidRPr="00000000" w14:paraId="0000002B">
      <w:pPr>
        <w:spacing w:line="48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C">
      <w:pPr>
        <w:spacing w:line="48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Conclusion and future work.</w:t>
      </w:r>
    </w:p>
    <w:p w:rsidR="00000000" w:rsidDel="00000000" w:rsidP="00000000" w:rsidRDefault="00000000" w:rsidRPr="00000000" w14:paraId="0000002D">
      <w:pPr>
        <w:spacing w:line="48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E">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this research paper, we looked at the principles so that we can understand concurrency control. We explained how lock works and how it is important. We also showed some problems associated with locks. Albeit not all issues related to locks were discussed, we still looked at the main ones. And finally we talked about the most used concurrency control protocol that uses locks which is the 2PL. There are also many other kinds of concurrency control protocol.</w:t>
      </w:r>
    </w:p>
    <w:p w:rsidR="00000000" w:rsidDel="00000000" w:rsidP="00000000" w:rsidRDefault="00000000" w:rsidRPr="00000000" w14:paraId="0000002F">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future, we will study the other concurrency control protocols such as the time-stamped ordering protocol, graph based protocol, multiple granularity protocol and multi version protocol.</w:t>
      </w:r>
    </w:p>
    <w:p w:rsidR="00000000" w:rsidDel="00000000" w:rsidP="00000000" w:rsidRDefault="00000000" w:rsidRPr="00000000" w14:paraId="00000031">
      <w:pPr>
        <w:spacing w:line="48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2">
      <w:pPr>
        <w:spacing w:line="48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3">
      <w:pPr>
        <w:spacing w:line="48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4">
      <w:pPr>
        <w:spacing w:line="48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References</w:t>
      </w:r>
      <w:r w:rsidDel="00000000" w:rsidR="00000000" w:rsidRPr="00000000">
        <w:rPr>
          <w:rtl w:val="0"/>
        </w:rPr>
      </w:r>
    </w:p>
    <w:p w:rsidR="00000000" w:rsidDel="00000000" w:rsidP="00000000" w:rsidRDefault="00000000" w:rsidRPr="00000000" w14:paraId="00000035">
      <w:pPr>
        <w:spacing w:line="480" w:lineRule="auto"/>
        <w:rPr>
          <w:rFonts w:ascii="Calibri" w:cs="Calibri" w:eastAsia="Calibri" w:hAnsi="Calibri"/>
          <w:sz w:val="24"/>
          <w:szCs w:val="24"/>
        </w:rPr>
      </w:pPr>
      <w:r w:rsidDel="00000000" w:rsidR="00000000" w:rsidRPr="00000000">
        <w:rPr>
          <w:rFonts w:ascii="Calibri" w:cs="Calibri" w:eastAsia="Calibri" w:hAnsi="Calibri"/>
          <w:color w:val="222222"/>
          <w:sz w:val="24"/>
          <w:szCs w:val="24"/>
          <w:highlight w:val="white"/>
          <w:rtl w:val="0"/>
        </w:rPr>
        <w:t xml:space="preserve">[1] Ozsu, M. T., &amp; Valduriez, P. (1991). Distributed database systems: Where are we now?. </w:t>
      </w:r>
      <w:r w:rsidDel="00000000" w:rsidR="00000000" w:rsidRPr="00000000">
        <w:rPr>
          <w:rFonts w:ascii="Calibri" w:cs="Calibri" w:eastAsia="Calibri" w:hAnsi="Calibri"/>
          <w:i w:val="1"/>
          <w:color w:val="222222"/>
          <w:sz w:val="24"/>
          <w:szCs w:val="24"/>
          <w:highlight w:val="white"/>
          <w:rtl w:val="0"/>
        </w:rPr>
        <w:t xml:space="preserve">Computer</w:t>
      </w:r>
      <w:r w:rsidDel="00000000" w:rsidR="00000000" w:rsidRPr="00000000">
        <w:rPr>
          <w:rFonts w:ascii="Calibri" w:cs="Calibri" w:eastAsia="Calibri" w:hAnsi="Calibri"/>
          <w:color w:val="222222"/>
          <w:sz w:val="24"/>
          <w:szCs w:val="24"/>
          <w:highlight w:val="white"/>
          <w:rtl w:val="0"/>
        </w:rPr>
        <w:t xml:space="preserve">, </w:t>
      </w:r>
      <w:r w:rsidDel="00000000" w:rsidR="00000000" w:rsidRPr="00000000">
        <w:rPr>
          <w:rFonts w:ascii="Calibri" w:cs="Calibri" w:eastAsia="Calibri" w:hAnsi="Calibri"/>
          <w:i w:val="1"/>
          <w:color w:val="222222"/>
          <w:sz w:val="24"/>
          <w:szCs w:val="24"/>
          <w:highlight w:val="white"/>
          <w:rtl w:val="0"/>
        </w:rPr>
        <w:t xml:space="preserve">24</w:t>
      </w:r>
      <w:r w:rsidDel="00000000" w:rsidR="00000000" w:rsidRPr="00000000">
        <w:rPr>
          <w:rFonts w:ascii="Calibri" w:cs="Calibri" w:eastAsia="Calibri" w:hAnsi="Calibri"/>
          <w:color w:val="222222"/>
          <w:sz w:val="24"/>
          <w:szCs w:val="24"/>
          <w:highlight w:val="white"/>
          <w:rtl w:val="0"/>
        </w:rPr>
        <w:t xml:space="preserve">(8), 68-78.</w:t>
      </w:r>
      <w:r w:rsidDel="00000000" w:rsidR="00000000" w:rsidRPr="00000000">
        <w:rPr>
          <w:rtl w:val="0"/>
        </w:rPr>
      </w:r>
    </w:p>
    <w:p w:rsidR="00000000" w:rsidDel="00000000" w:rsidP="00000000" w:rsidRDefault="00000000" w:rsidRPr="00000000" w14:paraId="00000036">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w:t>
      </w:r>
      <w:r w:rsidDel="00000000" w:rsidR="00000000" w:rsidRPr="00000000">
        <w:rPr>
          <w:rFonts w:ascii="Calibri" w:cs="Calibri" w:eastAsia="Calibri" w:hAnsi="Calibri"/>
          <w:color w:val="222222"/>
          <w:sz w:val="24"/>
          <w:szCs w:val="24"/>
          <w:highlight w:val="white"/>
          <w:rtl w:val="0"/>
        </w:rPr>
        <w:t xml:space="preserve">Darji, H. H., Shah, B., &amp; Jaiswal, M. (2012). Concepts of distributed and parallel database. </w:t>
      </w:r>
      <w:r w:rsidDel="00000000" w:rsidR="00000000" w:rsidRPr="00000000">
        <w:rPr>
          <w:rFonts w:ascii="Calibri" w:cs="Calibri" w:eastAsia="Calibri" w:hAnsi="Calibri"/>
          <w:i w:val="1"/>
          <w:color w:val="222222"/>
          <w:sz w:val="24"/>
          <w:szCs w:val="24"/>
          <w:highlight w:val="white"/>
          <w:rtl w:val="0"/>
        </w:rPr>
        <w:t xml:space="preserve">IRACST-International Journal of Computer Science and Information Technology &amp; Security (IJCSITS), ISSN</w:t>
      </w:r>
      <w:r w:rsidDel="00000000" w:rsidR="00000000" w:rsidRPr="00000000">
        <w:rPr>
          <w:rFonts w:ascii="Calibri" w:cs="Calibri" w:eastAsia="Calibri" w:hAnsi="Calibri"/>
          <w:color w:val="222222"/>
          <w:sz w:val="24"/>
          <w:szCs w:val="24"/>
          <w:highlight w:val="white"/>
          <w:rtl w:val="0"/>
        </w:rPr>
        <w:t xml:space="preserve">, 2249-9555.</w:t>
      </w:r>
      <w:r w:rsidDel="00000000" w:rsidR="00000000" w:rsidRPr="00000000">
        <w:rPr>
          <w:rtl w:val="0"/>
        </w:rPr>
      </w:r>
    </w:p>
    <w:p w:rsidR="00000000" w:rsidDel="00000000" w:rsidP="00000000" w:rsidRDefault="00000000" w:rsidRPr="00000000" w14:paraId="00000037">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D. Potier and Ph. Leblanc. 1980. Analysis of locking policies in database management systems. Commun. ACM 23, 10 (Oct. 1980), 584–593. </w:t>
      </w:r>
      <w:hyperlink r:id="rId6">
        <w:r w:rsidDel="00000000" w:rsidR="00000000" w:rsidRPr="00000000">
          <w:rPr>
            <w:rFonts w:ascii="Calibri" w:cs="Calibri" w:eastAsia="Calibri" w:hAnsi="Calibri"/>
            <w:color w:val="1155cc"/>
            <w:sz w:val="24"/>
            <w:szCs w:val="24"/>
            <w:u w:val="single"/>
            <w:rtl w:val="0"/>
          </w:rPr>
          <w:t xml:space="preserve">https://doi.org/10.1145/359015.359021</w:t>
        </w:r>
      </w:hyperlink>
      <w:r w:rsidDel="00000000" w:rsidR="00000000" w:rsidRPr="00000000">
        <w:rPr>
          <w:rtl w:val="0"/>
        </w:rPr>
      </w:r>
    </w:p>
    <w:p w:rsidR="00000000" w:rsidDel="00000000" w:rsidP="00000000" w:rsidRDefault="00000000" w:rsidRPr="00000000" w14:paraId="00000038">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Edgar Knapp. 1987. Deadlock detection in distributed databases. ACM Comput. Surv. 19, 4 (Dec. 1987), 303–328. https://doi.org/10.1145/45075.46163</w:t>
      </w:r>
    </w:p>
    <w:p w:rsidR="00000000" w:rsidDel="00000000" w:rsidP="00000000" w:rsidRDefault="00000000" w:rsidRPr="00000000" w14:paraId="00000039">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Ramakrishnan, R., &amp; Gehrke, J. (2003). </w:t>
      </w:r>
      <w:r w:rsidDel="00000000" w:rsidR="00000000" w:rsidRPr="00000000">
        <w:rPr>
          <w:rFonts w:ascii="Calibri" w:cs="Calibri" w:eastAsia="Calibri" w:hAnsi="Calibri"/>
          <w:i w:val="1"/>
          <w:sz w:val="24"/>
          <w:szCs w:val="24"/>
          <w:rtl w:val="0"/>
        </w:rPr>
        <w:t xml:space="preserve">Database Management Systems</w:t>
      </w:r>
      <w:r w:rsidDel="00000000" w:rsidR="00000000" w:rsidRPr="00000000">
        <w:rPr>
          <w:rFonts w:ascii="Calibri" w:cs="Calibri" w:eastAsia="Calibri" w:hAnsi="Calibri"/>
          <w:sz w:val="24"/>
          <w:szCs w:val="24"/>
          <w:rtl w:val="0"/>
        </w:rPr>
        <w:t xml:space="preserve">. McGraw-Hill. </w:t>
      </w:r>
    </w:p>
    <w:p w:rsidR="00000000" w:rsidDel="00000000" w:rsidP="00000000" w:rsidRDefault="00000000" w:rsidRPr="00000000" w14:paraId="0000003A">
      <w:pPr>
        <w:spacing w:line="480" w:lineRule="auto"/>
        <w:rPr>
          <w:rFonts w:ascii="Calibri" w:cs="Calibri" w:eastAsia="Calibri" w:hAnsi="Calibri"/>
          <w:b w:val="1"/>
          <w:sz w:val="28"/>
          <w:szCs w:val="28"/>
        </w:rPr>
      </w:pPr>
      <w:r w:rsidDel="00000000" w:rsidR="00000000" w:rsidRPr="00000000">
        <w:rPr>
          <w:rFonts w:ascii="Calibri" w:cs="Calibri" w:eastAsia="Calibri" w:hAnsi="Calibri"/>
          <w:sz w:val="24"/>
          <w:szCs w:val="24"/>
          <w:rtl w:val="0"/>
        </w:rPr>
        <w:t xml:space="preserve">[6] Krzyzanowski, P. (2012). Distributed Deadlock.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145/359015.3590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