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6A62" w14:textId="77777777" w:rsidR="000C2D51" w:rsidRDefault="000C2D51" w:rsidP="000C2D51">
      <w:pPr>
        <w:ind w:left="1440"/>
        <w:jc w:val="both"/>
      </w:pPr>
    </w:p>
    <w:p w14:paraId="44D4AEDE" w14:textId="77777777" w:rsidR="00C4160F" w:rsidRPr="00C4160F" w:rsidRDefault="00C4160F" w:rsidP="00762ADD">
      <w:pPr>
        <w:jc w:val="center"/>
        <w:rPr>
          <w:b/>
          <w:bCs/>
          <w:sz w:val="40"/>
          <w:szCs w:val="40"/>
        </w:rPr>
      </w:pPr>
      <w:r w:rsidRPr="00C4160F">
        <w:rPr>
          <w:b/>
          <w:bCs/>
          <w:sz w:val="40"/>
          <w:szCs w:val="40"/>
        </w:rPr>
        <w:t>Industrial Predictive Maintenance Using Physics-Based Analytics and Machine Learning</w:t>
      </w:r>
    </w:p>
    <w:p w14:paraId="2E454EB8" w14:textId="7BCD374B" w:rsidR="00C4160F" w:rsidRPr="00C4160F" w:rsidRDefault="00C4160F" w:rsidP="003700B1">
      <w:r w:rsidRPr="00C4160F">
        <w:rPr>
          <w:b/>
          <w:bCs/>
        </w:rPr>
        <w:t>Author:</w:t>
      </w:r>
      <w:r w:rsidRPr="00C4160F">
        <w:t xml:space="preserve"> Muzamil Tariq</w:t>
      </w:r>
      <w:r w:rsidR="003700B1">
        <w:tab/>
      </w:r>
      <w:r w:rsidR="003700B1">
        <w:tab/>
      </w:r>
      <w:r w:rsidR="003700B1">
        <w:tab/>
      </w:r>
      <w:r w:rsidR="003700B1">
        <w:tab/>
      </w:r>
      <w:r w:rsidR="003700B1">
        <w:tab/>
      </w:r>
      <w:r w:rsidR="003700B1">
        <w:tab/>
      </w:r>
      <w:r w:rsidR="003700B1">
        <w:tab/>
        <w:t xml:space="preserve">     </w:t>
      </w:r>
      <w:r w:rsidRPr="00C4160F">
        <w:rPr>
          <w:b/>
          <w:bCs/>
        </w:rPr>
        <w:t>Role:</w:t>
      </w:r>
      <w:r w:rsidRPr="00C4160F">
        <w:t xml:space="preserve"> Data Scientist</w:t>
      </w:r>
    </w:p>
    <w:p w14:paraId="33E9BB0B" w14:textId="77777777" w:rsidR="00C4160F" w:rsidRPr="00C4160F" w:rsidRDefault="00000000" w:rsidP="00C4160F">
      <w:pPr>
        <w:jc w:val="both"/>
      </w:pPr>
      <w:r>
        <w:pict w14:anchorId="32DF4BEA">
          <v:rect id="_x0000_i1026" style="width:0;height:1.5pt" o:hralign="center" o:hrstd="t" o:hr="t" fillcolor="#a0a0a0" stroked="f"/>
        </w:pict>
      </w:r>
    </w:p>
    <w:p w14:paraId="28B95270" w14:textId="77777777" w:rsidR="00C4160F" w:rsidRPr="00C4160F" w:rsidRDefault="00C4160F" w:rsidP="00C4160F">
      <w:pPr>
        <w:jc w:val="both"/>
        <w:rPr>
          <w:b/>
          <w:bCs/>
          <w:sz w:val="28"/>
          <w:szCs w:val="28"/>
        </w:rPr>
      </w:pPr>
      <w:r w:rsidRPr="00C4160F">
        <w:rPr>
          <w:b/>
          <w:bCs/>
          <w:sz w:val="28"/>
          <w:szCs w:val="28"/>
        </w:rPr>
        <w:t>1. Introduction</w:t>
      </w:r>
    </w:p>
    <w:p w14:paraId="689C6A6D" w14:textId="77777777" w:rsidR="00C4160F" w:rsidRPr="00C4160F" w:rsidRDefault="00C4160F" w:rsidP="00C4160F">
      <w:pPr>
        <w:jc w:val="both"/>
      </w:pPr>
      <w:r w:rsidRPr="00C4160F">
        <w:t>Unplanned machine failures are a major challenge in manufacturing and industrial environments. Traditional maintenance strategies, such as reactive maintenance (fixing machines after failure) or scheduled maintenance (servicing machines at fixed intervals), often result in unnecessary downtime, increased operational costs, or unexpected breakdowns.</w:t>
      </w:r>
    </w:p>
    <w:p w14:paraId="53ABCC56" w14:textId="77777777" w:rsidR="00C4160F" w:rsidRPr="00C4160F" w:rsidRDefault="00C4160F" w:rsidP="00C4160F">
      <w:pPr>
        <w:jc w:val="both"/>
      </w:pPr>
      <w:r w:rsidRPr="00C4160F">
        <w:t>Predictive maintenance offers a data-driven alternative by using sensor data and analytical models to predict failures before they occur. This allows organizations to perform maintenance only when necessary, reducing costs, improving safety, and increasing machine availability.</w:t>
      </w:r>
    </w:p>
    <w:p w14:paraId="00CAD8EF" w14:textId="77777777" w:rsidR="00C4160F" w:rsidRPr="00C4160F" w:rsidRDefault="00C4160F" w:rsidP="00C4160F">
      <w:pPr>
        <w:jc w:val="both"/>
      </w:pPr>
      <w:r w:rsidRPr="00C4160F">
        <w:t xml:space="preserve">This project focuses on developing an industrial predictive maintenance system using a combination of </w:t>
      </w:r>
      <w:r w:rsidRPr="008256CA">
        <w:t>physics-based reasoning</w:t>
      </w:r>
      <w:r w:rsidRPr="00C4160F">
        <w:t xml:space="preserve"> and </w:t>
      </w:r>
      <w:r w:rsidRPr="008256CA">
        <w:t>machine learning techniques</w:t>
      </w:r>
      <w:r w:rsidRPr="00C4160F">
        <w:t xml:space="preserve">. The objective is not only to predict machine failures accurately, but also to understand the </w:t>
      </w:r>
      <w:r w:rsidRPr="008256CA">
        <w:t>physical mechanisms</w:t>
      </w:r>
      <w:r w:rsidRPr="00C4160F">
        <w:t xml:space="preserve">—thermal stress, mechanical load, and tool degradation—that lead to different failure modes. By combining domain knowledge from physics with modern data science methods, the project aims to produce both </w:t>
      </w:r>
      <w:r w:rsidRPr="008256CA">
        <w:t>accurate predictions</w:t>
      </w:r>
      <w:r w:rsidRPr="00C4160F">
        <w:t xml:space="preserve"> and </w:t>
      </w:r>
      <w:r w:rsidRPr="008256CA">
        <w:t>interpretable insights</w:t>
      </w:r>
      <w:r w:rsidRPr="00C4160F">
        <w:t xml:space="preserve"> that can support real-world maintenance decisions.</w:t>
      </w:r>
    </w:p>
    <w:p w14:paraId="00F10C90" w14:textId="77777777" w:rsidR="00C4160F" w:rsidRDefault="00000000" w:rsidP="00C4160F">
      <w:pPr>
        <w:jc w:val="both"/>
      </w:pPr>
      <w:r>
        <w:pict w14:anchorId="3B7015B1">
          <v:rect id="_x0000_i1027" style="width:0;height:1.5pt" o:hralign="center" o:hrstd="t" o:hr="t" fillcolor="#a0a0a0" stroked="f"/>
        </w:pict>
      </w:r>
    </w:p>
    <w:p w14:paraId="364AEB08" w14:textId="77777777" w:rsidR="008E7DC1" w:rsidRPr="00C4160F" w:rsidRDefault="008E7DC1" w:rsidP="00C4160F">
      <w:pPr>
        <w:jc w:val="both"/>
      </w:pPr>
    </w:p>
    <w:p w14:paraId="3A7BAB95" w14:textId="6D3D674D" w:rsidR="00C4160F" w:rsidRPr="00C4160F" w:rsidRDefault="00C4160F" w:rsidP="00C4160F">
      <w:pPr>
        <w:jc w:val="both"/>
        <w:rPr>
          <w:b/>
          <w:bCs/>
          <w:sz w:val="28"/>
          <w:szCs w:val="28"/>
        </w:rPr>
      </w:pPr>
      <w:r w:rsidRPr="00C4160F">
        <w:rPr>
          <w:b/>
          <w:bCs/>
          <w:sz w:val="28"/>
          <w:szCs w:val="28"/>
        </w:rPr>
        <w:t>2. Exploratory Data Analysis (EDA) Findings</w:t>
      </w:r>
      <w:r w:rsidR="000B7A39">
        <w:rPr>
          <w:b/>
          <w:bCs/>
          <w:sz w:val="28"/>
          <w:szCs w:val="28"/>
        </w:rPr>
        <w:t>:</w:t>
      </w:r>
    </w:p>
    <w:p w14:paraId="35724C1B" w14:textId="77777777" w:rsidR="00C4160F" w:rsidRPr="00C4160F" w:rsidRDefault="00C4160F" w:rsidP="00C4160F">
      <w:pPr>
        <w:jc w:val="both"/>
        <w:rPr>
          <w:b/>
          <w:bCs/>
        </w:rPr>
      </w:pPr>
      <w:r w:rsidRPr="00C4160F">
        <w:rPr>
          <w:b/>
          <w:bCs/>
        </w:rPr>
        <w:t>2.1 Sensor Data Overview</w:t>
      </w:r>
    </w:p>
    <w:p w14:paraId="7CDE7249" w14:textId="77777777" w:rsidR="00C4160F" w:rsidRPr="00C4160F" w:rsidRDefault="00C4160F" w:rsidP="00C4160F">
      <w:pPr>
        <w:jc w:val="both"/>
      </w:pPr>
      <w:r w:rsidRPr="00C4160F">
        <w:t xml:space="preserve">The dataset contains </w:t>
      </w:r>
      <w:r w:rsidRPr="008256CA">
        <w:t>10,000 observations</w:t>
      </w:r>
      <w:r w:rsidRPr="00C4160F">
        <w:t xml:space="preserve"> representing machine operating conditions, with </w:t>
      </w:r>
      <w:r w:rsidRPr="008256CA">
        <w:t>14 features</w:t>
      </w:r>
      <w:r w:rsidRPr="00C4160F">
        <w:t xml:space="preserve"> derived from industrial sensors. These features include air temperature, process temperature, rotational speed, torque, tool wear, and multiple failure indicators.</w:t>
      </w:r>
    </w:p>
    <w:p w14:paraId="7CD3497C" w14:textId="77777777" w:rsidR="00C4160F" w:rsidRPr="00C4160F" w:rsidRDefault="00C4160F" w:rsidP="00C4160F">
      <w:pPr>
        <w:jc w:val="both"/>
      </w:pPr>
      <w:r w:rsidRPr="00C4160F">
        <w:t>Key observations:</w:t>
      </w:r>
    </w:p>
    <w:p w14:paraId="50B71AB3" w14:textId="77777777" w:rsidR="00C4160F" w:rsidRPr="00C4160F" w:rsidRDefault="00C4160F" w:rsidP="00C4160F">
      <w:pPr>
        <w:numPr>
          <w:ilvl w:val="0"/>
          <w:numId w:val="14"/>
        </w:numPr>
        <w:jc w:val="both"/>
      </w:pPr>
      <w:r w:rsidRPr="00C4160F">
        <w:t>No missing values were detected, indicating high data quality.</w:t>
      </w:r>
    </w:p>
    <w:p w14:paraId="1B881A39" w14:textId="77777777" w:rsidR="00C4160F" w:rsidRPr="00C4160F" w:rsidRDefault="00C4160F" w:rsidP="00C4160F">
      <w:pPr>
        <w:numPr>
          <w:ilvl w:val="0"/>
          <w:numId w:val="14"/>
        </w:numPr>
        <w:jc w:val="both"/>
      </w:pPr>
      <w:r w:rsidRPr="00C4160F">
        <w:lastRenderedPageBreak/>
        <w:t xml:space="preserve">Machine failure is a </w:t>
      </w:r>
      <w:r w:rsidRPr="008256CA">
        <w:t>rare event</w:t>
      </w:r>
      <w:r w:rsidRPr="00C4160F">
        <w:t xml:space="preserve">, occurring in approximately </w:t>
      </w:r>
      <w:r w:rsidRPr="00C4160F">
        <w:rPr>
          <w:b/>
          <w:bCs/>
        </w:rPr>
        <w:t>3.4%</w:t>
      </w:r>
      <w:r w:rsidRPr="00C4160F">
        <w:t xml:space="preserve"> of observations.</w:t>
      </w:r>
    </w:p>
    <w:p w14:paraId="4F62C456" w14:textId="77777777" w:rsidR="00C4160F" w:rsidRPr="00C4160F" w:rsidRDefault="00C4160F" w:rsidP="00C4160F">
      <w:pPr>
        <w:numPr>
          <w:ilvl w:val="0"/>
          <w:numId w:val="14"/>
        </w:numPr>
        <w:jc w:val="both"/>
      </w:pPr>
      <w:r w:rsidRPr="00C4160F">
        <w:t>This class imbalance highlights the need for careful modeling to avoid biased predictions.</w:t>
      </w:r>
    </w:p>
    <w:p w14:paraId="1B1309F6" w14:textId="77777777" w:rsidR="00C4160F" w:rsidRPr="00C4160F" w:rsidRDefault="00000000" w:rsidP="00C4160F">
      <w:pPr>
        <w:jc w:val="both"/>
      </w:pPr>
      <w:r>
        <w:pict w14:anchorId="55FCFE4B">
          <v:rect id="_x0000_i1028" style="width:0;height:1.5pt" o:hralign="center" o:hrstd="t" o:hr="t" fillcolor="#a0a0a0" stroked="f"/>
        </w:pict>
      </w:r>
    </w:p>
    <w:p w14:paraId="4471D95D" w14:textId="77777777" w:rsidR="00C4160F" w:rsidRPr="00C4160F" w:rsidRDefault="00C4160F" w:rsidP="00C4160F">
      <w:pPr>
        <w:jc w:val="both"/>
        <w:rPr>
          <w:b/>
          <w:bCs/>
        </w:rPr>
      </w:pPr>
      <w:r w:rsidRPr="00C4160F">
        <w:rPr>
          <w:b/>
          <w:bCs/>
        </w:rPr>
        <w:t>2.2 Thermal Behavior Analysis</w:t>
      </w:r>
    </w:p>
    <w:p w14:paraId="5EACAB10" w14:textId="77777777" w:rsidR="00C4160F" w:rsidRPr="00C4160F" w:rsidRDefault="00C4160F" w:rsidP="00C4160F">
      <w:pPr>
        <w:numPr>
          <w:ilvl w:val="0"/>
          <w:numId w:val="15"/>
        </w:numPr>
        <w:jc w:val="both"/>
      </w:pPr>
      <w:r w:rsidRPr="00C4160F">
        <w:t>Air temperature (ambient conditions) and process temperature (internal machine temperature) both follow near-normal distributions.</w:t>
      </w:r>
    </w:p>
    <w:p w14:paraId="212B5C55" w14:textId="77777777" w:rsidR="00C4160F" w:rsidRPr="00C4160F" w:rsidRDefault="00C4160F" w:rsidP="00C4160F">
      <w:pPr>
        <w:numPr>
          <w:ilvl w:val="0"/>
          <w:numId w:val="15"/>
        </w:numPr>
        <w:jc w:val="both"/>
      </w:pPr>
      <w:r w:rsidRPr="00C4160F">
        <w:t xml:space="preserve">Machine failures are more frequent when </w:t>
      </w:r>
      <w:r w:rsidRPr="008256CA">
        <w:t>process temperature is high</w:t>
      </w:r>
      <w:r w:rsidRPr="00C4160F">
        <w:t xml:space="preserve"> and when the </w:t>
      </w:r>
      <w:r w:rsidRPr="008256CA">
        <w:t>temperature difference between process and air temperature is small</w:t>
      </w:r>
      <w:r w:rsidRPr="00C4160F">
        <w:t>.</w:t>
      </w:r>
    </w:p>
    <w:p w14:paraId="1781E25A" w14:textId="77777777" w:rsidR="00C4160F" w:rsidRPr="00C4160F" w:rsidRDefault="00C4160F" w:rsidP="00C4160F">
      <w:pPr>
        <w:numPr>
          <w:ilvl w:val="0"/>
          <w:numId w:val="15"/>
        </w:numPr>
        <w:jc w:val="both"/>
      </w:pPr>
      <w:r w:rsidRPr="00C4160F">
        <w:t xml:space="preserve">A smaller temperature difference indicates </w:t>
      </w:r>
      <w:r w:rsidRPr="008256CA">
        <w:t>poor heat dissipation</w:t>
      </w:r>
      <w:r w:rsidRPr="00C4160F">
        <w:t>, meaning the machine struggles to cool itself effectively.</w:t>
      </w:r>
    </w:p>
    <w:p w14:paraId="6CD55662" w14:textId="77777777" w:rsidR="00C4160F" w:rsidRPr="00C4160F" w:rsidRDefault="00C4160F" w:rsidP="00C4160F">
      <w:pPr>
        <w:jc w:val="both"/>
      </w:pPr>
      <w:r w:rsidRPr="00C4160F">
        <w:rPr>
          <w:b/>
          <w:bCs/>
        </w:rPr>
        <w:t>Interpretation:</w:t>
      </w:r>
      <w:r w:rsidRPr="00C4160F">
        <w:br/>
        <w:t>Thermal stress is a critical contributor to failure. Machines operating under insufficient cooling conditions are at significantly higher risk of breakdown, emphasizing the importance of thermal monitoring in predictive maintenance systems.</w:t>
      </w:r>
    </w:p>
    <w:p w14:paraId="4F5FD693" w14:textId="77777777" w:rsidR="00C4160F" w:rsidRPr="00C4160F" w:rsidRDefault="00000000" w:rsidP="00C4160F">
      <w:pPr>
        <w:jc w:val="both"/>
      </w:pPr>
      <w:r>
        <w:pict w14:anchorId="65B458AA">
          <v:rect id="_x0000_i1029" style="width:0;height:1.5pt" o:hralign="center" o:hrstd="t" o:hr="t" fillcolor="#a0a0a0" stroked="f"/>
        </w:pict>
      </w:r>
    </w:p>
    <w:p w14:paraId="2AB7B1AD" w14:textId="77777777" w:rsidR="00C4160F" w:rsidRPr="00C4160F" w:rsidRDefault="00C4160F" w:rsidP="00C4160F">
      <w:pPr>
        <w:jc w:val="both"/>
        <w:rPr>
          <w:b/>
          <w:bCs/>
        </w:rPr>
      </w:pPr>
      <w:r w:rsidRPr="00C4160F">
        <w:rPr>
          <w:b/>
          <w:bCs/>
        </w:rPr>
        <w:t>2.3 Mechanical Load Analysis</w:t>
      </w:r>
    </w:p>
    <w:p w14:paraId="6427FF61" w14:textId="77777777" w:rsidR="00C4160F" w:rsidRPr="00C4160F" w:rsidRDefault="00C4160F" w:rsidP="00C4160F">
      <w:pPr>
        <w:numPr>
          <w:ilvl w:val="0"/>
          <w:numId w:val="16"/>
        </w:numPr>
        <w:jc w:val="both"/>
      </w:pPr>
      <w:r w:rsidRPr="00C4160F">
        <w:t>Rotational speed and torque mostly operate within stable, well-defined ranges.</w:t>
      </w:r>
    </w:p>
    <w:p w14:paraId="6D7D1BA7" w14:textId="77777777" w:rsidR="00C4160F" w:rsidRPr="00C4160F" w:rsidRDefault="00C4160F" w:rsidP="00C4160F">
      <w:pPr>
        <w:numPr>
          <w:ilvl w:val="0"/>
          <w:numId w:val="16"/>
        </w:numPr>
        <w:jc w:val="both"/>
      </w:pPr>
      <w:r w:rsidRPr="00C4160F">
        <w:t xml:space="preserve">Failures tend to occur at </w:t>
      </w:r>
      <w:r w:rsidRPr="008256CA">
        <w:t>extreme operating conditions</w:t>
      </w:r>
      <w:r w:rsidRPr="00C4160F">
        <w:t>, such as very low or very high torque and abnormal rotational speeds.</w:t>
      </w:r>
    </w:p>
    <w:p w14:paraId="739AD9B0" w14:textId="77777777" w:rsidR="00C4160F" w:rsidRPr="00C4160F" w:rsidRDefault="00C4160F" w:rsidP="00C4160F">
      <w:pPr>
        <w:numPr>
          <w:ilvl w:val="0"/>
          <w:numId w:val="16"/>
        </w:numPr>
        <w:jc w:val="both"/>
      </w:pPr>
      <w:r w:rsidRPr="00C4160F">
        <w:t xml:space="preserve">The relationship between torque and rotational speed follows a </w:t>
      </w:r>
      <w:r w:rsidRPr="008256CA">
        <w:t>hyperbolic pattern</w:t>
      </w:r>
      <w:r w:rsidRPr="00C4160F">
        <w:t>, consistent with mechanical power constraints.</w:t>
      </w:r>
    </w:p>
    <w:p w14:paraId="169E373E" w14:textId="77777777" w:rsidR="00C4160F" w:rsidRPr="00C4160F" w:rsidRDefault="00C4160F" w:rsidP="00C4160F">
      <w:pPr>
        <w:jc w:val="both"/>
      </w:pPr>
      <w:r w:rsidRPr="00C4160F">
        <w:rPr>
          <w:b/>
          <w:bCs/>
        </w:rPr>
        <w:t>Interpretation:</w:t>
      </w:r>
      <w:r w:rsidRPr="00C4160F">
        <w:br/>
        <w:t>Mechanical stress increases sharply at extreme operating points, making machines more vulnerable to failure when pushed beyond normal operating limits.</w:t>
      </w:r>
    </w:p>
    <w:p w14:paraId="4EB9F434" w14:textId="77777777" w:rsidR="00C4160F" w:rsidRPr="00C4160F" w:rsidRDefault="00000000" w:rsidP="00C4160F">
      <w:pPr>
        <w:jc w:val="both"/>
      </w:pPr>
      <w:r>
        <w:pict w14:anchorId="52BA4E4B">
          <v:rect id="_x0000_i1030" style="width:0;height:1.5pt" o:hralign="center" o:hrstd="t" o:hr="t" fillcolor="#a0a0a0" stroked="f"/>
        </w:pict>
      </w:r>
    </w:p>
    <w:p w14:paraId="4EDA4EF3" w14:textId="77777777" w:rsidR="00C4160F" w:rsidRPr="00C4160F" w:rsidRDefault="00C4160F" w:rsidP="00C4160F">
      <w:pPr>
        <w:jc w:val="both"/>
        <w:rPr>
          <w:b/>
          <w:bCs/>
        </w:rPr>
      </w:pPr>
      <w:r w:rsidRPr="00C4160F">
        <w:rPr>
          <w:b/>
          <w:bCs/>
        </w:rPr>
        <w:t>2.4 Tool Wear Analysis</w:t>
      </w:r>
    </w:p>
    <w:p w14:paraId="281394E0" w14:textId="77777777" w:rsidR="00C4160F" w:rsidRPr="00C4160F" w:rsidRDefault="00C4160F" w:rsidP="00C4160F">
      <w:pPr>
        <w:numPr>
          <w:ilvl w:val="0"/>
          <w:numId w:val="17"/>
        </w:numPr>
        <w:jc w:val="both"/>
      </w:pPr>
      <w:r w:rsidRPr="00C4160F">
        <w:t>Tool wear spans the full lifecycle, from new tools to heavily worn ones.</w:t>
      </w:r>
    </w:p>
    <w:p w14:paraId="12430BA0" w14:textId="77777777" w:rsidR="00C4160F" w:rsidRPr="00C4160F" w:rsidRDefault="00C4160F" w:rsidP="00C4160F">
      <w:pPr>
        <w:numPr>
          <w:ilvl w:val="0"/>
          <w:numId w:val="17"/>
        </w:numPr>
        <w:jc w:val="both"/>
      </w:pPr>
      <w:r w:rsidRPr="00C4160F">
        <w:t>Failure rates increase significantly as tools approach end-of-life.</w:t>
      </w:r>
    </w:p>
    <w:p w14:paraId="3121C015" w14:textId="77777777" w:rsidR="00C4160F" w:rsidRPr="00C4160F" w:rsidRDefault="00C4160F" w:rsidP="00C4160F">
      <w:pPr>
        <w:numPr>
          <w:ilvl w:val="0"/>
          <w:numId w:val="17"/>
        </w:numPr>
        <w:jc w:val="both"/>
      </w:pPr>
      <w:r w:rsidRPr="00C4160F">
        <w:t>Tool wear contributes to failures even when thermal and mechanical conditions appear normal.</w:t>
      </w:r>
    </w:p>
    <w:p w14:paraId="76D2BFFD" w14:textId="77777777" w:rsidR="00C4160F" w:rsidRPr="00C4160F" w:rsidRDefault="00C4160F" w:rsidP="00C4160F">
      <w:pPr>
        <w:jc w:val="both"/>
      </w:pPr>
      <w:r w:rsidRPr="00C4160F">
        <w:rPr>
          <w:b/>
          <w:bCs/>
        </w:rPr>
        <w:t>Interpretation:</w:t>
      </w:r>
      <w:r w:rsidRPr="00C4160F">
        <w:br/>
        <w:t>Tool degradation is an independent and critical failure driver. Monitoring tool wear is essential for preventing unexpected breakdowns.</w:t>
      </w:r>
    </w:p>
    <w:p w14:paraId="0E1C4F5D" w14:textId="77777777" w:rsidR="00C4160F" w:rsidRPr="00C4160F" w:rsidRDefault="00000000" w:rsidP="00C4160F">
      <w:pPr>
        <w:jc w:val="both"/>
      </w:pPr>
      <w:r>
        <w:pict w14:anchorId="505A7999">
          <v:rect id="_x0000_i1031" style="width:0;height:1.5pt" o:hralign="center" o:hrstd="t" o:hr="t" fillcolor="#a0a0a0" stroked="f"/>
        </w:pict>
      </w:r>
    </w:p>
    <w:p w14:paraId="6F1D5F66" w14:textId="77777777" w:rsidR="00C4160F" w:rsidRPr="00C4160F" w:rsidRDefault="00C4160F" w:rsidP="00C4160F">
      <w:pPr>
        <w:jc w:val="both"/>
        <w:rPr>
          <w:b/>
          <w:bCs/>
        </w:rPr>
      </w:pPr>
      <w:r w:rsidRPr="00C4160F">
        <w:rPr>
          <w:b/>
          <w:bCs/>
        </w:rPr>
        <w:t>2.5 Multivariate and System-Level Insights</w:t>
      </w:r>
    </w:p>
    <w:p w14:paraId="54E1CA3C" w14:textId="77777777" w:rsidR="00C4160F" w:rsidRPr="00C4160F" w:rsidRDefault="00C4160F" w:rsidP="00C4160F">
      <w:pPr>
        <w:numPr>
          <w:ilvl w:val="0"/>
          <w:numId w:val="18"/>
        </w:numPr>
        <w:jc w:val="both"/>
      </w:pPr>
      <w:r w:rsidRPr="00C4160F">
        <w:t>Failures rarely occur due to a single factor.</w:t>
      </w:r>
    </w:p>
    <w:p w14:paraId="75183523" w14:textId="77777777" w:rsidR="00C4160F" w:rsidRPr="00C4160F" w:rsidRDefault="00C4160F" w:rsidP="00C4160F">
      <w:pPr>
        <w:numPr>
          <w:ilvl w:val="0"/>
          <w:numId w:val="18"/>
        </w:numPr>
        <w:jc w:val="both"/>
      </w:pPr>
      <w:r w:rsidRPr="00C4160F">
        <w:t xml:space="preserve">Most failures result from </w:t>
      </w:r>
      <w:r w:rsidRPr="008256CA">
        <w:t xml:space="preserve">combinations </w:t>
      </w:r>
      <w:r w:rsidRPr="00C4160F">
        <w:t>of thermal stress, mechanical load, and tool wear.</w:t>
      </w:r>
    </w:p>
    <w:p w14:paraId="3CBB7BA6" w14:textId="77777777" w:rsidR="00C4160F" w:rsidRPr="00C4160F" w:rsidRDefault="00C4160F" w:rsidP="00C4160F">
      <w:pPr>
        <w:numPr>
          <w:ilvl w:val="0"/>
          <w:numId w:val="18"/>
        </w:numPr>
        <w:jc w:val="both"/>
      </w:pPr>
      <w:r w:rsidRPr="00C4160F">
        <w:t>Different failure modes show different dominant triggers:</w:t>
      </w:r>
    </w:p>
    <w:p w14:paraId="7F835390" w14:textId="77777777" w:rsidR="00C4160F" w:rsidRPr="00C4160F" w:rsidRDefault="00C4160F" w:rsidP="00C4160F">
      <w:pPr>
        <w:numPr>
          <w:ilvl w:val="1"/>
          <w:numId w:val="18"/>
        </w:numPr>
        <w:jc w:val="both"/>
      </w:pPr>
      <w:r w:rsidRPr="00C4160F">
        <w:t>Some are primarily thermal-related.</w:t>
      </w:r>
    </w:p>
    <w:p w14:paraId="6C29A75B" w14:textId="77777777" w:rsidR="00C4160F" w:rsidRPr="00C4160F" w:rsidRDefault="00C4160F" w:rsidP="00C4160F">
      <w:pPr>
        <w:numPr>
          <w:ilvl w:val="1"/>
          <w:numId w:val="18"/>
        </w:numPr>
        <w:jc w:val="both"/>
      </w:pPr>
      <w:r w:rsidRPr="00C4160F">
        <w:t>Others are driven by mechanical stress or wear.</w:t>
      </w:r>
    </w:p>
    <w:p w14:paraId="15064B91" w14:textId="41950DE9" w:rsidR="00C4160F" w:rsidRPr="00C4160F" w:rsidRDefault="00C4160F" w:rsidP="00C4160F">
      <w:r w:rsidRPr="00C4160F">
        <w:t xml:space="preserve">Accurate predictive maintenance requires </w:t>
      </w:r>
      <w:r w:rsidRPr="008256CA">
        <w:t>multiple physics-informed features</w:t>
      </w:r>
      <w:r w:rsidRPr="00C4160F">
        <w:t>, rather than relying on a single sensor or threshold.</w:t>
      </w:r>
    </w:p>
    <w:p w14:paraId="2D8DB6BE" w14:textId="77777777" w:rsidR="00C4160F" w:rsidRPr="00C4160F" w:rsidRDefault="00000000" w:rsidP="00C4160F">
      <w:pPr>
        <w:jc w:val="both"/>
      </w:pPr>
      <w:r>
        <w:pict w14:anchorId="39F7C111">
          <v:rect id="_x0000_i1032" style="width:0;height:1.5pt" o:hralign="center" o:hrstd="t" o:hr="t" fillcolor="#a0a0a0" stroked="f"/>
        </w:pict>
      </w:r>
    </w:p>
    <w:p w14:paraId="30A8724A" w14:textId="77777777" w:rsidR="00C4160F" w:rsidRPr="00C4160F" w:rsidRDefault="00C4160F" w:rsidP="00C4160F">
      <w:pPr>
        <w:jc w:val="both"/>
        <w:rPr>
          <w:b/>
          <w:bCs/>
        </w:rPr>
      </w:pPr>
      <w:r w:rsidRPr="00C4160F">
        <w:rPr>
          <w:b/>
          <w:bCs/>
        </w:rPr>
        <w:t>2.6 Implications for Feature Engineering</w:t>
      </w:r>
    </w:p>
    <w:p w14:paraId="49353D80" w14:textId="77777777" w:rsidR="00C4160F" w:rsidRPr="00C4160F" w:rsidRDefault="00C4160F" w:rsidP="00C4160F">
      <w:pPr>
        <w:jc w:val="both"/>
      </w:pPr>
      <w:r w:rsidRPr="00C4160F">
        <w:t>Based on EDA findings:</w:t>
      </w:r>
    </w:p>
    <w:p w14:paraId="1A852F52" w14:textId="4CFE910D" w:rsidR="00C4160F" w:rsidRPr="00C4160F" w:rsidRDefault="00C4160F" w:rsidP="00C4160F">
      <w:pPr>
        <w:numPr>
          <w:ilvl w:val="0"/>
          <w:numId w:val="19"/>
        </w:numPr>
        <w:jc w:val="both"/>
      </w:pPr>
      <w:r w:rsidRPr="00C4160F">
        <w:t xml:space="preserve">Derived features such as </w:t>
      </w:r>
      <w:r w:rsidRPr="008256CA">
        <w:t>temperature difference (ΔT</w:t>
      </w:r>
      <w:r w:rsidR="008256CA" w:rsidRPr="008256CA">
        <w:t>)</w:t>
      </w:r>
      <w:r w:rsidRPr="00C4160F">
        <w:t xml:space="preserve"> and </w:t>
      </w:r>
      <w:r w:rsidRPr="008256CA">
        <w:t>power proxies</w:t>
      </w:r>
      <w:r w:rsidRPr="00C4160F">
        <w:t xml:space="preserve"> (torque × speed) were created.</w:t>
      </w:r>
    </w:p>
    <w:p w14:paraId="02750BC6" w14:textId="77777777" w:rsidR="00C4160F" w:rsidRPr="00C4160F" w:rsidRDefault="00C4160F" w:rsidP="00C4160F">
      <w:pPr>
        <w:numPr>
          <w:ilvl w:val="0"/>
          <w:numId w:val="19"/>
        </w:numPr>
        <w:jc w:val="both"/>
      </w:pPr>
      <w:r w:rsidRPr="00C4160F">
        <w:t>Continuous variables were normalized to ensure fair model learning.</w:t>
      </w:r>
    </w:p>
    <w:p w14:paraId="5F515A22" w14:textId="77777777" w:rsidR="00C4160F" w:rsidRPr="00C4160F" w:rsidRDefault="00C4160F" w:rsidP="00C4160F">
      <w:pPr>
        <w:numPr>
          <w:ilvl w:val="0"/>
          <w:numId w:val="19"/>
        </w:numPr>
        <w:jc w:val="both"/>
      </w:pPr>
      <w:r w:rsidRPr="00C4160F">
        <w:t>Class imbalance was explicitly handled during modeling.</w:t>
      </w:r>
    </w:p>
    <w:p w14:paraId="4EFBB4D4" w14:textId="77777777" w:rsidR="00C4160F" w:rsidRPr="00C4160F" w:rsidRDefault="00C4160F" w:rsidP="00C4160F">
      <w:pPr>
        <w:jc w:val="both"/>
      </w:pPr>
      <w:r w:rsidRPr="00C4160F">
        <w:t>These steps prepared the data for robust and reliable machine learning models.</w:t>
      </w:r>
    </w:p>
    <w:p w14:paraId="2954F7C4" w14:textId="77777777" w:rsidR="00C4160F" w:rsidRDefault="00000000" w:rsidP="00C4160F">
      <w:pPr>
        <w:jc w:val="both"/>
      </w:pPr>
      <w:r>
        <w:pict w14:anchorId="70B684E3">
          <v:rect id="_x0000_i1033" style="width:0;height:1.5pt" o:hralign="center" o:hrstd="t" o:hr="t" fillcolor="#a0a0a0" stroked="f"/>
        </w:pict>
      </w:r>
    </w:p>
    <w:p w14:paraId="6AFB1BE0" w14:textId="77777777" w:rsidR="00B80D63" w:rsidRPr="00C4160F" w:rsidRDefault="00B80D63" w:rsidP="00C4160F">
      <w:pPr>
        <w:jc w:val="both"/>
      </w:pPr>
    </w:p>
    <w:p w14:paraId="3BB1F05F" w14:textId="67B0E5E3" w:rsidR="00C4160F" w:rsidRPr="00C4160F" w:rsidRDefault="00C4160F" w:rsidP="00C4160F">
      <w:pPr>
        <w:jc w:val="both"/>
        <w:rPr>
          <w:b/>
          <w:bCs/>
          <w:sz w:val="28"/>
          <w:szCs w:val="28"/>
        </w:rPr>
      </w:pPr>
      <w:r w:rsidRPr="00C4160F">
        <w:rPr>
          <w:b/>
          <w:bCs/>
          <w:sz w:val="28"/>
          <w:szCs w:val="28"/>
        </w:rPr>
        <w:t>3. Findings from Statistical Analysis</w:t>
      </w:r>
      <w:r w:rsidR="000B7A39" w:rsidRPr="000B7A39">
        <w:rPr>
          <w:b/>
          <w:bCs/>
          <w:sz w:val="28"/>
          <w:szCs w:val="28"/>
        </w:rPr>
        <w:t>:</w:t>
      </w:r>
    </w:p>
    <w:p w14:paraId="345F4202" w14:textId="77777777" w:rsidR="00C4160F" w:rsidRPr="00C4160F" w:rsidRDefault="00C4160F" w:rsidP="00C4160F">
      <w:pPr>
        <w:jc w:val="both"/>
      </w:pPr>
      <w:r w:rsidRPr="00C4160F">
        <w:t>Statistical analysis was conducted to quantify the relationship between sensor variables and machine failure.</w:t>
      </w:r>
    </w:p>
    <w:p w14:paraId="457403DE" w14:textId="77777777" w:rsidR="00C4160F" w:rsidRPr="00C4160F" w:rsidRDefault="00C4160F" w:rsidP="00C4160F">
      <w:pPr>
        <w:jc w:val="both"/>
      </w:pPr>
      <w:r w:rsidRPr="00C4160F">
        <w:t>Key findings:</w:t>
      </w:r>
    </w:p>
    <w:p w14:paraId="0EC53DE2" w14:textId="77777777" w:rsidR="00C4160F" w:rsidRPr="00C4160F" w:rsidRDefault="00C4160F" w:rsidP="00C4160F">
      <w:pPr>
        <w:numPr>
          <w:ilvl w:val="0"/>
          <w:numId w:val="20"/>
        </w:numPr>
        <w:jc w:val="both"/>
      </w:pPr>
      <w:r w:rsidRPr="00C4160F">
        <w:rPr>
          <w:b/>
          <w:bCs/>
        </w:rPr>
        <w:t>Tool wear</w:t>
      </w:r>
      <w:r w:rsidRPr="00C4160F">
        <w:t xml:space="preserve"> has a strong and consistent effect on failure probability.</w:t>
      </w:r>
    </w:p>
    <w:p w14:paraId="3FE3BF99" w14:textId="77777777" w:rsidR="00C4160F" w:rsidRPr="00C4160F" w:rsidRDefault="00C4160F" w:rsidP="00C4160F">
      <w:pPr>
        <w:numPr>
          <w:ilvl w:val="0"/>
          <w:numId w:val="20"/>
        </w:numPr>
        <w:jc w:val="both"/>
      </w:pPr>
      <w:r w:rsidRPr="00C4160F">
        <w:rPr>
          <w:b/>
          <w:bCs/>
        </w:rPr>
        <w:t>Thermal stress</w:t>
      </w:r>
      <w:r w:rsidRPr="00C4160F">
        <w:t>, especially low temperature difference between process and air temperature, significantly increases failure risk.</w:t>
      </w:r>
    </w:p>
    <w:p w14:paraId="1F3A28C6" w14:textId="77777777" w:rsidR="00C4160F" w:rsidRPr="00C4160F" w:rsidRDefault="00C4160F" w:rsidP="00C4160F">
      <w:pPr>
        <w:numPr>
          <w:ilvl w:val="0"/>
          <w:numId w:val="20"/>
        </w:numPr>
        <w:jc w:val="both"/>
      </w:pPr>
      <w:r w:rsidRPr="00C4160F">
        <w:rPr>
          <w:b/>
          <w:bCs/>
        </w:rPr>
        <w:t>Mechanical load</w:t>
      </w:r>
      <w:r w:rsidRPr="00C4160F">
        <w:t>, particularly extreme combinations of torque and rotational speed, is a major contributor to breakdowns.</w:t>
      </w:r>
    </w:p>
    <w:p w14:paraId="153B05C1" w14:textId="77777777" w:rsidR="00C4160F" w:rsidRPr="00C4160F" w:rsidRDefault="00C4160F" w:rsidP="00C4160F">
      <w:pPr>
        <w:numPr>
          <w:ilvl w:val="0"/>
          <w:numId w:val="20"/>
        </w:numPr>
        <w:jc w:val="both"/>
      </w:pPr>
      <w:r w:rsidRPr="00C4160F">
        <w:rPr>
          <w:b/>
          <w:bCs/>
        </w:rPr>
        <w:t>Interaction effects</w:t>
      </w:r>
      <w:r w:rsidRPr="00C4160F">
        <w:t xml:space="preserve"> are important: failures are most likely when </w:t>
      </w:r>
      <w:r w:rsidRPr="008256CA">
        <w:t>high tool wear coincides</w:t>
      </w:r>
      <w:r w:rsidRPr="00C4160F">
        <w:rPr>
          <w:b/>
          <w:bCs/>
        </w:rPr>
        <w:t xml:space="preserve"> </w:t>
      </w:r>
      <w:r w:rsidRPr="008256CA">
        <w:t>with poor cooling efficiency</w:t>
      </w:r>
      <w:r w:rsidRPr="00C4160F">
        <w:t>.</w:t>
      </w:r>
    </w:p>
    <w:p w14:paraId="14587E14" w14:textId="77777777" w:rsidR="00C4160F" w:rsidRPr="00C4160F" w:rsidRDefault="00C4160F" w:rsidP="00C4160F">
      <w:pPr>
        <w:numPr>
          <w:ilvl w:val="0"/>
          <w:numId w:val="20"/>
        </w:numPr>
        <w:jc w:val="both"/>
      </w:pPr>
      <w:r w:rsidRPr="00C4160F">
        <w:t>Variables such as air temperature alone and calculated power showed weaker direct influence.</w:t>
      </w:r>
    </w:p>
    <w:p w14:paraId="21E98B40" w14:textId="1A837E68" w:rsidR="00C4160F" w:rsidRPr="00C4160F" w:rsidRDefault="00C4160F" w:rsidP="00C4160F">
      <w:r w:rsidRPr="00C4160F">
        <w:t xml:space="preserve">The most informative indicators of machine failure are </w:t>
      </w:r>
      <w:r w:rsidRPr="008256CA">
        <w:t>tool wear, temperature difference</w:t>
      </w:r>
      <w:r w:rsidRPr="00C4160F">
        <w:rPr>
          <w:b/>
          <w:bCs/>
        </w:rPr>
        <w:t xml:space="preserve">, </w:t>
      </w:r>
      <w:r w:rsidRPr="008256CA">
        <w:t>torque, and rotational speed</w:t>
      </w:r>
      <w:r w:rsidRPr="00C4160F">
        <w:t>, particularly when analyzed together.</w:t>
      </w:r>
    </w:p>
    <w:p w14:paraId="178FE2C1" w14:textId="77777777" w:rsidR="00C4160F" w:rsidRDefault="00000000" w:rsidP="00C4160F">
      <w:pPr>
        <w:jc w:val="both"/>
      </w:pPr>
      <w:r>
        <w:pict w14:anchorId="2514DEE5">
          <v:rect id="_x0000_i1034" style="width:0;height:1.5pt" o:hralign="center" o:hrstd="t" o:hr="t" fillcolor="#a0a0a0" stroked="f"/>
        </w:pict>
      </w:r>
    </w:p>
    <w:p w14:paraId="140C7796" w14:textId="77777777" w:rsidR="00B80D63" w:rsidRPr="00C4160F" w:rsidRDefault="00B80D63" w:rsidP="00C4160F">
      <w:pPr>
        <w:jc w:val="both"/>
      </w:pPr>
    </w:p>
    <w:p w14:paraId="05FACB0D" w14:textId="05B370F8" w:rsidR="00C4160F" w:rsidRPr="00C4160F" w:rsidRDefault="00C4160F" w:rsidP="00C4160F">
      <w:pPr>
        <w:jc w:val="both"/>
        <w:rPr>
          <w:b/>
          <w:bCs/>
          <w:sz w:val="28"/>
          <w:szCs w:val="28"/>
        </w:rPr>
      </w:pPr>
      <w:r w:rsidRPr="00C4160F">
        <w:rPr>
          <w:b/>
          <w:bCs/>
          <w:sz w:val="28"/>
          <w:szCs w:val="28"/>
        </w:rPr>
        <w:t>4. Predictive Modeling Results</w:t>
      </w:r>
      <w:r w:rsidR="000B7A39">
        <w:rPr>
          <w:b/>
          <w:bCs/>
          <w:sz w:val="28"/>
          <w:szCs w:val="28"/>
        </w:rPr>
        <w:t>:</w:t>
      </w:r>
    </w:p>
    <w:p w14:paraId="014C6966" w14:textId="77777777" w:rsidR="00C4160F" w:rsidRPr="00C4160F" w:rsidRDefault="00C4160F" w:rsidP="00C4160F">
      <w:pPr>
        <w:jc w:val="both"/>
        <w:rPr>
          <w:b/>
          <w:bCs/>
        </w:rPr>
      </w:pPr>
      <w:r w:rsidRPr="00C4160F">
        <w:rPr>
          <w:b/>
          <w:bCs/>
        </w:rPr>
        <w:t>4.1 Model Selection</w:t>
      </w:r>
    </w:p>
    <w:p w14:paraId="6B741FF4" w14:textId="77777777" w:rsidR="00C4160F" w:rsidRPr="00C4160F" w:rsidRDefault="00C4160F" w:rsidP="00C4160F">
      <w:pPr>
        <w:jc w:val="both"/>
      </w:pPr>
      <w:r w:rsidRPr="00C4160F">
        <w:t xml:space="preserve">A </w:t>
      </w:r>
      <w:r w:rsidRPr="008256CA">
        <w:t>Random Forest classifier</w:t>
      </w:r>
      <w:r w:rsidRPr="00C4160F">
        <w:t xml:space="preserve"> was selected as the primary predictive model because:</w:t>
      </w:r>
    </w:p>
    <w:p w14:paraId="60FAD2CB" w14:textId="77777777" w:rsidR="00C4160F" w:rsidRPr="00C4160F" w:rsidRDefault="00C4160F" w:rsidP="00C4160F">
      <w:pPr>
        <w:numPr>
          <w:ilvl w:val="0"/>
          <w:numId w:val="21"/>
        </w:numPr>
        <w:jc w:val="both"/>
      </w:pPr>
      <w:r w:rsidRPr="00C4160F">
        <w:t>It captures complex, non-linear relationships.</w:t>
      </w:r>
    </w:p>
    <w:p w14:paraId="1175A491" w14:textId="77777777" w:rsidR="00C4160F" w:rsidRPr="00C4160F" w:rsidRDefault="00C4160F" w:rsidP="00C4160F">
      <w:pPr>
        <w:numPr>
          <w:ilvl w:val="0"/>
          <w:numId w:val="21"/>
        </w:numPr>
        <w:jc w:val="both"/>
      </w:pPr>
      <w:r w:rsidRPr="00C4160F">
        <w:t>It handles interactions between variables naturally.</w:t>
      </w:r>
    </w:p>
    <w:p w14:paraId="69371AF3" w14:textId="77777777" w:rsidR="00C4160F" w:rsidRPr="00C4160F" w:rsidRDefault="00C4160F" w:rsidP="00C4160F">
      <w:pPr>
        <w:numPr>
          <w:ilvl w:val="0"/>
          <w:numId w:val="21"/>
        </w:numPr>
        <w:jc w:val="both"/>
      </w:pPr>
      <w:r w:rsidRPr="00C4160F">
        <w:t>It performs well with imbalanced datasets.</w:t>
      </w:r>
    </w:p>
    <w:p w14:paraId="0211D909" w14:textId="77777777" w:rsidR="00C4160F" w:rsidRPr="00C4160F" w:rsidRDefault="00C4160F" w:rsidP="00C4160F">
      <w:pPr>
        <w:jc w:val="both"/>
      </w:pPr>
      <w:r w:rsidRPr="00C4160F">
        <w:t>Other models (e.g., gradient boosting) were considered, but Random Forest achieved excellent performance with minimal tuning.</w:t>
      </w:r>
    </w:p>
    <w:p w14:paraId="01BFF24F" w14:textId="77777777" w:rsidR="00C4160F" w:rsidRPr="00C4160F" w:rsidRDefault="00000000" w:rsidP="00C4160F">
      <w:pPr>
        <w:jc w:val="both"/>
      </w:pPr>
      <w:r>
        <w:pict w14:anchorId="2CB7B65C">
          <v:rect id="_x0000_i1035" style="width:0;height:1.5pt" o:hralign="center" o:hrstd="t" o:hr="t" fillcolor="#a0a0a0" stroked="f"/>
        </w:pict>
      </w:r>
    </w:p>
    <w:p w14:paraId="3BBF717B" w14:textId="77777777" w:rsidR="00C4160F" w:rsidRPr="00C4160F" w:rsidRDefault="00C4160F" w:rsidP="00C4160F">
      <w:pPr>
        <w:jc w:val="both"/>
        <w:rPr>
          <w:b/>
          <w:bCs/>
        </w:rPr>
      </w:pPr>
      <w:r w:rsidRPr="00C4160F">
        <w:rPr>
          <w:b/>
          <w:bCs/>
        </w:rPr>
        <w:t>4.2 Feature Importance</w:t>
      </w:r>
    </w:p>
    <w:p w14:paraId="3A714FAD" w14:textId="77777777" w:rsidR="00C4160F" w:rsidRPr="00C4160F" w:rsidRDefault="00C4160F" w:rsidP="00C4160F">
      <w:pPr>
        <w:jc w:val="both"/>
      </w:pPr>
      <w:r w:rsidRPr="00C4160F">
        <w:t>Model-based feature importance revealed that the most influential predictors are:</w:t>
      </w:r>
    </w:p>
    <w:p w14:paraId="280A636F" w14:textId="77777777" w:rsidR="00C4160F" w:rsidRPr="00C4160F" w:rsidRDefault="00C4160F" w:rsidP="00C4160F">
      <w:pPr>
        <w:numPr>
          <w:ilvl w:val="0"/>
          <w:numId w:val="22"/>
        </w:numPr>
        <w:jc w:val="both"/>
      </w:pPr>
      <w:r w:rsidRPr="00C4160F">
        <w:t>Rotational speed</w:t>
      </w:r>
    </w:p>
    <w:p w14:paraId="31956D05" w14:textId="77777777" w:rsidR="00C4160F" w:rsidRPr="00C4160F" w:rsidRDefault="00C4160F" w:rsidP="00C4160F">
      <w:pPr>
        <w:numPr>
          <w:ilvl w:val="0"/>
          <w:numId w:val="22"/>
        </w:numPr>
        <w:jc w:val="both"/>
      </w:pPr>
      <w:r w:rsidRPr="00C4160F">
        <w:t>Torque</w:t>
      </w:r>
    </w:p>
    <w:p w14:paraId="4C842E89" w14:textId="77777777" w:rsidR="00C4160F" w:rsidRPr="00C4160F" w:rsidRDefault="00C4160F" w:rsidP="00C4160F">
      <w:pPr>
        <w:numPr>
          <w:ilvl w:val="0"/>
          <w:numId w:val="22"/>
        </w:numPr>
        <w:jc w:val="both"/>
      </w:pPr>
      <w:r w:rsidRPr="00C4160F">
        <w:t>Tool wear</w:t>
      </w:r>
    </w:p>
    <w:p w14:paraId="05FA0FD2" w14:textId="77777777" w:rsidR="00C4160F" w:rsidRPr="00C4160F" w:rsidRDefault="00C4160F" w:rsidP="00C4160F">
      <w:pPr>
        <w:numPr>
          <w:ilvl w:val="0"/>
          <w:numId w:val="22"/>
        </w:numPr>
        <w:jc w:val="both"/>
      </w:pPr>
      <w:r w:rsidRPr="00C4160F">
        <w:t>Power-related features</w:t>
      </w:r>
    </w:p>
    <w:p w14:paraId="653D9ACB" w14:textId="77777777" w:rsidR="00C4160F" w:rsidRPr="00C4160F" w:rsidRDefault="00C4160F" w:rsidP="00C4160F">
      <w:pPr>
        <w:jc w:val="both"/>
      </w:pPr>
      <w:r w:rsidRPr="00C4160F">
        <w:t>Less informative variables were excluded to improve interpretability without sacrificing accuracy.</w:t>
      </w:r>
    </w:p>
    <w:p w14:paraId="07683DBC" w14:textId="77777777" w:rsidR="00C4160F" w:rsidRPr="00C4160F" w:rsidRDefault="00000000" w:rsidP="00C4160F">
      <w:pPr>
        <w:jc w:val="both"/>
      </w:pPr>
      <w:r>
        <w:pict w14:anchorId="1EDB9F9F">
          <v:rect id="_x0000_i1036" style="width:0;height:1.5pt" o:hralign="center" o:bullet="t" o:hrstd="t" o:hr="t" fillcolor="#a0a0a0" stroked="f"/>
        </w:pict>
      </w:r>
    </w:p>
    <w:p w14:paraId="6A757269" w14:textId="77777777" w:rsidR="007C26BE" w:rsidRPr="007C26BE" w:rsidRDefault="007C26BE" w:rsidP="007C26BE">
      <w:pPr>
        <w:jc w:val="both"/>
        <w:rPr>
          <w:b/>
          <w:bCs/>
        </w:rPr>
      </w:pPr>
      <w:r w:rsidRPr="007C26BE">
        <w:rPr>
          <w:b/>
          <w:bCs/>
        </w:rPr>
        <w:t>4.3 Model Performance</w:t>
      </w:r>
    </w:p>
    <w:p w14:paraId="36B31F87" w14:textId="73B9DAC4" w:rsidR="007C26BE" w:rsidRPr="007C26BE" w:rsidRDefault="007C26BE" w:rsidP="007C26BE">
      <w:pPr>
        <w:jc w:val="both"/>
      </w:pPr>
      <w:r w:rsidRPr="007C26BE">
        <w:t xml:space="preserve">The final predictive maintenance model was evaluated on </w:t>
      </w:r>
      <w:r w:rsidRPr="008256CA">
        <w:t>unseen test data</w:t>
      </w:r>
      <w:r w:rsidRPr="007C26BE">
        <w:t xml:space="preserve"> using a </w:t>
      </w:r>
      <w:r w:rsidRPr="008256CA">
        <w:t xml:space="preserve">Balanced </w:t>
      </w:r>
      <w:r w:rsidRPr="005540E2">
        <w:t>Random Forest pipeline with SMOTE</w:t>
      </w:r>
      <w:r w:rsidRPr="007C26BE">
        <w:t xml:space="preserve"> and an </w:t>
      </w:r>
      <w:r w:rsidRPr="005540E2">
        <w:t xml:space="preserve">optimal probability </w:t>
      </w:r>
      <w:r w:rsidRPr="008256CA">
        <w:t>threshold</w:t>
      </w:r>
      <w:r w:rsidR="005540E2" w:rsidRPr="008256CA">
        <w:t xml:space="preserve"> (</w:t>
      </w:r>
      <w:r w:rsidR="005540E2" w:rsidRPr="005540E2">
        <w:t>A decision threshold is like a line we draw to decide yes or no</w:t>
      </w:r>
      <w:r w:rsidR="005540E2" w:rsidRPr="005540E2">
        <w:t>)</w:t>
      </w:r>
      <w:r w:rsidRPr="005540E2">
        <w:t xml:space="preserve"> </w:t>
      </w:r>
      <w:r w:rsidRPr="008256CA">
        <w:t>of 0.78</w:t>
      </w:r>
      <w:r w:rsidRPr="007C26BE">
        <w:t>. The results indicate that the model strikes a good balance between detecting rare machine failures and minimizing false alarms.</w:t>
      </w:r>
    </w:p>
    <w:p w14:paraId="10CD61C7" w14:textId="77777777" w:rsidR="007C26BE" w:rsidRPr="007C26BE" w:rsidRDefault="007C26BE" w:rsidP="007C26BE">
      <w:pPr>
        <w:jc w:val="both"/>
      </w:pPr>
      <w:r w:rsidRPr="007C26BE">
        <w:rPr>
          <w:b/>
          <w:bCs/>
        </w:rPr>
        <w:t>Key Performance Metrics:</w:t>
      </w:r>
    </w:p>
    <w:p w14:paraId="322CB9B4" w14:textId="77777777" w:rsidR="007C26BE" w:rsidRPr="007C26BE" w:rsidRDefault="007C26BE" w:rsidP="007C26BE">
      <w:pPr>
        <w:numPr>
          <w:ilvl w:val="0"/>
          <w:numId w:val="27"/>
        </w:numPr>
        <w:jc w:val="both"/>
      </w:pPr>
      <w:r w:rsidRPr="007C26BE">
        <w:rPr>
          <w:b/>
          <w:bCs/>
        </w:rPr>
        <w:t>Accuracy:</w:t>
      </w:r>
      <w:r w:rsidRPr="007C26BE">
        <w:t xml:space="preserve"> 0.99</w:t>
      </w:r>
    </w:p>
    <w:p w14:paraId="78DD00E2" w14:textId="77777777" w:rsidR="007C26BE" w:rsidRPr="007C26BE" w:rsidRDefault="007C26BE" w:rsidP="007C26BE">
      <w:pPr>
        <w:numPr>
          <w:ilvl w:val="0"/>
          <w:numId w:val="27"/>
        </w:numPr>
        <w:jc w:val="both"/>
      </w:pPr>
      <w:r w:rsidRPr="007C26BE">
        <w:rPr>
          <w:b/>
          <w:bCs/>
        </w:rPr>
        <w:t>Precision (Failure Detection):</w:t>
      </w:r>
      <w:r w:rsidRPr="007C26BE">
        <w:t xml:space="preserve"> 0.85 → relatively few false alarms</w:t>
      </w:r>
    </w:p>
    <w:p w14:paraId="5177DDC7" w14:textId="77777777" w:rsidR="007C26BE" w:rsidRPr="007C26BE" w:rsidRDefault="007C26BE" w:rsidP="007C26BE">
      <w:pPr>
        <w:numPr>
          <w:ilvl w:val="0"/>
          <w:numId w:val="27"/>
        </w:numPr>
        <w:jc w:val="both"/>
      </w:pPr>
      <w:r w:rsidRPr="007C26BE">
        <w:rPr>
          <w:b/>
          <w:bCs/>
        </w:rPr>
        <w:t>Recall (Failures Caught):</w:t>
      </w:r>
      <w:r w:rsidRPr="007C26BE">
        <w:t xml:space="preserve"> 0.74 → most failures are detected</w:t>
      </w:r>
    </w:p>
    <w:p w14:paraId="7E8408E9" w14:textId="77777777" w:rsidR="007C26BE" w:rsidRPr="007C26BE" w:rsidRDefault="007C26BE" w:rsidP="007C26BE">
      <w:pPr>
        <w:numPr>
          <w:ilvl w:val="0"/>
          <w:numId w:val="27"/>
        </w:numPr>
        <w:jc w:val="both"/>
      </w:pPr>
      <w:r w:rsidRPr="007C26BE">
        <w:rPr>
          <w:b/>
          <w:bCs/>
        </w:rPr>
        <w:t>F1-score:</w:t>
      </w:r>
      <w:r w:rsidRPr="007C26BE">
        <w:t xml:space="preserve"> 0.79 → overall balanced performance on minority class</w:t>
      </w:r>
    </w:p>
    <w:p w14:paraId="2A56C8E2" w14:textId="77777777" w:rsidR="007C26BE" w:rsidRPr="007C26BE" w:rsidRDefault="007C26BE" w:rsidP="007C26BE">
      <w:pPr>
        <w:numPr>
          <w:ilvl w:val="0"/>
          <w:numId w:val="27"/>
        </w:numPr>
        <w:jc w:val="both"/>
      </w:pPr>
      <w:r w:rsidRPr="007C26BE">
        <w:rPr>
          <w:b/>
          <w:bCs/>
        </w:rPr>
        <w:t>Balanced Accuracy:</w:t>
      </w:r>
      <w:r w:rsidRPr="007C26BE">
        <w:t xml:space="preserve"> 0.87 → accounts for class imbalance</w:t>
      </w:r>
    </w:p>
    <w:p w14:paraId="5E6551DA" w14:textId="77777777" w:rsidR="007C26BE" w:rsidRPr="007C26BE" w:rsidRDefault="007C26BE" w:rsidP="007C26BE">
      <w:pPr>
        <w:numPr>
          <w:ilvl w:val="0"/>
          <w:numId w:val="27"/>
        </w:numPr>
        <w:jc w:val="both"/>
      </w:pPr>
      <w:r w:rsidRPr="007C26BE">
        <w:rPr>
          <w:b/>
          <w:bCs/>
        </w:rPr>
        <w:t>PR-AUC:</w:t>
      </w:r>
      <w:r w:rsidRPr="007C26BE">
        <w:t xml:space="preserve"> 0.86 → confirms strong performance on rare failure events</w:t>
      </w:r>
    </w:p>
    <w:p w14:paraId="70020A89" w14:textId="77777777" w:rsidR="007C26BE" w:rsidRPr="007C26BE" w:rsidRDefault="007C26BE" w:rsidP="007C26BE">
      <w:pPr>
        <w:numPr>
          <w:ilvl w:val="0"/>
          <w:numId w:val="27"/>
        </w:numPr>
        <w:jc w:val="both"/>
      </w:pPr>
      <w:r w:rsidRPr="007C26BE">
        <w:rPr>
          <w:b/>
          <w:bCs/>
        </w:rPr>
        <w:t>ROC-AUC:</w:t>
      </w:r>
      <w:r w:rsidRPr="007C26BE">
        <w:t xml:space="preserve"> 0.98 → model can separate failures from normal operation effectively</w:t>
      </w:r>
    </w:p>
    <w:p w14:paraId="195B0AA8" w14:textId="77777777" w:rsidR="007C26BE" w:rsidRPr="007C26BE" w:rsidRDefault="007C26BE" w:rsidP="007C26BE">
      <w:pPr>
        <w:jc w:val="both"/>
      </w:pPr>
      <w:r w:rsidRPr="007C26BE">
        <w:t xml:space="preserve">The </w:t>
      </w:r>
      <w:r w:rsidRPr="005540E2">
        <w:t>confusion matrix</w:t>
      </w:r>
      <w:r w:rsidRPr="007C26BE">
        <w:t xml:space="preserve"> shows very few misclassifications in both majority and minority classes, highlighting the </w:t>
      </w:r>
      <w:r w:rsidRPr="005540E2">
        <w:t>generalization ability</w:t>
      </w:r>
      <w:r w:rsidRPr="007C26BE">
        <w:t xml:space="preserve"> of the model.</w:t>
      </w:r>
    </w:p>
    <w:p w14:paraId="54B47D43" w14:textId="77777777" w:rsidR="007C26BE" w:rsidRPr="007C26BE" w:rsidRDefault="007C26BE" w:rsidP="007C26BE">
      <w:pPr>
        <w:jc w:val="both"/>
      </w:pPr>
      <w:r w:rsidRPr="007C26BE">
        <w:rPr>
          <w:b/>
          <w:bCs/>
        </w:rPr>
        <w:t>Cross-Validation Results:</w:t>
      </w:r>
    </w:p>
    <w:p w14:paraId="2B364FF4" w14:textId="77777777" w:rsidR="007C26BE" w:rsidRPr="007C26BE" w:rsidRDefault="007C26BE" w:rsidP="007C26BE">
      <w:pPr>
        <w:numPr>
          <w:ilvl w:val="0"/>
          <w:numId w:val="28"/>
        </w:numPr>
        <w:jc w:val="both"/>
      </w:pPr>
      <w:r w:rsidRPr="007C26BE">
        <w:t xml:space="preserve">Mean </w:t>
      </w:r>
      <w:r w:rsidRPr="008256CA">
        <w:t>F1 (minority class):</w:t>
      </w:r>
      <w:r w:rsidRPr="007C26BE">
        <w:t xml:space="preserve"> 0.75</w:t>
      </w:r>
    </w:p>
    <w:p w14:paraId="5DA60A99" w14:textId="77777777" w:rsidR="007C26BE" w:rsidRPr="007C26BE" w:rsidRDefault="007C26BE" w:rsidP="007C26BE">
      <w:pPr>
        <w:numPr>
          <w:ilvl w:val="0"/>
          <w:numId w:val="28"/>
        </w:numPr>
        <w:jc w:val="both"/>
      </w:pPr>
      <w:r w:rsidRPr="007C26BE">
        <w:t xml:space="preserve">Mean </w:t>
      </w:r>
      <w:r w:rsidRPr="008256CA">
        <w:t>Balanced Accuracy:</w:t>
      </w:r>
      <w:r w:rsidRPr="007C26BE">
        <w:t xml:space="preserve"> 0.85</w:t>
      </w:r>
    </w:p>
    <w:p w14:paraId="45F169F2" w14:textId="77777777" w:rsidR="007C26BE" w:rsidRPr="007C26BE" w:rsidRDefault="007C26BE" w:rsidP="007C26BE">
      <w:pPr>
        <w:jc w:val="both"/>
      </w:pPr>
      <w:r w:rsidRPr="007C26BE">
        <w:t>These results confirm that the model does not overfit and maintains reliable performance across multiple train-validation splits.</w:t>
      </w:r>
    </w:p>
    <w:p w14:paraId="597A4500" w14:textId="77777777" w:rsidR="007C26BE" w:rsidRPr="007C26BE" w:rsidRDefault="00000000" w:rsidP="007C26BE">
      <w:pPr>
        <w:jc w:val="both"/>
      </w:pPr>
      <w:r>
        <w:pict w14:anchorId="5AAAEDE6">
          <v:rect id="_x0000_i1037" style="width:0;height:1.5pt" o:hralign="center" o:hrstd="t" o:hr="t" fillcolor="#a0a0a0" stroked="f"/>
        </w:pict>
      </w:r>
    </w:p>
    <w:p w14:paraId="42B5F3E8" w14:textId="77777777" w:rsidR="007C26BE" w:rsidRPr="007C26BE" w:rsidRDefault="007C26BE" w:rsidP="007C26BE">
      <w:pPr>
        <w:jc w:val="both"/>
        <w:rPr>
          <w:b/>
          <w:bCs/>
        </w:rPr>
      </w:pPr>
      <w:r w:rsidRPr="007C26BE">
        <w:rPr>
          <w:b/>
          <w:bCs/>
        </w:rPr>
        <w:t>4.4 Model Robustness</w:t>
      </w:r>
    </w:p>
    <w:p w14:paraId="595ADC21" w14:textId="77777777" w:rsidR="007C26BE" w:rsidRPr="007C26BE" w:rsidRDefault="007C26BE" w:rsidP="007C26BE">
      <w:pPr>
        <w:numPr>
          <w:ilvl w:val="0"/>
          <w:numId w:val="29"/>
        </w:numPr>
        <w:jc w:val="both"/>
      </w:pPr>
      <w:r w:rsidRPr="007C26BE">
        <w:t xml:space="preserve">The model maintains stable performance even with </w:t>
      </w:r>
      <w:r w:rsidRPr="008256CA">
        <w:t>class</w:t>
      </w:r>
      <w:r w:rsidRPr="007C26BE">
        <w:rPr>
          <w:b/>
          <w:bCs/>
        </w:rPr>
        <w:t xml:space="preserve"> </w:t>
      </w:r>
      <w:r w:rsidRPr="008256CA">
        <w:t>imbalance</w:t>
      </w:r>
      <w:r w:rsidRPr="007C26BE">
        <w:t>, thanks to the combination of SMOTE oversampling and class weighting in the Balanced Random Forest.</w:t>
      </w:r>
    </w:p>
    <w:p w14:paraId="0DBBB775" w14:textId="77777777" w:rsidR="007C26BE" w:rsidRPr="007C26BE" w:rsidRDefault="007C26BE" w:rsidP="007C26BE">
      <w:pPr>
        <w:numPr>
          <w:ilvl w:val="0"/>
          <w:numId w:val="29"/>
        </w:numPr>
        <w:jc w:val="both"/>
      </w:pPr>
      <w:r w:rsidRPr="007C26BE">
        <w:t xml:space="preserve">Performance remains consistent on </w:t>
      </w:r>
      <w:r w:rsidRPr="008256CA">
        <w:t>unseen data</w:t>
      </w:r>
      <w:r w:rsidRPr="007C26BE">
        <w:t>, as confirmed by cross-validation scores and threshold optimization.</w:t>
      </w:r>
    </w:p>
    <w:p w14:paraId="7579B255" w14:textId="77777777" w:rsidR="007C26BE" w:rsidRPr="007C26BE" w:rsidRDefault="007C26BE" w:rsidP="007C26BE">
      <w:pPr>
        <w:numPr>
          <w:ilvl w:val="0"/>
          <w:numId w:val="29"/>
        </w:numPr>
        <w:jc w:val="both"/>
      </w:pPr>
      <w:r w:rsidRPr="007C26BE">
        <w:t xml:space="preserve">Using an </w:t>
      </w:r>
      <w:r w:rsidRPr="008256CA">
        <w:t>optimal decision threshold</w:t>
      </w:r>
      <w:r w:rsidRPr="007C26BE">
        <w:t xml:space="preserve"> (0.78) allows fine-tuning of </w:t>
      </w:r>
      <w:r w:rsidRPr="008256CA">
        <w:t>recall vs precision</w:t>
      </w:r>
      <w:r w:rsidRPr="007C26BE">
        <w:t>, which is crucial for industrial applications where detecting failures is critical.</w:t>
      </w:r>
    </w:p>
    <w:p w14:paraId="6F043660" w14:textId="1413C0B1" w:rsidR="00B80D63" w:rsidRPr="00C4160F" w:rsidRDefault="00000000" w:rsidP="00C4160F">
      <w:pPr>
        <w:jc w:val="both"/>
      </w:pPr>
      <w:r>
        <w:pict w14:anchorId="555EFDED">
          <v:rect id="_x0000_i1038" style="width:0;height:1.5pt" o:hralign="center" o:hrstd="t" o:hr="t" fillcolor="#a0a0a0" stroked="f"/>
        </w:pict>
      </w:r>
    </w:p>
    <w:p w14:paraId="10DD8BFB" w14:textId="293C0AB4" w:rsidR="00C4160F" w:rsidRPr="00C4160F" w:rsidRDefault="00C4160F" w:rsidP="00C4160F">
      <w:pPr>
        <w:jc w:val="both"/>
        <w:rPr>
          <w:b/>
          <w:bCs/>
          <w:sz w:val="28"/>
          <w:szCs w:val="28"/>
        </w:rPr>
      </w:pPr>
      <w:r w:rsidRPr="00C4160F">
        <w:rPr>
          <w:b/>
          <w:bCs/>
          <w:sz w:val="28"/>
          <w:szCs w:val="28"/>
        </w:rPr>
        <w:t>5. Conclusions and Practical Implications</w:t>
      </w:r>
      <w:r w:rsidR="000B7A39">
        <w:rPr>
          <w:b/>
          <w:bCs/>
          <w:sz w:val="28"/>
          <w:szCs w:val="28"/>
        </w:rPr>
        <w:t>:</w:t>
      </w:r>
    </w:p>
    <w:p w14:paraId="1E4FE611" w14:textId="77777777" w:rsidR="00C4160F" w:rsidRPr="00C4160F" w:rsidRDefault="00C4160F" w:rsidP="00C4160F">
      <w:pPr>
        <w:jc w:val="both"/>
      </w:pPr>
      <w:r w:rsidRPr="00C4160F">
        <w:t xml:space="preserve">This project demonstrates that combining </w:t>
      </w:r>
      <w:r w:rsidRPr="005540E2">
        <w:t>physics-based understanding</w:t>
      </w:r>
      <w:r w:rsidRPr="00C4160F">
        <w:t xml:space="preserve"> with </w:t>
      </w:r>
      <w:r w:rsidRPr="005540E2">
        <w:t>machine learning</w:t>
      </w:r>
      <w:r w:rsidRPr="00C4160F">
        <w:t xml:space="preserve"> produces highly accurate and interpretable predictive maintenance models.</w:t>
      </w:r>
    </w:p>
    <w:p w14:paraId="7A39D165" w14:textId="77777777" w:rsidR="00C4160F" w:rsidRPr="00C4160F" w:rsidRDefault="00C4160F" w:rsidP="00C4160F">
      <w:pPr>
        <w:jc w:val="both"/>
      </w:pPr>
      <w:r w:rsidRPr="00C4160F">
        <w:rPr>
          <w:b/>
          <w:bCs/>
        </w:rPr>
        <w:t>Key takeaways:</w:t>
      </w:r>
    </w:p>
    <w:p w14:paraId="17230AE0" w14:textId="77777777" w:rsidR="00C4160F" w:rsidRPr="00C4160F" w:rsidRDefault="00C4160F" w:rsidP="00C4160F">
      <w:pPr>
        <w:numPr>
          <w:ilvl w:val="0"/>
          <w:numId w:val="25"/>
        </w:numPr>
        <w:jc w:val="both"/>
      </w:pPr>
      <w:r w:rsidRPr="00C4160F">
        <w:t xml:space="preserve">Machine failures are primarily driven by </w:t>
      </w:r>
      <w:r w:rsidRPr="005540E2">
        <w:t>mechanical stress and tool degradation</w:t>
      </w:r>
      <w:r w:rsidRPr="00C4160F">
        <w:t>, rather than environmental factors alone.</w:t>
      </w:r>
    </w:p>
    <w:p w14:paraId="3664FE87" w14:textId="77777777" w:rsidR="00C4160F" w:rsidRPr="00C4160F" w:rsidRDefault="00C4160F" w:rsidP="00C4160F">
      <w:pPr>
        <w:numPr>
          <w:ilvl w:val="0"/>
          <w:numId w:val="25"/>
        </w:numPr>
        <w:jc w:val="both"/>
      </w:pPr>
      <w:r w:rsidRPr="00C4160F">
        <w:t xml:space="preserve">Failures often result from </w:t>
      </w:r>
      <w:r w:rsidRPr="008256CA">
        <w:t>multiple stresses acting together</w:t>
      </w:r>
      <w:r w:rsidRPr="00C4160F">
        <w:t>, not single-variable thresholds.</w:t>
      </w:r>
    </w:p>
    <w:p w14:paraId="5B856200" w14:textId="77777777" w:rsidR="00C4160F" w:rsidRPr="00C4160F" w:rsidRDefault="00C4160F" w:rsidP="00C4160F">
      <w:pPr>
        <w:numPr>
          <w:ilvl w:val="0"/>
          <w:numId w:val="25"/>
        </w:numPr>
        <w:jc w:val="both"/>
      </w:pPr>
      <w:r w:rsidRPr="00C4160F">
        <w:t>The trained model can reliably predict failures before they occur, enabling proactive maintenance planning.</w:t>
      </w:r>
    </w:p>
    <w:p w14:paraId="270D757D" w14:textId="77777777" w:rsidR="00C4160F" w:rsidRPr="00C4160F" w:rsidRDefault="00C4160F" w:rsidP="00C4160F">
      <w:pPr>
        <w:jc w:val="both"/>
      </w:pPr>
      <w:r w:rsidRPr="00C4160F">
        <w:rPr>
          <w:b/>
          <w:bCs/>
        </w:rPr>
        <w:t>Practical impact:</w:t>
      </w:r>
    </w:p>
    <w:p w14:paraId="4A610DEF" w14:textId="77777777" w:rsidR="00C4160F" w:rsidRPr="00C4160F" w:rsidRDefault="00C4160F" w:rsidP="00C4160F">
      <w:pPr>
        <w:numPr>
          <w:ilvl w:val="0"/>
          <w:numId w:val="26"/>
        </w:numPr>
        <w:jc w:val="both"/>
      </w:pPr>
      <w:r w:rsidRPr="00C4160F">
        <w:t>Reduced unplanned downtime</w:t>
      </w:r>
    </w:p>
    <w:p w14:paraId="08605548" w14:textId="77777777" w:rsidR="00C4160F" w:rsidRPr="00C4160F" w:rsidRDefault="00C4160F" w:rsidP="00C4160F">
      <w:pPr>
        <w:numPr>
          <w:ilvl w:val="0"/>
          <w:numId w:val="26"/>
        </w:numPr>
        <w:jc w:val="both"/>
      </w:pPr>
      <w:r w:rsidRPr="00C4160F">
        <w:t>Lower maintenance costs</w:t>
      </w:r>
    </w:p>
    <w:p w14:paraId="72B45B42" w14:textId="77777777" w:rsidR="00C4160F" w:rsidRPr="00C4160F" w:rsidRDefault="00C4160F" w:rsidP="00C4160F">
      <w:pPr>
        <w:numPr>
          <w:ilvl w:val="0"/>
          <w:numId w:val="26"/>
        </w:numPr>
        <w:jc w:val="both"/>
      </w:pPr>
      <w:r w:rsidRPr="00C4160F">
        <w:t>Improved machine safety and lifespan</w:t>
      </w:r>
    </w:p>
    <w:p w14:paraId="10E16F6B" w14:textId="77777777" w:rsidR="00C4160F" w:rsidRPr="00262948" w:rsidRDefault="00C4160F" w:rsidP="00C4160F">
      <w:pPr>
        <w:jc w:val="both"/>
      </w:pPr>
    </w:p>
    <w:p w14:paraId="589A4613" w14:textId="683B6136" w:rsidR="000C2D51" w:rsidRPr="000C2D51" w:rsidRDefault="000C2D51" w:rsidP="000C2D51">
      <w:pPr>
        <w:jc w:val="both"/>
        <w:rPr>
          <w:b/>
          <w:bCs/>
          <w:sz w:val="32"/>
          <w:szCs w:val="32"/>
        </w:rPr>
      </w:pPr>
      <w:r w:rsidRPr="000C2D51">
        <w:rPr>
          <w:b/>
          <w:bCs/>
          <w:sz w:val="32"/>
          <w:szCs w:val="32"/>
        </w:rPr>
        <w:t>Recommended Actions for Industrial Implementation:</w:t>
      </w:r>
    </w:p>
    <w:p w14:paraId="317F1DAC" w14:textId="77777777" w:rsidR="000C2D51" w:rsidRPr="000C2D51" w:rsidRDefault="000C2D51" w:rsidP="000C2D51">
      <w:pPr>
        <w:jc w:val="both"/>
      </w:pPr>
      <w:r w:rsidRPr="000C2D51">
        <w:t>Based on the exploratory analysis, statistical findings, and predictive modeling results, the following actions are recommended for effective industrial adoption of the predictive maintenance system:</w:t>
      </w:r>
    </w:p>
    <w:p w14:paraId="74A20FFF" w14:textId="77777777" w:rsidR="000C2D51" w:rsidRPr="000C2D51" w:rsidRDefault="000C2D51" w:rsidP="00C4160F">
      <w:pPr>
        <w:numPr>
          <w:ilvl w:val="0"/>
          <w:numId w:val="13"/>
        </w:numPr>
      </w:pPr>
      <w:r w:rsidRPr="000C2D51">
        <w:rPr>
          <w:b/>
          <w:bCs/>
        </w:rPr>
        <w:t>Implement Tool Wear–Based Maintenance Scheduling</w:t>
      </w:r>
      <w:r w:rsidRPr="000C2D51">
        <w:br/>
        <w:t xml:space="preserve">Tool wear was identified as one of the strongest predictors of machine failure. Maintenance schedules should prioritize </w:t>
      </w:r>
      <w:r w:rsidRPr="005540E2">
        <w:t>tool replacement or inspection based on wear</w:t>
      </w:r>
      <w:r w:rsidRPr="000C2D51">
        <w:rPr>
          <w:b/>
          <w:bCs/>
        </w:rPr>
        <w:t xml:space="preserve"> </w:t>
      </w:r>
      <w:r w:rsidRPr="008256CA">
        <w:t>thresholds</w:t>
      </w:r>
      <w:r w:rsidRPr="000C2D51">
        <w:t>, rather than fixed time intervals. This will reduce unexpected breakdowns and extend tool life.</w:t>
      </w:r>
    </w:p>
    <w:p w14:paraId="084C928A" w14:textId="77777777" w:rsidR="000C2D51" w:rsidRPr="000C2D51" w:rsidRDefault="000C2D51" w:rsidP="00C4160F">
      <w:pPr>
        <w:numPr>
          <w:ilvl w:val="0"/>
          <w:numId w:val="13"/>
        </w:numPr>
      </w:pPr>
      <w:r w:rsidRPr="000C2D51">
        <w:rPr>
          <w:b/>
          <w:bCs/>
        </w:rPr>
        <w:t>Monitor Temperature Difference as an Early Warning Indicator</w:t>
      </w:r>
      <w:r w:rsidRPr="000C2D51">
        <w:br/>
        <w:t xml:space="preserve">A small difference between process temperature and air temperature indicates poor cooling efficiency and elevated thermal stress. Real-time monitoring of </w:t>
      </w:r>
      <w:r w:rsidRPr="008256CA">
        <w:t>temperature difference (ΔT)</w:t>
      </w:r>
      <w:r w:rsidRPr="000C2D51">
        <w:t xml:space="preserve"> should be implemented, with alerts triggered when cooling efficiency drops below safe levels.</w:t>
      </w:r>
    </w:p>
    <w:p w14:paraId="7C9E76FF" w14:textId="77777777" w:rsidR="000C2D51" w:rsidRPr="000C2D51" w:rsidRDefault="000C2D51" w:rsidP="00C4160F">
      <w:pPr>
        <w:numPr>
          <w:ilvl w:val="0"/>
          <w:numId w:val="13"/>
        </w:numPr>
      </w:pPr>
      <w:r w:rsidRPr="000C2D51">
        <w:rPr>
          <w:b/>
          <w:bCs/>
        </w:rPr>
        <w:t>Avoid Extreme Mechanical Operating Conditions</w:t>
      </w:r>
      <w:r w:rsidRPr="000C2D51">
        <w:br/>
        <w:t xml:space="preserve">Failures occur more frequently at extreme combinations of torque and rotational speed. Operating policies should define </w:t>
      </w:r>
      <w:r w:rsidRPr="008256CA">
        <w:t>safe mechanical envelopes</w:t>
      </w:r>
      <w:r w:rsidRPr="000C2D51">
        <w:t>, and automated controls can be used to limit machine operation outside these optimal ranges.</w:t>
      </w:r>
    </w:p>
    <w:p w14:paraId="6647FDAF" w14:textId="77777777" w:rsidR="000C2D51" w:rsidRPr="000C2D51" w:rsidRDefault="000C2D51" w:rsidP="00C4160F">
      <w:pPr>
        <w:numPr>
          <w:ilvl w:val="0"/>
          <w:numId w:val="13"/>
        </w:numPr>
      </w:pPr>
      <w:r w:rsidRPr="000C2D51">
        <w:rPr>
          <w:b/>
          <w:bCs/>
        </w:rPr>
        <w:t>Use Predictive Alerts for Condition-Based Maintenance</w:t>
      </w:r>
      <w:r w:rsidRPr="000C2D51">
        <w:br/>
        <w:t xml:space="preserve">The trained machine learning model can be integrated into monitoring systems to generate </w:t>
      </w:r>
      <w:r w:rsidRPr="008256CA">
        <w:t>early failure warnings</w:t>
      </w:r>
      <w:r w:rsidRPr="000C2D51">
        <w:t>. Maintenance teams can then intervene before breakdowns occur, reducing downtime and improving production reliability.</w:t>
      </w:r>
    </w:p>
    <w:p w14:paraId="72DC15E3" w14:textId="375B081B" w:rsidR="000C2D51" w:rsidRPr="000C2D51" w:rsidRDefault="000C2D51" w:rsidP="00C4160F">
      <w:pPr>
        <w:numPr>
          <w:ilvl w:val="0"/>
          <w:numId w:val="13"/>
        </w:numPr>
      </w:pPr>
      <w:r w:rsidRPr="000C2D51">
        <w:rPr>
          <w:b/>
          <w:bCs/>
        </w:rPr>
        <w:t>Adopt a Multi-Factor Risk Assessment Strategy</w:t>
      </w:r>
      <w:r w:rsidRPr="000C2D51">
        <w:br/>
        <w:t xml:space="preserve">Since failures are typically caused by combinations of thermal stress, mechanical load, and tool degradation, maintenance decisions should consider </w:t>
      </w:r>
      <w:r w:rsidRPr="008256CA">
        <w:t>multiple sensor indicators</w:t>
      </w:r>
      <w:r w:rsidRPr="000C2D51">
        <w:rPr>
          <w:b/>
          <w:bCs/>
        </w:rPr>
        <w:t xml:space="preserve"> </w:t>
      </w:r>
      <w:r w:rsidRPr="008256CA">
        <w:t>togethe</w:t>
      </w:r>
      <w:r w:rsidR="008256CA" w:rsidRPr="008256CA">
        <w:t>r</w:t>
      </w:r>
      <w:r w:rsidRPr="000C2D51">
        <w:t>, rather than relying on single-variable thresholds.</w:t>
      </w:r>
    </w:p>
    <w:p w14:paraId="2552ABA8" w14:textId="77777777" w:rsidR="00116094" w:rsidRPr="00055578" w:rsidRDefault="00116094" w:rsidP="00055578">
      <w:pPr>
        <w:jc w:val="both"/>
      </w:pPr>
    </w:p>
    <w:p w14:paraId="242354DA" w14:textId="77777777" w:rsidR="00055578" w:rsidRPr="00055578" w:rsidRDefault="00055578" w:rsidP="00055578"/>
    <w:sectPr w:rsidR="00055578" w:rsidRPr="00055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000F7E33"/>
    <w:multiLevelType w:val="multilevel"/>
    <w:tmpl w:val="9856A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B5DC5"/>
    <w:multiLevelType w:val="multilevel"/>
    <w:tmpl w:val="18D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0F4A"/>
    <w:multiLevelType w:val="multilevel"/>
    <w:tmpl w:val="6A6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42084"/>
    <w:multiLevelType w:val="multilevel"/>
    <w:tmpl w:val="2B7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951E9"/>
    <w:multiLevelType w:val="hybridMultilevel"/>
    <w:tmpl w:val="9E38687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1D044BE7"/>
    <w:multiLevelType w:val="multilevel"/>
    <w:tmpl w:val="1F5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A585E"/>
    <w:multiLevelType w:val="multilevel"/>
    <w:tmpl w:val="AAE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146D0"/>
    <w:multiLevelType w:val="hybridMultilevel"/>
    <w:tmpl w:val="B746B2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57AE2"/>
    <w:multiLevelType w:val="multilevel"/>
    <w:tmpl w:val="0BF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D08F9"/>
    <w:multiLevelType w:val="multilevel"/>
    <w:tmpl w:val="D7A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45299"/>
    <w:multiLevelType w:val="multilevel"/>
    <w:tmpl w:val="E73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872C7"/>
    <w:multiLevelType w:val="multilevel"/>
    <w:tmpl w:val="264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00CE"/>
    <w:multiLevelType w:val="multilevel"/>
    <w:tmpl w:val="FB5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37D91"/>
    <w:multiLevelType w:val="multilevel"/>
    <w:tmpl w:val="FB5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42DA8"/>
    <w:multiLevelType w:val="multilevel"/>
    <w:tmpl w:val="74D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C1220"/>
    <w:multiLevelType w:val="multilevel"/>
    <w:tmpl w:val="FAD6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B5644"/>
    <w:multiLevelType w:val="multilevel"/>
    <w:tmpl w:val="715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F7CDD"/>
    <w:multiLevelType w:val="multilevel"/>
    <w:tmpl w:val="DA9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06575"/>
    <w:multiLevelType w:val="multilevel"/>
    <w:tmpl w:val="2B3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60F74"/>
    <w:multiLevelType w:val="multilevel"/>
    <w:tmpl w:val="F4D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32347"/>
    <w:multiLevelType w:val="hybridMultilevel"/>
    <w:tmpl w:val="32680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D272B"/>
    <w:multiLevelType w:val="hybridMultilevel"/>
    <w:tmpl w:val="FDB6D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055DA8"/>
    <w:multiLevelType w:val="multilevel"/>
    <w:tmpl w:val="9F3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73B1C"/>
    <w:multiLevelType w:val="multilevel"/>
    <w:tmpl w:val="9DD4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FF7275"/>
    <w:multiLevelType w:val="multilevel"/>
    <w:tmpl w:val="7BA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31050"/>
    <w:multiLevelType w:val="multilevel"/>
    <w:tmpl w:val="DE8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C527D"/>
    <w:multiLevelType w:val="multilevel"/>
    <w:tmpl w:val="81F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40FC7"/>
    <w:multiLevelType w:val="multilevel"/>
    <w:tmpl w:val="E0B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65B37"/>
    <w:multiLevelType w:val="multilevel"/>
    <w:tmpl w:val="07F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219371">
    <w:abstractNumId w:val="21"/>
  </w:num>
  <w:num w:numId="2" w16cid:durableId="2120761779">
    <w:abstractNumId w:val="18"/>
  </w:num>
  <w:num w:numId="3" w16cid:durableId="681709023">
    <w:abstractNumId w:val="12"/>
  </w:num>
  <w:num w:numId="4" w16cid:durableId="516894415">
    <w:abstractNumId w:val="17"/>
  </w:num>
  <w:num w:numId="5" w16cid:durableId="2038314004">
    <w:abstractNumId w:val="24"/>
  </w:num>
  <w:num w:numId="6" w16cid:durableId="1238780854">
    <w:abstractNumId w:val="5"/>
  </w:num>
  <w:num w:numId="7" w16cid:durableId="986595188">
    <w:abstractNumId w:val="13"/>
  </w:num>
  <w:num w:numId="8" w16cid:durableId="1166746575">
    <w:abstractNumId w:val="1"/>
  </w:num>
  <w:num w:numId="9" w16cid:durableId="1901935194">
    <w:abstractNumId w:val="20"/>
  </w:num>
  <w:num w:numId="10" w16cid:durableId="750542501">
    <w:abstractNumId w:val="7"/>
  </w:num>
  <w:num w:numId="11" w16cid:durableId="1512334006">
    <w:abstractNumId w:val="4"/>
  </w:num>
  <w:num w:numId="12" w16cid:durableId="730620873">
    <w:abstractNumId w:val="0"/>
  </w:num>
  <w:num w:numId="13" w16cid:durableId="1279026325">
    <w:abstractNumId w:val="23"/>
  </w:num>
  <w:num w:numId="14" w16cid:durableId="627466996">
    <w:abstractNumId w:val="27"/>
  </w:num>
  <w:num w:numId="15" w16cid:durableId="76220675">
    <w:abstractNumId w:val="22"/>
  </w:num>
  <w:num w:numId="16" w16cid:durableId="767434921">
    <w:abstractNumId w:val="26"/>
  </w:num>
  <w:num w:numId="17" w16cid:durableId="1869417087">
    <w:abstractNumId w:val="3"/>
  </w:num>
  <w:num w:numId="18" w16cid:durableId="1636988326">
    <w:abstractNumId w:val="15"/>
  </w:num>
  <w:num w:numId="19" w16cid:durableId="932861275">
    <w:abstractNumId w:val="11"/>
  </w:num>
  <w:num w:numId="20" w16cid:durableId="578366614">
    <w:abstractNumId w:val="19"/>
  </w:num>
  <w:num w:numId="21" w16cid:durableId="142697829">
    <w:abstractNumId w:val="8"/>
  </w:num>
  <w:num w:numId="22" w16cid:durableId="379092566">
    <w:abstractNumId w:val="2"/>
  </w:num>
  <w:num w:numId="23" w16cid:durableId="2039313626">
    <w:abstractNumId w:val="25"/>
  </w:num>
  <w:num w:numId="24" w16cid:durableId="1482186202">
    <w:abstractNumId w:val="6"/>
  </w:num>
  <w:num w:numId="25" w16cid:durableId="796799927">
    <w:abstractNumId w:val="10"/>
  </w:num>
  <w:num w:numId="26" w16cid:durableId="623736484">
    <w:abstractNumId w:val="9"/>
  </w:num>
  <w:num w:numId="27" w16cid:durableId="1443260142">
    <w:abstractNumId w:val="16"/>
  </w:num>
  <w:num w:numId="28" w16cid:durableId="1749569512">
    <w:abstractNumId w:val="28"/>
  </w:num>
  <w:num w:numId="29" w16cid:durableId="247272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066"/>
    <w:rsid w:val="00055578"/>
    <w:rsid w:val="000B7A39"/>
    <w:rsid w:val="000C2D51"/>
    <w:rsid w:val="00116094"/>
    <w:rsid w:val="001A791A"/>
    <w:rsid w:val="001F55AB"/>
    <w:rsid w:val="00262948"/>
    <w:rsid w:val="0029342C"/>
    <w:rsid w:val="00350D36"/>
    <w:rsid w:val="003700B1"/>
    <w:rsid w:val="003D3421"/>
    <w:rsid w:val="0045223E"/>
    <w:rsid w:val="004A4D30"/>
    <w:rsid w:val="005451FB"/>
    <w:rsid w:val="005540E2"/>
    <w:rsid w:val="005A378F"/>
    <w:rsid w:val="005D7B27"/>
    <w:rsid w:val="005F3FEC"/>
    <w:rsid w:val="00762ADD"/>
    <w:rsid w:val="00773B1C"/>
    <w:rsid w:val="007C26BE"/>
    <w:rsid w:val="007E3548"/>
    <w:rsid w:val="007F7688"/>
    <w:rsid w:val="008256CA"/>
    <w:rsid w:val="008607B5"/>
    <w:rsid w:val="008A0816"/>
    <w:rsid w:val="008E7DC1"/>
    <w:rsid w:val="009763A4"/>
    <w:rsid w:val="00986239"/>
    <w:rsid w:val="00A9065B"/>
    <w:rsid w:val="00AE4FFB"/>
    <w:rsid w:val="00B80D63"/>
    <w:rsid w:val="00BE46B4"/>
    <w:rsid w:val="00C4160F"/>
    <w:rsid w:val="00D91066"/>
    <w:rsid w:val="00DD0B5D"/>
    <w:rsid w:val="00DD79DD"/>
    <w:rsid w:val="00E40C1A"/>
    <w:rsid w:val="00FD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7C42"/>
  <w15:chartTrackingRefBased/>
  <w15:docId w15:val="{AA921DE1-9D60-4368-825B-EB8C90EF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A4"/>
  </w:style>
  <w:style w:type="paragraph" w:styleId="Heading1">
    <w:name w:val="heading 1"/>
    <w:basedOn w:val="Normal"/>
    <w:next w:val="Normal"/>
    <w:link w:val="Heading1Char"/>
    <w:uiPriority w:val="9"/>
    <w:qFormat/>
    <w:rsid w:val="00D91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066"/>
    <w:rPr>
      <w:rFonts w:eastAsiaTheme="majorEastAsia" w:cstheme="majorBidi"/>
      <w:color w:val="272727" w:themeColor="text1" w:themeTint="D8"/>
    </w:rPr>
  </w:style>
  <w:style w:type="paragraph" w:styleId="Title">
    <w:name w:val="Title"/>
    <w:basedOn w:val="Normal"/>
    <w:next w:val="Normal"/>
    <w:link w:val="TitleChar"/>
    <w:uiPriority w:val="10"/>
    <w:qFormat/>
    <w:rsid w:val="00D9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066"/>
    <w:pPr>
      <w:spacing w:before="160"/>
      <w:jc w:val="center"/>
    </w:pPr>
    <w:rPr>
      <w:i/>
      <w:iCs/>
      <w:color w:val="404040" w:themeColor="text1" w:themeTint="BF"/>
    </w:rPr>
  </w:style>
  <w:style w:type="character" w:customStyle="1" w:styleId="QuoteChar">
    <w:name w:val="Quote Char"/>
    <w:basedOn w:val="DefaultParagraphFont"/>
    <w:link w:val="Quote"/>
    <w:uiPriority w:val="29"/>
    <w:rsid w:val="00D91066"/>
    <w:rPr>
      <w:i/>
      <w:iCs/>
      <w:color w:val="404040" w:themeColor="text1" w:themeTint="BF"/>
    </w:rPr>
  </w:style>
  <w:style w:type="paragraph" w:styleId="ListParagraph">
    <w:name w:val="List Paragraph"/>
    <w:basedOn w:val="Normal"/>
    <w:uiPriority w:val="34"/>
    <w:qFormat/>
    <w:rsid w:val="00D91066"/>
    <w:pPr>
      <w:ind w:left="720"/>
      <w:contextualSpacing/>
    </w:pPr>
  </w:style>
  <w:style w:type="character" w:styleId="IntenseEmphasis">
    <w:name w:val="Intense Emphasis"/>
    <w:basedOn w:val="DefaultParagraphFont"/>
    <w:uiPriority w:val="21"/>
    <w:qFormat/>
    <w:rsid w:val="00D91066"/>
    <w:rPr>
      <w:i/>
      <w:iCs/>
      <w:color w:val="2F5496" w:themeColor="accent1" w:themeShade="BF"/>
    </w:rPr>
  </w:style>
  <w:style w:type="paragraph" w:styleId="IntenseQuote">
    <w:name w:val="Intense Quote"/>
    <w:basedOn w:val="Normal"/>
    <w:next w:val="Normal"/>
    <w:link w:val="IntenseQuoteChar"/>
    <w:uiPriority w:val="30"/>
    <w:qFormat/>
    <w:rsid w:val="00D91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066"/>
    <w:rPr>
      <w:i/>
      <w:iCs/>
      <w:color w:val="2F5496" w:themeColor="accent1" w:themeShade="BF"/>
    </w:rPr>
  </w:style>
  <w:style w:type="character" w:styleId="IntenseReference">
    <w:name w:val="Intense Reference"/>
    <w:basedOn w:val="DefaultParagraphFont"/>
    <w:uiPriority w:val="32"/>
    <w:qFormat/>
    <w:rsid w:val="00D910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7</Pages>
  <Words>1493</Words>
  <Characters>8516</Characters>
  <Application>Microsoft Office Word</Application>
  <DocSecurity>0</DocSecurity>
  <Lines>70</Lines>
  <Paragraphs>19</Paragraphs>
  <ScaleCrop>false</ScaleCrop>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Crown MT</dc:creator>
  <cp:keywords/>
  <dc:description/>
  <cp:lastModifiedBy>Crown MT</cp:lastModifiedBy>
  <cp:revision>36</cp:revision>
  <dcterms:created xsi:type="dcterms:W3CDTF">2025-12-23T08:23:00Z</dcterms:created>
  <dcterms:modified xsi:type="dcterms:W3CDTF">2026-01-18T01:03:00Z</dcterms:modified>
</cp:coreProperties>
</file>