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416" w:rsidRDefault="001125C9" w:rsidP="00F12416">
      <w:pPr>
        <w:spacing w:after="0" w:line="360" w:lineRule="auto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МИНОБРНАУКИ РОС</w:t>
      </w:r>
      <w:r w:rsidR="00F12416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СИИ</w:t>
      </w:r>
      <w:r w:rsidR="00F12416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ФЕДЕРАЛЬНОЕ ГОСУДАРСТВЕННОЕ</w:t>
      </w:r>
      <w:r w:rsidR="00F12416" w:rsidRPr="00F12416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</w:t>
      </w: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БЮДЖЕТНОЕ ОБР</w:t>
      </w:r>
      <w:r w:rsidR="00F12416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АЗОВАТЕЛЬНОЕ УЧРЕЖДЕНИЕ ВЫСШЕГО</w:t>
      </w: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ОБРАЗОВАНИЯ</w:t>
      </w: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«ВОРОНЕЖСКИЙ ГОСУДАРСТВЕННЫЙ УНИВЕРСИТЕТ»</w:t>
      </w:r>
      <w:r w:rsidR="00F12416" w:rsidRPr="00F12416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</w:t>
      </w:r>
    </w:p>
    <w:p w:rsidR="001125C9" w:rsidRPr="00F12416" w:rsidRDefault="00F12416" w:rsidP="00F12416">
      <w:pPr>
        <w:spacing w:after="360" w:line="360" w:lineRule="auto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F12416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(</w:t>
      </w:r>
      <w:r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ФГБОУ ВО «ВГУ»</w:t>
      </w:r>
      <w:r w:rsidRPr="00F12416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)</w:t>
      </w:r>
    </w:p>
    <w:p w:rsidR="00D7214C" w:rsidRPr="00D7214C" w:rsidRDefault="001125C9" w:rsidP="00D7214C">
      <w:pPr>
        <w:spacing w:after="720" w:line="360" w:lineRule="auto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Факультет прикладной математики, информатики и механики</w:t>
      </w: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Кафедра программного обеспечения</w:t>
      </w: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и администрирования информационных систем</w:t>
      </w:r>
    </w:p>
    <w:p w:rsidR="001125C9" w:rsidRPr="00D7214C" w:rsidRDefault="00D7214C" w:rsidP="00D7214C">
      <w:pPr>
        <w:spacing w:after="720" w:line="360" w:lineRule="auto"/>
        <w:jc w:val="center"/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  <w:t>Реализация веб-</w:t>
      </w:r>
      <w:r w:rsidRPr="00D7214C"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  <w:t>приложение для молочной компании</w:t>
      </w:r>
    </w:p>
    <w:p w:rsidR="001125C9" w:rsidRPr="004B75B3" w:rsidRDefault="001125C9" w:rsidP="001125C9">
      <w:pPr>
        <w:spacing w:after="0" w:line="360" w:lineRule="auto"/>
        <w:jc w:val="center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Курсовая работа</w:t>
      </w:r>
    </w:p>
    <w:p w:rsidR="001125C9" w:rsidRPr="004B75B3" w:rsidRDefault="001125C9" w:rsidP="001125C9">
      <w:pPr>
        <w:spacing w:after="2160" w:line="360" w:lineRule="auto"/>
        <w:jc w:val="center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Направление 02.03.03 Математическое обеспечение</w:t>
      </w: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и администрирование информационных систем</w:t>
      </w:r>
    </w:p>
    <w:p w:rsidR="001125C9" w:rsidRPr="004B75B3" w:rsidRDefault="001125C9" w:rsidP="001125C9">
      <w:pPr>
        <w:tabs>
          <w:tab w:val="left" w:leader="underscore" w:pos="3686"/>
          <w:tab w:val="right" w:pos="9072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Зав. кафедрой </w:t>
      </w: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ab/>
      </w: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ab/>
      </w:r>
      <w:r w:rsidR="003A7F15" w:rsidRPr="003A7F15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к. ф.-м. н., доц. Барановский Е. С.</w:t>
      </w:r>
    </w:p>
    <w:p w:rsidR="001125C9" w:rsidRPr="004B75B3" w:rsidRDefault="00D50B9A" w:rsidP="001125C9">
      <w:pPr>
        <w:tabs>
          <w:tab w:val="left" w:leader="underscore" w:pos="3686"/>
          <w:tab w:val="right" w:pos="9072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 w:bidi="ps-AF"/>
        </w:rPr>
      </w:pPr>
      <w:r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Обучающийся</w:t>
      </w:r>
      <w:r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ab/>
      </w:r>
      <w:r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ab/>
      </w:r>
      <w:r w:rsidR="004445A2" w:rsidRPr="004445A2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3</w:t>
      </w:r>
      <w:r w:rsidR="001125C9"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курс, 9</w:t>
      </w:r>
      <w:r w:rsidRPr="00D50B9A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1</w:t>
      </w:r>
      <w:r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группа, </w:t>
      </w:r>
      <w:r>
        <w:rPr>
          <w:rFonts w:asciiTheme="majorBidi" w:eastAsia="Times New Roman" w:hAnsiTheme="majorBidi" w:cstheme="majorBidi"/>
          <w:color w:val="000000"/>
          <w:sz w:val="28"/>
          <w:szCs w:val="28"/>
          <w:lang w:eastAsia="ru-RU" w:bidi="ps-AF"/>
        </w:rPr>
        <w:t>Миа Музамил Ахмад</w:t>
      </w:r>
    </w:p>
    <w:p w:rsidR="003A7F15" w:rsidRPr="00D7214C" w:rsidRDefault="001068DB" w:rsidP="003A7F15">
      <w:pPr>
        <w:tabs>
          <w:tab w:val="left" w:leader="underscore" w:pos="3686"/>
          <w:tab w:val="right" w:pos="9072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Руководитель</w:t>
      </w:r>
      <w:r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ab/>
      </w:r>
      <w:r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ab/>
      </w:r>
      <w:r w:rsidR="002A15F9">
        <w:rPr>
          <w:rFonts w:asciiTheme="majorBidi" w:eastAsia="Times New Roman" w:hAnsiTheme="majorBidi" w:cstheme="majorBidi"/>
          <w:color w:val="000000"/>
          <w:sz w:val="28"/>
          <w:szCs w:val="28"/>
          <w:lang w:eastAsia="ru-RU" w:bidi="ps-AF"/>
        </w:rPr>
        <w:t>д</w:t>
      </w:r>
      <w:r w:rsidR="002A15F9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оц</w:t>
      </w:r>
      <w:r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. Ефремов М. С.</w:t>
      </w:r>
    </w:p>
    <w:p w:rsidR="003A7F15" w:rsidRDefault="003A7F15" w:rsidP="003A7F15">
      <w:pPr>
        <w:tabs>
          <w:tab w:val="left" w:leader="underscore" w:pos="3686"/>
          <w:tab w:val="right" w:pos="9072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</w:p>
    <w:p w:rsidR="003A7F15" w:rsidRDefault="003A7F15" w:rsidP="003A7F15">
      <w:pPr>
        <w:tabs>
          <w:tab w:val="left" w:leader="underscore" w:pos="3686"/>
          <w:tab w:val="right" w:pos="9072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</w:p>
    <w:p w:rsidR="003A7F15" w:rsidRDefault="003A7F15" w:rsidP="003A7F15">
      <w:pPr>
        <w:tabs>
          <w:tab w:val="left" w:leader="underscore" w:pos="3686"/>
          <w:tab w:val="right" w:pos="9072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</w:p>
    <w:p w:rsidR="00D7214C" w:rsidRDefault="00D7214C" w:rsidP="003A7F15">
      <w:pPr>
        <w:tabs>
          <w:tab w:val="left" w:leader="underscore" w:pos="3686"/>
          <w:tab w:val="right" w:pos="9072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</w:p>
    <w:p w:rsidR="003A7F15" w:rsidRDefault="003A7F15" w:rsidP="003A7F15">
      <w:pPr>
        <w:tabs>
          <w:tab w:val="left" w:leader="underscore" w:pos="3686"/>
          <w:tab w:val="right" w:pos="9072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</w:p>
    <w:p w:rsidR="003A7F15" w:rsidRDefault="003A7F15" w:rsidP="003A7F15">
      <w:pPr>
        <w:tabs>
          <w:tab w:val="left" w:leader="underscore" w:pos="3686"/>
          <w:tab w:val="right" w:pos="9072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</w:p>
    <w:p w:rsidR="001125C9" w:rsidRPr="00D7214C" w:rsidRDefault="00D50B9A" w:rsidP="003A7F15">
      <w:pPr>
        <w:tabs>
          <w:tab w:val="left" w:leader="underscore" w:pos="3686"/>
          <w:tab w:val="right" w:pos="9072"/>
        </w:tabs>
        <w:spacing w:after="0" w:line="360" w:lineRule="auto"/>
        <w:jc w:val="center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Воронеж 202</w:t>
      </w:r>
      <w:r w:rsidR="001068DB" w:rsidRPr="00D7214C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6</w:t>
      </w:r>
    </w:p>
    <w:p w:rsidR="00207ABA" w:rsidRPr="00207ABA" w:rsidRDefault="00207ABA" w:rsidP="00207ABA">
      <w:pPr>
        <w:pStyle w:val="Heading2"/>
        <w:rPr>
          <w:lang w:eastAsia="ru-RU"/>
        </w:rPr>
      </w:pPr>
      <w:bookmarkStart w:id="0" w:name="_Toc234232799"/>
      <w:r w:rsidRPr="00207ABA">
        <w:rPr>
          <w:lang w:eastAsia="ru-RU"/>
        </w:rPr>
        <w:lastRenderedPageBreak/>
        <w:t>Аннотация</w:t>
      </w:r>
      <w:bookmarkEnd w:id="0"/>
    </w:p>
    <w:p w:rsidR="00150333" w:rsidRDefault="00150333" w:rsidP="00207ABA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3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Данная работа посвящена разработке информационной системы DairyProduction, предназначенной для автоматизации процессов молочного предприятия. Система обеспечивает управление категориями продукции, товарами, клиентами, поставщиками, заказами, оборудованием и другими сущностями, необходимыми для функционирования предприятия. </w:t>
      </w:r>
    </w:p>
    <w:p w:rsidR="00150333" w:rsidRDefault="00150333" w:rsidP="00207ABA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3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работе рассмотрены архитектура системы, структура базы данных, средства реализации, а также проведён анализ задачи и обоснование выбора технологий. Реализована серверная часть на платформе .NET с использованием принципов чистой архитектуры, ORM‑фреймворка Entity Framework Core и реляционной СУБД PostgreSQL. </w:t>
      </w:r>
    </w:p>
    <w:p w:rsidR="00150333" w:rsidRPr="00D7214C" w:rsidRDefault="00150333" w:rsidP="00207ABA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33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Проведено модульное тестирование сервисного слоя. Результатом работы является готовая к расширению и внедрению информационная система.</w:t>
      </w:r>
    </w:p>
    <w:p w:rsidR="00207ABA" w:rsidRDefault="001125C9" w:rsidP="00C3327B">
      <w:pPr>
        <w:pStyle w:val="Heading2"/>
        <w:rPr>
          <w:rFonts w:asciiTheme="majorBidi" w:hAnsiTheme="majorBidi"/>
        </w:rPr>
      </w:pPr>
      <w:bookmarkStart w:id="1" w:name="_Toc200318824"/>
      <w:bookmarkStart w:id="2" w:name="_Toc234232800"/>
      <w:r w:rsidRPr="004B75B3">
        <w:rPr>
          <w:rFonts w:asciiTheme="majorBidi" w:hAnsiTheme="majorBidi"/>
        </w:rPr>
        <w:lastRenderedPageBreak/>
        <w:t>Содержание</w:t>
      </w:r>
      <w:bookmarkStart w:id="3" w:name="_Toc45284952"/>
      <w:bookmarkEnd w:id="1"/>
      <w:bookmarkEnd w:id="2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230334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849B2" w:rsidRDefault="002849B2">
          <w:pPr>
            <w:pStyle w:val="TOCHeading"/>
          </w:pPr>
        </w:p>
        <w:p w:rsidR="00EE6500" w:rsidRDefault="002849B2" w:rsidP="00EE6500">
          <w:pPr>
            <w:pStyle w:val="TOC2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"1-6" \h \z \u </w:instrText>
          </w:r>
          <w:r>
            <w:fldChar w:fldCharType="separate"/>
          </w:r>
          <w:hyperlink w:anchor="_Toc234232799" w:history="1">
            <w:r w:rsidR="00EE6500" w:rsidRPr="001D7D0D">
              <w:rPr>
                <w:rStyle w:val="Hyperlink"/>
                <w:noProof/>
                <w:lang w:eastAsia="ru-RU"/>
              </w:rPr>
              <w:t>Аннотация</w:t>
            </w:r>
            <w:r w:rsidR="00EE6500">
              <w:rPr>
                <w:noProof/>
                <w:webHidden/>
              </w:rPr>
              <w:tab/>
            </w:r>
            <w:r w:rsidR="00EE6500">
              <w:rPr>
                <w:noProof/>
                <w:webHidden/>
              </w:rPr>
              <w:fldChar w:fldCharType="begin"/>
            </w:r>
            <w:r w:rsidR="00EE6500">
              <w:rPr>
                <w:noProof/>
                <w:webHidden/>
              </w:rPr>
              <w:instrText xml:space="preserve"> PAGEREF _Toc234232799 \h </w:instrText>
            </w:r>
            <w:r w:rsidR="00EE6500">
              <w:rPr>
                <w:noProof/>
                <w:webHidden/>
              </w:rPr>
            </w:r>
            <w:r w:rsidR="00EE6500"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2</w:t>
            </w:r>
            <w:r w:rsidR="00EE6500"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EE6500">
          <w:pPr>
            <w:pStyle w:val="TOC2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232800" w:history="1">
            <w:r w:rsidRPr="001D7D0D">
              <w:rPr>
                <w:rStyle w:val="Hyperlink"/>
                <w:rFonts w:asciiTheme="majorBidi" w:hAnsiTheme="majorBidi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EE6500">
          <w:pPr>
            <w:pStyle w:val="TOC2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232801" w:history="1">
            <w:r w:rsidRPr="001D7D0D">
              <w:rPr>
                <w:rStyle w:val="Hyperlink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EE6500">
          <w:pPr>
            <w:pStyle w:val="TOC2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232802" w:history="1">
            <w:r w:rsidRPr="001D7D0D">
              <w:rPr>
                <w:rStyle w:val="Hyperlink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EE6500">
          <w:pPr>
            <w:pStyle w:val="TOC2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232803" w:history="1">
            <w:r w:rsidRPr="001D7D0D">
              <w:rPr>
                <w:rStyle w:val="Hyperlink"/>
                <w:noProof/>
              </w:rPr>
              <w:t>Средства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EE6500">
          <w:pPr>
            <w:pStyle w:val="TOC2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232804" w:history="1">
            <w:r w:rsidRPr="001D7D0D">
              <w:rPr>
                <w:rStyle w:val="Hyperlink"/>
                <w:noProof/>
              </w:rPr>
              <w:t>1. Анализ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EE6500">
          <w:pPr>
            <w:pStyle w:val="TOC3"/>
            <w:numPr>
              <w:ilvl w:val="0"/>
              <w:numId w:val="0"/>
            </w:numPr>
            <w:ind w:left="1560" w:hanging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4232805" w:history="1">
            <w:r w:rsidRPr="001D7D0D">
              <w:rPr>
                <w:rStyle w:val="Hyperlink"/>
                <w:noProof/>
              </w:rPr>
              <w:t>1.1. Общий анализ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EE6500">
          <w:pPr>
            <w:pStyle w:val="TOC3"/>
            <w:numPr>
              <w:ilvl w:val="0"/>
              <w:numId w:val="0"/>
            </w:numPr>
            <w:ind w:left="1560" w:hanging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4232806" w:history="1">
            <w:r w:rsidRPr="001D7D0D">
              <w:rPr>
                <w:rStyle w:val="Hyperlink"/>
                <w:noProof/>
              </w:rPr>
              <w:t>1.2 Предполагаемые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EE6500">
          <w:pPr>
            <w:pStyle w:val="TOC3"/>
            <w:numPr>
              <w:ilvl w:val="0"/>
              <w:numId w:val="0"/>
            </w:numPr>
            <w:ind w:left="1560" w:hanging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4232807" w:history="1">
            <w:r w:rsidRPr="001D7D0D">
              <w:rPr>
                <w:rStyle w:val="Hyperlink"/>
                <w:noProof/>
              </w:rPr>
              <w:t>1.3 Предполагаемая 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4232808" w:history="1">
            <w:r w:rsidRPr="001D7D0D">
              <w:rPr>
                <w:rStyle w:val="Hyperlink"/>
                <w:noProof/>
              </w:rPr>
              <w:t xml:space="preserve">2. </w:t>
            </w:r>
            <w:r w:rsidRPr="001D7D0D">
              <w:rPr>
                <w:rStyle w:val="Hyperlink"/>
                <w:rFonts w:cstheme="majorBidi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EE6500">
          <w:pPr>
            <w:pStyle w:val="TOC3"/>
            <w:numPr>
              <w:ilvl w:val="0"/>
              <w:numId w:val="0"/>
            </w:numPr>
            <w:ind w:left="1560" w:hanging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4232809" w:history="1">
            <w:r w:rsidRPr="001D7D0D">
              <w:rPr>
                <w:rStyle w:val="Hyperlink"/>
                <w:noProof/>
              </w:rPr>
              <w:t>2.1 Основные понятия информационных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EE6500">
          <w:pPr>
            <w:pStyle w:val="TOC3"/>
            <w:numPr>
              <w:ilvl w:val="0"/>
              <w:numId w:val="0"/>
            </w:numPr>
            <w:tabs>
              <w:tab w:val="left" w:pos="1560"/>
            </w:tabs>
            <w:ind w:left="1560" w:hanging="709"/>
            <w:rPr>
              <w:rStyle w:val="Hyperlink"/>
              <w:noProof/>
            </w:rPr>
          </w:pPr>
          <w:hyperlink w:anchor="_Toc234232810" w:history="1">
            <w:r w:rsidRPr="001D7D0D">
              <w:rPr>
                <w:rStyle w:val="Hyperlink"/>
                <w:rFonts w:eastAsia="Times New Roman" w:cs="Times New Roman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D7D0D">
              <w:rPr>
                <w:rStyle w:val="Hyperlink"/>
                <w:rFonts w:eastAsia="Times New Roman" w:cs="Times New Roman"/>
                <w:noProof/>
                <w:lang w:eastAsia="ru-RU"/>
              </w:rPr>
              <w:t>Реляционная</w:t>
            </w:r>
            <w:r w:rsidRPr="001D7D0D">
              <w:rPr>
                <w:rStyle w:val="Hyperlink"/>
                <w:rFonts w:eastAsia="Times New Roman" w:cs="Times New Roman"/>
                <w:noProof/>
                <w:lang w:val="en-US" w:eastAsia="ru-RU"/>
              </w:rPr>
              <w:t xml:space="preserve"> </w:t>
            </w:r>
            <w:r w:rsidRPr="001D7D0D">
              <w:rPr>
                <w:rStyle w:val="Hyperlink"/>
                <w:rFonts w:eastAsia="Times New Roman" w:cs="Times New Roman"/>
                <w:noProof/>
                <w:lang w:eastAsia="ru-RU"/>
              </w:rPr>
              <w:t>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EE6500">
          <w:pPr>
            <w:pStyle w:val="TOC3"/>
            <w:numPr>
              <w:ilvl w:val="0"/>
              <w:numId w:val="0"/>
            </w:numPr>
            <w:tabs>
              <w:tab w:val="left" w:pos="1560"/>
            </w:tabs>
            <w:ind w:left="1560" w:hanging="709"/>
            <w:rPr>
              <w:rStyle w:val="Hyperlink"/>
              <w:noProof/>
            </w:rPr>
          </w:pPr>
          <w:r w:rsidRPr="00EE6500">
            <w:rPr>
              <w:rStyle w:val="Hyperlink"/>
              <w:noProof/>
              <w:color w:val="FFFFFF" w:themeColor="background1"/>
            </w:rPr>
            <w:tab/>
          </w:r>
          <w:hyperlink w:anchor="_Toc234232811" w:history="1">
            <w:r w:rsidRPr="001D7D0D">
              <w:rPr>
                <w:rStyle w:val="Hyperlink"/>
                <w:noProof/>
              </w:rPr>
              <w:t>2.2.1 Определение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Pr="00EE6500" w:rsidRDefault="00EE6500" w:rsidP="00EE6500">
          <w:pPr>
            <w:pStyle w:val="TOC3"/>
            <w:numPr>
              <w:ilvl w:val="0"/>
              <w:numId w:val="0"/>
            </w:numPr>
            <w:tabs>
              <w:tab w:val="left" w:pos="1560"/>
            </w:tabs>
            <w:ind w:left="1560" w:hanging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EE6500">
            <w:rPr>
              <w:rStyle w:val="Hyperlink"/>
              <w:noProof/>
              <w:color w:val="FFFFFF" w:themeColor="background1"/>
            </w:rPr>
            <w:tab/>
          </w:r>
          <w:hyperlink w:anchor="_Toc234232812" w:history="1">
            <w:r w:rsidRPr="001D7D0D">
              <w:rPr>
                <w:rStyle w:val="Hyperlink"/>
                <w:rFonts w:eastAsia="Times New Roman"/>
                <w:noProof/>
                <w:lang w:eastAsia="ru-RU"/>
              </w:rPr>
              <w:t>2.2.2 Связи между таблицами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EE6500">
          <w:pPr>
            <w:pStyle w:val="TOC3"/>
            <w:numPr>
              <w:ilvl w:val="0"/>
              <w:numId w:val="0"/>
            </w:numPr>
            <w:ind w:left="1560" w:hanging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4232813" w:history="1">
            <w:r w:rsidRPr="001D7D0D">
              <w:rPr>
                <w:rStyle w:val="Hyperlink"/>
                <w:rFonts w:eastAsia="Times New Roman"/>
                <w:noProof/>
                <w:lang w:eastAsia="ru-RU"/>
              </w:rPr>
              <w:t xml:space="preserve">2.3 </w:t>
            </w:r>
            <w:r w:rsidRPr="001D7D0D">
              <w:rPr>
                <w:rStyle w:val="Hyperlink"/>
                <w:rFonts w:eastAsia="Times New Roman"/>
                <w:noProof/>
                <w:lang w:val="en-US" w:eastAsia="ru-RU"/>
              </w:rPr>
              <w:t>ER</w:t>
            </w:r>
            <w:r w:rsidRPr="001D7D0D">
              <w:rPr>
                <w:rStyle w:val="Hyperlink"/>
                <w:rFonts w:eastAsia="Times New Roman"/>
                <w:noProof/>
                <w:lang w:eastAsia="ru-RU"/>
              </w:rPr>
              <w:t>‑диаграмма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EE6500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hyperlink w:anchor="_Toc234232814" w:history="1">
            <w:r w:rsidRPr="001D7D0D">
              <w:rPr>
                <w:rStyle w:val="Hyperlink"/>
                <w:rFonts w:eastAsia="Times New Roman"/>
                <w:noProof/>
                <w:lang w:eastAsia="ru-RU"/>
              </w:rPr>
              <w:t>2.4 Объектно‑ориентированное программирование (ООП)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Pr="00EE6500" w:rsidRDefault="00EE6500" w:rsidP="00EE6500">
          <w:pPr>
            <w:pStyle w:val="TOC3"/>
            <w:numPr>
              <w:ilvl w:val="0"/>
              <w:numId w:val="0"/>
            </w:numPr>
            <w:ind w:left="1560" w:hanging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EE6500">
            <w:rPr>
              <w:rStyle w:val="Hyperlink"/>
              <w:noProof/>
              <w:color w:val="FFFFFF" w:themeColor="background1"/>
            </w:rPr>
            <w:tab/>
          </w:r>
          <w:hyperlink w:anchor="_Toc234232815" w:history="1">
            <w:r w:rsidRPr="001D7D0D">
              <w:rPr>
                <w:rStyle w:val="Hyperlink"/>
                <w:rFonts w:eastAsia="Times New Roman"/>
                <w:noProof/>
                <w:lang w:eastAsia="ru-RU"/>
              </w:rPr>
              <w:t>2.4.1 Определение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EE6500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hyperlink w:anchor="_Toc234232816" w:history="1">
            <w:r w:rsidRPr="001D7D0D">
              <w:rPr>
                <w:rStyle w:val="Hyperlink"/>
                <w:noProof/>
                <w:lang w:bidi="ps-AF"/>
              </w:rPr>
              <w:t>2.5 ORM и концепция отображения объектов на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EE6500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r w:rsidRPr="00EE6500">
            <w:rPr>
              <w:rStyle w:val="Hyperlink"/>
              <w:noProof/>
              <w:color w:val="FFFFFF" w:themeColor="background1"/>
            </w:rPr>
            <w:tab/>
          </w:r>
          <w:hyperlink w:anchor="_Toc234232817" w:history="1">
            <w:r w:rsidRPr="001D7D0D">
              <w:rPr>
                <w:rStyle w:val="Hyperlink"/>
                <w:noProof/>
                <w:lang w:bidi="ps-AF"/>
              </w:rPr>
              <w:t>2.5.1 Определение 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Pr="00EE6500" w:rsidRDefault="00EE6500" w:rsidP="00EE6500">
          <w:pPr>
            <w:pStyle w:val="TOC3"/>
            <w:numPr>
              <w:ilvl w:val="0"/>
              <w:numId w:val="0"/>
            </w:numPr>
            <w:ind w:left="1560" w:hanging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EE6500">
            <w:rPr>
              <w:rStyle w:val="Hyperlink"/>
              <w:noProof/>
              <w:color w:val="FFFFFF" w:themeColor="background1"/>
            </w:rPr>
            <w:tab/>
          </w:r>
          <w:hyperlink w:anchor="_Toc234232818" w:history="1">
            <w:r w:rsidRPr="001D7D0D">
              <w:rPr>
                <w:rStyle w:val="Hyperlink"/>
                <w:noProof/>
                <w:lang w:bidi="ps-AF"/>
              </w:rPr>
              <w:t>2.</w:t>
            </w:r>
            <w:r w:rsidRPr="001D7D0D">
              <w:rPr>
                <w:rStyle w:val="Hyperlink"/>
                <w:noProof/>
                <w:lang w:val="en-US" w:bidi="ps-AF"/>
              </w:rPr>
              <w:t>5</w:t>
            </w:r>
            <w:r w:rsidRPr="001D7D0D">
              <w:rPr>
                <w:rStyle w:val="Hyperlink"/>
                <w:noProof/>
                <w:lang w:bidi="ps-AF"/>
              </w:rPr>
              <w:t>.2 Entity Framework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EE6500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hyperlink w:anchor="_Toc234232819" w:history="1">
            <w:r w:rsidRPr="001D7D0D">
              <w:rPr>
                <w:rStyle w:val="Hyperlink"/>
                <w:noProof/>
                <w:lang w:bidi="ps-AF"/>
              </w:rPr>
              <w:t>2.6 Архитектурные принципы построения программных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Pr="00EE6500" w:rsidRDefault="00EE6500" w:rsidP="00EE6500">
          <w:pPr>
            <w:pStyle w:val="TOC3"/>
            <w:numPr>
              <w:ilvl w:val="0"/>
              <w:numId w:val="0"/>
            </w:numPr>
            <w:ind w:left="1560" w:hanging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EE6500">
            <w:rPr>
              <w:rStyle w:val="Hyperlink"/>
              <w:noProof/>
              <w:color w:val="FFFFFF" w:themeColor="background1"/>
            </w:rPr>
            <w:tab/>
          </w:r>
          <w:hyperlink w:anchor="_Toc234232820" w:history="1">
            <w:r w:rsidRPr="001D7D0D">
              <w:rPr>
                <w:rStyle w:val="Hyperlink"/>
                <w:noProof/>
                <w:lang w:bidi="ps-AF"/>
              </w:rPr>
              <w:t>2.</w:t>
            </w:r>
            <w:r w:rsidRPr="001D7D0D">
              <w:rPr>
                <w:rStyle w:val="Hyperlink"/>
                <w:noProof/>
                <w:lang w:val="en-US" w:bidi="ps-AF"/>
              </w:rPr>
              <w:t>6</w:t>
            </w:r>
            <w:r w:rsidRPr="001D7D0D">
              <w:rPr>
                <w:rStyle w:val="Hyperlink"/>
                <w:noProof/>
                <w:lang w:bidi="ps-AF"/>
              </w:rPr>
              <w:t>.1 Чистая архитектура (</w:t>
            </w:r>
            <w:r w:rsidRPr="001D7D0D">
              <w:rPr>
                <w:rStyle w:val="Hyperlink"/>
                <w:noProof/>
                <w:lang w:val="en-US" w:bidi="ps-AF"/>
              </w:rPr>
              <w:t>Clean</w:t>
            </w:r>
            <w:r w:rsidRPr="001D7D0D">
              <w:rPr>
                <w:rStyle w:val="Hyperlink"/>
                <w:noProof/>
                <w:lang w:bidi="ps-AF"/>
              </w:rPr>
              <w:t xml:space="preserve"> </w:t>
            </w:r>
            <w:r w:rsidRPr="001D7D0D">
              <w:rPr>
                <w:rStyle w:val="Hyperlink"/>
                <w:noProof/>
                <w:lang w:val="en-US" w:bidi="ps-AF"/>
              </w:rPr>
              <w:t>Architecture</w:t>
            </w:r>
            <w:r w:rsidRPr="001D7D0D">
              <w:rPr>
                <w:rStyle w:val="Hyperlink"/>
                <w:noProof/>
                <w:lang w:bidi="ps-AF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EE6500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hyperlink w:anchor="_Toc234232821" w:history="1">
            <w:r w:rsidRPr="001D7D0D">
              <w:rPr>
                <w:rStyle w:val="Hyperlink"/>
                <w:noProof/>
                <w:lang w:bidi="ps-AF"/>
              </w:rPr>
              <w:t>2.7 Модульное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EE6500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r w:rsidRPr="00EE6500">
            <w:rPr>
              <w:rStyle w:val="Hyperlink"/>
              <w:noProof/>
              <w:color w:val="FFFFFF" w:themeColor="background1"/>
            </w:rPr>
            <w:lastRenderedPageBreak/>
            <w:tab/>
          </w:r>
          <w:hyperlink w:anchor="_Toc234232822" w:history="1">
            <w:r w:rsidRPr="001D7D0D">
              <w:rPr>
                <w:rStyle w:val="Hyperlink"/>
                <w:noProof/>
                <w:lang w:bidi="ps-AF"/>
              </w:rPr>
              <w:t>2.7.1 Определение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EE6500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r w:rsidRPr="00EE6500">
            <w:rPr>
              <w:rStyle w:val="Hyperlink"/>
              <w:noProof/>
              <w:color w:val="FFFFFF" w:themeColor="background1"/>
            </w:rPr>
            <w:tab/>
          </w:r>
          <w:hyperlink w:anchor="_Toc234232823" w:history="1">
            <w:r w:rsidRPr="001D7D0D">
              <w:rPr>
                <w:rStyle w:val="Hyperlink"/>
                <w:noProof/>
                <w:lang w:bidi="ps-AF"/>
              </w:rPr>
              <w:t>2.</w:t>
            </w:r>
            <w:r w:rsidRPr="001D7D0D">
              <w:rPr>
                <w:rStyle w:val="Hyperlink"/>
                <w:noProof/>
                <w:lang w:val="en-US" w:bidi="ps-AF"/>
              </w:rPr>
              <w:t>7</w:t>
            </w:r>
            <w:r w:rsidRPr="001D7D0D">
              <w:rPr>
                <w:rStyle w:val="Hyperlink"/>
                <w:noProof/>
                <w:lang w:bidi="ps-AF"/>
              </w:rPr>
              <w:t>.2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Pr="00EE6500" w:rsidRDefault="00EE6500" w:rsidP="00EE6500">
          <w:pPr>
            <w:pStyle w:val="TOC3"/>
            <w:numPr>
              <w:ilvl w:val="0"/>
              <w:numId w:val="0"/>
            </w:numPr>
            <w:ind w:left="1560" w:hanging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EE6500">
            <w:rPr>
              <w:rStyle w:val="Hyperlink"/>
              <w:noProof/>
              <w:color w:val="FFFFFF" w:themeColor="background1"/>
              <w:sz w:val="32"/>
              <w:szCs w:val="24"/>
            </w:rPr>
            <w:tab/>
          </w:r>
          <w:hyperlink w:anchor="_Toc234232824" w:history="1">
            <w:r w:rsidRPr="001D7D0D">
              <w:rPr>
                <w:rStyle w:val="Hyperlink"/>
                <w:noProof/>
                <w:lang w:bidi="ps-AF"/>
              </w:rPr>
              <w:t>2.</w:t>
            </w:r>
            <w:r w:rsidRPr="001D7D0D">
              <w:rPr>
                <w:rStyle w:val="Hyperlink"/>
                <w:noProof/>
                <w:lang w:val="en-US" w:bidi="ps-AF"/>
              </w:rPr>
              <w:t>7</w:t>
            </w:r>
            <w:r w:rsidRPr="001D7D0D">
              <w:rPr>
                <w:rStyle w:val="Hyperlink"/>
                <w:noProof/>
                <w:lang w:bidi="ps-AF"/>
              </w:rPr>
              <w:t>.3 Цель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054A4B">
          <w:pPr>
            <w:pStyle w:val="TOC2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232827" w:history="1">
            <w:r w:rsidRPr="001D7D0D">
              <w:rPr>
                <w:rStyle w:val="Hyperlink"/>
                <w:noProof/>
                <w:lang w:bidi="ps-AF"/>
              </w:rPr>
              <w:t>3. Практическая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4A4B" w:rsidRDefault="00EE6500" w:rsidP="00054A4B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hyperlink w:anchor="_Toc234232828" w:history="1">
            <w:r w:rsidRPr="001D7D0D">
              <w:rPr>
                <w:rStyle w:val="Hyperlink"/>
                <w:noProof/>
                <w:lang w:bidi="ps-AF"/>
              </w:rPr>
              <w:t>3.1 Реализация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4A4B" w:rsidRDefault="00054A4B" w:rsidP="00054A4B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r w:rsidRPr="00054A4B">
            <w:rPr>
              <w:rStyle w:val="Hyperlink"/>
              <w:noProof/>
              <w:color w:val="FFFFFF" w:themeColor="background1"/>
            </w:rPr>
            <w:tab/>
          </w:r>
          <w:hyperlink w:anchor="_Toc234232829" w:history="1">
            <w:r w:rsidR="00EE6500" w:rsidRPr="001D7D0D">
              <w:rPr>
                <w:rStyle w:val="Hyperlink"/>
                <w:rFonts w:eastAsia="Times New Roman"/>
                <w:noProof/>
                <w:lang w:eastAsia="ru-RU"/>
              </w:rPr>
              <w:t>3.1.1 Реализация сущности «Branch»</w:t>
            </w:r>
            <w:r w:rsidR="00EE6500">
              <w:rPr>
                <w:noProof/>
                <w:webHidden/>
              </w:rPr>
              <w:tab/>
            </w:r>
            <w:r w:rsidR="00EE6500">
              <w:rPr>
                <w:noProof/>
                <w:webHidden/>
              </w:rPr>
              <w:fldChar w:fldCharType="begin"/>
            </w:r>
            <w:r w:rsidR="00EE6500">
              <w:rPr>
                <w:noProof/>
                <w:webHidden/>
              </w:rPr>
              <w:instrText xml:space="preserve"> PAGEREF _Toc234232829 \h </w:instrText>
            </w:r>
            <w:r w:rsidR="00EE6500">
              <w:rPr>
                <w:noProof/>
                <w:webHidden/>
              </w:rPr>
            </w:r>
            <w:r w:rsidR="00EE6500"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18</w:t>
            </w:r>
            <w:r w:rsidR="00EE6500">
              <w:rPr>
                <w:noProof/>
                <w:webHidden/>
              </w:rPr>
              <w:fldChar w:fldCharType="end"/>
            </w:r>
          </w:hyperlink>
        </w:p>
        <w:p w:rsidR="00054A4B" w:rsidRDefault="00054A4B" w:rsidP="00054A4B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r w:rsidRPr="00054A4B">
            <w:rPr>
              <w:rStyle w:val="Hyperlink"/>
              <w:noProof/>
              <w:color w:val="FFFFFF" w:themeColor="background1"/>
            </w:rPr>
            <w:tab/>
          </w:r>
          <w:hyperlink w:anchor="_Toc234232830" w:history="1">
            <w:r w:rsidR="00EE6500" w:rsidRPr="001D7D0D">
              <w:rPr>
                <w:rStyle w:val="Hyperlink"/>
                <w:rFonts w:eastAsia="Times New Roman"/>
                <w:noProof/>
                <w:lang w:eastAsia="ru-RU"/>
              </w:rPr>
              <w:t>3.1.2 Реализация сущности «Category»</w:t>
            </w:r>
            <w:r w:rsidR="00EE6500">
              <w:rPr>
                <w:noProof/>
                <w:webHidden/>
              </w:rPr>
              <w:tab/>
            </w:r>
            <w:r w:rsidR="00EE6500">
              <w:rPr>
                <w:noProof/>
                <w:webHidden/>
              </w:rPr>
              <w:fldChar w:fldCharType="begin"/>
            </w:r>
            <w:r w:rsidR="00EE6500">
              <w:rPr>
                <w:noProof/>
                <w:webHidden/>
              </w:rPr>
              <w:instrText xml:space="preserve"> PAGEREF _Toc234232830 \h </w:instrText>
            </w:r>
            <w:r w:rsidR="00EE6500">
              <w:rPr>
                <w:noProof/>
                <w:webHidden/>
              </w:rPr>
            </w:r>
            <w:r w:rsidR="00EE6500"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18</w:t>
            </w:r>
            <w:r w:rsidR="00EE6500">
              <w:rPr>
                <w:noProof/>
                <w:webHidden/>
              </w:rPr>
              <w:fldChar w:fldCharType="end"/>
            </w:r>
          </w:hyperlink>
        </w:p>
        <w:p w:rsidR="00054A4B" w:rsidRDefault="00054A4B" w:rsidP="00054A4B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r w:rsidRPr="00054A4B">
            <w:rPr>
              <w:rStyle w:val="Hyperlink"/>
              <w:noProof/>
              <w:color w:val="FFFFFF" w:themeColor="background1"/>
            </w:rPr>
            <w:tab/>
          </w:r>
          <w:hyperlink w:anchor="_Toc234232831" w:history="1">
            <w:r w:rsidR="00EE6500" w:rsidRPr="001D7D0D">
              <w:rPr>
                <w:rStyle w:val="Hyperlink"/>
                <w:rFonts w:eastAsia="Times New Roman"/>
                <w:noProof/>
                <w:lang w:eastAsia="ru-RU"/>
              </w:rPr>
              <w:t>3.1.3 Реализация сущности «Product»</w:t>
            </w:r>
            <w:r w:rsidR="00EE6500">
              <w:rPr>
                <w:noProof/>
                <w:webHidden/>
              </w:rPr>
              <w:tab/>
            </w:r>
            <w:r w:rsidR="00EE6500">
              <w:rPr>
                <w:noProof/>
                <w:webHidden/>
              </w:rPr>
              <w:fldChar w:fldCharType="begin"/>
            </w:r>
            <w:r w:rsidR="00EE6500">
              <w:rPr>
                <w:noProof/>
                <w:webHidden/>
              </w:rPr>
              <w:instrText xml:space="preserve"> PAGEREF _Toc234232831 \h </w:instrText>
            </w:r>
            <w:r w:rsidR="00EE6500">
              <w:rPr>
                <w:noProof/>
                <w:webHidden/>
              </w:rPr>
            </w:r>
            <w:r w:rsidR="00EE6500"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18</w:t>
            </w:r>
            <w:r w:rsidR="00EE6500">
              <w:rPr>
                <w:noProof/>
                <w:webHidden/>
              </w:rPr>
              <w:fldChar w:fldCharType="end"/>
            </w:r>
          </w:hyperlink>
        </w:p>
        <w:p w:rsidR="00054A4B" w:rsidRDefault="00054A4B" w:rsidP="00054A4B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r w:rsidRPr="00054A4B">
            <w:rPr>
              <w:rStyle w:val="Hyperlink"/>
              <w:noProof/>
              <w:color w:val="FFFFFF" w:themeColor="background1"/>
            </w:rPr>
            <w:tab/>
          </w:r>
          <w:hyperlink w:anchor="_Toc234232832" w:history="1">
            <w:r w:rsidR="00EE6500" w:rsidRPr="001D7D0D">
              <w:rPr>
                <w:rStyle w:val="Hyperlink"/>
                <w:rFonts w:eastAsia="Times New Roman"/>
                <w:noProof/>
                <w:lang w:eastAsia="ru-RU"/>
              </w:rPr>
              <w:t>3.1.4 Реализация сущности «Client»</w:t>
            </w:r>
            <w:r w:rsidR="00EE6500">
              <w:rPr>
                <w:noProof/>
                <w:webHidden/>
              </w:rPr>
              <w:tab/>
            </w:r>
            <w:r w:rsidR="00EE6500">
              <w:rPr>
                <w:noProof/>
                <w:webHidden/>
              </w:rPr>
              <w:fldChar w:fldCharType="begin"/>
            </w:r>
            <w:r w:rsidR="00EE6500">
              <w:rPr>
                <w:noProof/>
                <w:webHidden/>
              </w:rPr>
              <w:instrText xml:space="preserve"> PAGEREF _Toc234232832 \h </w:instrText>
            </w:r>
            <w:r w:rsidR="00EE6500">
              <w:rPr>
                <w:noProof/>
                <w:webHidden/>
              </w:rPr>
            </w:r>
            <w:r w:rsidR="00EE6500"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19</w:t>
            </w:r>
            <w:r w:rsidR="00EE6500">
              <w:rPr>
                <w:noProof/>
                <w:webHidden/>
              </w:rPr>
              <w:fldChar w:fldCharType="end"/>
            </w:r>
          </w:hyperlink>
        </w:p>
        <w:p w:rsidR="00054A4B" w:rsidRDefault="00054A4B" w:rsidP="00054A4B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r w:rsidRPr="00054A4B">
            <w:rPr>
              <w:rStyle w:val="Hyperlink"/>
              <w:noProof/>
              <w:color w:val="FFFFFF" w:themeColor="background1"/>
            </w:rPr>
            <w:tab/>
          </w:r>
          <w:hyperlink w:anchor="_Toc234232833" w:history="1">
            <w:r w:rsidR="00EE6500" w:rsidRPr="001D7D0D">
              <w:rPr>
                <w:rStyle w:val="Hyperlink"/>
                <w:rFonts w:eastAsia="Times New Roman"/>
                <w:noProof/>
                <w:lang w:eastAsia="ru-RU"/>
              </w:rPr>
              <w:t>3.1.5 Реализация сущности «Supplier»</w:t>
            </w:r>
            <w:r w:rsidR="00EE6500">
              <w:rPr>
                <w:noProof/>
                <w:webHidden/>
              </w:rPr>
              <w:tab/>
            </w:r>
            <w:r w:rsidR="00EE6500">
              <w:rPr>
                <w:noProof/>
                <w:webHidden/>
              </w:rPr>
              <w:fldChar w:fldCharType="begin"/>
            </w:r>
            <w:r w:rsidR="00EE6500">
              <w:rPr>
                <w:noProof/>
                <w:webHidden/>
              </w:rPr>
              <w:instrText xml:space="preserve"> PAGEREF _Toc234232833 \h </w:instrText>
            </w:r>
            <w:r w:rsidR="00EE6500">
              <w:rPr>
                <w:noProof/>
                <w:webHidden/>
              </w:rPr>
            </w:r>
            <w:r w:rsidR="00EE6500"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19</w:t>
            </w:r>
            <w:r w:rsidR="00EE6500">
              <w:rPr>
                <w:noProof/>
                <w:webHidden/>
              </w:rPr>
              <w:fldChar w:fldCharType="end"/>
            </w:r>
          </w:hyperlink>
        </w:p>
        <w:p w:rsidR="00054A4B" w:rsidRDefault="00054A4B" w:rsidP="00054A4B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r w:rsidRPr="00054A4B">
            <w:rPr>
              <w:rStyle w:val="Hyperlink"/>
              <w:noProof/>
              <w:color w:val="FFFFFF" w:themeColor="background1"/>
            </w:rPr>
            <w:tab/>
          </w:r>
          <w:hyperlink w:anchor="_Toc234232834" w:history="1">
            <w:r w:rsidR="00EE6500" w:rsidRPr="001D7D0D">
              <w:rPr>
                <w:rStyle w:val="Hyperlink"/>
                <w:rFonts w:eastAsia="Times New Roman"/>
                <w:noProof/>
                <w:lang w:eastAsia="ru-RU"/>
              </w:rPr>
              <w:t>3.1.6 Реализация сущности «Orders»</w:t>
            </w:r>
            <w:r w:rsidR="00EE6500">
              <w:rPr>
                <w:noProof/>
                <w:webHidden/>
              </w:rPr>
              <w:tab/>
            </w:r>
            <w:r w:rsidR="00EE6500">
              <w:rPr>
                <w:noProof/>
                <w:webHidden/>
              </w:rPr>
              <w:fldChar w:fldCharType="begin"/>
            </w:r>
            <w:r w:rsidR="00EE6500">
              <w:rPr>
                <w:noProof/>
                <w:webHidden/>
              </w:rPr>
              <w:instrText xml:space="preserve"> PAGEREF _Toc234232834 \h </w:instrText>
            </w:r>
            <w:r w:rsidR="00EE6500">
              <w:rPr>
                <w:noProof/>
                <w:webHidden/>
              </w:rPr>
            </w:r>
            <w:r w:rsidR="00EE6500"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20</w:t>
            </w:r>
            <w:r w:rsidR="00EE6500">
              <w:rPr>
                <w:noProof/>
                <w:webHidden/>
              </w:rPr>
              <w:fldChar w:fldCharType="end"/>
            </w:r>
          </w:hyperlink>
        </w:p>
        <w:p w:rsidR="00054A4B" w:rsidRDefault="00054A4B" w:rsidP="00054A4B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r w:rsidRPr="00054A4B">
            <w:rPr>
              <w:rStyle w:val="Hyperlink"/>
              <w:noProof/>
              <w:color w:val="FFFFFF" w:themeColor="background1"/>
            </w:rPr>
            <w:tab/>
          </w:r>
          <w:hyperlink w:anchor="_Toc234232835" w:history="1">
            <w:r w:rsidR="00EE6500" w:rsidRPr="001D7D0D">
              <w:rPr>
                <w:rStyle w:val="Hyperlink"/>
                <w:rFonts w:eastAsia="Times New Roman"/>
                <w:noProof/>
                <w:lang w:eastAsia="ru-RU"/>
              </w:rPr>
              <w:t>3.1.7 Реализация сущности «OrderItem»</w:t>
            </w:r>
            <w:r w:rsidR="00EE6500">
              <w:rPr>
                <w:noProof/>
                <w:webHidden/>
              </w:rPr>
              <w:tab/>
            </w:r>
            <w:r w:rsidR="00EE6500">
              <w:rPr>
                <w:noProof/>
                <w:webHidden/>
              </w:rPr>
              <w:fldChar w:fldCharType="begin"/>
            </w:r>
            <w:r w:rsidR="00EE6500">
              <w:rPr>
                <w:noProof/>
                <w:webHidden/>
              </w:rPr>
              <w:instrText xml:space="preserve"> PAGEREF _Toc234232835 \h </w:instrText>
            </w:r>
            <w:r w:rsidR="00EE6500">
              <w:rPr>
                <w:noProof/>
                <w:webHidden/>
              </w:rPr>
            </w:r>
            <w:r w:rsidR="00EE6500"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20</w:t>
            </w:r>
            <w:r w:rsidR="00EE6500">
              <w:rPr>
                <w:noProof/>
                <w:webHidden/>
              </w:rPr>
              <w:fldChar w:fldCharType="end"/>
            </w:r>
          </w:hyperlink>
        </w:p>
        <w:p w:rsidR="00054A4B" w:rsidRDefault="00054A4B" w:rsidP="00054A4B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r w:rsidRPr="00054A4B">
            <w:rPr>
              <w:rStyle w:val="Hyperlink"/>
              <w:noProof/>
              <w:color w:val="FFFFFF" w:themeColor="background1"/>
            </w:rPr>
            <w:tab/>
          </w:r>
          <w:hyperlink w:anchor="_Toc234232836" w:history="1">
            <w:r w:rsidR="00EE6500" w:rsidRPr="001D7D0D">
              <w:rPr>
                <w:rStyle w:val="Hyperlink"/>
                <w:rFonts w:eastAsia="Times New Roman"/>
                <w:noProof/>
                <w:lang w:eastAsia="ru-RU"/>
              </w:rPr>
              <w:t>3.1.8 Реализация сущности «Department»</w:t>
            </w:r>
            <w:r w:rsidR="00EE6500">
              <w:rPr>
                <w:noProof/>
                <w:webHidden/>
              </w:rPr>
              <w:tab/>
            </w:r>
            <w:r w:rsidR="00EE6500">
              <w:rPr>
                <w:noProof/>
                <w:webHidden/>
              </w:rPr>
              <w:fldChar w:fldCharType="begin"/>
            </w:r>
            <w:r w:rsidR="00EE6500">
              <w:rPr>
                <w:noProof/>
                <w:webHidden/>
              </w:rPr>
              <w:instrText xml:space="preserve"> PAGEREF _Toc234232836 \h </w:instrText>
            </w:r>
            <w:r w:rsidR="00EE6500">
              <w:rPr>
                <w:noProof/>
                <w:webHidden/>
              </w:rPr>
            </w:r>
            <w:r w:rsidR="00EE6500"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21</w:t>
            </w:r>
            <w:r w:rsidR="00EE6500">
              <w:rPr>
                <w:noProof/>
                <w:webHidden/>
              </w:rPr>
              <w:fldChar w:fldCharType="end"/>
            </w:r>
          </w:hyperlink>
        </w:p>
        <w:p w:rsidR="00054A4B" w:rsidRDefault="00054A4B" w:rsidP="00054A4B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r w:rsidRPr="00054A4B">
            <w:rPr>
              <w:rStyle w:val="Hyperlink"/>
              <w:noProof/>
              <w:color w:val="FFFFFF" w:themeColor="background1"/>
            </w:rPr>
            <w:tab/>
          </w:r>
          <w:hyperlink w:anchor="_Toc234232837" w:history="1">
            <w:r w:rsidR="00EE6500" w:rsidRPr="001D7D0D">
              <w:rPr>
                <w:rStyle w:val="Hyperlink"/>
                <w:rFonts w:eastAsia="Times New Roman"/>
                <w:noProof/>
                <w:lang w:eastAsia="ru-RU"/>
              </w:rPr>
              <w:t>3.1.9 Реализация сущности «Position»</w:t>
            </w:r>
            <w:r w:rsidR="00EE6500">
              <w:rPr>
                <w:noProof/>
                <w:webHidden/>
              </w:rPr>
              <w:tab/>
            </w:r>
            <w:r w:rsidR="00EE6500">
              <w:rPr>
                <w:noProof/>
                <w:webHidden/>
              </w:rPr>
              <w:fldChar w:fldCharType="begin"/>
            </w:r>
            <w:r w:rsidR="00EE6500">
              <w:rPr>
                <w:noProof/>
                <w:webHidden/>
              </w:rPr>
              <w:instrText xml:space="preserve"> PAGEREF _Toc234232837 \h </w:instrText>
            </w:r>
            <w:r w:rsidR="00EE6500">
              <w:rPr>
                <w:noProof/>
                <w:webHidden/>
              </w:rPr>
            </w:r>
            <w:r w:rsidR="00EE6500"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21</w:t>
            </w:r>
            <w:r w:rsidR="00EE6500">
              <w:rPr>
                <w:noProof/>
                <w:webHidden/>
              </w:rPr>
              <w:fldChar w:fldCharType="end"/>
            </w:r>
          </w:hyperlink>
        </w:p>
        <w:p w:rsidR="00054A4B" w:rsidRDefault="00054A4B" w:rsidP="00054A4B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r w:rsidRPr="00054A4B">
            <w:rPr>
              <w:rStyle w:val="Hyperlink"/>
              <w:noProof/>
              <w:color w:val="FFFFFF" w:themeColor="background1"/>
            </w:rPr>
            <w:tab/>
          </w:r>
          <w:hyperlink w:anchor="_Toc234232838" w:history="1">
            <w:r w:rsidR="00EE6500" w:rsidRPr="001D7D0D">
              <w:rPr>
                <w:rStyle w:val="Hyperlink"/>
                <w:rFonts w:eastAsia="Times New Roman"/>
                <w:noProof/>
                <w:lang w:eastAsia="ru-RU"/>
              </w:rPr>
              <w:t>3.1.10 Реализация сущности «Employee»</w:t>
            </w:r>
            <w:r w:rsidR="00EE6500">
              <w:rPr>
                <w:noProof/>
                <w:webHidden/>
              </w:rPr>
              <w:tab/>
            </w:r>
            <w:r w:rsidR="00EE6500">
              <w:rPr>
                <w:noProof/>
                <w:webHidden/>
              </w:rPr>
              <w:fldChar w:fldCharType="begin"/>
            </w:r>
            <w:r w:rsidR="00EE6500">
              <w:rPr>
                <w:noProof/>
                <w:webHidden/>
              </w:rPr>
              <w:instrText xml:space="preserve"> PAGEREF _Toc234232838 \h </w:instrText>
            </w:r>
            <w:r w:rsidR="00EE6500">
              <w:rPr>
                <w:noProof/>
                <w:webHidden/>
              </w:rPr>
            </w:r>
            <w:r w:rsidR="00EE6500"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21</w:t>
            </w:r>
            <w:r w:rsidR="00EE6500">
              <w:rPr>
                <w:noProof/>
                <w:webHidden/>
              </w:rPr>
              <w:fldChar w:fldCharType="end"/>
            </w:r>
          </w:hyperlink>
        </w:p>
        <w:p w:rsidR="00054A4B" w:rsidRDefault="00054A4B" w:rsidP="00054A4B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r w:rsidRPr="00054A4B">
            <w:rPr>
              <w:rStyle w:val="Hyperlink"/>
              <w:noProof/>
              <w:color w:val="FFFFFF" w:themeColor="background1"/>
            </w:rPr>
            <w:tab/>
          </w:r>
          <w:hyperlink w:anchor="_Toc234232839" w:history="1">
            <w:r w:rsidR="00EE6500" w:rsidRPr="001D7D0D">
              <w:rPr>
                <w:rStyle w:val="Hyperlink"/>
                <w:rFonts w:eastAsia="Times New Roman"/>
                <w:noProof/>
                <w:lang w:eastAsia="ru-RU"/>
              </w:rPr>
              <w:t>3.1.11 Реализация сущности «Equipment»</w:t>
            </w:r>
            <w:r w:rsidR="00EE6500">
              <w:rPr>
                <w:noProof/>
                <w:webHidden/>
              </w:rPr>
              <w:tab/>
            </w:r>
            <w:r w:rsidR="00EE6500">
              <w:rPr>
                <w:noProof/>
                <w:webHidden/>
              </w:rPr>
              <w:fldChar w:fldCharType="begin"/>
            </w:r>
            <w:r w:rsidR="00EE6500">
              <w:rPr>
                <w:noProof/>
                <w:webHidden/>
              </w:rPr>
              <w:instrText xml:space="preserve"> PAGEREF _Toc234232839 \h </w:instrText>
            </w:r>
            <w:r w:rsidR="00EE6500">
              <w:rPr>
                <w:noProof/>
                <w:webHidden/>
              </w:rPr>
            </w:r>
            <w:r w:rsidR="00EE6500"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22</w:t>
            </w:r>
            <w:r w:rsidR="00EE6500">
              <w:rPr>
                <w:noProof/>
                <w:webHidden/>
              </w:rPr>
              <w:fldChar w:fldCharType="end"/>
            </w:r>
          </w:hyperlink>
        </w:p>
        <w:p w:rsidR="00054A4B" w:rsidRDefault="00054A4B" w:rsidP="00054A4B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r w:rsidRPr="00054A4B">
            <w:rPr>
              <w:rStyle w:val="Hyperlink"/>
              <w:noProof/>
              <w:color w:val="FFFFFF" w:themeColor="background1"/>
            </w:rPr>
            <w:tab/>
          </w:r>
          <w:hyperlink w:anchor="_Toc234232840" w:history="1">
            <w:r w:rsidR="00EE6500" w:rsidRPr="001D7D0D">
              <w:rPr>
                <w:rStyle w:val="Hyperlink"/>
                <w:rFonts w:eastAsia="Times New Roman"/>
                <w:noProof/>
                <w:lang w:eastAsia="ru-RU"/>
              </w:rPr>
              <w:t>3.1.12 Реализация сущности «CollectionCenter»</w:t>
            </w:r>
            <w:r w:rsidR="00EE6500">
              <w:rPr>
                <w:noProof/>
                <w:webHidden/>
              </w:rPr>
              <w:tab/>
            </w:r>
            <w:r w:rsidR="00EE6500">
              <w:rPr>
                <w:noProof/>
                <w:webHidden/>
              </w:rPr>
              <w:fldChar w:fldCharType="begin"/>
            </w:r>
            <w:r w:rsidR="00EE6500">
              <w:rPr>
                <w:noProof/>
                <w:webHidden/>
              </w:rPr>
              <w:instrText xml:space="preserve"> PAGEREF _Toc234232840 \h </w:instrText>
            </w:r>
            <w:r w:rsidR="00EE6500">
              <w:rPr>
                <w:noProof/>
                <w:webHidden/>
              </w:rPr>
            </w:r>
            <w:r w:rsidR="00EE6500"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22</w:t>
            </w:r>
            <w:r w:rsidR="00EE6500">
              <w:rPr>
                <w:noProof/>
                <w:webHidden/>
              </w:rPr>
              <w:fldChar w:fldCharType="end"/>
            </w:r>
          </w:hyperlink>
        </w:p>
        <w:p w:rsidR="00054A4B" w:rsidRDefault="00054A4B" w:rsidP="00054A4B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r w:rsidRPr="00054A4B">
            <w:rPr>
              <w:rStyle w:val="Hyperlink"/>
              <w:noProof/>
              <w:color w:val="FFFFFF" w:themeColor="background1"/>
            </w:rPr>
            <w:tab/>
          </w:r>
          <w:hyperlink w:anchor="_Toc234232841" w:history="1">
            <w:r w:rsidR="00EE6500" w:rsidRPr="001D7D0D">
              <w:rPr>
                <w:rStyle w:val="Hyperlink"/>
                <w:rFonts w:eastAsia="Times New Roman"/>
                <w:noProof/>
                <w:lang w:eastAsia="ru-RU"/>
              </w:rPr>
              <w:t>3.1.13 Реализация сущности «ClientType»</w:t>
            </w:r>
            <w:r w:rsidR="00EE6500">
              <w:rPr>
                <w:noProof/>
                <w:webHidden/>
              </w:rPr>
              <w:tab/>
            </w:r>
            <w:r w:rsidR="00EE6500">
              <w:rPr>
                <w:noProof/>
                <w:webHidden/>
              </w:rPr>
              <w:fldChar w:fldCharType="begin"/>
            </w:r>
            <w:r w:rsidR="00EE6500">
              <w:rPr>
                <w:noProof/>
                <w:webHidden/>
              </w:rPr>
              <w:instrText xml:space="preserve"> PAGEREF _Toc234232841 \h </w:instrText>
            </w:r>
            <w:r w:rsidR="00EE6500">
              <w:rPr>
                <w:noProof/>
                <w:webHidden/>
              </w:rPr>
            </w:r>
            <w:r w:rsidR="00EE6500"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23</w:t>
            </w:r>
            <w:r w:rsidR="00EE6500">
              <w:rPr>
                <w:noProof/>
                <w:webHidden/>
              </w:rPr>
              <w:fldChar w:fldCharType="end"/>
            </w:r>
          </w:hyperlink>
        </w:p>
        <w:p w:rsidR="00054A4B" w:rsidRDefault="00054A4B" w:rsidP="00054A4B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r w:rsidRPr="00054A4B">
            <w:rPr>
              <w:rStyle w:val="Hyperlink"/>
              <w:noProof/>
              <w:color w:val="FFFFFF" w:themeColor="background1"/>
            </w:rPr>
            <w:tab/>
          </w:r>
          <w:hyperlink w:anchor="_Toc234232842" w:history="1">
            <w:r w:rsidR="00EE6500" w:rsidRPr="001D7D0D">
              <w:rPr>
                <w:rStyle w:val="Hyperlink"/>
                <w:rFonts w:eastAsia="Times New Roman"/>
                <w:noProof/>
                <w:lang w:eastAsia="ru-RU"/>
              </w:rPr>
              <w:t>3.1.14 Реализация сущности «OrderStatus»</w:t>
            </w:r>
            <w:r w:rsidR="00EE6500">
              <w:rPr>
                <w:noProof/>
                <w:webHidden/>
              </w:rPr>
              <w:tab/>
            </w:r>
            <w:r w:rsidR="00EE6500">
              <w:rPr>
                <w:noProof/>
                <w:webHidden/>
              </w:rPr>
              <w:fldChar w:fldCharType="begin"/>
            </w:r>
            <w:r w:rsidR="00EE6500">
              <w:rPr>
                <w:noProof/>
                <w:webHidden/>
              </w:rPr>
              <w:instrText xml:space="preserve"> PAGEREF _Toc234232842 \h </w:instrText>
            </w:r>
            <w:r w:rsidR="00EE6500">
              <w:rPr>
                <w:noProof/>
                <w:webHidden/>
              </w:rPr>
            </w:r>
            <w:r w:rsidR="00EE6500"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23</w:t>
            </w:r>
            <w:r w:rsidR="00EE6500">
              <w:rPr>
                <w:noProof/>
                <w:webHidden/>
              </w:rPr>
              <w:fldChar w:fldCharType="end"/>
            </w:r>
          </w:hyperlink>
        </w:p>
        <w:p w:rsidR="00EE6500" w:rsidRPr="00054A4B" w:rsidRDefault="00054A4B" w:rsidP="00054A4B">
          <w:pPr>
            <w:pStyle w:val="TOC3"/>
            <w:numPr>
              <w:ilvl w:val="0"/>
              <w:numId w:val="0"/>
            </w:numPr>
            <w:ind w:left="1560" w:hanging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054A4B">
            <w:rPr>
              <w:rStyle w:val="Hyperlink"/>
              <w:noProof/>
              <w:color w:val="FFFFFF" w:themeColor="background1"/>
            </w:rPr>
            <w:tab/>
          </w:r>
          <w:hyperlink w:anchor="_Toc234232843" w:history="1">
            <w:r w:rsidR="00EE6500" w:rsidRPr="001D7D0D">
              <w:rPr>
                <w:rStyle w:val="Hyperlink"/>
                <w:rFonts w:eastAsia="Times New Roman"/>
                <w:noProof/>
                <w:lang w:eastAsia="ru-RU"/>
              </w:rPr>
              <w:t>3.1.15 Реализация сущности «Status»</w:t>
            </w:r>
            <w:r w:rsidR="00EE6500">
              <w:rPr>
                <w:noProof/>
                <w:webHidden/>
              </w:rPr>
              <w:tab/>
            </w:r>
            <w:r w:rsidR="00EE6500">
              <w:rPr>
                <w:noProof/>
                <w:webHidden/>
              </w:rPr>
              <w:fldChar w:fldCharType="begin"/>
            </w:r>
            <w:r w:rsidR="00EE6500">
              <w:rPr>
                <w:noProof/>
                <w:webHidden/>
              </w:rPr>
              <w:instrText xml:space="preserve"> PAGEREF _Toc234232843 \h </w:instrText>
            </w:r>
            <w:r w:rsidR="00EE6500">
              <w:rPr>
                <w:noProof/>
                <w:webHidden/>
              </w:rPr>
            </w:r>
            <w:r w:rsidR="00EE6500"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24</w:t>
            </w:r>
            <w:r w:rsidR="00EE6500"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054A4B">
          <w:pPr>
            <w:pStyle w:val="TOC3"/>
            <w:numPr>
              <w:ilvl w:val="0"/>
              <w:numId w:val="0"/>
            </w:numPr>
            <w:ind w:left="1560" w:hanging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4232844" w:history="1">
            <w:r w:rsidRPr="001D7D0D">
              <w:rPr>
                <w:rStyle w:val="Hyperlink"/>
                <w:noProof/>
                <w:lang w:eastAsia="ru-RU" w:bidi="ps-AF"/>
              </w:rPr>
              <w:t>3.2 Реализация контекста базы данных (</w:t>
            </w:r>
            <w:r w:rsidRPr="001D7D0D">
              <w:rPr>
                <w:rStyle w:val="Hyperlink"/>
                <w:noProof/>
                <w:lang w:val="en-US" w:eastAsia="ru-RU" w:bidi="ps-AF"/>
              </w:rPr>
              <w:t>DbContext</w:t>
            </w:r>
            <w:r w:rsidRPr="001D7D0D">
              <w:rPr>
                <w:rStyle w:val="Hyperlink"/>
                <w:noProof/>
                <w:lang w:eastAsia="ru-RU" w:bidi="ps-AF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00" w:rsidRDefault="00EE6500" w:rsidP="00054A4B">
          <w:pPr>
            <w:pStyle w:val="TOC3"/>
            <w:numPr>
              <w:ilvl w:val="0"/>
              <w:numId w:val="0"/>
            </w:numPr>
            <w:ind w:left="1560" w:hanging="709"/>
            <w:rPr>
              <w:rStyle w:val="Hyperlink"/>
              <w:noProof/>
            </w:rPr>
          </w:pPr>
          <w:hyperlink w:anchor="_Toc234232845" w:history="1">
            <w:r w:rsidRPr="001D7D0D">
              <w:rPr>
                <w:rStyle w:val="Hyperlink"/>
                <w:noProof/>
                <w:lang w:eastAsia="ru-RU" w:bidi="ps-AF"/>
              </w:rPr>
              <w:t>3.3 Реализация конфигураций и маппинга (</w:t>
            </w:r>
            <w:r w:rsidRPr="001D7D0D">
              <w:rPr>
                <w:rStyle w:val="Hyperlink"/>
                <w:noProof/>
                <w:lang w:val="en-US" w:eastAsia="ru-RU" w:bidi="ps-AF"/>
              </w:rPr>
              <w:t>Mapping</w:t>
            </w:r>
            <w:r w:rsidRPr="001D7D0D">
              <w:rPr>
                <w:rStyle w:val="Hyperlink"/>
                <w:noProof/>
                <w:lang w:eastAsia="ru-RU" w:bidi="ps-AF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4A4B" w:rsidRDefault="00054A4B" w:rsidP="00054A4B">
          <w:pPr>
            <w:pStyle w:val="TOC2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232825" w:history="1">
            <w:r w:rsidRPr="001D7D0D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4A4B" w:rsidRPr="00054A4B" w:rsidRDefault="00054A4B" w:rsidP="00054A4B">
          <w:pPr>
            <w:pStyle w:val="TOC2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232826" w:history="1">
            <w:r w:rsidRPr="001D7D0D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F0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7ABA" w:rsidRPr="00207ABA" w:rsidRDefault="002849B2" w:rsidP="00054A4B">
          <w:pPr>
            <w:outlineLvl w:val="3"/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150333" w:rsidRPr="00150333" w:rsidRDefault="00207ABA" w:rsidP="00150333">
      <w:pPr>
        <w:pStyle w:val="Heading2"/>
      </w:pPr>
      <w:bookmarkStart w:id="4" w:name="_Toc234232801"/>
      <w:bookmarkStart w:id="5" w:name="_GoBack"/>
      <w:bookmarkEnd w:id="5"/>
      <w:r w:rsidRPr="00370DEA">
        <w:lastRenderedPageBreak/>
        <w:t>Введение</w:t>
      </w:r>
      <w:bookmarkEnd w:id="3"/>
      <w:bookmarkEnd w:id="4"/>
    </w:p>
    <w:p w:rsidR="00150333" w:rsidRPr="00D7214C" w:rsidRDefault="00150333" w:rsidP="00150333">
      <w:pPr>
        <w:pStyle w:val="a"/>
        <w:rPr>
          <w:szCs w:val="28"/>
        </w:rPr>
      </w:pPr>
      <w:r w:rsidRPr="00150333">
        <w:rPr>
          <w:szCs w:val="28"/>
        </w:rPr>
        <w:t>Современные предприятия молочной промышленности сталкиваются с необходимостью обработки больших объёмов данных: учёт продукции, управление заказами, взаимодействие с клиентами и поставщиками, контроль оборудования и логистики. Выполнение этих процессов вручную приводит к ошибкам, снижению эффективности и отсутствию единой информационной среды.</w:t>
      </w:r>
    </w:p>
    <w:p w:rsidR="00150333" w:rsidRPr="00150333" w:rsidRDefault="00150333" w:rsidP="00150333">
      <w:pPr>
        <w:pStyle w:val="a"/>
        <w:rPr>
          <w:szCs w:val="28"/>
        </w:rPr>
      </w:pPr>
      <w:r w:rsidRPr="00150333">
        <w:rPr>
          <w:szCs w:val="28"/>
        </w:rPr>
        <w:t xml:space="preserve">Целью данной работы является разработка программной системы, которая автоматизирует ключевые процессы молочного предприятия. В ходе работы была создана серверная часть информационной системы </w:t>
      </w:r>
      <w:proofErr w:type="spellStart"/>
      <w:r w:rsidRPr="00150333">
        <w:rPr>
          <w:szCs w:val="28"/>
          <w:lang w:val="en-US"/>
        </w:rPr>
        <w:t>DairyProduction</w:t>
      </w:r>
      <w:proofErr w:type="spellEnd"/>
      <w:r w:rsidRPr="00150333">
        <w:rPr>
          <w:szCs w:val="28"/>
        </w:rPr>
        <w:t>, включающая модель данных, бизнес‑логику, репозитории, сервисы и модульные тесты. Система построена на современных технологиях .</w:t>
      </w:r>
      <w:r w:rsidRPr="00150333">
        <w:rPr>
          <w:szCs w:val="28"/>
          <w:lang w:val="en-US"/>
        </w:rPr>
        <w:t>NET</w:t>
      </w:r>
      <w:r w:rsidRPr="00150333">
        <w:rPr>
          <w:szCs w:val="28"/>
        </w:rPr>
        <w:t xml:space="preserve"> и соответствует требованиям расширяемости, надёжности и структурированности.</w:t>
      </w:r>
    </w:p>
    <w:p w:rsidR="00252A60" w:rsidRPr="004B75B3" w:rsidRDefault="00252A60" w:rsidP="001125C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252A60" w:rsidRPr="004B75B3" w:rsidRDefault="00252A60" w:rsidP="001125C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252A60" w:rsidRPr="004B75B3" w:rsidRDefault="00252A60" w:rsidP="001125C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252A60" w:rsidRPr="004B75B3" w:rsidRDefault="00252A60" w:rsidP="001125C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252A60" w:rsidRPr="004B75B3" w:rsidRDefault="00252A60" w:rsidP="001125C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252A60" w:rsidRPr="004B75B3" w:rsidRDefault="00252A60" w:rsidP="001125C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252A60" w:rsidRPr="004B75B3" w:rsidRDefault="00252A60" w:rsidP="001125C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252A60" w:rsidRPr="004B75B3" w:rsidRDefault="00252A60" w:rsidP="001125C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252A60" w:rsidRPr="004B75B3" w:rsidRDefault="00252A60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0651A9" w:rsidRPr="004B75B3" w:rsidRDefault="000651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0651A9" w:rsidRPr="004B75B3" w:rsidRDefault="000651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0651A9" w:rsidRPr="004B75B3" w:rsidRDefault="000651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0651A9" w:rsidRPr="004B75B3" w:rsidRDefault="000651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0651A9" w:rsidRPr="004B75B3" w:rsidRDefault="000651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0651A9" w:rsidRPr="004B75B3" w:rsidRDefault="000651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0651A9" w:rsidRPr="004B75B3" w:rsidRDefault="000651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0651A9" w:rsidRPr="004B75B3" w:rsidRDefault="000651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207ABA" w:rsidRPr="00DE5973" w:rsidRDefault="00207ABA" w:rsidP="00207ABA">
      <w:pPr>
        <w:pStyle w:val="Heading2"/>
      </w:pPr>
      <w:bookmarkStart w:id="6" w:name="_Toc234232802"/>
      <w:r w:rsidRPr="00370DEA">
        <w:lastRenderedPageBreak/>
        <w:t>Постановка задачи</w:t>
      </w:r>
      <w:bookmarkEnd w:id="6"/>
    </w:p>
    <w:p w:rsidR="00E57B18" w:rsidRPr="00E57B18" w:rsidRDefault="00E57B18" w:rsidP="00E57B18">
      <w:pPr>
        <w:pStyle w:val="a"/>
        <w:ind w:firstLine="0"/>
        <w:rPr>
          <w:szCs w:val="28"/>
        </w:rPr>
      </w:pPr>
      <w:r w:rsidRPr="00E57B18">
        <w:rPr>
          <w:szCs w:val="28"/>
        </w:rPr>
        <w:t>Необходимо разработать информационную систему, обеспечивающую:</w:t>
      </w:r>
    </w:p>
    <w:p w:rsidR="00E57B18" w:rsidRDefault="00E57B18" w:rsidP="008C57D9">
      <w:pPr>
        <w:pStyle w:val="a"/>
        <w:numPr>
          <w:ilvl w:val="0"/>
          <w:numId w:val="3"/>
        </w:numPr>
        <w:rPr>
          <w:szCs w:val="28"/>
        </w:rPr>
      </w:pPr>
      <w:r w:rsidRPr="00E57B18">
        <w:rPr>
          <w:szCs w:val="28"/>
        </w:rPr>
        <w:t>Хранение данных о категориях продукции, товарах, клиентах, поставщиках, заказах, оборудовании, сотрудниках и других сущностях.</w:t>
      </w:r>
    </w:p>
    <w:p w:rsidR="00E57B18" w:rsidRDefault="00E57B18" w:rsidP="008C57D9">
      <w:pPr>
        <w:pStyle w:val="a"/>
        <w:numPr>
          <w:ilvl w:val="0"/>
          <w:numId w:val="3"/>
        </w:numPr>
        <w:rPr>
          <w:szCs w:val="28"/>
        </w:rPr>
      </w:pPr>
      <w:r w:rsidRPr="00E57B18">
        <w:rPr>
          <w:szCs w:val="28"/>
        </w:rPr>
        <w:t>Обработку данных через сервисный слой с использованием DTO‑моделей.</w:t>
      </w:r>
    </w:p>
    <w:p w:rsidR="00E57B18" w:rsidRDefault="00E57B18" w:rsidP="008C57D9">
      <w:pPr>
        <w:pStyle w:val="a"/>
        <w:numPr>
          <w:ilvl w:val="0"/>
          <w:numId w:val="3"/>
        </w:numPr>
        <w:rPr>
          <w:szCs w:val="28"/>
        </w:rPr>
      </w:pPr>
      <w:r w:rsidRPr="00E57B18">
        <w:rPr>
          <w:szCs w:val="28"/>
        </w:rPr>
        <w:t>Выполнение CRUD‑операций для всех сущностей.</w:t>
      </w:r>
    </w:p>
    <w:p w:rsidR="00E57B18" w:rsidRDefault="00E57B18" w:rsidP="008C57D9">
      <w:pPr>
        <w:pStyle w:val="a"/>
        <w:numPr>
          <w:ilvl w:val="0"/>
          <w:numId w:val="3"/>
        </w:numPr>
        <w:rPr>
          <w:szCs w:val="28"/>
        </w:rPr>
      </w:pPr>
      <w:r w:rsidRPr="00E57B18">
        <w:rPr>
          <w:szCs w:val="28"/>
        </w:rPr>
        <w:t>Автоматическое управление миграциями базы данных.</w:t>
      </w:r>
    </w:p>
    <w:p w:rsidR="00E57B18" w:rsidRDefault="00E57B18" w:rsidP="008C57D9">
      <w:pPr>
        <w:pStyle w:val="a"/>
        <w:numPr>
          <w:ilvl w:val="0"/>
          <w:numId w:val="3"/>
        </w:numPr>
        <w:rPr>
          <w:szCs w:val="28"/>
        </w:rPr>
      </w:pPr>
      <w:r w:rsidRPr="00E57B18">
        <w:rPr>
          <w:szCs w:val="28"/>
        </w:rPr>
        <w:t>Модульное тестирование бизнес‑логики.</w:t>
      </w:r>
    </w:p>
    <w:p w:rsidR="00E57B18" w:rsidRDefault="00E57B18" w:rsidP="008C57D9">
      <w:pPr>
        <w:pStyle w:val="a"/>
        <w:numPr>
          <w:ilvl w:val="0"/>
          <w:numId w:val="3"/>
        </w:numPr>
        <w:rPr>
          <w:szCs w:val="28"/>
        </w:rPr>
      </w:pPr>
      <w:r w:rsidRPr="00E57B18">
        <w:rPr>
          <w:szCs w:val="28"/>
        </w:rPr>
        <w:t>Чёткую архитектуру, разделяющую слои данных, логики и интерфейса.</w:t>
      </w:r>
    </w:p>
    <w:p w:rsidR="00E57B18" w:rsidRPr="00E57B18" w:rsidRDefault="00E57B18" w:rsidP="008C57D9">
      <w:pPr>
        <w:pStyle w:val="a"/>
        <w:numPr>
          <w:ilvl w:val="0"/>
          <w:numId w:val="3"/>
        </w:numPr>
        <w:rPr>
          <w:szCs w:val="28"/>
        </w:rPr>
      </w:pPr>
      <w:r w:rsidRPr="00E57B18">
        <w:rPr>
          <w:szCs w:val="28"/>
        </w:rPr>
        <w:t>Возможность дальнейшего расширения и интеграции с веб‑интерфейсом.</w:t>
      </w:r>
    </w:p>
    <w:p w:rsidR="000651A9" w:rsidRPr="00207ABA" w:rsidRDefault="000651A9" w:rsidP="00207ABA">
      <w:pPr>
        <w:tabs>
          <w:tab w:val="left" w:pos="5611"/>
        </w:tabs>
        <w:jc w:val="both"/>
        <w:rPr>
          <w:rFonts w:asciiTheme="majorBidi" w:hAnsiTheme="majorBidi" w:cstheme="majorBidi"/>
          <w:sz w:val="20"/>
          <w:szCs w:val="20"/>
        </w:rPr>
      </w:pPr>
    </w:p>
    <w:p w:rsidR="000651A9" w:rsidRPr="004B75B3" w:rsidRDefault="000651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0B0495" w:rsidRPr="000B0495" w:rsidRDefault="000B0495" w:rsidP="000B0495">
      <w:pPr>
        <w:pStyle w:val="Heading2"/>
      </w:pPr>
      <w:bookmarkStart w:id="7" w:name="_Toc234232803"/>
      <w:r w:rsidRPr="000B0495">
        <w:lastRenderedPageBreak/>
        <w:t>Средства реализации</w:t>
      </w:r>
      <w:bookmarkEnd w:id="7"/>
    </w:p>
    <w:p w:rsidR="00BC36EC" w:rsidRPr="00BC36EC" w:rsidRDefault="00BC36EC" w:rsidP="00BC36EC">
      <w:p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C36EC">
        <w:rPr>
          <w:rFonts w:asciiTheme="majorBidi" w:hAnsiTheme="majorBidi" w:cstheme="majorBidi"/>
          <w:sz w:val="28"/>
          <w:szCs w:val="28"/>
        </w:rPr>
        <w:t>В проекте использованы следующие технологии:</w:t>
      </w:r>
    </w:p>
    <w:p w:rsidR="00BC36EC" w:rsidRDefault="00BC36EC" w:rsidP="008C57D9">
      <w:pPr>
        <w:pStyle w:val="ListParagraph"/>
        <w:numPr>
          <w:ilvl w:val="0"/>
          <w:numId w:val="2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C36EC">
        <w:rPr>
          <w:rFonts w:asciiTheme="majorBidi" w:hAnsiTheme="majorBidi" w:cstheme="majorBidi"/>
          <w:sz w:val="28"/>
          <w:szCs w:val="28"/>
        </w:rPr>
        <w:t xml:space="preserve"> Язык программирования:</w:t>
      </w:r>
    </w:p>
    <w:p w:rsidR="00BC36EC" w:rsidRDefault="00BC36EC" w:rsidP="008C57D9">
      <w:pPr>
        <w:pStyle w:val="ListParagraph"/>
        <w:numPr>
          <w:ilvl w:val="1"/>
          <w:numId w:val="2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C36EC">
        <w:rPr>
          <w:rFonts w:asciiTheme="majorBidi" w:hAnsiTheme="majorBidi" w:cstheme="majorBidi"/>
          <w:sz w:val="28"/>
          <w:szCs w:val="28"/>
        </w:rPr>
        <w:t>C# (.NET 9)</w:t>
      </w:r>
    </w:p>
    <w:p w:rsidR="00BC36EC" w:rsidRDefault="00BC36EC" w:rsidP="008C57D9">
      <w:pPr>
        <w:pStyle w:val="ListParagraph"/>
        <w:numPr>
          <w:ilvl w:val="0"/>
          <w:numId w:val="2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C36EC">
        <w:rPr>
          <w:rFonts w:asciiTheme="majorBidi" w:hAnsiTheme="majorBidi" w:cstheme="majorBidi"/>
          <w:sz w:val="28"/>
          <w:szCs w:val="28"/>
        </w:rPr>
        <w:t>Архитектурный подход:</w:t>
      </w:r>
    </w:p>
    <w:p w:rsidR="00BC36EC" w:rsidRPr="00BC36EC" w:rsidRDefault="00BC36EC" w:rsidP="008C57D9">
      <w:pPr>
        <w:pStyle w:val="ListParagraph"/>
        <w:numPr>
          <w:ilvl w:val="1"/>
          <w:numId w:val="2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C36EC">
        <w:rPr>
          <w:rFonts w:asciiTheme="majorBidi" w:hAnsiTheme="majorBidi" w:cstheme="majorBidi"/>
          <w:sz w:val="28"/>
          <w:szCs w:val="28"/>
        </w:rPr>
        <w:t>Чистая архитектура (Clean Architecture)</w:t>
      </w:r>
    </w:p>
    <w:p w:rsidR="00BC36EC" w:rsidRDefault="00BC36EC" w:rsidP="008C57D9">
      <w:pPr>
        <w:pStyle w:val="ListParagraph"/>
        <w:numPr>
          <w:ilvl w:val="1"/>
          <w:numId w:val="2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BC36EC">
        <w:rPr>
          <w:rFonts w:asciiTheme="majorBidi" w:hAnsiTheme="majorBidi" w:cstheme="majorBidi"/>
          <w:sz w:val="28"/>
          <w:szCs w:val="28"/>
        </w:rPr>
        <w:t>Разделение</w:t>
      </w:r>
      <w:r w:rsidRPr="00BC36EC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BC36EC">
        <w:rPr>
          <w:rFonts w:asciiTheme="majorBidi" w:hAnsiTheme="majorBidi" w:cstheme="majorBidi"/>
          <w:sz w:val="28"/>
          <w:szCs w:val="28"/>
        </w:rPr>
        <w:t>на</w:t>
      </w:r>
      <w:r w:rsidRPr="00BC36EC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BC36EC">
        <w:rPr>
          <w:rFonts w:asciiTheme="majorBidi" w:hAnsiTheme="majorBidi" w:cstheme="majorBidi"/>
          <w:sz w:val="28"/>
          <w:szCs w:val="28"/>
        </w:rPr>
        <w:t>слои</w:t>
      </w:r>
      <w:r w:rsidRPr="00BC36EC">
        <w:rPr>
          <w:rFonts w:asciiTheme="majorBidi" w:hAnsiTheme="majorBidi" w:cstheme="majorBidi"/>
          <w:sz w:val="28"/>
          <w:szCs w:val="28"/>
          <w:lang w:val="en-US"/>
        </w:rPr>
        <w:t>: Core, Infrastructure, Services, Web, Tests</w:t>
      </w:r>
    </w:p>
    <w:p w:rsidR="00BC36EC" w:rsidRPr="00BC36EC" w:rsidRDefault="00BC36EC" w:rsidP="008C57D9">
      <w:pPr>
        <w:pStyle w:val="ListParagraph"/>
        <w:numPr>
          <w:ilvl w:val="0"/>
          <w:numId w:val="2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BC36EC">
        <w:rPr>
          <w:rFonts w:asciiTheme="majorBidi" w:hAnsiTheme="majorBidi" w:cstheme="majorBidi"/>
          <w:sz w:val="28"/>
          <w:szCs w:val="28"/>
        </w:rPr>
        <w:t>Работа с базой данных:</w:t>
      </w:r>
    </w:p>
    <w:p w:rsidR="00BC36EC" w:rsidRPr="00BC36EC" w:rsidRDefault="00BC36EC" w:rsidP="008C57D9">
      <w:pPr>
        <w:pStyle w:val="ListParagraph"/>
        <w:numPr>
          <w:ilvl w:val="1"/>
          <w:numId w:val="2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BC36EC">
        <w:rPr>
          <w:rFonts w:asciiTheme="majorBidi" w:hAnsiTheme="majorBidi" w:cstheme="majorBidi"/>
          <w:sz w:val="28"/>
          <w:szCs w:val="28"/>
        </w:rPr>
        <w:t>PostgreSQL</w:t>
      </w:r>
    </w:p>
    <w:p w:rsidR="00BC36EC" w:rsidRPr="00BC36EC" w:rsidRDefault="00BC36EC" w:rsidP="008C57D9">
      <w:pPr>
        <w:pStyle w:val="ListParagraph"/>
        <w:numPr>
          <w:ilvl w:val="1"/>
          <w:numId w:val="2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BC36EC">
        <w:rPr>
          <w:rFonts w:asciiTheme="majorBidi" w:hAnsiTheme="majorBidi" w:cstheme="majorBidi"/>
          <w:sz w:val="28"/>
          <w:szCs w:val="28"/>
        </w:rPr>
        <w:t>Entity Framework Core 9</w:t>
      </w:r>
    </w:p>
    <w:p w:rsidR="00BC36EC" w:rsidRPr="00BC36EC" w:rsidRDefault="00BC36EC" w:rsidP="008C57D9">
      <w:pPr>
        <w:pStyle w:val="ListParagraph"/>
        <w:numPr>
          <w:ilvl w:val="1"/>
          <w:numId w:val="2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BC36EC">
        <w:rPr>
          <w:rFonts w:asciiTheme="majorBidi" w:hAnsiTheme="majorBidi" w:cstheme="majorBidi"/>
          <w:sz w:val="28"/>
          <w:szCs w:val="28"/>
        </w:rPr>
        <w:t>Миграции, DbContext, Fluent API</w:t>
      </w:r>
    </w:p>
    <w:p w:rsidR="00BC36EC" w:rsidRPr="00BC36EC" w:rsidRDefault="00BC36EC" w:rsidP="008C57D9">
      <w:pPr>
        <w:pStyle w:val="ListParagraph"/>
        <w:numPr>
          <w:ilvl w:val="0"/>
          <w:numId w:val="2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C36EC">
        <w:rPr>
          <w:rFonts w:asciiTheme="majorBidi" w:hAnsiTheme="majorBidi" w:cstheme="majorBidi"/>
          <w:sz w:val="28"/>
          <w:szCs w:val="28"/>
        </w:rPr>
        <w:t>Тестирование:</w:t>
      </w:r>
    </w:p>
    <w:p w:rsidR="00BC36EC" w:rsidRDefault="00BC36EC" w:rsidP="008C57D9">
      <w:pPr>
        <w:pStyle w:val="ListParagraph"/>
        <w:numPr>
          <w:ilvl w:val="1"/>
          <w:numId w:val="2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C36EC">
        <w:rPr>
          <w:rFonts w:asciiTheme="majorBidi" w:hAnsiTheme="majorBidi" w:cstheme="majorBidi"/>
          <w:sz w:val="28"/>
          <w:szCs w:val="28"/>
        </w:rPr>
        <w:t>xUnit</w:t>
      </w:r>
    </w:p>
    <w:p w:rsidR="00BC36EC" w:rsidRDefault="00BC36EC" w:rsidP="008C57D9">
      <w:pPr>
        <w:pStyle w:val="ListParagraph"/>
        <w:numPr>
          <w:ilvl w:val="1"/>
          <w:numId w:val="2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C36EC">
        <w:rPr>
          <w:rFonts w:asciiTheme="majorBidi" w:hAnsiTheme="majorBidi" w:cstheme="majorBidi"/>
          <w:sz w:val="28"/>
          <w:szCs w:val="28"/>
        </w:rPr>
        <w:t>Moq</w:t>
      </w:r>
    </w:p>
    <w:p w:rsidR="00BC36EC" w:rsidRPr="00BC36EC" w:rsidRDefault="00BC36EC" w:rsidP="008C57D9">
      <w:pPr>
        <w:pStyle w:val="ListParagraph"/>
        <w:numPr>
          <w:ilvl w:val="1"/>
          <w:numId w:val="2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C36EC">
        <w:rPr>
          <w:rFonts w:asciiTheme="majorBidi" w:hAnsiTheme="majorBidi" w:cstheme="majorBidi"/>
          <w:sz w:val="28"/>
          <w:szCs w:val="28"/>
        </w:rPr>
        <w:t>Модульные тесты сервисного слоя</w:t>
      </w:r>
    </w:p>
    <w:p w:rsidR="00BC36EC" w:rsidRPr="00BC36EC" w:rsidRDefault="00BC36EC" w:rsidP="008C57D9">
      <w:pPr>
        <w:pStyle w:val="ListParagraph"/>
        <w:numPr>
          <w:ilvl w:val="0"/>
          <w:numId w:val="2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C36EC">
        <w:rPr>
          <w:rFonts w:asciiTheme="majorBidi" w:hAnsiTheme="majorBidi" w:cstheme="majorBidi"/>
          <w:sz w:val="28"/>
          <w:szCs w:val="28"/>
        </w:rPr>
        <w:t>Среда разработки:</w:t>
      </w:r>
    </w:p>
    <w:p w:rsidR="00BC36EC" w:rsidRPr="00BC36EC" w:rsidRDefault="00BC36EC" w:rsidP="008C57D9">
      <w:pPr>
        <w:pStyle w:val="ListParagraph"/>
        <w:numPr>
          <w:ilvl w:val="1"/>
          <w:numId w:val="2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C36EC">
        <w:rPr>
          <w:rFonts w:asciiTheme="majorBidi" w:hAnsiTheme="majorBidi" w:cstheme="majorBidi"/>
          <w:sz w:val="28"/>
          <w:szCs w:val="28"/>
        </w:rPr>
        <w:t>Visual Studio 2022</w:t>
      </w:r>
    </w:p>
    <w:p w:rsidR="00BC36EC" w:rsidRDefault="00C3327B" w:rsidP="00BC36EC">
      <w:pPr>
        <w:pStyle w:val="Heading2"/>
      </w:pPr>
      <w:bookmarkStart w:id="8" w:name="_Toc234232804"/>
      <w:r w:rsidRPr="000B0495">
        <w:lastRenderedPageBreak/>
        <w:t>1</w:t>
      </w:r>
      <w:r w:rsidR="00207ABA" w:rsidRPr="00370DEA">
        <w:t>. Анализ задачи</w:t>
      </w:r>
      <w:bookmarkEnd w:id="8"/>
    </w:p>
    <w:p w:rsidR="00BC36EC" w:rsidRPr="00BC36EC" w:rsidRDefault="00BC36EC" w:rsidP="00BC36EC">
      <w:pPr>
        <w:spacing w:before="240" w:after="0" w:line="360" w:lineRule="auto"/>
        <w:rPr>
          <w:rFonts w:asciiTheme="majorBidi" w:hAnsiTheme="majorBidi" w:cstheme="majorBidi"/>
          <w:sz w:val="28"/>
          <w:szCs w:val="28"/>
        </w:rPr>
      </w:pPr>
      <w:r w:rsidRPr="00BC36EC">
        <w:rPr>
          <w:rFonts w:asciiTheme="majorBidi" w:hAnsiTheme="majorBidi" w:cstheme="majorBidi"/>
          <w:sz w:val="28"/>
          <w:szCs w:val="28"/>
        </w:rPr>
        <w:t>Молочное предприятие ежедневно выполняет множество операций:</w:t>
      </w:r>
    </w:p>
    <w:p w:rsidR="00BC36EC" w:rsidRDefault="00BC36EC" w:rsidP="008C57D9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учёт продукции и категорий</w:t>
      </w:r>
      <w:r>
        <w:rPr>
          <w:rFonts w:asciiTheme="majorBidi" w:hAnsiTheme="majorBidi" w:cstheme="majorBidi"/>
          <w:sz w:val="28"/>
          <w:szCs w:val="28"/>
          <w:lang w:val="en-US"/>
        </w:rPr>
        <w:t>;</w:t>
      </w:r>
    </w:p>
    <w:p w:rsidR="00BC36EC" w:rsidRDefault="00BC36EC" w:rsidP="008C57D9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формирование заказов</w:t>
      </w:r>
      <w:r>
        <w:rPr>
          <w:rFonts w:asciiTheme="majorBidi" w:hAnsiTheme="majorBidi" w:cstheme="majorBidi"/>
          <w:sz w:val="28"/>
          <w:szCs w:val="28"/>
          <w:lang w:val="en-US"/>
        </w:rPr>
        <w:t>;</w:t>
      </w:r>
    </w:p>
    <w:p w:rsidR="00BC36EC" w:rsidRPr="00BC36EC" w:rsidRDefault="00BC36EC" w:rsidP="008C57D9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 xml:space="preserve">взаимодействие с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клиентами</w:t>
      </w:r>
      <w:proofErr w:type="spellEnd"/>
      <w:r>
        <w:rPr>
          <w:rFonts w:asciiTheme="majorBidi" w:hAnsiTheme="majorBidi" w:cstheme="majorBidi"/>
          <w:sz w:val="28"/>
          <w:szCs w:val="28"/>
          <w:lang w:val="en-US"/>
        </w:rPr>
        <w:t>;</w:t>
      </w:r>
    </w:p>
    <w:p w:rsidR="00BC36EC" w:rsidRPr="00BC36EC" w:rsidRDefault="00BC36EC" w:rsidP="008C57D9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работа с поставщиками</w:t>
      </w:r>
      <w:r>
        <w:rPr>
          <w:rFonts w:asciiTheme="majorBidi" w:hAnsiTheme="majorBidi" w:cstheme="majorBidi"/>
          <w:sz w:val="28"/>
          <w:szCs w:val="28"/>
          <w:lang w:val="en-US"/>
        </w:rPr>
        <w:t>;</w:t>
      </w:r>
    </w:p>
    <w:p w:rsidR="00BC36EC" w:rsidRPr="00BC36EC" w:rsidRDefault="00BC36EC" w:rsidP="008C57D9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C36EC">
        <w:rPr>
          <w:rFonts w:asciiTheme="majorBidi" w:hAnsiTheme="majorBidi" w:cstheme="majorBidi"/>
          <w:sz w:val="28"/>
          <w:szCs w:val="28"/>
        </w:rPr>
        <w:t>контроль оборудования</w:t>
      </w:r>
      <w:r>
        <w:rPr>
          <w:rFonts w:asciiTheme="majorBidi" w:hAnsiTheme="majorBidi" w:cstheme="majorBidi"/>
          <w:sz w:val="28"/>
          <w:szCs w:val="28"/>
          <w:lang w:val="en-US"/>
        </w:rPr>
        <w:t>;</w:t>
      </w:r>
    </w:p>
    <w:p w:rsidR="00BC36EC" w:rsidRDefault="00BC36EC" w:rsidP="008C57D9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C36EC">
        <w:rPr>
          <w:rFonts w:asciiTheme="majorBidi" w:hAnsiTheme="majorBidi" w:cstheme="majorBidi"/>
          <w:sz w:val="28"/>
          <w:szCs w:val="28"/>
        </w:rPr>
        <w:t>управление сотрудниками и отделами.</w:t>
      </w:r>
    </w:p>
    <w:p w:rsidR="00BC36EC" w:rsidRDefault="00BC36EC" w:rsidP="00BC36EC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BC36EC">
        <w:rPr>
          <w:rFonts w:asciiTheme="majorBidi" w:hAnsiTheme="majorBidi" w:cstheme="majorBidi"/>
          <w:sz w:val="28"/>
          <w:szCs w:val="28"/>
        </w:rPr>
        <w:t>Для эффективной работы требуется единая система, которая:</w:t>
      </w:r>
    </w:p>
    <w:p w:rsidR="00BC36EC" w:rsidRDefault="00BC36EC" w:rsidP="008C57D9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C36EC">
        <w:rPr>
          <w:rFonts w:asciiTheme="majorBidi" w:hAnsiTheme="majorBidi" w:cstheme="majorBidi"/>
          <w:sz w:val="28"/>
          <w:szCs w:val="28"/>
        </w:rPr>
        <w:t xml:space="preserve">хранит </w:t>
      </w:r>
      <w:r>
        <w:rPr>
          <w:rFonts w:asciiTheme="majorBidi" w:hAnsiTheme="majorBidi" w:cstheme="majorBidi"/>
          <w:sz w:val="28"/>
          <w:szCs w:val="28"/>
        </w:rPr>
        <w:t>данные в структурированном виде</w:t>
      </w:r>
      <w:r w:rsidRPr="00BC36EC">
        <w:rPr>
          <w:rFonts w:asciiTheme="majorBidi" w:hAnsiTheme="majorBidi" w:cstheme="majorBidi"/>
          <w:sz w:val="28"/>
          <w:szCs w:val="28"/>
        </w:rPr>
        <w:t>;</w:t>
      </w:r>
    </w:p>
    <w:p w:rsidR="00BC36EC" w:rsidRPr="00BC36EC" w:rsidRDefault="00BC36EC" w:rsidP="008C57D9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C36EC">
        <w:rPr>
          <w:rFonts w:asciiTheme="majorBidi" w:hAnsiTheme="majorBidi" w:cstheme="majorBidi"/>
          <w:sz w:val="28"/>
          <w:szCs w:val="28"/>
        </w:rPr>
        <w:t>обеспечивает быстрый доступ к информации;</w:t>
      </w:r>
    </w:p>
    <w:p w:rsidR="00BC36EC" w:rsidRPr="00BC36EC" w:rsidRDefault="00BC36EC" w:rsidP="008C57D9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минимизирует</w:t>
      </w:r>
      <w:proofErr w:type="spellEnd"/>
      <w:r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ошибки</w:t>
      </w:r>
      <w:proofErr w:type="spellEnd"/>
      <w:r>
        <w:rPr>
          <w:rFonts w:asciiTheme="majorBidi" w:hAnsiTheme="majorBidi" w:cstheme="majorBidi"/>
          <w:sz w:val="28"/>
          <w:szCs w:val="28"/>
          <w:lang w:val="en-US"/>
        </w:rPr>
        <w:t>;</w:t>
      </w:r>
    </w:p>
    <w:p w:rsidR="00BC36EC" w:rsidRPr="00BC36EC" w:rsidRDefault="00BC36EC" w:rsidP="008C57D9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BC36EC">
        <w:rPr>
          <w:rFonts w:asciiTheme="majorBidi" w:hAnsiTheme="majorBidi" w:cstheme="majorBidi"/>
          <w:sz w:val="28"/>
          <w:szCs w:val="28"/>
        </w:rPr>
        <w:t>автоматизирует рутинные операции.</w:t>
      </w:r>
    </w:p>
    <w:p w:rsidR="00207ABA" w:rsidRPr="00DE5973" w:rsidRDefault="00C3327B" w:rsidP="00207ABA">
      <w:pPr>
        <w:pStyle w:val="Heading3"/>
      </w:pPr>
      <w:bookmarkStart w:id="9" w:name="_Toc234232805"/>
      <w:r w:rsidRPr="000B0495">
        <w:t>1</w:t>
      </w:r>
      <w:r w:rsidR="00207ABA" w:rsidRPr="00370DEA">
        <w:t>.1. Общий анализ задачи</w:t>
      </w:r>
      <w:bookmarkEnd w:id="9"/>
    </w:p>
    <w:p w:rsidR="00BC36EC" w:rsidRDefault="00BC36EC" w:rsidP="00BC36EC">
      <w:pPr>
        <w:pStyle w:val="a"/>
        <w:ind w:firstLine="0"/>
        <w:rPr>
          <w:szCs w:val="28"/>
        </w:rPr>
      </w:pPr>
      <w:r w:rsidRPr="00BC36EC">
        <w:rPr>
          <w:szCs w:val="28"/>
        </w:rPr>
        <w:t>Система должна решать следующие задачи:</w:t>
      </w:r>
    </w:p>
    <w:p w:rsidR="00BC36EC" w:rsidRPr="00D72AE5" w:rsidRDefault="00BC36EC" w:rsidP="008C57D9">
      <w:pPr>
        <w:pStyle w:val="a"/>
        <w:numPr>
          <w:ilvl w:val="0"/>
          <w:numId w:val="6"/>
        </w:numPr>
        <w:rPr>
          <w:b/>
          <w:bCs/>
          <w:szCs w:val="28"/>
        </w:rPr>
      </w:pPr>
      <w:r w:rsidRPr="00D72AE5">
        <w:rPr>
          <w:b/>
          <w:bCs/>
          <w:szCs w:val="28"/>
        </w:rPr>
        <w:t>Информационные задачи:</w:t>
      </w:r>
    </w:p>
    <w:p w:rsidR="00BC36EC" w:rsidRDefault="00BC36EC" w:rsidP="008C57D9">
      <w:pPr>
        <w:pStyle w:val="a"/>
        <w:numPr>
          <w:ilvl w:val="1"/>
          <w:numId w:val="6"/>
        </w:numPr>
        <w:rPr>
          <w:szCs w:val="28"/>
        </w:rPr>
      </w:pPr>
      <w:r w:rsidRPr="00BC36EC">
        <w:rPr>
          <w:szCs w:val="28"/>
        </w:rPr>
        <w:t>хра</w:t>
      </w:r>
      <w:r>
        <w:rPr>
          <w:szCs w:val="28"/>
        </w:rPr>
        <w:t>нение данных в реляционной базе</w:t>
      </w:r>
      <w:r w:rsidRPr="00BC36EC">
        <w:rPr>
          <w:szCs w:val="28"/>
        </w:rPr>
        <w:t>;</w:t>
      </w:r>
    </w:p>
    <w:p w:rsidR="00BC36EC" w:rsidRDefault="00BC36EC" w:rsidP="008C57D9">
      <w:pPr>
        <w:pStyle w:val="a"/>
        <w:numPr>
          <w:ilvl w:val="1"/>
          <w:numId w:val="6"/>
        </w:numPr>
        <w:rPr>
          <w:szCs w:val="28"/>
        </w:rPr>
      </w:pPr>
      <w:r w:rsidRPr="00BC36EC">
        <w:rPr>
          <w:szCs w:val="28"/>
        </w:rPr>
        <w:t>обеспечение связе</w:t>
      </w:r>
      <w:r>
        <w:rPr>
          <w:szCs w:val="28"/>
        </w:rPr>
        <w:t>й между сущностями</w:t>
      </w:r>
      <w:r>
        <w:rPr>
          <w:szCs w:val="28"/>
          <w:lang w:val="en-US"/>
        </w:rPr>
        <w:t>;</w:t>
      </w:r>
    </w:p>
    <w:p w:rsidR="00BC36EC" w:rsidRDefault="00BC36EC" w:rsidP="008C57D9">
      <w:pPr>
        <w:pStyle w:val="a"/>
        <w:numPr>
          <w:ilvl w:val="1"/>
          <w:numId w:val="6"/>
        </w:numPr>
        <w:rPr>
          <w:szCs w:val="28"/>
        </w:rPr>
      </w:pPr>
      <w:r w:rsidRPr="00BC36EC">
        <w:rPr>
          <w:szCs w:val="28"/>
        </w:rPr>
        <w:t>предоставление удобных моделей данных.</w:t>
      </w:r>
    </w:p>
    <w:p w:rsidR="00BC36EC" w:rsidRDefault="00BC36EC" w:rsidP="008C57D9">
      <w:pPr>
        <w:pStyle w:val="a"/>
        <w:numPr>
          <w:ilvl w:val="0"/>
          <w:numId w:val="6"/>
        </w:numPr>
        <w:rPr>
          <w:szCs w:val="28"/>
        </w:rPr>
      </w:pPr>
      <w:r w:rsidRPr="00D72AE5">
        <w:rPr>
          <w:b/>
          <w:bCs/>
          <w:szCs w:val="28"/>
        </w:rPr>
        <w:t>Функциональные</w:t>
      </w:r>
      <w:r w:rsidRPr="00BC36EC">
        <w:rPr>
          <w:szCs w:val="28"/>
        </w:rPr>
        <w:t xml:space="preserve"> </w:t>
      </w:r>
      <w:r w:rsidRPr="00D72AE5">
        <w:rPr>
          <w:b/>
          <w:bCs/>
          <w:szCs w:val="28"/>
        </w:rPr>
        <w:t>задачи</w:t>
      </w:r>
      <w:r w:rsidRPr="00BC36EC">
        <w:rPr>
          <w:szCs w:val="28"/>
        </w:rPr>
        <w:t>:</w:t>
      </w:r>
    </w:p>
    <w:p w:rsidR="00BC36EC" w:rsidRDefault="00BC36EC" w:rsidP="008C57D9">
      <w:pPr>
        <w:pStyle w:val="a"/>
        <w:numPr>
          <w:ilvl w:val="1"/>
          <w:numId w:val="6"/>
        </w:numPr>
        <w:rPr>
          <w:szCs w:val="28"/>
        </w:rPr>
      </w:pPr>
      <w:r w:rsidRPr="00BC36EC">
        <w:rPr>
          <w:szCs w:val="28"/>
        </w:rPr>
        <w:t>создание, редактирова</w:t>
      </w:r>
      <w:r>
        <w:rPr>
          <w:szCs w:val="28"/>
        </w:rPr>
        <w:t>ние, удаление и просмотр данных</w:t>
      </w:r>
      <w:r w:rsidRPr="00BC36EC">
        <w:rPr>
          <w:szCs w:val="28"/>
        </w:rPr>
        <w:t>;</w:t>
      </w:r>
    </w:p>
    <w:p w:rsidR="00BC36EC" w:rsidRDefault="00BC36EC" w:rsidP="008C57D9">
      <w:pPr>
        <w:pStyle w:val="a"/>
        <w:numPr>
          <w:ilvl w:val="1"/>
          <w:numId w:val="6"/>
        </w:numPr>
        <w:rPr>
          <w:szCs w:val="28"/>
        </w:rPr>
      </w:pPr>
      <w:r w:rsidRPr="00BC36EC">
        <w:rPr>
          <w:szCs w:val="28"/>
        </w:rPr>
        <w:t>обработка заказов</w:t>
      </w:r>
      <w:r w:rsidRPr="00BC36EC">
        <w:rPr>
          <w:szCs w:val="28"/>
          <w:lang w:val="en-US"/>
        </w:rPr>
        <w:t>;</w:t>
      </w:r>
    </w:p>
    <w:p w:rsidR="00BC36EC" w:rsidRDefault="00BC36EC" w:rsidP="008C57D9">
      <w:pPr>
        <w:pStyle w:val="a"/>
        <w:numPr>
          <w:ilvl w:val="1"/>
          <w:numId w:val="6"/>
        </w:numPr>
        <w:rPr>
          <w:szCs w:val="28"/>
        </w:rPr>
      </w:pPr>
      <w:r>
        <w:rPr>
          <w:szCs w:val="28"/>
        </w:rPr>
        <w:t>расчёт стоимости</w:t>
      </w:r>
      <w:r>
        <w:rPr>
          <w:szCs w:val="28"/>
          <w:lang w:val="en-US"/>
        </w:rPr>
        <w:t>;</w:t>
      </w:r>
    </w:p>
    <w:p w:rsidR="00BC36EC" w:rsidRDefault="00BC36EC" w:rsidP="008C57D9">
      <w:pPr>
        <w:pStyle w:val="a"/>
        <w:numPr>
          <w:ilvl w:val="1"/>
          <w:numId w:val="6"/>
        </w:numPr>
        <w:rPr>
          <w:szCs w:val="28"/>
        </w:rPr>
      </w:pPr>
      <w:r w:rsidRPr="00BC36EC">
        <w:rPr>
          <w:szCs w:val="28"/>
        </w:rPr>
        <w:t>управление статусами.</w:t>
      </w:r>
    </w:p>
    <w:p w:rsidR="00BC36EC" w:rsidRPr="00D72AE5" w:rsidRDefault="00BC36EC" w:rsidP="008C57D9">
      <w:pPr>
        <w:pStyle w:val="a"/>
        <w:numPr>
          <w:ilvl w:val="0"/>
          <w:numId w:val="6"/>
        </w:numPr>
        <w:rPr>
          <w:b/>
          <w:bCs/>
          <w:szCs w:val="28"/>
        </w:rPr>
      </w:pPr>
      <w:r w:rsidRPr="00D72AE5">
        <w:rPr>
          <w:b/>
          <w:bCs/>
          <w:szCs w:val="28"/>
        </w:rPr>
        <w:t>Технические задачи:</w:t>
      </w:r>
    </w:p>
    <w:p w:rsidR="00BC36EC" w:rsidRDefault="00BC36EC" w:rsidP="008C57D9">
      <w:pPr>
        <w:pStyle w:val="a"/>
        <w:numPr>
          <w:ilvl w:val="1"/>
          <w:numId w:val="6"/>
        </w:numPr>
        <w:rPr>
          <w:szCs w:val="28"/>
        </w:rPr>
      </w:pPr>
      <w:r>
        <w:rPr>
          <w:szCs w:val="28"/>
        </w:rPr>
        <w:t>обеспечение надёжности</w:t>
      </w:r>
      <w:r>
        <w:rPr>
          <w:szCs w:val="28"/>
          <w:lang w:val="en-US"/>
        </w:rPr>
        <w:t>;</w:t>
      </w:r>
    </w:p>
    <w:p w:rsidR="00BC36EC" w:rsidRDefault="00BC36EC" w:rsidP="008C57D9">
      <w:pPr>
        <w:pStyle w:val="a"/>
        <w:numPr>
          <w:ilvl w:val="1"/>
          <w:numId w:val="6"/>
        </w:numPr>
        <w:rPr>
          <w:szCs w:val="28"/>
        </w:rPr>
      </w:pPr>
      <w:r>
        <w:rPr>
          <w:szCs w:val="28"/>
        </w:rPr>
        <w:t>структурирование кода</w:t>
      </w:r>
      <w:r>
        <w:rPr>
          <w:szCs w:val="28"/>
          <w:lang w:val="en-US"/>
        </w:rPr>
        <w:t>;</w:t>
      </w:r>
    </w:p>
    <w:p w:rsidR="00BC36EC" w:rsidRDefault="00BC36EC" w:rsidP="008C57D9">
      <w:pPr>
        <w:pStyle w:val="a"/>
        <w:numPr>
          <w:ilvl w:val="1"/>
          <w:numId w:val="6"/>
        </w:numPr>
        <w:rPr>
          <w:szCs w:val="28"/>
        </w:rPr>
      </w:pPr>
      <w:proofErr w:type="spellStart"/>
      <w:r w:rsidRPr="00BC36EC">
        <w:rPr>
          <w:szCs w:val="28"/>
          <w:lang w:val="en-US"/>
        </w:rPr>
        <w:t>тестирование</w:t>
      </w:r>
      <w:proofErr w:type="spellEnd"/>
      <w:r w:rsidRPr="00BC36EC">
        <w:rPr>
          <w:szCs w:val="28"/>
          <w:lang w:val="en-US"/>
        </w:rPr>
        <w:t xml:space="preserve"> </w:t>
      </w:r>
      <w:proofErr w:type="spellStart"/>
      <w:r w:rsidRPr="00BC36EC">
        <w:rPr>
          <w:szCs w:val="28"/>
          <w:lang w:val="en-US"/>
        </w:rPr>
        <w:t>бизнес‑логики</w:t>
      </w:r>
      <w:proofErr w:type="spellEnd"/>
      <w:r w:rsidRPr="00BC36EC">
        <w:rPr>
          <w:szCs w:val="28"/>
          <w:lang w:val="en-US"/>
        </w:rPr>
        <w:t>;</w:t>
      </w:r>
    </w:p>
    <w:p w:rsidR="00BC36EC" w:rsidRPr="00D72AE5" w:rsidRDefault="00BC36EC" w:rsidP="008C57D9">
      <w:pPr>
        <w:pStyle w:val="a"/>
        <w:numPr>
          <w:ilvl w:val="1"/>
          <w:numId w:val="6"/>
        </w:numPr>
        <w:rPr>
          <w:szCs w:val="28"/>
        </w:rPr>
      </w:pPr>
      <w:proofErr w:type="spellStart"/>
      <w:proofErr w:type="gramStart"/>
      <w:r w:rsidRPr="00BC36EC">
        <w:rPr>
          <w:szCs w:val="28"/>
          <w:lang w:val="en-US"/>
        </w:rPr>
        <w:lastRenderedPageBreak/>
        <w:t>поддержка</w:t>
      </w:r>
      <w:proofErr w:type="spellEnd"/>
      <w:proofErr w:type="gramEnd"/>
      <w:r w:rsidRPr="00BC36EC">
        <w:rPr>
          <w:szCs w:val="28"/>
          <w:lang w:val="en-US"/>
        </w:rPr>
        <w:t xml:space="preserve"> </w:t>
      </w:r>
      <w:proofErr w:type="spellStart"/>
      <w:r w:rsidRPr="00BC36EC">
        <w:rPr>
          <w:szCs w:val="28"/>
          <w:lang w:val="en-US"/>
        </w:rPr>
        <w:t>миграций</w:t>
      </w:r>
      <w:proofErr w:type="spellEnd"/>
      <w:r w:rsidRPr="00BC36EC">
        <w:rPr>
          <w:szCs w:val="28"/>
          <w:lang w:val="en-US"/>
        </w:rPr>
        <w:t>.</w:t>
      </w:r>
    </w:p>
    <w:p w:rsidR="00D72AE5" w:rsidRPr="00D72AE5" w:rsidRDefault="00C3327B" w:rsidP="00D72AE5">
      <w:pPr>
        <w:pStyle w:val="Heading3"/>
      </w:pPr>
      <w:bookmarkStart w:id="10" w:name="_Toc234232806"/>
      <w:r w:rsidRPr="00D72AE5">
        <w:t>1</w:t>
      </w:r>
      <w:r w:rsidR="00207ABA" w:rsidRPr="00DE5973">
        <w:t>.2 Предполагаемые структуры данных</w:t>
      </w:r>
      <w:bookmarkEnd w:id="10"/>
    </w:p>
    <w:p w:rsidR="00D72AE5" w:rsidRDefault="00D72AE5" w:rsidP="00D72AE5">
      <w:pPr>
        <w:pStyle w:val="a"/>
        <w:ind w:firstLine="0"/>
        <w:rPr>
          <w:szCs w:val="28"/>
        </w:rPr>
      </w:pPr>
      <w:r w:rsidRPr="00D72AE5">
        <w:rPr>
          <w:szCs w:val="28"/>
        </w:rPr>
        <w:t>База данных включает 14 таблиц, среди которых:</w:t>
      </w:r>
    </w:p>
    <w:p w:rsidR="00D72AE5" w:rsidRPr="00D72AE5" w:rsidRDefault="00D72AE5" w:rsidP="008C57D9">
      <w:pPr>
        <w:pStyle w:val="a"/>
        <w:numPr>
          <w:ilvl w:val="0"/>
          <w:numId w:val="7"/>
        </w:numPr>
        <w:rPr>
          <w:b/>
          <w:bCs/>
          <w:szCs w:val="28"/>
        </w:rPr>
      </w:pPr>
      <w:r w:rsidRPr="00D72AE5">
        <w:rPr>
          <w:b/>
          <w:bCs/>
          <w:szCs w:val="28"/>
        </w:rPr>
        <w:t>Основные</w:t>
      </w:r>
      <w:r w:rsidRPr="00D72AE5">
        <w:rPr>
          <w:b/>
          <w:bCs/>
          <w:szCs w:val="28"/>
          <w:lang w:val="en-US"/>
        </w:rPr>
        <w:t xml:space="preserve"> </w:t>
      </w:r>
      <w:r w:rsidRPr="00D72AE5">
        <w:rPr>
          <w:b/>
          <w:bCs/>
          <w:szCs w:val="28"/>
        </w:rPr>
        <w:t>сущности</w:t>
      </w:r>
      <w:r w:rsidRPr="00D72AE5">
        <w:rPr>
          <w:b/>
          <w:bCs/>
          <w:szCs w:val="28"/>
          <w:lang w:val="en-US"/>
        </w:rPr>
        <w:t>:</w:t>
      </w:r>
    </w:p>
    <w:p w:rsidR="00D72AE5" w:rsidRDefault="00D72AE5" w:rsidP="008C57D9">
      <w:pPr>
        <w:pStyle w:val="a"/>
        <w:numPr>
          <w:ilvl w:val="1"/>
          <w:numId w:val="7"/>
        </w:numPr>
        <w:rPr>
          <w:szCs w:val="28"/>
        </w:rPr>
      </w:pPr>
      <w:r w:rsidRPr="00D72AE5">
        <w:rPr>
          <w:szCs w:val="28"/>
          <w:lang w:val="en-US"/>
        </w:rPr>
        <w:t>Category</w:t>
      </w:r>
      <w:r>
        <w:rPr>
          <w:szCs w:val="28"/>
          <w:lang w:val="en-US"/>
        </w:rPr>
        <w:t>;</w:t>
      </w:r>
    </w:p>
    <w:p w:rsidR="00D72AE5" w:rsidRDefault="00D72AE5" w:rsidP="008C57D9">
      <w:pPr>
        <w:pStyle w:val="a"/>
        <w:numPr>
          <w:ilvl w:val="1"/>
          <w:numId w:val="7"/>
        </w:numPr>
        <w:rPr>
          <w:szCs w:val="28"/>
        </w:rPr>
      </w:pPr>
      <w:r w:rsidRPr="00D72AE5">
        <w:rPr>
          <w:szCs w:val="28"/>
          <w:lang w:val="en-US"/>
        </w:rPr>
        <w:t>Product</w:t>
      </w:r>
      <w:r>
        <w:rPr>
          <w:szCs w:val="28"/>
          <w:lang w:val="en-US"/>
        </w:rPr>
        <w:t>;</w:t>
      </w:r>
    </w:p>
    <w:p w:rsidR="00D72AE5" w:rsidRDefault="00D72AE5" w:rsidP="008C57D9">
      <w:pPr>
        <w:pStyle w:val="a"/>
        <w:numPr>
          <w:ilvl w:val="1"/>
          <w:numId w:val="7"/>
        </w:numPr>
        <w:rPr>
          <w:szCs w:val="28"/>
        </w:rPr>
      </w:pPr>
      <w:r w:rsidRPr="00D72AE5">
        <w:rPr>
          <w:szCs w:val="28"/>
          <w:lang w:val="en-US"/>
        </w:rPr>
        <w:t>Client;</w:t>
      </w:r>
    </w:p>
    <w:p w:rsidR="00D72AE5" w:rsidRPr="00D72AE5" w:rsidRDefault="00D72AE5" w:rsidP="008C57D9">
      <w:pPr>
        <w:pStyle w:val="a"/>
        <w:numPr>
          <w:ilvl w:val="1"/>
          <w:numId w:val="7"/>
        </w:numPr>
        <w:rPr>
          <w:szCs w:val="28"/>
        </w:rPr>
      </w:pPr>
      <w:proofErr w:type="spellStart"/>
      <w:r w:rsidRPr="00D72AE5">
        <w:rPr>
          <w:szCs w:val="28"/>
          <w:lang w:val="en-US"/>
        </w:rPr>
        <w:t>ClientType</w:t>
      </w:r>
      <w:proofErr w:type="spellEnd"/>
      <w:r>
        <w:rPr>
          <w:szCs w:val="28"/>
          <w:lang w:val="en-US"/>
        </w:rPr>
        <w:t>;</w:t>
      </w:r>
    </w:p>
    <w:p w:rsidR="00D72AE5" w:rsidRPr="00D72AE5" w:rsidRDefault="00D72AE5" w:rsidP="008C57D9">
      <w:pPr>
        <w:pStyle w:val="a"/>
        <w:numPr>
          <w:ilvl w:val="1"/>
          <w:numId w:val="7"/>
        </w:numPr>
        <w:rPr>
          <w:szCs w:val="28"/>
        </w:rPr>
      </w:pPr>
      <w:r w:rsidRPr="00D72AE5">
        <w:rPr>
          <w:szCs w:val="28"/>
          <w:lang w:val="en-US"/>
        </w:rPr>
        <w:t>Supplier</w:t>
      </w:r>
      <w:r>
        <w:rPr>
          <w:szCs w:val="28"/>
          <w:lang w:val="en-US"/>
        </w:rPr>
        <w:t>;</w:t>
      </w:r>
    </w:p>
    <w:p w:rsidR="00D72AE5" w:rsidRDefault="00D72AE5" w:rsidP="008C57D9">
      <w:pPr>
        <w:pStyle w:val="a"/>
        <w:numPr>
          <w:ilvl w:val="1"/>
          <w:numId w:val="7"/>
        </w:numPr>
        <w:rPr>
          <w:szCs w:val="28"/>
        </w:rPr>
      </w:pPr>
      <w:r w:rsidRPr="00D72AE5">
        <w:rPr>
          <w:szCs w:val="28"/>
          <w:lang w:val="en-US"/>
        </w:rPr>
        <w:t>Orders</w:t>
      </w:r>
      <w:r>
        <w:rPr>
          <w:szCs w:val="28"/>
          <w:lang w:val="en-US"/>
        </w:rPr>
        <w:t>;</w:t>
      </w:r>
    </w:p>
    <w:p w:rsidR="00D72AE5" w:rsidRDefault="00D72AE5" w:rsidP="008C57D9">
      <w:pPr>
        <w:pStyle w:val="a"/>
        <w:numPr>
          <w:ilvl w:val="1"/>
          <w:numId w:val="7"/>
        </w:numPr>
        <w:rPr>
          <w:szCs w:val="28"/>
        </w:rPr>
      </w:pPr>
      <w:proofErr w:type="spellStart"/>
      <w:r w:rsidRPr="00D72AE5">
        <w:rPr>
          <w:szCs w:val="28"/>
          <w:lang w:val="en-US"/>
        </w:rPr>
        <w:t>OrderItem</w:t>
      </w:r>
      <w:proofErr w:type="spellEnd"/>
      <w:r>
        <w:rPr>
          <w:szCs w:val="28"/>
          <w:lang w:val="en-US"/>
        </w:rPr>
        <w:t>;</w:t>
      </w:r>
    </w:p>
    <w:p w:rsidR="00D72AE5" w:rsidRDefault="00D72AE5" w:rsidP="008C57D9">
      <w:pPr>
        <w:pStyle w:val="a"/>
        <w:numPr>
          <w:ilvl w:val="1"/>
          <w:numId w:val="7"/>
        </w:numPr>
        <w:rPr>
          <w:szCs w:val="28"/>
        </w:rPr>
      </w:pPr>
      <w:r w:rsidRPr="00D72AE5">
        <w:rPr>
          <w:szCs w:val="28"/>
          <w:lang w:val="en-US"/>
        </w:rPr>
        <w:t>Equipment</w:t>
      </w:r>
      <w:r>
        <w:rPr>
          <w:szCs w:val="28"/>
          <w:lang w:val="en-US"/>
        </w:rPr>
        <w:t>;</w:t>
      </w:r>
    </w:p>
    <w:p w:rsidR="00D72AE5" w:rsidRPr="00D72AE5" w:rsidRDefault="00D72AE5" w:rsidP="008C57D9">
      <w:pPr>
        <w:pStyle w:val="a"/>
        <w:numPr>
          <w:ilvl w:val="1"/>
          <w:numId w:val="7"/>
        </w:numPr>
        <w:rPr>
          <w:szCs w:val="28"/>
        </w:rPr>
      </w:pPr>
      <w:proofErr w:type="spellStart"/>
      <w:r w:rsidRPr="00D72AE5">
        <w:rPr>
          <w:szCs w:val="28"/>
          <w:lang w:val="en-US"/>
        </w:rPr>
        <w:t>CollectionCenter</w:t>
      </w:r>
      <w:proofErr w:type="spellEnd"/>
      <w:r>
        <w:rPr>
          <w:szCs w:val="28"/>
          <w:lang w:val="en-US"/>
        </w:rPr>
        <w:t>;</w:t>
      </w:r>
    </w:p>
    <w:p w:rsidR="00D72AE5" w:rsidRDefault="00D72AE5" w:rsidP="008C57D9">
      <w:pPr>
        <w:pStyle w:val="a"/>
        <w:numPr>
          <w:ilvl w:val="1"/>
          <w:numId w:val="7"/>
        </w:numPr>
        <w:rPr>
          <w:szCs w:val="28"/>
        </w:rPr>
      </w:pPr>
      <w:r w:rsidRPr="00D72AE5">
        <w:rPr>
          <w:szCs w:val="28"/>
          <w:lang w:val="en-US"/>
        </w:rPr>
        <w:t>Department</w:t>
      </w:r>
      <w:r>
        <w:rPr>
          <w:szCs w:val="28"/>
          <w:lang w:val="en-US"/>
        </w:rPr>
        <w:t>;</w:t>
      </w:r>
    </w:p>
    <w:p w:rsidR="00D72AE5" w:rsidRPr="00D72AE5" w:rsidRDefault="00D72AE5" w:rsidP="008C57D9">
      <w:pPr>
        <w:pStyle w:val="a"/>
        <w:numPr>
          <w:ilvl w:val="1"/>
          <w:numId w:val="7"/>
        </w:numPr>
        <w:rPr>
          <w:szCs w:val="28"/>
        </w:rPr>
      </w:pPr>
      <w:r w:rsidRPr="00D72AE5">
        <w:rPr>
          <w:szCs w:val="28"/>
        </w:rPr>
        <w:t>Position</w:t>
      </w:r>
      <w:r>
        <w:rPr>
          <w:szCs w:val="28"/>
          <w:lang w:val="en-US"/>
        </w:rPr>
        <w:t>;</w:t>
      </w:r>
    </w:p>
    <w:p w:rsidR="00D72AE5" w:rsidRPr="00D72AE5" w:rsidRDefault="00D72AE5" w:rsidP="008C57D9">
      <w:pPr>
        <w:pStyle w:val="a"/>
        <w:numPr>
          <w:ilvl w:val="1"/>
          <w:numId w:val="7"/>
        </w:numPr>
        <w:rPr>
          <w:szCs w:val="28"/>
        </w:rPr>
      </w:pPr>
      <w:r w:rsidRPr="00D72AE5">
        <w:rPr>
          <w:szCs w:val="28"/>
        </w:rPr>
        <w:t>Employee</w:t>
      </w:r>
      <w:r>
        <w:rPr>
          <w:szCs w:val="28"/>
          <w:lang w:val="en-US"/>
        </w:rPr>
        <w:t>;</w:t>
      </w:r>
    </w:p>
    <w:p w:rsidR="00D72AE5" w:rsidRPr="00D72AE5" w:rsidRDefault="00D72AE5" w:rsidP="008C57D9">
      <w:pPr>
        <w:pStyle w:val="a"/>
        <w:numPr>
          <w:ilvl w:val="1"/>
          <w:numId w:val="7"/>
        </w:numPr>
        <w:rPr>
          <w:szCs w:val="28"/>
        </w:rPr>
      </w:pPr>
      <w:proofErr w:type="spellStart"/>
      <w:r w:rsidRPr="00D72AE5">
        <w:rPr>
          <w:szCs w:val="28"/>
          <w:lang w:val="en-US"/>
        </w:rPr>
        <w:t>OrderStatus</w:t>
      </w:r>
      <w:proofErr w:type="spellEnd"/>
      <w:r>
        <w:rPr>
          <w:szCs w:val="28"/>
          <w:lang w:val="en-US"/>
        </w:rPr>
        <w:t>;</w:t>
      </w:r>
    </w:p>
    <w:p w:rsidR="00D72AE5" w:rsidRDefault="00D72AE5" w:rsidP="008C57D9">
      <w:pPr>
        <w:pStyle w:val="a"/>
        <w:numPr>
          <w:ilvl w:val="1"/>
          <w:numId w:val="7"/>
        </w:numPr>
        <w:rPr>
          <w:szCs w:val="28"/>
        </w:rPr>
      </w:pPr>
      <w:r w:rsidRPr="00D72AE5">
        <w:rPr>
          <w:szCs w:val="28"/>
          <w:lang w:val="en-US"/>
        </w:rPr>
        <w:t>Status</w:t>
      </w:r>
      <w:r>
        <w:rPr>
          <w:szCs w:val="28"/>
          <w:lang w:val="en-US"/>
        </w:rPr>
        <w:t>.</w:t>
      </w:r>
    </w:p>
    <w:p w:rsidR="00D72AE5" w:rsidRDefault="00D72AE5" w:rsidP="008C57D9">
      <w:pPr>
        <w:pStyle w:val="a"/>
        <w:numPr>
          <w:ilvl w:val="0"/>
          <w:numId w:val="7"/>
        </w:numPr>
        <w:rPr>
          <w:szCs w:val="28"/>
        </w:rPr>
      </w:pPr>
      <w:r w:rsidRPr="00D72AE5">
        <w:rPr>
          <w:b/>
          <w:bCs/>
          <w:szCs w:val="28"/>
        </w:rPr>
        <w:t>Связи</w:t>
      </w:r>
      <w:r w:rsidRPr="00D72AE5">
        <w:rPr>
          <w:szCs w:val="28"/>
          <w:lang w:val="en-US"/>
        </w:rPr>
        <w:t>:</w:t>
      </w:r>
    </w:p>
    <w:p w:rsidR="00D72AE5" w:rsidRDefault="00D72AE5" w:rsidP="008C57D9">
      <w:pPr>
        <w:pStyle w:val="a"/>
        <w:numPr>
          <w:ilvl w:val="1"/>
          <w:numId w:val="7"/>
        </w:numPr>
        <w:rPr>
          <w:szCs w:val="28"/>
          <w:lang w:val="en-US"/>
        </w:rPr>
      </w:pPr>
      <w:r w:rsidRPr="00D72AE5">
        <w:rPr>
          <w:szCs w:val="28"/>
        </w:rPr>
        <w:t>Один</w:t>
      </w:r>
      <w:r w:rsidRPr="00D72AE5">
        <w:rPr>
          <w:szCs w:val="28"/>
          <w:lang w:val="en-US"/>
        </w:rPr>
        <w:t>‑</w:t>
      </w:r>
      <w:r w:rsidRPr="00D72AE5">
        <w:rPr>
          <w:szCs w:val="28"/>
        </w:rPr>
        <w:t>ко</w:t>
      </w:r>
      <w:r w:rsidRPr="00D72AE5">
        <w:rPr>
          <w:szCs w:val="28"/>
          <w:lang w:val="en-US"/>
        </w:rPr>
        <w:t>‑</w:t>
      </w:r>
      <w:r w:rsidRPr="00D72AE5">
        <w:rPr>
          <w:szCs w:val="28"/>
        </w:rPr>
        <w:t>многим</w:t>
      </w:r>
      <w:r w:rsidRPr="00D72AE5">
        <w:rPr>
          <w:szCs w:val="28"/>
          <w:lang w:val="en-US"/>
        </w:rPr>
        <w:t xml:space="preserve"> (Category → Product, </w:t>
      </w:r>
      <w:proofErr w:type="spellStart"/>
      <w:r w:rsidRPr="00D72AE5">
        <w:rPr>
          <w:szCs w:val="28"/>
          <w:lang w:val="en-US"/>
        </w:rPr>
        <w:t>ClientType</w:t>
      </w:r>
      <w:proofErr w:type="spellEnd"/>
      <w:r w:rsidRPr="00D72AE5">
        <w:rPr>
          <w:szCs w:val="28"/>
          <w:lang w:val="en-US"/>
        </w:rPr>
        <w:t xml:space="preserve"> → Client)</w:t>
      </w:r>
      <w:r>
        <w:rPr>
          <w:szCs w:val="28"/>
          <w:lang w:val="en-US"/>
        </w:rPr>
        <w:t>;</w:t>
      </w:r>
    </w:p>
    <w:p w:rsidR="00D72AE5" w:rsidRPr="00D72AE5" w:rsidRDefault="00D72AE5" w:rsidP="008C57D9">
      <w:pPr>
        <w:pStyle w:val="a"/>
        <w:numPr>
          <w:ilvl w:val="1"/>
          <w:numId w:val="7"/>
        </w:numPr>
        <w:rPr>
          <w:szCs w:val="28"/>
        </w:rPr>
      </w:pPr>
      <w:r w:rsidRPr="00D72AE5">
        <w:rPr>
          <w:szCs w:val="28"/>
        </w:rPr>
        <w:t>Многим‑ко‑одному (OrderItem → Product);</w:t>
      </w:r>
    </w:p>
    <w:p w:rsidR="00D72AE5" w:rsidRDefault="00D72AE5" w:rsidP="008C57D9">
      <w:pPr>
        <w:pStyle w:val="a"/>
        <w:numPr>
          <w:ilvl w:val="1"/>
          <w:numId w:val="7"/>
        </w:numPr>
        <w:rPr>
          <w:szCs w:val="28"/>
          <w:lang w:val="en-US"/>
        </w:rPr>
      </w:pPr>
      <w:r w:rsidRPr="00D72AE5">
        <w:rPr>
          <w:szCs w:val="28"/>
        </w:rPr>
        <w:t>Один‑к‑одному (Order → OrderStatus)</w:t>
      </w:r>
      <w:r>
        <w:rPr>
          <w:szCs w:val="28"/>
          <w:lang w:val="en-US"/>
        </w:rPr>
        <w:t>;</w:t>
      </w:r>
    </w:p>
    <w:p w:rsidR="00D72AE5" w:rsidRDefault="00D72AE5" w:rsidP="008C57D9">
      <w:pPr>
        <w:pStyle w:val="a"/>
        <w:numPr>
          <w:ilvl w:val="1"/>
          <w:numId w:val="7"/>
        </w:numPr>
        <w:rPr>
          <w:szCs w:val="28"/>
          <w:lang w:val="en-US"/>
        </w:rPr>
      </w:pPr>
      <w:r w:rsidRPr="00D72AE5">
        <w:rPr>
          <w:szCs w:val="28"/>
        </w:rPr>
        <w:t>Композитные связи (Order → OrderItem)</w:t>
      </w:r>
    </w:p>
    <w:p w:rsidR="00D72AE5" w:rsidRPr="00D72AE5" w:rsidRDefault="00D72AE5" w:rsidP="00D72AE5">
      <w:pPr>
        <w:pStyle w:val="a"/>
        <w:ind w:firstLine="720"/>
        <w:rPr>
          <w:szCs w:val="28"/>
        </w:rPr>
      </w:pPr>
      <w:r w:rsidRPr="00D72AE5">
        <w:rPr>
          <w:szCs w:val="28"/>
        </w:rPr>
        <w:t>Все сущности представлены в виде классов в проекте Dairy.Core.</w:t>
      </w:r>
    </w:p>
    <w:p w:rsidR="00207ABA" w:rsidRPr="00DE5973" w:rsidRDefault="00C3327B" w:rsidP="00207ABA">
      <w:pPr>
        <w:pStyle w:val="Heading3"/>
      </w:pPr>
      <w:bookmarkStart w:id="11" w:name="_Toc234232807"/>
      <w:r w:rsidRPr="00F12416">
        <w:t>1</w:t>
      </w:r>
      <w:r w:rsidR="00207ABA" w:rsidRPr="00DE5973">
        <w:t>.3 Предполагаемая структура программы</w:t>
      </w:r>
      <w:bookmarkEnd w:id="11"/>
    </w:p>
    <w:p w:rsidR="00D72AE5" w:rsidRDefault="00D72AE5" w:rsidP="00D72AE5">
      <w:pPr>
        <w:pStyle w:val="a"/>
        <w:ind w:firstLine="0"/>
        <w:rPr>
          <w:szCs w:val="28"/>
        </w:rPr>
      </w:pPr>
      <w:r w:rsidRPr="00D72AE5">
        <w:rPr>
          <w:szCs w:val="28"/>
        </w:rPr>
        <w:t>Проект разделён на слои:</w:t>
      </w:r>
    </w:p>
    <w:p w:rsidR="00D72AE5" w:rsidRPr="00D72AE5" w:rsidRDefault="00D72AE5" w:rsidP="008C57D9">
      <w:pPr>
        <w:pStyle w:val="a"/>
        <w:numPr>
          <w:ilvl w:val="0"/>
          <w:numId w:val="8"/>
        </w:numPr>
        <w:rPr>
          <w:b/>
          <w:bCs/>
          <w:szCs w:val="28"/>
        </w:rPr>
      </w:pPr>
      <w:r w:rsidRPr="00D72AE5">
        <w:rPr>
          <w:b/>
          <w:bCs/>
          <w:szCs w:val="28"/>
        </w:rPr>
        <w:t>Dairy.Core</w:t>
      </w:r>
    </w:p>
    <w:p w:rsidR="00D72AE5" w:rsidRPr="00D72AE5" w:rsidRDefault="00D72AE5" w:rsidP="008C57D9">
      <w:pPr>
        <w:pStyle w:val="a"/>
        <w:numPr>
          <w:ilvl w:val="1"/>
          <w:numId w:val="8"/>
        </w:numPr>
        <w:rPr>
          <w:b/>
          <w:bCs/>
          <w:szCs w:val="28"/>
        </w:rPr>
      </w:pPr>
      <w:r w:rsidRPr="00D72AE5">
        <w:rPr>
          <w:szCs w:val="28"/>
        </w:rPr>
        <w:t>Сущности (Entity)</w:t>
      </w:r>
      <w:r>
        <w:rPr>
          <w:b/>
          <w:bCs/>
          <w:szCs w:val="28"/>
          <w:lang w:val="en-US"/>
        </w:rPr>
        <w:t>;</w:t>
      </w:r>
    </w:p>
    <w:p w:rsidR="00D72AE5" w:rsidRDefault="00D72AE5" w:rsidP="008C57D9">
      <w:pPr>
        <w:pStyle w:val="a"/>
        <w:numPr>
          <w:ilvl w:val="1"/>
          <w:numId w:val="8"/>
        </w:numPr>
        <w:rPr>
          <w:b/>
          <w:bCs/>
          <w:szCs w:val="28"/>
        </w:rPr>
      </w:pPr>
      <w:r w:rsidRPr="00D72AE5">
        <w:rPr>
          <w:szCs w:val="28"/>
        </w:rPr>
        <w:lastRenderedPageBreak/>
        <w:t>Интерфейсы репозиториев</w:t>
      </w:r>
    </w:p>
    <w:p w:rsidR="00D72AE5" w:rsidRPr="00D72AE5" w:rsidRDefault="00D72AE5" w:rsidP="008C57D9">
      <w:pPr>
        <w:pStyle w:val="a"/>
        <w:numPr>
          <w:ilvl w:val="0"/>
          <w:numId w:val="8"/>
        </w:numPr>
        <w:rPr>
          <w:b/>
          <w:bCs/>
          <w:szCs w:val="28"/>
        </w:rPr>
      </w:pPr>
      <w:r w:rsidRPr="00D72AE5">
        <w:rPr>
          <w:b/>
          <w:bCs/>
          <w:szCs w:val="28"/>
        </w:rPr>
        <w:t>Dairy.Infrastructure</w:t>
      </w:r>
    </w:p>
    <w:p w:rsidR="00D72AE5" w:rsidRDefault="00D72AE5" w:rsidP="008C57D9">
      <w:pPr>
        <w:pStyle w:val="a"/>
        <w:numPr>
          <w:ilvl w:val="1"/>
          <w:numId w:val="8"/>
        </w:numPr>
        <w:rPr>
          <w:b/>
          <w:bCs/>
          <w:szCs w:val="28"/>
        </w:rPr>
      </w:pPr>
      <w:r w:rsidRPr="00D72AE5">
        <w:rPr>
          <w:szCs w:val="28"/>
        </w:rPr>
        <w:t>DbContext</w:t>
      </w:r>
      <w:r>
        <w:rPr>
          <w:szCs w:val="28"/>
          <w:lang w:val="en-US"/>
        </w:rPr>
        <w:t>;</w:t>
      </w:r>
    </w:p>
    <w:p w:rsidR="00D72AE5" w:rsidRDefault="00D72AE5" w:rsidP="008C57D9">
      <w:pPr>
        <w:pStyle w:val="a"/>
        <w:numPr>
          <w:ilvl w:val="1"/>
          <w:numId w:val="8"/>
        </w:numPr>
        <w:rPr>
          <w:b/>
          <w:bCs/>
          <w:szCs w:val="28"/>
        </w:rPr>
      </w:pPr>
      <w:r w:rsidRPr="00D72AE5">
        <w:rPr>
          <w:szCs w:val="28"/>
        </w:rPr>
        <w:t>Репозитории</w:t>
      </w:r>
      <w:r>
        <w:rPr>
          <w:szCs w:val="28"/>
          <w:lang w:val="en-US"/>
        </w:rPr>
        <w:t>;</w:t>
      </w:r>
    </w:p>
    <w:p w:rsidR="00D72AE5" w:rsidRDefault="00D72AE5" w:rsidP="008C57D9">
      <w:pPr>
        <w:pStyle w:val="a"/>
        <w:numPr>
          <w:ilvl w:val="1"/>
          <w:numId w:val="8"/>
        </w:numPr>
        <w:rPr>
          <w:b/>
          <w:bCs/>
          <w:szCs w:val="28"/>
        </w:rPr>
      </w:pPr>
      <w:r w:rsidRPr="00D72AE5">
        <w:rPr>
          <w:szCs w:val="28"/>
        </w:rPr>
        <w:t>Миграции</w:t>
      </w:r>
      <w:r>
        <w:rPr>
          <w:szCs w:val="28"/>
          <w:lang w:val="en-US"/>
        </w:rPr>
        <w:t>;</w:t>
      </w:r>
    </w:p>
    <w:p w:rsidR="00D72AE5" w:rsidRDefault="00D72AE5" w:rsidP="008C57D9">
      <w:pPr>
        <w:pStyle w:val="a"/>
        <w:numPr>
          <w:ilvl w:val="1"/>
          <w:numId w:val="8"/>
        </w:numPr>
        <w:rPr>
          <w:b/>
          <w:bCs/>
          <w:szCs w:val="28"/>
        </w:rPr>
      </w:pPr>
      <w:r w:rsidRPr="00D72AE5">
        <w:rPr>
          <w:szCs w:val="28"/>
        </w:rPr>
        <w:t>Конфигурации таблиц</w:t>
      </w:r>
      <w:r w:rsidRPr="00D72AE5">
        <w:rPr>
          <w:b/>
          <w:bCs/>
          <w:szCs w:val="28"/>
        </w:rPr>
        <w:t>.</w:t>
      </w:r>
    </w:p>
    <w:p w:rsidR="00D72AE5" w:rsidRDefault="00D72AE5" w:rsidP="008C57D9">
      <w:pPr>
        <w:pStyle w:val="a"/>
        <w:numPr>
          <w:ilvl w:val="0"/>
          <w:numId w:val="8"/>
        </w:numPr>
        <w:rPr>
          <w:b/>
          <w:bCs/>
          <w:szCs w:val="28"/>
        </w:rPr>
      </w:pPr>
      <w:r w:rsidRPr="00D72AE5">
        <w:rPr>
          <w:b/>
          <w:bCs/>
          <w:szCs w:val="28"/>
        </w:rPr>
        <w:t>Dairy.Services</w:t>
      </w:r>
    </w:p>
    <w:p w:rsidR="00D72AE5" w:rsidRDefault="00D72AE5" w:rsidP="008C57D9">
      <w:pPr>
        <w:pStyle w:val="a"/>
        <w:numPr>
          <w:ilvl w:val="1"/>
          <w:numId w:val="8"/>
        </w:numPr>
        <w:rPr>
          <w:b/>
          <w:bCs/>
          <w:szCs w:val="28"/>
        </w:rPr>
      </w:pPr>
      <w:r w:rsidRPr="00D72AE5">
        <w:rPr>
          <w:szCs w:val="28"/>
        </w:rPr>
        <w:t>DTO‑модели</w:t>
      </w:r>
      <w:r w:rsidRPr="00D72AE5">
        <w:rPr>
          <w:szCs w:val="28"/>
          <w:lang w:val="en-US"/>
        </w:rPr>
        <w:t>;</w:t>
      </w:r>
    </w:p>
    <w:p w:rsidR="00D72AE5" w:rsidRDefault="00D72AE5" w:rsidP="008C57D9">
      <w:pPr>
        <w:pStyle w:val="a"/>
        <w:numPr>
          <w:ilvl w:val="1"/>
          <w:numId w:val="8"/>
        </w:numPr>
        <w:rPr>
          <w:b/>
          <w:bCs/>
          <w:szCs w:val="28"/>
        </w:rPr>
      </w:pPr>
      <w:r w:rsidRPr="00D72AE5">
        <w:rPr>
          <w:szCs w:val="28"/>
        </w:rPr>
        <w:t>Сервисы</w:t>
      </w:r>
      <w:r>
        <w:rPr>
          <w:szCs w:val="28"/>
          <w:lang w:val="en-US"/>
        </w:rPr>
        <w:t>;</w:t>
      </w:r>
    </w:p>
    <w:p w:rsidR="00D72AE5" w:rsidRDefault="00D72AE5" w:rsidP="008C57D9">
      <w:pPr>
        <w:pStyle w:val="a"/>
        <w:numPr>
          <w:ilvl w:val="1"/>
          <w:numId w:val="8"/>
        </w:numPr>
        <w:rPr>
          <w:b/>
          <w:bCs/>
          <w:szCs w:val="28"/>
        </w:rPr>
      </w:pPr>
      <w:r w:rsidRPr="00D72AE5">
        <w:rPr>
          <w:szCs w:val="28"/>
        </w:rPr>
        <w:t>Бизнес‑логика</w:t>
      </w:r>
      <w:r>
        <w:rPr>
          <w:szCs w:val="28"/>
          <w:lang w:val="en-US"/>
        </w:rPr>
        <w:t>.</w:t>
      </w:r>
    </w:p>
    <w:p w:rsidR="00D72AE5" w:rsidRDefault="00D72AE5" w:rsidP="008C57D9">
      <w:pPr>
        <w:pStyle w:val="a"/>
        <w:numPr>
          <w:ilvl w:val="0"/>
          <w:numId w:val="8"/>
        </w:numPr>
        <w:rPr>
          <w:b/>
          <w:bCs/>
          <w:szCs w:val="28"/>
        </w:rPr>
      </w:pPr>
      <w:r w:rsidRPr="00D72AE5">
        <w:rPr>
          <w:b/>
          <w:bCs/>
          <w:szCs w:val="28"/>
        </w:rPr>
        <w:t>Dairy.Web</w:t>
      </w:r>
    </w:p>
    <w:p w:rsidR="00D72AE5" w:rsidRDefault="00D72AE5" w:rsidP="008C57D9">
      <w:pPr>
        <w:pStyle w:val="a"/>
        <w:numPr>
          <w:ilvl w:val="1"/>
          <w:numId w:val="8"/>
        </w:numPr>
        <w:rPr>
          <w:b/>
          <w:bCs/>
          <w:szCs w:val="28"/>
        </w:rPr>
      </w:pPr>
      <w:r w:rsidRPr="00D72AE5">
        <w:rPr>
          <w:szCs w:val="28"/>
        </w:rPr>
        <w:t>Веб‑интерфейс (при необходимости)</w:t>
      </w:r>
      <w:r>
        <w:rPr>
          <w:szCs w:val="28"/>
          <w:lang w:val="en-US"/>
        </w:rPr>
        <w:t>;</w:t>
      </w:r>
    </w:p>
    <w:p w:rsidR="00D72AE5" w:rsidRDefault="00D72AE5" w:rsidP="008C57D9">
      <w:pPr>
        <w:pStyle w:val="a"/>
        <w:numPr>
          <w:ilvl w:val="1"/>
          <w:numId w:val="8"/>
        </w:numPr>
        <w:rPr>
          <w:b/>
          <w:bCs/>
          <w:szCs w:val="28"/>
        </w:rPr>
      </w:pPr>
      <w:r w:rsidRPr="00D72AE5">
        <w:rPr>
          <w:szCs w:val="28"/>
        </w:rPr>
        <w:t>Razor Pages / MVC</w:t>
      </w:r>
    </w:p>
    <w:p w:rsidR="00D72AE5" w:rsidRDefault="00D72AE5" w:rsidP="008C57D9">
      <w:pPr>
        <w:pStyle w:val="a"/>
        <w:numPr>
          <w:ilvl w:val="0"/>
          <w:numId w:val="8"/>
        </w:numPr>
        <w:rPr>
          <w:b/>
          <w:bCs/>
          <w:szCs w:val="28"/>
        </w:rPr>
      </w:pPr>
      <w:r w:rsidRPr="00D72AE5">
        <w:rPr>
          <w:b/>
          <w:bCs/>
          <w:szCs w:val="28"/>
        </w:rPr>
        <w:t>Dairy.Tests</w:t>
      </w:r>
    </w:p>
    <w:p w:rsidR="00D72AE5" w:rsidRDefault="00D72AE5" w:rsidP="008C57D9">
      <w:pPr>
        <w:pStyle w:val="a"/>
        <w:numPr>
          <w:ilvl w:val="1"/>
          <w:numId w:val="8"/>
        </w:numPr>
        <w:rPr>
          <w:b/>
          <w:bCs/>
          <w:szCs w:val="28"/>
        </w:rPr>
      </w:pPr>
      <w:r w:rsidRPr="00D72AE5">
        <w:rPr>
          <w:szCs w:val="28"/>
        </w:rPr>
        <w:t>Модульные тесты</w:t>
      </w:r>
    </w:p>
    <w:p w:rsidR="00D72AE5" w:rsidRDefault="00D72AE5" w:rsidP="008C57D9">
      <w:pPr>
        <w:pStyle w:val="a"/>
        <w:numPr>
          <w:ilvl w:val="1"/>
          <w:numId w:val="8"/>
        </w:numPr>
        <w:rPr>
          <w:b/>
          <w:bCs/>
          <w:szCs w:val="28"/>
        </w:rPr>
      </w:pPr>
      <w:r w:rsidRPr="00D72AE5">
        <w:rPr>
          <w:szCs w:val="28"/>
        </w:rPr>
        <w:t>Mock‑объекты</w:t>
      </w:r>
    </w:p>
    <w:p w:rsidR="00D72AE5" w:rsidRPr="00D72AE5" w:rsidRDefault="00D72AE5" w:rsidP="008C57D9">
      <w:pPr>
        <w:pStyle w:val="a"/>
        <w:numPr>
          <w:ilvl w:val="1"/>
          <w:numId w:val="8"/>
        </w:numPr>
        <w:rPr>
          <w:b/>
          <w:bCs/>
          <w:szCs w:val="28"/>
        </w:rPr>
      </w:pPr>
      <w:r w:rsidRPr="00D72AE5">
        <w:rPr>
          <w:szCs w:val="28"/>
        </w:rPr>
        <w:t>Проверка логики сервисов</w:t>
      </w:r>
    </w:p>
    <w:p w:rsidR="00D72AE5" w:rsidRPr="00C3327B" w:rsidRDefault="00D72AE5" w:rsidP="00D72AE5">
      <w:pPr>
        <w:pStyle w:val="a"/>
        <w:ind w:firstLine="0"/>
        <w:rPr>
          <w:szCs w:val="28"/>
        </w:rPr>
      </w:pPr>
      <w:r w:rsidRPr="00D72AE5">
        <w:rPr>
          <w:szCs w:val="28"/>
        </w:rPr>
        <w:t>Такое разделение обеспечивает гибкость, расширяемость и удобство сопровождения.</w:t>
      </w:r>
    </w:p>
    <w:p w:rsidR="000651A9" w:rsidRPr="00076918" w:rsidRDefault="000651A9" w:rsidP="00D06BFB">
      <w:pPr>
        <w:pStyle w:val="Heading1"/>
        <w:rPr>
          <w:b w:val="0"/>
          <w:bCs w:val="0"/>
          <w:sz w:val="36"/>
          <w:szCs w:val="32"/>
        </w:rPr>
      </w:pPr>
      <w:bookmarkStart w:id="12" w:name="_Toc234232808"/>
      <w:r w:rsidRPr="00076918">
        <w:lastRenderedPageBreak/>
        <w:t>2.</w:t>
      </w:r>
      <w:r w:rsidRPr="00076918">
        <w:rPr>
          <w:b w:val="0"/>
          <w:bCs w:val="0"/>
        </w:rPr>
        <w:t xml:space="preserve"> </w:t>
      </w:r>
      <w:r w:rsidRPr="00076918">
        <w:rPr>
          <w:rStyle w:val="Heading2Char"/>
          <w:b/>
          <w:bCs w:val="0"/>
          <w:szCs w:val="28"/>
        </w:rPr>
        <w:t>Теоретическая часть</w:t>
      </w:r>
      <w:bookmarkEnd w:id="12"/>
    </w:p>
    <w:p w:rsidR="00E1205F" w:rsidRDefault="004B75B3" w:rsidP="00E1205F">
      <w:pPr>
        <w:pStyle w:val="Heading3"/>
      </w:pPr>
      <w:bookmarkStart w:id="13" w:name="_Toc234232809"/>
      <w:r>
        <w:t>2.1</w:t>
      </w:r>
      <w:r w:rsidR="00E1205F" w:rsidRPr="00E1205F">
        <w:t xml:space="preserve"> </w:t>
      </w:r>
      <w:r w:rsidR="00E1205F">
        <w:t>Основные понятия информационных систем</w:t>
      </w:r>
      <w:bookmarkEnd w:id="13"/>
    </w:p>
    <w:p w:rsidR="00E1205F" w:rsidRDefault="00E1205F" w:rsidP="00E1205F">
      <w:pPr>
        <w:pStyle w:val="a"/>
      </w:pPr>
      <w:r>
        <w:t>Информационная система — это совокупность программных и аппаратных средств, предназначенных для сбора, хранения, обработки и передачи данных. В контексте предприятий информационные системы позволяют автоматизировать бизнес‑процессы, уменьшить количество ошибок и обеспечить доступ к актуальной информации.</w:t>
      </w:r>
    </w:p>
    <w:p w:rsidR="00E1205F" w:rsidRDefault="00E1205F" w:rsidP="00E1205F">
      <w:pPr>
        <w:pStyle w:val="a"/>
      </w:pPr>
      <w:r>
        <w:t>Информационные системы строятся на основе нескольких ключевых теоретических концепций:</w:t>
      </w:r>
    </w:p>
    <w:p w:rsidR="00E1205F" w:rsidRPr="00E1205F" w:rsidRDefault="00E1205F" w:rsidP="008C57D9">
      <w:pPr>
        <w:pStyle w:val="a"/>
        <w:numPr>
          <w:ilvl w:val="0"/>
          <w:numId w:val="9"/>
        </w:numPr>
      </w:pPr>
      <w:r>
        <w:t>структурированное хранение данных</w:t>
      </w:r>
      <w:r>
        <w:rPr>
          <w:lang w:val="en-US"/>
        </w:rPr>
        <w:t>;</w:t>
      </w:r>
    </w:p>
    <w:p w:rsidR="00E1205F" w:rsidRPr="00E1205F" w:rsidRDefault="00E1205F" w:rsidP="008C57D9">
      <w:pPr>
        <w:pStyle w:val="a"/>
        <w:numPr>
          <w:ilvl w:val="0"/>
          <w:numId w:val="9"/>
        </w:numPr>
      </w:pPr>
      <w:r>
        <w:t>модели данных</w:t>
      </w:r>
      <w:r>
        <w:rPr>
          <w:lang w:val="en-US"/>
        </w:rPr>
        <w:t>;</w:t>
      </w:r>
    </w:p>
    <w:p w:rsidR="00E1205F" w:rsidRPr="00E1205F" w:rsidRDefault="00E1205F" w:rsidP="008C57D9">
      <w:pPr>
        <w:pStyle w:val="a"/>
        <w:numPr>
          <w:ilvl w:val="0"/>
          <w:numId w:val="9"/>
        </w:numPr>
      </w:pPr>
      <w:r>
        <w:t>архитектурные принципы построения программ</w:t>
      </w:r>
      <w:r>
        <w:rPr>
          <w:lang w:val="en-US"/>
        </w:rPr>
        <w:t>;</w:t>
      </w:r>
    </w:p>
    <w:p w:rsidR="00E1205F" w:rsidRPr="00E1205F" w:rsidRDefault="00E1205F" w:rsidP="008C57D9">
      <w:pPr>
        <w:pStyle w:val="a"/>
        <w:numPr>
          <w:ilvl w:val="0"/>
          <w:numId w:val="9"/>
        </w:numPr>
      </w:pPr>
      <w:r>
        <w:t>методы обработки информации</w:t>
      </w:r>
      <w:r>
        <w:rPr>
          <w:lang w:val="en-US"/>
        </w:rPr>
        <w:t>;</w:t>
      </w:r>
    </w:p>
    <w:p w:rsidR="00E1205F" w:rsidRDefault="00E1205F" w:rsidP="008C57D9">
      <w:pPr>
        <w:pStyle w:val="a"/>
        <w:numPr>
          <w:ilvl w:val="0"/>
          <w:numId w:val="9"/>
        </w:numPr>
      </w:pPr>
      <w:r>
        <w:t>принципы тестирования и контроля качества.</w:t>
      </w:r>
    </w:p>
    <w:p w:rsidR="00E1205F" w:rsidRPr="00D7214C" w:rsidRDefault="00E1205F" w:rsidP="00E1205F">
      <w:pPr>
        <w:pStyle w:val="a"/>
        <w:ind w:firstLine="720"/>
      </w:pPr>
      <w:r>
        <w:t>В данной работе рассматривается система, основанная на реляционной модели данных и объектно‑ориентированном подходе.</w:t>
      </w:r>
    </w:p>
    <w:p w:rsidR="00532894" w:rsidRDefault="00624DFE" w:rsidP="008C57D9">
      <w:pPr>
        <w:pStyle w:val="Heading3"/>
        <w:numPr>
          <w:ilvl w:val="1"/>
          <w:numId w:val="10"/>
        </w:numPr>
      </w:pPr>
      <w:r w:rsidRPr="00D7214C">
        <w:rPr>
          <w:rFonts w:eastAsia="Times New Roman" w:cs="Times New Roman"/>
          <w:szCs w:val="28"/>
          <w:lang w:eastAsia="ru-RU"/>
        </w:rPr>
        <w:t xml:space="preserve"> </w:t>
      </w:r>
      <w:bookmarkStart w:id="14" w:name="_Toc234232810"/>
      <w:r w:rsidR="00E1205F">
        <w:rPr>
          <w:rFonts w:eastAsia="Times New Roman" w:cs="Times New Roman"/>
          <w:szCs w:val="28"/>
          <w:lang w:eastAsia="ru-RU"/>
        </w:rPr>
        <w:t>Реляционная</w:t>
      </w:r>
      <w:r w:rsidR="00E1205F">
        <w:rPr>
          <w:rFonts w:eastAsia="Times New Roman" w:cs="Times New Roman"/>
          <w:szCs w:val="28"/>
          <w:lang w:val="en-US" w:eastAsia="ru-RU"/>
        </w:rPr>
        <w:t xml:space="preserve"> </w:t>
      </w:r>
      <w:r w:rsidR="00E1205F" w:rsidRPr="00E1205F">
        <w:rPr>
          <w:rFonts w:eastAsia="Times New Roman" w:cs="Times New Roman"/>
          <w:szCs w:val="28"/>
          <w:lang w:eastAsia="ru-RU"/>
        </w:rPr>
        <w:t>модель данных</w:t>
      </w:r>
      <w:bookmarkEnd w:id="14"/>
    </w:p>
    <w:p w:rsidR="00A82D40" w:rsidRPr="00E1205F" w:rsidRDefault="00FE63CD" w:rsidP="00E1205F">
      <w:pPr>
        <w:pStyle w:val="Heading4"/>
        <w:jc w:val="center"/>
        <w:rPr>
          <w:rFonts w:eastAsia="Times New Roman" w:cs="Times New Roman"/>
          <w:lang w:eastAsia="ru-RU"/>
        </w:rPr>
      </w:pPr>
      <w:bookmarkStart w:id="15" w:name="_Toc200318835"/>
      <w:bookmarkStart w:id="16" w:name="_Toc234232811"/>
      <w:r w:rsidRPr="00E1205F">
        <w:t xml:space="preserve">2.2.1 </w:t>
      </w:r>
      <w:r w:rsidRPr="00FE63CD">
        <w:t>Определение</w:t>
      </w:r>
      <w:bookmarkEnd w:id="15"/>
      <w:bookmarkEnd w:id="16"/>
    </w:p>
    <w:p w:rsidR="00E1205F" w:rsidRDefault="00E1205F" w:rsidP="00E1205F">
      <w:pPr>
        <w:pStyle w:val="a"/>
        <w:rPr>
          <w:rFonts w:eastAsia="Times New Roman" w:cs="Times New Roman"/>
          <w:szCs w:val="28"/>
          <w:lang w:eastAsia="ru-RU"/>
        </w:rPr>
      </w:pPr>
      <w:r w:rsidRPr="00E1205F">
        <w:rPr>
          <w:rFonts w:eastAsia="Times New Roman" w:cs="Times New Roman"/>
          <w:szCs w:val="28"/>
          <w:lang w:eastAsia="ru-RU"/>
        </w:rPr>
        <w:t>Реляционная модель данных — это способ организации информации в виде таблиц (отношений), предложенный Эдгаром Коддом. Каждая таблица содержит строки (кортежи) и столбцы (атрибуты), а данные структурированы таким образом, чтобы обеспечивать целостность и логическую связанность.</w:t>
      </w:r>
    </w:p>
    <w:p w:rsidR="00E1205F" w:rsidRDefault="00E1205F" w:rsidP="00E1205F">
      <w:pPr>
        <w:pStyle w:val="a"/>
        <w:rPr>
          <w:rFonts w:eastAsia="Times New Roman" w:cs="Times New Roman"/>
          <w:szCs w:val="28"/>
          <w:lang w:eastAsia="ru-RU"/>
        </w:rPr>
      </w:pPr>
      <w:r w:rsidRPr="00E1205F">
        <w:rPr>
          <w:rFonts w:eastAsia="Times New Roman" w:cs="Times New Roman"/>
          <w:szCs w:val="28"/>
          <w:lang w:eastAsia="ru-RU"/>
        </w:rPr>
        <w:t>Основные элементы реляционной модели:</w:t>
      </w:r>
    </w:p>
    <w:p w:rsidR="00E1205F" w:rsidRDefault="00E1205F" w:rsidP="008C57D9">
      <w:pPr>
        <w:pStyle w:val="a"/>
        <w:numPr>
          <w:ilvl w:val="0"/>
          <w:numId w:val="11"/>
        </w:numPr>
        <w:rPr>
          <w:rFonts w:eastAsia="Times New Roman" w:cs="Times New Roman"/>
          <w:szCs w:val="28"/>
          <w:lang w:eastAsia="ru-RU"/>
        </w:rPr>
      </w:pPr>
      <w:r w:rsidRPr="00E1205F">
        <w:rPr>
          <w:rFonts w:eastAsia="Times New Roman" w:cs="Times New Roman"/>
          <w:szCs w:val="28"/>
          <w:lang w:eastAsia="ru-RU"/>
        </w:rPr>
        <w:t xml:space="preserve">Таблица (relation) </w:t>
      </w:r>
      <w:r>
        <w:rPr>
          <w:rFonts w:eastAsia="Times New Roman" w:cs="Times New Roman"/>
          <w:szCs w:val="28"/>
          <w:lang w:eastAsia="ru-RU"/>
        </w:rPr>
        <w:t>— множество записей одного типа</w:t>
      </w:r>
      <w:r w:rsidRPr="00E1205F">
        <w:rPr>
          <w:rFonts w:eastAsia="Times New Roman" w:cs="Times New Roman"/>
          <w:szCs w:val="28"/>
          <w:lang w:eastAsia="ru-RU"/>
        </w:rPr>
        <w:t>;</w:t>
      </w:r>
    </w:p>
    <w:p w:rsidR="00E1205F" w:rsidRDefault="00E1205F" w:rsidP="008C57D9">
      <w:pPr>
        <w:pStyle w:val="a"/>
        <w:numPr>
          <w:ilvl w:val="0"/>
          <w:numId w:val="11"/>
        </w:numPr>
        <w:rPr>
          <w:rFonts w:eastAsia="Times New Roman" w:cs="Times New Roman"/>
          <w:szCs w:val="28"/>
          <w:lang w:eastAsia="ru-RU"/>
        </w:rPr>
      </w:pPr>
      <w:r w:rsidRPr="00E1205F">
        <w:rPr>
          <w:rFonts w:eastAsia="Times New Roman" w:cs="Times New Roman"/>
          <w:szCs w:val="28"/>
          <w:lang w:eastAsia="ru-RU"/>
        </w:rPr>
        <w:t>Атрибут (attribute) — поле таблицы, описываю</w:t>
      </w:r>
      <w:r>
        <w:rPr>
          <w:rFonts w:eastAsia="Times New Roman" w:cs="Times New Roman"/>
          <w:szCs w:val="28"/>
          <w:lang w:eastAsia="ru-RU"/>
        </w:rPr>
        <w:t>ее свойство сущности</w:t>
      </w:r>
      <w:r w:rsidRPr="00E1205F">
        <w:rPr>
          <w:rFonts w:eastAsia="Times New Roman" w:cs="Times New Roman"/>
          <w:szCs w:val="28"/>
          <w:lang w:eastAsia="ru-RU"/>
        </w:rPr>
        <w:t>;</w:t>
      </w:r>
    </w:p>
    <w:p w:rsidR="00E1205F" w:rsidRDefault="00E1205F" w:rsidP="008C57D9">
      <w:pPr>
        <w:pStyle w:val="a"/>
        <w:numPr>
          <w:ilvl w:val="0"/>
          <w:numId w:val="11"/>
        </w:numPr>
        <w:rPr>
          <w:rFonts w:eastAsia="Times New Roman" w:cs="Times New Roman"/>
          <w:szCs w:val="28"/>
          <w:lang w:eastAsia="ru-RU"/>
        </w:rPr>
      </w:pPr>
      <w:r w:rsidRPr="00E1205F">
        <w:rPr>
          <w:rFonts w:eastAsia="Times New Roman" w:cs="Times New Roman"/>
          <w:szCs w:val="28"/>
          <w:lang w:eastAsia="ru-RU"/>
        </w:rPr>
        <w:t>Кортеж (tuple) — строка таблицы, п</w:t>
      </w:r>
      <w:r>
        <w:rPr>
          <w:rFonts w:eastAsia="Times New Roman" w:cs="Times New Roman"/>
          <w:szCs w:val="28"/>
          <w:lang w:eastAsia="ru-RU"/>
        </w:rPr>
        <w:t>редставляющая конкретный объект</w:t>
      </w:r>
      <w:r w:rsidRPr="00E1205F">
        <w:rPr>
          <w:rFonts w:eastAsia="Times New Roman" w:cs="Times New Roman"/>
          <w:szCs w:val="28"/>
          <w:lang w:eastAsia="ru-RU"/>
        </w:rPr>
        <w:t>;</w:t>
      </w:r>
    </w:p>
    <w:p w:rsidR="00E1205F" w:rsidRDefault="00E1205F" w:rsidP="008C57D9">
      <w:pPr>
        <w:pStyle w:val="a"/>
        <w:numPr>
          <w:ilvl w:val="0"/>
          <w:numId w:val="11"/>
        </w:numPr>
        <w:rPr>
          <w:rFonts w:eastAsia="Times New Roman" w:cs="Times New Roman"/>
          <w:szCs w:val="28"/>
          <w:lang w:eastAsia="ru-RU"/>
        </w:rPr>
      </w:pPr>
      <w:r w:rsidRPr="00E1205F">
        <w:rPr>
          <w:rFonts w:eastAsia="Times New Roman" w:cs="Times New Roman"/>
          <w:szCs w:val="28"/>
          <w:lang w:eastAsia="ru-RU"/>
        </w:rPr>
        <w:lastRenderedPageBreak/>
        <w:t xml:space="preserve">Первичный ключ (primary key) — </w:t>
      </w:r>
      <w:r>
        <w:rPr>
          <w:rFonts w:eastAsia="Times New Roman" w:cs="Times New Roman"/>
          <w:szCs w:val="28"/>
          <w:lang w:eastAsia="ru-RU"/>
        </w:rPr>
        <w:t>уникальный идентификатор записи</w:t>
      </w:r>
      <w:r w:rsidRPr="00E1205F">
        <w:rPr>
          <w:rFonts w:eastAsia="Times New Roman" w:cs="Times New Roman"/>
          <w:szCs w:val="28"/>
          <w:lang w:eastAsia="ru-RU"/>
        </w:rPr>
        <w:t>;</w:t>
      </w:r>
    </w:p>
    <w:p w:rsidR="00E1205F" w:rsidRPr="00E1205F" w:rsidRDefault="00E1205F" w:rsidP="008C57D9">
      <w:pPr>
        <w:pStyle w:val="a"/>
        <w:numPr>
          <w:ilvl w:val="0"/>
          <w:numId w:val="11"/>
        </w:numPr>
        <w:rPr>
          <w:rFonts w:eastAsia="Times New Roman" w:cs="Times New Roman"/>
          <w:szCs w:val="28"/>
          <w:lang w:eastAsia="ru-RU"/>
        </w:rPr>
      </w:pPr>
      <w:r w:rsidRPr="00E1205F">
        <w:rPr>
          <w:rFonts w:eastAsia="Times New Roman" w:cs="Times New Roman"/>
          <w:szCs w:val="28"/>
          <w:lang w:eastAsia="ru-RU"/>
        </w:rPr>
        <w:t>Внешний ключ (foreign key) — ссылка на запись в другой таблице.</w:t>
      </w:r>
    </w:p>
    <w:p w:rsidR="00E1205F" w:rsidRPr="00E1205F" w:rsidRDefault="00E1205F" w:rsidP="00E1205F">
      <w:pPr>
        <w:pStyle w:val="a"/>
        <w:ind w:firstLine="0"/>
        <w:rPr>
          <w:rFonts w:eastAsia="Times New Roman" w:cs="Times New Roman"/>
          <w:szCs w:val="28"/>
          <w:lang w:eastAsia="ru-RU"/>
        </w:rPr>
      </w:pPr>
    </w:p>
    <w:p w:rsidR="00E1205F" w:rsidRPr="001068DB" w:rsidRDefault="00E1205F" w:rsidP="00E1205F">
      <w:pPr>
        <w:pStyle w:val="Heading4"/>
        <w:jc w:val="center"/>
        <w:rPr>
          <w:rFonts w:eastAsia="Times New Roman"/>
          <w:lang w:eastAsia="ru-RU"/>
        </w:rPr>
      </w:pPr>
      <w:bookmarkStart w:id="17" w:name="_Toc234232812"/>
      <w:r w:rsidRPr="001068DB">
        <w:rPr>
          <w:rFonts w:eastAsia="Times New Roman"/>
          <w:lang w:eastAsia="ru-RU"/>
        </w:rPr>
        <w:t>2.2.2 Связи между таблицами</w:t>
      </w:r>
      <w:bookmarkEnd w:id="17"/>
    </w:p>
    <w:p w:rsidR="00E1205F" w:rsidRDefault="00E1205F" w:rsidP="00E1205F">
      <w:pPr>
        <w:pStyle w:val="a"/>
        <w:ind w:firstLine="0"/>
        <w:rPr>
          <w:rFonts w:eastAsia="Times New Roman" w:cs="Times New Roman"/>
          <w:szCs w:val="28"/>
          <w:lang w:eastAsia="ru-RU"/>
        </w:rPr>
      </w:pPr>
      <w:r w:rsidRPr="00E1205F">
        <w:rPr>
          <w:rFonts w:eastAsia="Times New Roman" w:cs="Times New Roman"/>
          <w:szCs w:val="28"/>
          <w:lang w:eastAsia="ru-RU"/>
        </w:rPr>
        <w:t>В реляционных базах данных используются три типа связей:</w:t>
      </w:r>
    </w:p>
    <w:p w:rsidR="00523294" w:rsidRPr="00523294" w:rsidRDefault="00E1205F" w:rsidP="008C57D9">
      <w:pPr>
        <w:pStyle w:val="a"/>
        <w:numPr>
          <w:ilvl w:val="0"/>
          <w:numId w:val="12"/>
        </w:numPr>
        <w:rPr>
          <w:rFonts w:eastAsia="Times New Roman" w:cs="Times New Roman"/>
          <w:b/>
          <w:bCs/>
          <w:szCs w:val="28"/>
          <w:lang w:eastAsia="ru-RU"/>
        </w:rPr>
      </w:pPr>
      <w:r w:rsidRPr="00523294">
        <w:rPr>
          <w:rFonts w:eastAsia="Times New Roman" w:cs="Times New Roman"/>
          <w:b/>
          <w:bCs/>
          <w:szCs w:val="28"/>
          <w:lang w:eastAsia="ru-RU"/>
        </w:rPr>
        <w:t>Оди</w:t>
      </w:r>
      <w:r w:rsidR="00523294" w:rsidRPr="00523294">
        <w:rPr>
          <w:rFonts w:eastAsia="Times New Roman" w:cs="Times New Roman"/>
          <w:b/>
          <w:bCs/>
          <w:szCs w:val="28"/>
          <w:lang w:eastAsia="ru-RU"/>
        </w:rPr>
        <w:t>н‑ко‑многим</w:t>
      </w:r>
      <w:r w:rsidR="00523294" w:rsidRPr="00523294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523294" w:rsidRPr="00523294" w:rsidRDefault="001B5DE8" w:rsidP="008C57D9">
      <w:pPr>
        <w:pStyle w:val="a"/>
        <w:numPr>
          <w:ilvl w:val="1"/>
          <w:numId w:val="12"/>
        </w:numPr>
        <w:rPr>
          <w:rFonts w:eastAsia="Times New Roman" w:cs="Times New Roman"/>
          <w:szCs w:val="28"/>
          <w:lang w:eastAsia="ru-RU"/>
        </w:rPr>
      </w:pPr>
      <w:r w:rsidRPr="00523294">
        <w:rPr>
          <w:rFonts w:eastAsia="Times New Roman" w:cs="Times New Roman"/>
          <w:szCs w:val="28"/>
          <w:lang w:val="en-US" w:eastAsia="ru-RU"/>
        </w:rPr>
        <w:t>Category → Product</w:t>
      </w:r>
      <w:r w:rsidR="00523294">
        <w:rPr>
          <w:rFonts w:eastAsia="Times New Roman" w:cs="Times New Roman"/>
          <w:szCs w:val="28"/>
          <w:lang w:val="en-US" w:eastAsia="ru-RU"/>
        </w:rPr>
        <w:t>;</w:t>
      </w:r>
    </w:p>
    <w:p w:rsidR="00523294" w:rsidRDefault="001B5DE8" w:rsidP="008C57D9">
      <w:pPr>
        <w:pStyle w:val="a"/>
        <w:numPr>
          <w:ilvl w:val="1"/>
          <w:numId w:val="12"/>
        </w:numPr>
        <w:rPr>
          <w:rFonts w:eastAsia="Times New Roman" w:cs="Times New Roman"/>
          <w:szCs w:val="28"/>
          <w:lang w:eastAsia="ru-RU"/>
        </w:rPr>
      </w:pPr>
      <w:r w:rsidRPr="00523294">
        <w:rPr>
          <w:rFonts w:eastAsia="Times New Roman" w:cs="Times New Roman"/>
          <w:szCs w:val="28"/>
          <w:lang w:val="en-US" w:eastAsia="ru-RU"/>
        </w:rPr>
        <w:t xml:space="preserve">Product → </w:t>
      </w:r>
      <w:proofErr w:type="spellStart"/>
      <w:r w:rsidRPr="00523294">
        <w:rPr>
          <w:rFonts w:eastAsia="Times New Roman" w:cs="Times New Roman"/>
          <w:szCs w:val="28"/>
          <w:lang w:val="en-US" w:eastAsia="ru-RU"/>
        </w:rPr>
        <w:t>OrderItem</w:t>
      </w:r>
      <w:proofErr w:type="spellEnd"/>
      <w:r w:rsidR="00523294">
        <w:rPr>
          <w:rFonts w:eastAsia="Times New Roman" w:cs="Times New Roman"/>
          <w:szCs w:val="28"/>
          <w:lang w:val="en-US" w:eastAsia="ru-RU"/>
        </w:rPr>
        <w:t>;</w:t>
      </w:r>
    </w:p>
    <w:p w:rsidR="00523294" w:rsidRPr="00523294" w:rsidRDefault="001B5DE8" w:rsidP="008C57D9">
      <w:pPr>
        <w:pStyle w:val="a"/>
        <w:numPr>
          <w:ilvl w:val="1"/>
          <w:numId w:val="12"/>
        </w:numPr>
        <w:rPr>
          <w:rFonts w:eastAsia="Times New Roman" w:cs="Times New Roman"/>
          <w:szCs w:val="28"/>
          <w:lang w:eastAsia="ru-RU"/>
        </w:rPr>
      </w:pPr>
      <w:r w:rsidRPr="00523294">
        <w:rPr>
          <w:rFonts w:eastAsia="Times New Roman" w:cs="Times New Roman"/>
          <w:szCs w:val="28"/>
          <w:lang w:val="en-US" w:eastAsia="ru-RU"/>
        </w:rPr>
        <w:t xml:space="preserve">Orders → </w:t>
      </w:r>
      <w:proofErr w:type="spellStart"/>
      <w:r w:rsidRPr="00523294">
        <w:rPr>
          <w:rFonts w:eastAsia="Times New Roman" w:cs="Times New Roman"/>
          <w:szCs w:val="28"/>
          <w:lang w:val="en-US" w:eastAsia="ru-RU"/>
        </w:rPr>
        <w:t>OrderItem</w:t>
      </w:r>
      <w:proofErr w:type="spellEnd"/>
      <w:r w:rsidR="00523294">
        <w:rPr>
          <w:rFonts w:eastAsia="Times New Roman" w:cs="Times New Roman"/>
          <w:szCs w:val="28"/>
          <w:lang w:val="en-US" w:eastAsia="ru-RU"/>
        </w:rPr>
        <w:t>;</w:t>
      </w:r>
    </w:p>
    <w:p w:rsidR="00523294" w:rsidRPr="00523294" w:rsidRDefault="001B5DE8" w:rsidP="008C57D9">
      <w:pPr>
        <w:pStyle w:val="a"/>
        <w:numPr>
          <w:ilvl w:val="1"/>
          <w:numId w:val="12"/>
        </w:numPr>
        <w:rPr>
          <w:rFonts w:eastAsia="Times New Roman" w:cs="Times New Roman"/>
          <w:szCs w:val="28"/>
          <w:lang w:eastAsia="ru-RU"/>
        </w:rPr>
      </w:pPr>
      <w:proofErr w:type="spellStart"/>
      <w:r w:rsidRPr="00523294">
        <w:rPr>
          <w:rFonts w:eastAsia="Times New Roman" w:cs="Times New Roman"/>
          <w:szCs w:val="28"/>
          <w:lang w:val="en-US" w:eastAsia="ru-RU"/>
        </w:rPr>
        <w:t>ClientType</w:t>
      </w:r>
      <w:proofErr w:type="spellEnd"/>
      <w:r w:rsidRPr="00523294">
        <w:rPr>
          <w:rFonts w:eastAsia="Times New Roman" w:cs="Times New Roman"/>
          <w:szCs w:val="28"/>
          <w:lang w:val="en-US" w:eastAsia="ru-RU"/>
        </w:rPr>
        <w:t xml:space="preserve"> → Client</w:t>
      </w:r>
      <w:r w:rsidR="00523294">
        <w:rPr>
          <w:rFonts w:eastAsia="Times New Roman" w:cs="Times New Roman"/>
          <w:szCs w:val="28"/>
          <w:lang w:val="en-US" w:eastAsia="ru-RU"/>
        </w:rPr>
        <w:t>;</w:t>
      </w:r>
    </w:p>
    <w:p w:rsidR="00523294" w:rsidRPr="00523294" w:rsidRDefault="001B5DE8" w:rsidP="008C57D9">
      <w:pPr>
        <w:pStyle w:val="a"/>
        <w:numPr>
          <w:ilvl w:val="1"/>
          <w:numId w:val="12"/>
        </w:numPr>
        <w:rPr>
          <w:rFonts w:eastAsia="Times New Roman" w:cs="Times New Roman"/>
          <w:szCs w:val="28"/>
          <w:lang w:eastAsia="ru-RU"/>
        </w:rPr>
      </w:pPr>
      <w:r w:rsidRPr="00523294">
        <w:rPr>
          <w:rFonts w:eastAsia="Times New Roman" w:cs="Times New Roman"/>
          <w:szCs w:val="28"/>
          <w:lang w:val="en-US" w:eastAsia="ru-RU"/>
        </w:rPr>
        <w:t>Branch → Orders</w:t>
      </w:r>
      <w:r w:rsidR="00523294">
        <w:rPr>
          <w:rFonts w:eastAsia="Times New Roman" w:cs="Times New Roman"/>
          <w:szCs w:val="28"/>
          <w:lang w:val="en-US" w:eastAsia="ru-RU"/>
        </w:rPr>
        <w:t>;</w:t>
      </w:r>
    </w:p>
    <w:p w:rsidR="00523294" w:rsidRPr="00523294" w:rsidRDefault="001B5DE8" w:rsidP="008C57D9">
      <w:pPr>
        <w:pStyle w:val="a"/>
        <w:numPr>
          <w:ilvl w:val="1"/>
          <w:numId w:val="12"/>
        </w:numPr>
        <w:rPr>
          <w:rFonts w:eastAsia="Times New Roman" w:cs="Times New Roman"/>
          <w:szCs w:val="28"/>
          <w:lang w:eastAsia="ru-RU"/>
        </w:rPr>
      </w:pPr>
      <w:r w:rsidRPr="00523294">
        <w:rPr>
          <w:rFonts w:eastAsia="Times New Roman" w:cs="Times New Roman"/>
          <w:szCs w:val="28"/>
          <w:lang w:val="en-US" w:eastAsia="ru-RU"/>
        </w:rPr>
        <w:t>Department → Position</w:t>
      </w:r>
      <w:r w:rsidR="00523294">
        <w:rPr>
          <w:rFonts w:eastAsia="Times New Roman" w:cs="Times New Roman"/>
          <w:szCs w:val="28"/>
          <w:lang w:val="en-US" w:eastAsia="ru-RU"/>
        </w:rPr>
        <w:t>;</w:t>
      </w:r>
    </w:p>
    <w:p w:rsidR="00523294" w:rsidRPr="00523294" w:rsidRDefault="001B5DE8" w:rsidP="008C57D9">
      <w:pPr>
        <w:pStyle w:val="a"/>
        <w:numPr>
          <w:ilvl w:val="1"/>
          <w:numId w:val="12"/>
        </w:numPr>
        <w:rPr>
          <w:rFonts w:eastAsia="Times New Roman" w:cs="Times New Roman"/>
          <w:szCs w:val="28"/>
          <w:lang w:eastAsia="ru-RU"/>
        </w:rPr>
      </w:pPr>
      <w:r w:rsidRPr="00523294">
        <w:rPr>
          <w:rFonts w:eastAsia="Times New Roman" w:cs="Times New Roman"/>
          <w:szCs w:val="28"/>
          <w:lang w:val="en-US" w:eastAsia="ru-RU"/>
        </w:rPr>
        <w:t>Position → Employee</w:t>
      </w:r>
      <w:r w:rsidR="00523294">
        <w:rPr>
          <w:rFonts w:eastAsia="Times New Roman" w:cs="Times New Roman"/>
          <w:szCs w:val="28"/>
          <w:lang w:val="en-US" w:eastAsia="ru-RU"/>
        </w:rPr>
        <w:t>;</w:t>
      </w:r>
    </w:p>
    <w:p w:rsidR="00523294" w:rsidRPr="00523294" w:rsidRDefault="001B5DE8" w:rsidP="008C57D9">
      <w:pPr>
        <w:pStyle w:val="a"/>
        <w:numPr>
          <w:ilvl w:val="1"/>
          <w:numId w:val="12"/>
        </w:numPr>
        <w:rPr>
          <w:rFonts w:eastAsia="Times New Roman" w:cs="Times New Roman"/>
          <w:szCs w:val="28"/>
          <w:lang w:eastAsia="ru-RU"/>
        </w:rPr>
      </w:pPr>
      <w:r w:rsidRPr="00523294">
        <w:rPr>
          <w:rFonts w:eastAsia="Times New Roman" w:cs="Times New Roman"/>
          <w:szCs w:val="28"/>
          <w:lang w:val="en-US" w:eastAsia="ru-RU"/>
        </w:rPr>
        <w:t>Status → Employee</w:t>
      </w:r>
      <w:r w:rsidR="00523294">
        <w:rPr>
          <w:rFonts w:eastAsia="Times New Roman" w:cs="Times New Roman"/>
          <w:szCs w:val="28"/>
          <w:lang w:val="en-US" w:eastAsia="ru-RU"/>
        </w:rPr>
        <w:t>;</w:t>
      </w:r>
    </w:p>
    <w:p w:rsidR="00523294" w:rsidRDefault="001B5DE8" w:rsidP="008C57D9">
      <w:pPr>
        <w:pStyle w:val="a"/>
        <w:numPr>
          <w:ilvl w:val="1"/>
          <w:numId w:val="12"/>
        </w:numPr>
        <w:rPr>
          <w:rFonts w:eastAsia="Times New Roman" w:cs="Times New Roman"/>
          <w:szCs w:val="28"/>
          <w:lang w:eastAsia="ru-RU"/>
        </w:rPr>
      </w:pPr>
      <w:r w:rsidRPr="00523294">
        <w:rPr>
          <w:rFonts w:eastAsia="Times New Roman" w:cs="Times New Roman"/>
          <w:szCs w:val="28"/>
          <w:lang w:val="en-US" w:eastAsia="ru-RU"/>
        </w:rPr>
        <w:t>Status → Supplier</w:t>
      </w:r>
      <w:r w:rsidR="00523294">
        <w:rPr>
          <w:rFonts w:eastAsia="Times New Roman" w:cs="Times New Roman"/>
          <w:szCs w:val="28"/>
          <w:lang w:val="en-US" w:eastAsia="ru-RU"/>
        </w:rPr>
        <w:t>;</w:t>
      </w:r>
    </w:p>
    <w:p w:rsidR="00523294" w:rsidRPr="00523294" w:rsidRDefault="001B5DE8" w:rsidP="008C57D9">
      <w:pPr>
        <w:pStyle w:val="a"/>
        <w:numPr>
          <w:ilvl w:val="1"/>
          <w:numId w:val="12"/>
        </w:numPr>
        <w:rPr>
          <w:rFonts w:eastAsia="Times New Roman" w:cs="Times New Roman"/>
          <w:szCs w:val="28"/>
          <w:lang w:eastAsia="ru-RU"/>
        </w:rPr>
      </w:pPr>
      <w:proofErr w:type="spellStart"/>
      <w:r w:rsidRPr="00523294">
        <w:rPr>
          <w:rFonts w:eastAsia="Times New Roman" w:cs="Times New Roman"/>
          <w:szCs w:val="28"/>
          <w:lang w:val="en-US" w:eastAsia="ru-RU"/>
        </w:rPr>
        <w:t>CollectionCenter</w:t>
      </w:r>
      <w:proofErr w:type="spellEnd"/>
      <w:r w:rsidRPr="00523294">
        <w:rPr>
          <w:rFonts w:eastAsia="Times New Roman" w:cs="Times New Roman"/>
          <w:szCs w:val="28"/>
          <w:lang w:val="en-US" w:eastAsia="ru-RU"/>
        </w:rPr>
        <w:t xml:space="preserve"> → Equipment</w:t>
      </w:r>
      <w:r w:rsidR="00523294">
        <w:rPr>
          <w:rFonts w:eastAsia="Times New Roman" w:cs="Times New Roman"/>
          <w:szCs w:val="28"/>
          <w:lang w:val="en-US" w:eastAsia="ru-RU"/>
        </w:rPr>
        <w:t>;</w:t>
      </w:r>
    </w:p>
    <w:p w:rsidR="001B5DE8" w:rsidRPr="00523294" w:rsidRDefault="001B5DE8" w:rsidP="008C57D9">
      <w:pPr>
        <w:pStyle w:val="a"/>
        <w:numPr>
          <w:ilvl w:val="1"/>
          <w:numId w:val="12"/>
        </w:numPr>
        <w:rPr>
          <w:rFonts w:eastAsia="Times New Roman" w:cs="Times New Roman"/>
          <w:szCs w:val="28"/>
          <w:lang w:eastAsia="ru-RU"/>
        </w:rPr>
      </w:pPr>
      <w:proofErr w:type="spellStart"/>
      <w:r w:rsidRPr="00523294">
        <w:rPr>
          <w:rFonts w:eastAsia="Times New Roman" w:cs="Times New Roman"/>
          <w:szCs w:val="28"/>
          <w:lang w:val="en-US" w:eastAsia="ru-RU"/>
        </w:rPr>
        <w:t>OrderStatus</w:t>
      </w:r>
      <w:proofErr w:type="spellEnd"/>
      <w:r w:rsidRPr="00523294">
        <w:rPr>
          <w:rFonts w:eastAsia="Times New Roman" w:cs="Times New Roman"/>
          <w:szCs w:val="28"/>
          <w:lang w:val="en-US" w:eastAsia="ru-RU"/>
        </w:rPr>
        <w:t xml:space="preserve"> → Orders</w:t>
      </w:r>
      <w:r w:rsidR="00523294">
        <w:rPr>
          <w:rFonts w:eastAsia="Times New Roman" w:cs="Times New Roman"/>
          <w:szCs w:val="28"/>
          <w:lang w:val="en-US" w:eastAsia="ru-RU"/>
        </w:rPr>
        <w:t>.</w:t>
      </w:r>
    </w:p>
    <w:p w:rsidR="00523294" w:rsidRPr="00523294" w:rsidRDefault="00E1205F" w:rsidP="008C57D9">
      <w:pPr>
        <w:pStyle w:val="a"/>
        <w:numPr>
          <w:ilvl w:val="0"/>
          <w:numId w:val="12"/>
        </w:numPr>
        <w:rPr>
          <w:rFonts w:eastAsia="Times New Roman" w:cs="Times New Roman"/>
          <w:szCs w:val="28"/>
          <w:lang w:eastAsia="ru-RU"/>
        </w:rPr>
      </w:pPr>
      <w:r w:rsidRPr="00523294">
        <w:rPr>
          <w:rFonts w:eastAsia="Times New Roman" w:cs="Times New Roman"/>
          <w:b/>
          <w:bCs/>
          <w:szCs w:val="28"/>
          <w:lang w:eastAsia="ru-RU"/>
        </w:rPr>
        <w:t>Многие</w:t>
      </w:r>
      <w:r w:rsidR="00523294" w:rsidRPr="00523294">
        <w:rPr>
          <w:rFonts w:eastAsia="Times New Roman" w:cs="Times New Roman"/>
          <w:b/>
          <w:bCs/>
          <w:szCs w:val="28"/>
          <w:lang w:eastAsia="ru-RU"/>
        </w:rPr>
        <w:t>‑ко‑одному</w:t>
      </w:r>
      <w:r w:rsidR="00523294" w:rsidRPr="00523294">
        <w:rPr>
          <w:rFonts w:eastAsia="Times New Roman" w:cs="Times New Roman"/>
          <w:szCs w:val="28"/>
          <w:lang w:eastAsia="ru-RU"/>
        </w:rPr>
        <w:t xml:space="preserve"> (обратные связи к «один‑ко‑многим»):</w:t>
      </w:r>
    </w:p>
    <w:p w:rsidR="00523294" w:rsidRDefault="00523294" w:rsidP="008C57D9">
      <w:pPr>
        <w:pStyle w:val="a"/>
        <w:numPr>
          <w:ilvl w:val="1"/>
          <w:numId w:val="12"/>
        </w:numPr>
        <w:rPr>
          <w:rFonts w:eastAsia="Times New Roman" w:cs="Times New Roman"/>
          <w:szCs w:val="28"/>
          <w:lang w:eastAsia="ru-RU"/>
        </w:rPr>
      </w:pPr>
      <w:r w:rsidRPr="00523294">
        <w:rPr>
          <w:rFonts w:eastAsia="Times New Roman" w:cs="Times New Roman"/>
          <w:szCs w:val="28"/>
          <w:lang w:eastAsia="ru-RU"/>
        </w:rPr>
        <w:t>Product → Category</w:t>
      </w:r>
      <w:r>
        <w:rPr>
          <w:rFonts w:eastAsia="Times New Roman" w:cs="Times New Roman"/>
          <w:szCs w:val="28"/>
          <w:lang w:val="en-US" w:eastAsia="ru-RU"/>
        </w:rPr>
        <w:t>;</w:t>
      </w:r>
    </w:p>
    <w:p w:rsidR="00523294" w:rsidRPr="00523294" w:rsidRDefault="00523294" w:rsidP="008C57D9">
      <w:pPr>
        <w:pStyle w:val="a"/>
        <w:numPr>
          <w:ilvl w:val="1"/>
          <w:numId w:val="12"/>
        </w:numPr>
        <w:rPr>
          <w:rFonts w:eastAsia="Times New Roman" w:cs="Times New Roman"/>
          <w:szCs w:val="28"/>
          <w:lang w:eastAsia="ru-RU"/>
        </w:rPr>
      </w:pPr>
      <w:r w:rsidRPr="00523294">
        <w:rPr>
          <w:rFonts w:eastAsia="Times New Roman" w:cs="Times New Roman"/>
          <w:szCs w:val="28"/>
          <w:lang w:eastAsia="ru-RU"/>
        </w:rPr>
        <w:t>OrderItem → Product</w:t>
      </w:r>
      <w:r>
        <w:rPr>
          <w:rFonts w:eastAsia="Times New Roman" w:cs="Times New Roman"/>
          <w:szCs w:val="28"/>
          <w:lang w:val="en-US" w:eastAsia="ru-RU"/>
        </w:rPr>
        <w:t>.</w:t>
      </w:r>
    </w:p>
    <w:p w:rsidR="00523294" w:rsidRPr="00523294" w:rsidRDefault="00523294" w:rsidP="008C57D9">
      <w:pPr>
        <w:pStyle w:val="a"/>
        <w:numPr>
          <w:ilvl w:val="0"/>
          <w:numId w:val="12"/>
        </w:numPr>
        <w:rPr>
          <w:rFonts w:eastAsia="Times New Roman" w:cs="Times New Roman"/>
          <w:b/>
          <w:bCs/>
          <w:szCs w:val="28"/>
          <w:lang w:eastAsia="ru-RU"/>
        </w:rPr>
      </w:pPr>
      <w:r w:rsidRPr="00523294">
        <w:rPr>
          <w:rFonts w:eastAsia="Times New Roman" w:cs="Times New Roman"/>
          <w:b/>
          <w:bCs/>
          <w:szCs w:val="28"/>
          <w:lang w:eastAsia="ru-RU"/>
        </w:rPr>
        <w:t>Один‑к‑одному</w:t>
      </w:r>
      <w:r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E1205F" w:rsidRPr="00523294" w:rsidRDefault="00523294" w:rsidP="008C57D9">
      <w:pPr>
        <w:pStyle w:val="a"/>
        <w:numPr>
          <w:ilvl w:val="1"/>
          <w:numId w:val="12"/>
        </w:num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Order → OrderStatus</w:t>
      </w:r>
      <w:r>
        <w:rPr>
          <w:rFonts w:eastAsia="Times New Roman" w:cs="Times New Roman"/>
          <w:szCs w:val="28"/>
          <w:lang w:val="en-US" w:eastAsia="ru-RU"/>
        </w:rPr>
        <w:t>.</w:t>
      </w:r>
    </w:p>
    <w:p w:rsidR="00523294" w:rsidRPr="00523294" w:rsidRDefault="00523294" w:rsidP="008C57D9">
      <w:pPr>
        <w:pStyle w:val="a"/>
        <w:numPr>
          <w:ilvl w:val="0"/>
          <w:numId w:val="12"/>
        </w:numPr>
        <w:rPr>
          <w:rFonts w:eastAsia="Times New Roman" w:cs="Times New Roman"/>
          <w:b/>
          <w:bCs/>
          <w:szCs w:val="28"/>
          <w:lang w:eastAsia="ru-RU"/>
        </w:rPr>
      </w:pPr>
      <w:r w:rsidRPr="00523294">
        <w:rPr>
          <w:rFonts w:eastAsia="Times New Roman" w:cs="Times New Roman"/>
          <w:b/>
          <w:bCs/>
          <w:szCs w:val="28"/>
          <w:lang w:eastAsia="ru-RU"/>
        </w:rPr>
        <w:t>Многие‑ко‑многим</w:t>
      </w:r>
      <w:r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523294" w:rsidRDefault="00523294" w:rsidP="008C57D9">
      <w:pPr>
        <w:pStyle w:val="a"/>
        <w:numPr>
          <w:ilvl w:val="1"/>
          <w:numId w:val="12"/>
        </w:numPr>
        <w:rPr>
          <w:rFonts w:eastAsia="Times New Roman" w:cs="Times New Roman"/>
          <w:szCs w:val="28"/>
          <w:lang w:eastAsia="ru-RU"/>
        </w:rPr>
      </w:pPr>
      <w:r w:rsidRPr="00523294">
        <w:rPr>
          <w:rFonts w:eastAsia="Times New Roman" w:cs="Times New Roman"/>
          <w:szCs w:val="28"/>
          <w:lang w:eastAsia="ru-RU"/>
        </w:rPr>
        <w:t xml:space="preserve">В системе DairyProduction нет прямых связей многие‑ко‑многим, но </w:t>
      </w:r>
      <w:r>
        <w:rPr>
          <w:rFonts w:eastAsia="Times New Roman" w:cs="Times New Roman"/>
          <w:szCs w:val="28"/>
          <w:lang w:eastAsia="ru-RU"/>
        </w:rPr>
        <w:t>теоретически они могли бы быть</w:t>
      </w:r>
      <w:r w:rsidRPr="00523294">
        <w:rPr>
          <w:rFonts w:eastAsia="Times New Roman" w:cs="Times New Roman"/>
          <w:szCs w:val="28"/>
          <w:lang w:eastAsia="ru-RU"/>
        </w:rPr>
        <w:t xml:space="preserve">. </w:t>
      </w:r>
    </w:p>
    <w:p w:rsidR="00523294" w:rsidRPr="00523294" w:rsidRDefault="00523294" w:rsidP="008C57D9">
      <w:pPr>
        <w:pStyle w:val="a"/>
        <w:numPr>
          <w:ilvl w:val="1"/>
          <w:numId w:val="12"/>
        </w:numPr>
        <w:rPr>
          <w:rFonts w:eastAsia="Times New Roman" w:cs="Times New Roman"/>
          <w:szCs w:val="28"/>
          <w:lang w:eastAsia="ru-RU"/>
        </w:rPr>
      </w:pPr>
      <w:r w:rsidRPr="00523294">
        <w:rPr>
          <w:rFonts w:eastAsia="Times New Roman" w:cs="Times New Roman"/>
          <w:szCs w:val="28"/>
          <w:lang w:eastAsia="ru-RU"/>
        </w:rPr>
        <w:t xml:space="preserve">например: </w:t>
      </w:r>
      <w:r w:rsidRPr="00523294">
        <w:rPr>
          <w:rFonts w:eastAsia="Times New Roman" w:cs="Times New Roman"/>
          <w:szCs w:val="28"/>
          <w:lang w:val="en-US" w:eastAsia="ru-RU"/>
        </w:rPr>
        <w:t>Supplier</w:t>
      </w:r>
      <w:r w:rsidRPr="00523294">
        <w:rPr>
          <w:rFonts w:eastAsia="Times New Roman" w:cs="Times New Roman"/>
          <w:szCs w:val="28"/>
          <w:lang w:eastAsia="ru-RU"/>
        </w:rPr>
        <w:t xml:space="preserve"> ↔ </w:t>
      </w:r>
      <w:r w:rsidRPr="00523294">
        <w:rPr>
          <w:rFonts w:eastAsia="Times New Roman" w:cs="Times New Roman"/>
          <w:szCs w:val="28"/>
          <w:lang w:val="en-US" w:eastAsia="ru-RU"/>
        </w:rPr>
        <w:t>Product</w:t>
      </w:r>
      <w:r w:rsidRPr="00523294">
        <w:rPr>
          <w:rFonts w:eastAsia="Times New Roman" w:cs="Times New Roman"/>
          <w:szCs w:val="28"/>
          <w:lang w:eastAsia="ru-RU"/>
        </w:rPr>
        <w:t xml:space="preserve"> (через промежуточную таблицу </w:t>
      </w:r>
      <w:proofErr w:type="spellStart"/>
      <w:r w:rsidRPr="00523294">
        <w:rPr>
          <w:rFonts w:eastAsia="Times New Roman" w:cs="Times New Roman"/>
          <w:szCs w:val="28"/>
          <w:lang w:val="en-US" w:eastAsia="ru-RU"/>
        </w:rPr>
        <w:t>SupplierProduct</w:t>
      </w:r>
      <w:proofErr w:type="spellEnd"/>
      <w:r w:rsidRPr="00523294">
        <w:rPr>
          <w:rFonts w:eastAsia="Times New Roman" w:cs="Times New Roman"/>
          <w:szCs w:val="28"/>
          <w:lang w:eastAsia="ru-RU"/>
        </w:rPr>
        <w:t>)</w:t>
      </w:r>
    </w:p>
    <w:p w:rsidR="00E1205F" w:rsidRPr="00624DFE" w:rsidRDefault="00E1205F" w:rsidP="00624DFE">
      <w:pPr>
        <w:pStyle w:val="a"/>
        <w:ind w:firstLine="0"/>
        <w:rPr>
          <w:rFonts w:eastAsia="Times New Roman" w:cs="Times New Roman"/>
          <w:szCs w:val="28"/>
          <w:lang w:eastAsia="ru-RU"/>
        </w:rPr>
      </w:pPr>
      <w:r w:rsidRPr="00E1205F">
        <w:rPr>
          <w:rFonts w:eastAsia="Times New Roman" w:cs="Times New Roman"/>
          <w:szCs w:val="28"/>
          <w:lang w:eastAsia="ru-RU"/>
        </w:rPr>
        <w:t>Эти связи позволяют формировать целостную структуру данных предприятия.</w:t>
      </w:r>
    </w:p>
    <w:p w:rsidR="00624DFE" w:rsidRPr="00624DFE" w:rsidRDefault="00624DFE" w:rsidP="00624DFE">
      <w:pPr>
        <w:pStyle w:val="Heading3"/>
        <w:rPr>
          <w:rFonts w:eastAsia="Times New Roman"/>
          <w:lang w:eastAsia="ru-RU"/>
        </w:rPr>
      </w:pPr>
      <w:bookmarkStart w:id="18" w:name="_Toc234232813"/>
      <w:r w:rsidRPr="00624DFE">
        <w:rPr>
          <w:rFonts w:eastAsia="Times New Roman"/>
          <w:lang w:eastAsia="ru-RU"/>
        </w:rPr>
        <w:lastRenderedPageBreak/>
        <w:t xml:space="preserve">2.3 </w:t>
      </w:r>
      <w:r w:rsidRPr="00624DFE">
        <w:rPr>
          <w:rFonts w:eastAsia="Times New Roman"/>
          <w:lang w:val="en-US" w:eastAsia="ru-RU"/>
        </w:rPr>
        <w:t>ER</w:t>
      </w:r>
      <w:r w:rsidRPr="00624DFE">
        <w:rPr>
          <w:rFonts w:eastAsia="Times New Roman"/>
          <w:lang w:eastAsia="ru-RU"/>
        </w:rPr>
        <w:t>‑диаграмма базы данных</w:t>
      </w:r>
      <w:bookmarkEnd w:id="18"/>
    </w:p>
    <w:p w:rsidR="00624DFE" w:rsidRPr="00624DFE" w:rsidRDefault="00523294" w:rsidP="00523294">
      <w:pPr>
        <w:pStyle w:val="a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-270180</wp:posOffset>
            </wp:positionH>
            <wp:positionV relativeFrom="margin">
              <wp:posOffset>5394960</wp:posOffset>
            </wp:positionV>
            <wp:extent cx="6465570" cy="2967355"/>
            <wp:effectExtent l="0" t="0" r="0" b="444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22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="Times New Roman"/>
          <w:noProof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1604010</wp:posOffset>
            </wp:positionV>
            <wp:extent cx="6456045" cy="3790950"/>
            <wp:effectExtent l="0" t="0" r="190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1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604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DFE">
        <w:rPr>
          <w:rFonts w:eastAsia="Times New Roman" w:cs="Times New Roman"/>
          <w:szCs w:val="28"/>
          <w:lang w:eastAsia="ru-RU"/>
        </w:rPr>
        <w:t xml:space="preserve">На рисунке </w:t>
      </w:r>
      <w:r w:rsidR="00624DFE" w:rsidRPr="00624DFE">
        <w:rPr>
          <w:rFonts w:eastAsia="Times New Roman" w:cs="Times New Roman"/>
          <w:szCs w:val="28"/>
          <w:lang w:eastAsia="ru-RU"/>
        </w:rPr>
        <w:t xml:space="preserve">2.1 представлена </w:t>
      </w:r>
      <w:r w:rsidR="00624DFE" w:rsidRPr="00624DFE">
        <w:rPr>
          <w:rFonts w:eastAsia="Times New Roman" w:cs="Times New Roman"/>
          <w:szCs w:val="28"/>
          <w:lang w:val="en-US" w:eastAsia="ru-RU"/>
        </w:rPr>
        <w:t>ER</w:t>
      </w:r>
      <w:r w:rsidR="00624DFE" w:rsidRPr="00624DFE">
        <w:rPr>
          <w:rFonts w:eastAsia="Times New Roman" w:cs="Times New Roman"/>
          <w:szCs w:val="28"/>
          <w:lang w:eastAsia="ru-RU"/>
        </w:rPr>
        <w:t xml:space="preserve">‑диаграмма информационной системы </w:t>
      </w:r>
      <w:proofErr w:type="spellStart"/>
      <w:r w:rsidR="00624DFE" w:rsidRPr="00624DFE">
        <w:rPr>
          <w:rFonts w:eastAsia="Times New Roman" w:cs="Times New Roman"/>
          <w:szCs w:val="28"/>
          <w:lang w:val="en-US" w:eastAsia="ru-RU"/>
        </w:rPr>
        <w:t>DairyProduction</w:t>
      </w:r>
      <w:proofErr w:type="spellEnd"/>
      <w:r w:rsidR="00624DFE" w:rsidRPr="00624DFE">
        <w:rPr>
          <w:rFonts w:eastAsia="Times New Roman" w:cs="Times New Roman"/>
          <w:szCs w:val="28"/>
          <w:lang w:eastAsia="ru-RU"/>
        </w:rPr>
        <w:t>, отражающая основные сущности и связи между ними. Диаграмма построена на основе реляционной модели данных и включает 14 таблиц, связанных отношениями «один‑ко‑многим» и «многие‑ко‑одному».</w:t>
      </w:r>
    </w:p>
    <w:p w:rsidR="00624DFE" w:rsidRPr="00624DFE" w:rsidRDefault="00523294" w:rsidP="00523294">
      <w:pPr>
        <w:pStyle w:val="a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Рисунок </w:t>
      </w:r>
      <w:r w:rsidRPr="00523294">
        <w:rPr>
          <w:rFonts w:eastAsia="Times New Roman" w:cs="Times New Roman"/>
          <w:szCs w:val="28"/>
          <w:lang w:eastAsia="ru-RU"/>
        </w:rPr>
        <w:t>2</w:t>
      </w:r>
      <w:r w:rsidR="00624DFE" w:rsidRPr="00624DFE">
        <w:rPr>
          <w:rFonts w:eastAsia="Times New Roman" w:cs="Times New Roman"/>
          <w:szCs w:val="28"/>
          <w:lang w:eastAsia="ru-RU"/>
        </w:rPr>
        <w:t xml:space="preserve">.1 — </w:t>
      </w:r>
      <w:r w:rsidR="00624DFE" w:rsidRPr="00624DFE">
        <w:rPr>
          <w:rFonts w:eastAsia="Times New Roman" w:cs="Times New Roman"/>
          <w:szCs w:val="28"/>
          <w:lang w:val="en-US" w:eastAsia="ru-RU"/>
        </w:rPr>
        <w:t>ER</w:t>
      </w:r>
      <w:r w:rsidR="00624DFE" w:rsidRPr="00624DFE">
        <w:rPr>
          <w:rFonts w:eastAsia="Times New Roman" w:cs="Times New Roman"/>
          <w:szCs w:val="28"/>
          <w:lang w:eastAsia="ru-RU"/>
        </w:rPr>
        <w:t xml:space="preserve">‑диаграмма базы данных </w:t>
      </w:r>
      <w:proofErr w:type="spellStart"/>
      <w:r w:rsidR="00624DFE" w:rsidRPr="00624DFE">
        <w:rPr>
          <w:rFonts w:eastAsia="Times New Roman" w:cs="Times New Roman"/>
          <w:szCs w:val="28"/>
          <w:lang w:val="en-US" w:eastAsia="ru-RU"/>
        </w:rPr>
        <w:t>DairyProduction</w:t>
      </w:r>
      <w:proofErr w:type="spellEnd"/>
      <w:r w:rsidR="00624DFE" w:rsidRPr="00624DFE">
        <w:rPr>
          <w:rFonts w:eastAsia="Times New Roman" w:cs="Times New Roman"/>
          <w:szCs w:val="28"/>
          <w:lang w:eastAsia="ru-RU"/>
        </w:rPr>
        <w:t>.</w:t>
      </w:r>
    </w:p>
    <w:p w:rsidR="00624DFE" w:rsidRPr="00624DFE" w:rsidRDefault="00624DFE" w:rsidP="00E1205F">
      <w:pPr>
        <w:pStyle w:val="a"/>
        <w:ind w:firstLine="0"/>
        <w:rPr>
          <w:rFonts w:eastAsia="Times New Roman" w:cs="Times New Roman"/>
          <w:szCs w:val="28"/>
          <w:lang w:eastAsia="ru-RU"/>
        </w:rPr>
      </w:pPr>
    </w:p>
    <w:p w:rsidR="00624DFE" w:rsidRPr="00624DFE" w:rsidRDefault="00624DFE" w:rsidP="00E1205F">
      <w:pPr>
        <w:pStyle w:val="a"/>
        <w:ind w:firstLine="0"/>
        <w:rPr>
          <w:rFonts w:eastAsia="Times New Roman" w:cs="Times New Roman"/>
          <w:szCs w:val="28"/>
          <w:lang w:eastAsia="ru-RU"/>
        </w:rPr>
      </w:pPr>
    </w:p>
    <w:p w:rsidR="00624DFE" w:rsidRPr="00624DFE" w:rsidRDefault="00624DFE" w:rsidP="00E1205F">
      <w:pPr>
        <w:pStyle w:val="a"/>
        <w:ind w:firstLine="0"/>
        <w:rPr>
          <w:rFonts w:eastAsia="Times New Roman" w:cs="Times New Roman"/>
          <w:szCs w:val="28"/>
          <w:lang w:eastAsia="ru-RU"/>
        </w:rPr>
      </w:pPr>
    </w:p>
    <w:p w:rsidR="00E1205F" w:rsidRPr="00E1205F" w:rsidRDefault="001B5DE8" w:rsidP="00E1205F">
      <w:pPr>
        <w:pStyle w:val="Heading3"/>
        <w:rPr>
          <w:rFonts w:eastAsia="Times New Roman"/>
          <w:lang w:eastAsia="ru-RU"/>
        </w:rPr>
      </w:pPr>
      <w:bookmarkStart w:id="19" w:name="_Toc234232814"/>
      <w:r>
        <w:rPr>
          <w:rFonts w:eastAsia="Times New Roman"/>
          <w:lang w:eastAsia="ru-RU"/>
        </w:rPr>
        <w:t>2.</w:t>
      </w:r>
      <w:r w:rsidRPr="00D7214C">
        <w:rPr>
          <w:rFonts w:eastAsia="Times New Roman"/>
          <w:lang w:eastAsia="ru-RU"/>
        </w:rPr>
        <w:t>4</w:t>
      </w:r>
      <w:r w:rsidR="00E1205F" w:rsidRPr="00E1205F">
        <w:rPr>
          <w:rFonts w:eastAsia="Times New Roman"/>
          <w:lang w:eastAsia="ru-RU"/>
        </w:rPr>
        <w:t xml:space="preserve"> Объектно‑ориентированное программирование (ООП)</w:t>
      </w:r>
      <w:bookmarkEnd w:id="19"/>
    </w:p>
    <w:p w:rsidR="00E1205F" w:rsidRPr="001068DB" w:rsidRDefault="001B5DE8" w:rsidP="00E1205F">
      <w:pPr>
        <w:pStyle w:val="Heading4"/>
        <w:jc w:val="center"/>
        <w:rPr>
          <w:rFonts w:eastAsia="Times New Roman"/>
          <w:lang w:eastAsia="ru-RU"/>
        </w:rPr>
      </w:pPr>
      <w:bookmarkStart w:id="20" w:name="_Toc234232815"/>
      <w:r w:rsidRPr="001068DB">
        <w:rPr>
          <w:rFonts w:eastAsia="Times New Roman"/>
          <w:lang w:eastAsia="ru-RU"/>
        </w:rPr>
        <w:t>2.</w:t>
      </w:r>
      <w:r w:rsidRPr="00D7214C">
        <w:rPr>
          <w:rFonts w:eastAsia="Times New Roman"/>
          <w:lang w:eastAsia="ru-RU"/>
        </w:rPr>
        <w:t>4</w:t>
      </w:r>
      <w:r w:rsidR="00E1205F" w:rsidRPr="001068DB">
        <w:rPr>
          <w:rFonts w:eastAsia="Times New Roman"/>
          <w:lang w:eastAsia="ru-RU"/>
        </w:rPr>
        <w:t>.1 Определение</w:t>
      </w:r>
      <w:bookmarkEnd w:id="20"/>
    </w:p>
    <w:p w:rsidR="007664EF" w:rsidRDefault="00E1205F" w:rsidP="007664EF">
      <w:pPr>
        <w:pStyle w:val="a"/>
        <w:rPr>
          <w:rFonts w:eastAsia="Times New Roman" w:cs="Times New Roman"/>
          <w:szCs w:val="28"/>
          <w:lang w:eastAsia="ru-RU"/>
        </w:rPr>
      </w:pPr>
      <w:r w:rsidRPr="00E1205F">
        <w:rPr>
          <w:rFonts w:eastAsia="Times New Roman" w:cs="Times New Roman"/>
          <w:szCs w:val="28"/>
          <w:lang w:eastAsia="ru-RU"/>
        </w:rPr>
        <w:t>Объектно‑ориентированное программирование — это парадигма, основанная на представлении программы как набора объектов, взаимодействующих между собой. Каждый объект имеет состояние (поля) и поведение (методы).</w:t>
      </w:r>
    </w:p>
    <w:p w:rsidR="007664EF" w:rsidRDefault="00E1205F" w:rsidP="007664EF">
      <w:pPr>
        <w:pStyle w:val="a"/>
        <w:rPr>
          <w:rFonts w:eastAsia="Times New Roman" w:cs="Times New Roman"/>
          <w:szCs w:val="28"/>
          <w:lang w:eastAsia="ru-RU"/>
        </w:rPr>
      </w:pPr>
      <w:r w:rsidRPr="00E1205F">
        <w:rPr>
          <w:rFonts w:eastAsia="Times New Roman" w:cs="Times New Roman"/>
          <w:szCs w:val="28"/>
          <w:lang w:eastAsia="ru-RU"/>
        </w:rPr>
        <w:t>Основные принципы ООП:</w:t>
      </w:r>
    </w:p>
    <w:p w:rsidR="007664EF" w:rsidRDefault="00E1205F" w:rsidP="008C57D9">
      <w:pPr>
        <w:pStyle w:val="a"/>
        <w:numPr>
          <w:ilvl w:val="0"/>
          <w:numId w:val="13"/>
        </w:numPr>
        <w:rPr>
          <w:rFonts w:eastAsia="Times New Roman" w:cs="Times New Roman"/>
          <w:szCs w:val="28"/>
          <w:lang w:eastAsia="ru-RU"/>
        </w:rPr>
      </w:pPr>
      <w:r w:rsidRPr="00E1205F">
        <w:rPr>
          <w:rFonts w:eastAsia="Times New Roman" w:cs="Times New Roman"/>
          <w:szCs w:val="28"/>
          <w:lang w:eastAsia="ru-RU"/>
        </w:rPr>
        <w:t>Инкапсуляция — скрытие внутреннего состояния объекта.</w:t>
      </w:r>
    </w:p>
    <w:p w:rsidR="007664EF" w:rsidRDefault="00E1205F" w:rsidP="008C57D9">
      <w:pPr>
        <w:pStyle w:val="a"/>
        <w:numPr>
          <w:ilvl w:val="0"/>
          <w:numId w:val="13"/>
        </w:numPr>
        <w:rPr>
          <w:rFonts w:eastAsia="Times New Roman" w:cs="Times New Roman"/>
          <w:szCs w:val="28"/>
          <w:lang w:eastAsia="ru-RU"/>
        </w:rPr>
      </w:pPr>
      <w:r w:rsidRPr="007664EF">
        <w:rPr>
          <w:rFonts w:eastAsia="Times New Roman" w:cs="Times New Roman"/>
          <w:szCs w:val="28"/>
          <w:lang w:eastAsia="ru-RU"/>
        </w:rPr>
        <w:t>Наследование — создание новых классов на основе существующих.</w:t>
      </w:r>
    </w:p>
    <w:p w:rsidR="007664EF" w:rsidRDefault="00E1205F" w:rsidP="008C57D9">
      <w:pPr>
        <w:pStyle w:val="a"/>
        <w:numPr>
          <w:ilvl w:val="0"/>
          <w:numId w:val="13"/>
        </w:numPr>
        <w:rPr>
          <w:rFonts w:eastAsia="Times New Roman" w:cs="Times New Roman"/>
          <w:szCs w:val="28"/>
          <w:lang w:eastAsia="ru-RU"/>
        </w:rPr>
      </w:pPr>
      <w:r w:rsidRPr="007664EF">
        <w:rPr>
          <w:rFonts w:eastAsia="Times New Roman" w:cs="Times New Roman"/>
          <w:szCs w:val="28"/>
          <w:lang w:eastAsia="ru-RU"/>
        </w:rPr>
        <w:t>Полиморфизм — единый интерфейс для разных реализаций.</w:t>
      </w:r>
    </w:p>
    <w:p w:rsidR="007664EF" w:rsidRDefault="00E1205F" w:rsidP="008C57D9">
      <w:pPr>
        <w:pStyle w:val="a"/>
        <w:numPr>
          <w:ilvl w:val="0"/>
          <w:numId w:val="13"/>
        </w:numPr>
        <w:rPr>
          <w:rFonts w:eastAsia="Times New Roman" w:cs="Times New Roman"/>
          <w:szCs w:val="28"/>
          <w:lang w:eastAsia="ru-RU"/>
        </w:rPr>
      </w:pPr>
      <w:r w:rsidRPr="007664EF">
        <w:rPr>
          <w:rFonts w:eastAsia="Times New Roman" w:cs="Times New Roman"/>
          <w:szCs w:val="28"/>
          <w:lang w:eastAsia="ru-RU"/>
        </w:rPr>
        <w:t>Абстракция — выделение значимых характеристик объекта.</w:t>
      </w:r>
    </w:p>
    <w:p w:rsidR="001B5DE8" w:rsidRPr="007664EF" w:rsidRDefault="00E1205F" w:rsidP="001B5DE8">
      <w:pPr>
        <w:pStyle w:val="a"/>
        <w:rPr>
          <w:rFonts w:eastAsia="Times New Roman" w:cs="Times New Roman"/>
          <w:szCs w:val="28"/>
          <w:lang w:eastAsia="ru-RU"/>
        </w:rPr>
      </w:pPr>
      <w:r w:rsidRPr="007664EF">
        <w:rPr>
          <w:rFonts w:eastAsia="Times New Roman" w:cs="Times New Roman"/>
          <w:szCs w:val="28"/>
          <w:lang w:eastAsia="ru-RU"/>
        </w:rPr>
        <w:t xml:space="preserve">В проекте </w:t>
      </w:r>
      <w:proofErr w:type="spellStart"/>
      <w:r w:rsidRPr="007664EF">
        <w:rPr>
          <w:rFonts w:eastAsia="Times New Roman" w:cs="Times New Roman"/>
          <w:szCs w:val="28"/>
          <w:lang w:val="en-US" w:eastAsia="ru-RU"/>
        </w:rPr>
        <w:t>DairyProduction</w:t>
      </w:r>
      <w:proofErr w:type="spellEnd"/>
      <w:r w:rsidRPr="007664EF">
        <w:rPr>
          <w:rFonts w:eastAsia="Times New Roman" w:cs="Times New Roman"/>
          <w:szCs w:val="28"/>
          <w:lang w:eastAsia="ru-RU"/>
        </w:rPr>
        <w:t xml:space="preserve"> ООП используется для описания сущностей предприятия, сервисов и репозиториев.</w:t>
      </w:r>
    </w:p>
    <w:p w:rsidR="007664EF" w:rsidRDefault="001B5DE8" w:rsidP="007664EF">
      <w:pPr>
        <w:pStyle w:val="Heading3"/>
        <w:rPr>
          <w:lang w:bidi="ps-AF"/>
        </w:rPr>
      </w:pPr>
      <w:bookmarkStart w:id="21" w:name="_Toc234232816"/>
      <w:r>
        <w:rPr>
          <w:lang w:bidi="ps-AF"/>
        </w:rPr>
        <w:t>2.</w:t>
      </w:r>
      <w:r w:rsidRPr="001B5DE8">
        <w:rPr>
          <w:lang w:bidi="ps-AF"/>
        </w:rPr>
        <w:t>5</w:t>
      </w:r>
      <w:r w:rsidR="007664EF">
        <w:rPr>
          <w:lang w:bidi="ps-AF"/>
        </w:rPr>
        <w:t xml:space="preserve"> ORM и концепция отображения объектов на таблицы</w:t>
      </w:r>
      <w:bookmarkEnd w:id="21"/>
    </w:p>
    <w:p w:rsidR="007664EF" w:rsidRPr="001068DB" w:rsidRDefault="001B5DE8" w:rsidP="007664EF">
      <w:pPr>
        <w:pStyle w:val="Heading4"/>
        <w:jc w:val="center"/>
        <w:rPr>
          <w:lang w:bidi="ps-AF"/>
        </w:rPr>
      </w:pPr>
      <w:bookmarkStart w:id="22" w:name="_Toc234232817"/>
      <w:r w:rsidRPr="001068DB">
        <w:rPr>
          <w:lang w:bidi="ps-AF"/>
        </w:rPr>
        <w:t>2.</w:t>
      </w:r>
      <w:r w:rsidRPr="00D7214C">
        <w:rPr>
          <w:lang w:bidi="ps-AF"/>
        </w:rPr>
        <w:t>5</w:t>
      </w:r>
      <w:r w:rsidR="007664EF" w:rsidRPr="001068DB">
        <w:rPr>
          <w:lang w:bidi="ps-AF"/>
        </w:rPr>
        <w:t>.1 Определение ORM</w:t>
      </w:r>
      <w:bookmarkEnd w:id="22"/>
    </w:p>
    <w:p w:rsidR="007664EF" w:rsidRDefault="007664EF" w:rsidP="007664EF">
      <w:pPr>
        <w:pStyle w:val="a"/>
        <w:rPr>
          <w:lang w:bidi="ps-AF"/>
        </w:rPr>
      </w:pPr>
      <w:r>
        <w:rPr>
          <w:lang w:bidi="ps-AF"/>
        </w:rPr>
        <w:t>ORM (Object‑Relational Mapping) — это технология, позволяющая автоматически преобразовывать объекты языка программирования в строки таблиц базы данных и обратно.</w:t>
      </w:r>
    </w:p>
    <w:p w:rsidR="007664EF" w:rsidRDefault="007664EF" w:rsidP="007664EF">
      <w:pPr>
        <w:pStyle w:val="a"/>
        <w:rPr>
          <w:lang w:bidi="ps-AF"/>
        </w:rPr>
      </w:pPr>
      <w:r>
        <w:rPr>
          <w:lang w:bidi="ps-AF"/>
        </w:rPr>
        <w:t>ORM решает проблему несоответствия между:</w:t>
      </w:r>
    </w:p>
    <w:p w:rsidR="007664EF" w:rsidRDefault="007664EF" w:rsidP="008C57D9">
      <w:pPr>
        <w:pStyle w:val="a"/>
        <w:numPr>
          <w:ilvl w:val="0"/>
          <w:numId w:val="14"/>
        </w:numPr>
        <w:rPr>
          <w:lang w:bidi="ps-AF"/>
        </w:rPr>
      </w:pPr>
      <w:r>
        <w:rPr>
          <w:lang w:bidi="ps-AF"/>
        </w:rPr>
        <w:t>объектной моделью программы</w:t>
      </w:r>
      <w:r>
        <w:rPr>
          <w:lang w:val="en-US" w:bidi="ps-AF"/>
        </w:rPr>
        <w:t>;</w:t>
      </w:r>
    </w:p>
    <w:p w:rsidR="007664EF" w:rsidRDefault="007664EF" w:rsidP="008C57D9">
      <w:pPr>
        <w:pStyle w:val="a"/>
        <w:numPr>
          <w:ilvl w:val="0"/>
          <w:numId w:val="14"/>
        </w:numPr>
        <w:rPr>
          <w:lang w:bidi="ps-AF"/>
        </w:rPr>
      </w:pPr>
      <w:r>
        <w:rPr>
          <w:lang w:bidi="ps-AF"/>
        </w:rPr>
        <w:t>реляционной моделью базы данных.</w:t>
      </w:r>
    </w:p>
    <w:p w:rsidR="007664EF" w:rsidRPr="001068DB" w:rsidRDefault="001B5DE8" w:rsidP="007664EF">
      <w:pPr>
        <w:pStyle w:val="Heading4"/>
        <w:jc w:val="center"/>
        <w:rPr>
          <w:lang w:bidi="ps-AF"/>
        </w:rPr>
      </w:pPr>
      <w:bookmarkStart w:id="23" w:name="_Toc234232818"/>
      <w:r w:rsidRPr="001068DB">
        <w:rPr>
          <w:lang w:bidi="ps-AF"/>
        </w:rPr>
        <w:t>2.</w:t>
      </w:r>
      <w:r w:rsidRPr="001068DB">
        <w:rPr>
          <w:lang w:val="en-US" w:bidi="ps-AF"/>
        </w:rPr>
        <w:t>5</w:t>
      </w:r>
      <w:r w:rsidR="007664EF" w:rsidRPr="001068DB">
        <w:rPr>
          <w:lang w:bidi="ps-AF"/>
        </w:rPr>
        <w:t>.2 Entity Framework Core</w:t>
      </w:r>
      <w:bookmarkEnd w:id="23"/>
    </w:p>
    <w:p w:rsidR="007664EF" w:rsidRDefault="007664EF" w:rsidP="007664EF">
      <w:pPr>
        <w:pStyle w:val="a"/>
        <w:rPr>
          <w:lang w:bidi="ps-AF"/>
        </w:rPr>
      </w:pPr>
      <w:r>
        <w:rPr>
          <w:lang w:bidi="ps-AF"/>
        </w:rPr>
        <w:t>В проекте используется ORM‑фреймворк Entity Framework Core, который обеспечивает:</w:t>
      </w:r>
    </w:p>
    <w:p w:rsidR="007664EF" w:rsidRPr="007664EF" w:rsidRDefault="007664EF" w:rsidP="008C57D9">
      <w:pPr>
        <w:pStyle w:val="a"/>
        <w:numPr>
          <w:ilvl w:val="0"/>
          <w:numId w:val="15"/>
        </w:numPr>
        <w:rPr>
          <w:lang w:bidi="ps-AF"/>
        </w:rPr>
      </w:pPr>
      <w:r>
        <w:rPr>
          <w:lang w:bidi="ps-AF"/>
        </w:rPr>
        <w:t>автоматическую генерацию SQL‑запросов</w:t>
      </w:r>
      <w:r>
        <w:rPr>
          <w:lang w:val="en-US" w:bidi="ps-AF"/>
        </w:rPr>
        <w:t>;</w:t>
      </w:r>
    </w:p>
    <w:p w:rsidR="007664EF" w:rsidRPr="007664EF" w:rsidRDefault="007664EF" w:rsidP="008C57D9">
      <w:pPr>
        <w:pStyle w:val="a"/>
        <w:numPr>
          <w:ilvl w:val="0"/>
          <w:numId w:val="15"/>
        </w:numPr>
        <w:rPr>
          <w:lang w:bidi="ps-AF"/>
        </w:rPr>
      </w:pPr>
      <w:r>
        <w:rPr>
          <w:lang w:bidi="ps-AF"/>
        </w:rPr>
        <w:t>создание миграций</w:t>
      </w:r>
      <w:r>
        <w:rPr>
          <w:lang w:val="en-US" w:bidi="ps-AF"/>
        </w:rPr>
        <w:t>;</w:t>
      </w:r>
    </w:p>
    <w:p w:rsidR="007664EF" w:rsidRPr="007664EF" w:rsidRDefault="007664EF" w:rsidP="008C57D9">
      <w:pPr>
        <w:pStyle w:val="a"/>
        <w:numPr>
          <w:ilvl w:val="0"/>
          <w:numId w:val="15"/>
        </w:numPr>
        <w:rPr>
          <w:lang w:bidi="ps-AF"/>
        </w:rPr>
      </w:pPr>
      <w:r>
        <w:rPr>
          <w:lang w:bidi="ps-AF"/>
        </w:rPr>
        <w:lastRenderedPageBreak/>
        <w:t>строгую типизацию данных</w:t>
      </w:r>
      <w:r>
        <w:rPr>
          <w:lang w:val="en-US" w:bidi="ps-AF"/>
        </w:rPr>
        <w:t>;</w:t>
      </w:r>
    </w:p>
    <w:p w:rsidR="007664EF" w:rsidRPr="007664EF" w:rsidRDefault="007664EF" w:rsidP="008C57D9">
      <w:pPr>
        <w:pStyle w:val="a"/>
        <w:numPr>
          <w:ilvl w:val="0"/>
          <w:numId w:val="15"/>
        </w:numPr>
        <w:rPr>
          <w:lang w:bidi="ps-AF"/>
        </w:rPr>
      </w:pPr>
      <w:r>
        <w:rPr>
          <w:lang w:bidi="ps-AF"/>
        </w:rPr>
        <w:t>удобную работу с репозиториями.</w:t>
      </w:r>
    </w:p>
    <w:p w:rsidR="007664EF" w:rsidRPr="007664EF" w:rsidRDefault="001B5DE8" w:rsidP="007664EF">
      <w:pPr>
        <w:pStyle w:val="Heading3"/>
        <w:rPr>
          <w:lang w:bidi="ps-AF"/>
        </w:rPr>
      </w:pPr>
      <w:bookmarkStart w:id="24" w:name="_Toc234232819"/>
      <w:r>
        <w:rPr>
          <w:lang w:bidi="ps-AF"/>
        </w:rPr>
        <w:t>2.</w:t>
      </w:r>
      <w:r w:rsidRPr="001B5DE8">
        <w:rPr>
          <w:lang w:bidi="ps-AF"/>
        </w:rPr>
        <w:t>6</w:t>
      </w:r>
      <w:r w:rsidR="007664EF" w:rsidRPr="007664EF">
        <w:rPr>
          <w:lang w:bidi="ps-AF"/>
        </w:rPr>
        <w:t xml:space="preserve"> Архитектурные принципы построения программных систем</w:t>
      </w:r>
      <w:bookmarkEnd w:id="24"/>
    </w:p>
    <w:p w:rsidR="007664EF" w:rsidRPr="001068DB" w:rsidRDefault="001B5DE8" w:rsidP="007664EF">
      <w:pPr>
        <w:pStyle w:val="Heading4"/>
        <w:jc w:val="center"/>
        <w:rPr>
          <w:lang w:bidi="ps-AF"/>
        </w:rPr>
      </w:pPr>
      <w:bookmarkStart w:id="25" w:name="_Toc234232820"/>
      <w:r w:rsidRPr="001068DB">
        <w:rPr>
          <w:lang w:bidi="ps-AF"/>
        </w:rPr>
        <w:t>2.</w:t>
      </w:r>
      <w:r w:rsidRPr="001068DB">
        <w:rPr>
          <w:lang w:val="en-US" w:bidi="ps-AF"/>
        </w:rPr>
        <w:t>6</w:t>
      </w:r>
      <w:r w:rsidR="007664EF" w:rsidRPr="001068DB">
        <w:rPr>
          <w:lang w:bidi="ps-AF"/>
        </w:rPr>
        <w:t>.1 Чистая архитектура (</w:t>
      </w:r>
      <w:r w:rsidR="007664EF" w:rsidRPr="001068DB">
        <w:rPr>
          <w:lang w:val="en-US" w:bidi="ps-AF"/>
        </w:rPr>
        <w:t>Clean</w:t>
      </w:r>
      <w:r w:rsidR="007664EF" w:rsidRPr="001068DB">
        <w:rPr>
          <w:lang w:bidi="ps-AF"/>
        </w:rPr>
        <w:t xml:space="preserve"> </w:t>
      </w:r>
      <w:r w:rsidR="007664EF" w:rsidRPr="001068DB">
        <w:rPr>
          <w:lang w:val="en-US" w:bidi="ps-AF"/>
        </w:rPr>
        <w:t>Architecture</w:t>
      </w:r>
      <w:r w:rsidR="007664EF" w:rsidRPr="001068DB">
        <w:rPr>
          <w:lang w:bidi="ps-AF"/>
        </w:rPr>
        <w:t>)</w:t>
      </w:r>
      <w:bookmarkEnd w:id="25"/>
    </w:p>
    <w:p w:rsidR="007664EF" w:rsidRDefault="007664EF" w:rsidP="007664EF">
      <w:pPr>
        <w:pStyle w:val="a"/>
        <w:rPr>
          <w:lang w:bidi="ps-AF"/>
        </w:rPr>
      </w:pPr>
      <w:r w:rsidRPr="007664EF">
        <w:rPr>
          <w:lang w:bidi="ps-AF"/>
        </w:rPr>
        <w:t>Чистая архитектура — это подход, основанный на разделении программы на независимые слои:</w:t>
      </w:r>
    </w:p>
    <w:p w:rsidR="007664EF" w:rsidRDefault="007664EF" w:rsidP="008C57D9">
      <w:pPr>
        <w:pStyle w:val="a"/>
        <w:numPr>
          <w:ilvl w:val="0"/>
          <w:numId w:val="16"/>
        </w:numPr>
        <w:rPr>
          <w:lang w:bidi="ps-AF"/>
        </w:rPr>
      </w:pPr>
      <w:r w:rsidRPr="007664EF">
        <w:rPr>
          <w:lang w:val="en-US" w:bidi="ps-AF"/>
        </w:rPr>
        <w:t>Core</w:t>
      </w:r>
      <w:r>
        <w:rPr>
          <w:lang w:bidi="ps-AF"/>
        </w:rPr>
        <w:t xml:space="preserve"> — сущности и интерфейсы</w:t>
      </w:r>
      <w:r>
        <w:rPr>
          <w:lang w:val="en-US" w:bidi="ps-AF"/>
        </w:rPr>
        <w:t>;</w:t>
      </w:r>
    </w:p>
    <w:p w:rsidR="007664EF" w:rsidRDefault="007664EF" w:rsidP="008C57D9">
      <w:pPr>
        <w:pStyle w:val="a"/>
        <w:numPr>
          <w:ilvl w:val="0"/>
          <w:numId w:val="16"/>
        </w:numPr>
        <w:rPr>
          <w:lang w:bidi="ps-AF"/>
        </w:rPr>
      </w:pPr>
      <w:r w:rsidRPr="007664EF">
        <w:rPr>
          <w:lang w:val="en-US" w:bidi="ps-AF"/>
        </w:rPr>
        <w:t>Infrastructure</w:t>
      </w:r>
      <w:r>
        <w:rPr>
          <w:lang w:bidi="ps-AF"/>
        </w:rPr>
        <w:t xml:space="preserve"> — база данных и репозитории</w:t>
      </w:r>
      <w:r w:rsidRPr="007664EF">
        <w:rPr>
          <w:lang w:bidi="ps-AF"/>
        </w:rPr>
        <w:t>;</w:t>
      </w:r>
    </w:p>
    <w:p w:rsidR="007664EF" w:rsidRDefault="007664EF" w:rsidP="008C57D9">
      <w:pPr>
        <w:pStyle w:val="a"/>
        <w:numPr>
          <w:ilvl w:val="0"/>
          <w:numId w:val="16"/>
        </w:numPr>
        <w:rPr>
          <w:lang w:bidi="ps-AF"/>
        </w:rPr>
      </w:pPr>
      <w:r w:rsidRPr="007664EF">
        <w:rPr>
          <w:lang w:val="en-US" w:bidi="ps-AF"/>
        </w:rPr>
        <w:t>Services</w:t>
      </w:r>
      <w:r>
        <w:rPr>
          <w:lang w:bidi="ps-AF"/>
        </w:rPr>
        <w:t xml:space="preserve"> — бизнес‑логика</w:t>
      </w:r>
      <w:r>
        <w:rPr>
          <w:lang w:val="en-US" w:bidi="ps-AF"/>
        </w:rPr>
        <w:t>;</w:t>
      </w:r>
    </w:p>
    <w:p w:rsidR="007664EF" w:rsidRDefault="007664EF" w:rsidP="008C57D9">
      <w:pPr>
        <w:pStyle w:val="a"/>
        <w:numPr>
          <w:ilvl w:val="0"/>
          <w:numId w:val="16"/>
        </w:numPr>
        <w:rPr>
          <w:lang w:bidi="ps-AF"/>
        </w:rPr>
      </w:pPr>
      <w:r w:rsidRPr="007664EF">
        <w:rPr>
          <w:lang w:val="en-US" w:bidi="ps-AF"/>
        </w:rPr>
        <w:t>Web</w:t>
      </w:r>
      <w:r w:rsidRPr="007664EF">
        <w:rPr>
          <w:lang w:bidi="ps-AF"/>
        </w:rPr>
        <w:t xml:space="preserve"> — пользовательский интерфейс.</w:t>
      </w:r>
    </w:p>
    <w:p w:rsidR="007664EF" w:rsidRPr="007664EF" w:rsidRDefault="007664EF" w:rsidP="007664EF">
      <w:pPr>
        <w:pStyle w:val="a"/>
        <w:rPr>
          <w:lang w:bidi="ps-AF"/>
        </w:rPr>
      </w:pPr>
      <w:r w:rsidRPr="007664EF">
        <w:rPr>
          <w:lang w:bidi="ps-AF"/>
        </w:rPr>
        <w:t>Главная идея — зависимость направлена от внешних слоёв к внутренним, а не наоборот.</w:t>
      </w:r>
    </w:p>
    <w:p w:rsidR="007664EF" w:rsidRPr="001068DB" w:rsidRDefault="001B5DE8" w:rsidP="007664EF">
      <w:pPr>
        <w:pStyle w:val="a"/>
        <w:jc w:val="center"/>
        <w:rPr>
          <w:b/>
          <w:bCs/>
          <w:i/>
          <w:iCs/>
          <w:lang w:bidi="ps-AF"/>
        </w:rPr>
      </w:pPr>
      <w:r w:rsidRPr="001068DB">
        <w:rPr>
          <w:b/>
          <w:bCs/>
          <w:i/>
          <w:iCs/>
          <w:lang w:bidi="ps-AF"/>
        </w:rPr>
        <w:t>2.</w:t>
      </w:r>
      <w:r w:rsidRPr="00D7214C">
        <w:rPr>
          <w:b/>
          <w:bCs/>
          <w:i/>
          <w:iCs/>
          <w:lang w:bidi="ps-AF"/>
        </w:rPr>
        <w:t>6</w:t>
      </w:r>
      <w:r w:rsidR="007664EF" w:rsidRPr="001068DB">
        <w:rPr>
          <w:b/>
          <w:bCs/>
          <w:i/>
          <w:iCs/>
          <w:lang w:bidi="ps-AF"/>
        </w:rPr>
        <w:t>.2 Принцип инверсии зависимостей</w:t>
      </w:r>
    </w:p>
    <w:p w:rsidR="007664EF" w:rsidRDefault="007664EF" w:rsidP="007664EF">
      <w:pPr>
        <w:pStyle w:val="a"/>
        <w:rPr>
          <w:lang w:bidi="ps-AF"/>
        </w:rPr>
      </w:pPr>
      <w:r w:rsidRPr="007664EF">
        <w:rPr>
          <w:lang w:bidi="ps-AF"/>
        </w:rPr>
        <w:t xml:space="preserve">Высокоуровневые модули не должны зависеть от низкоуровневых. Оба должны зависеть от абстракций. </w:t>
      </w:r>
    </w:p>
    <w:p w:rsidR="007664EF" w:rsidRPr="007664EF" w:rsidRDefault="007664EF" w:rsidP="007664EF">
      <w:pPr>
        <w:pStyle w:val="a"/>
        <w:rPr>
          <w:lang w:bidi="ps-AF"/>
        </w:rPr>
      </w:pPr>
      <w:r w:rsidRPr="007664EF">
        <w:rPr>
          <w:lang w:bidi="ps-AF"/>
        </w:rPr>
        <w:t>В проекте это реализовано через интерфейсы репозиториев.</w:t>
      </w:r>
    </w:p>
    <w:p w:rsidR="007664EF" w:rsidRPr="007664EF" w:rsidRDefault="001B5DE8" w:rsidP="007664EF">
      <w:pPr>
        <w:pStyle w:val="Heading3"/>
        <w:rPr>
          <w:lang w:bidi="ps-AF"/>
        </w:rPr>
      </w:pPr>
      <w:bookmarkStart w:id="26" w:name="_Toc234232821"/>
      <w:r>
        <w:rPr>
          <w:lang w:bidi="ps-AF"/>
        </w:rPr>
        <w:t>2.</w:t>
      </w:r>
      <w:r w:rsidRPr="00D7214C">
        <w:rPr>
          <w:lang w:bidi="ps-AF"/>
        </w:rPr>
        <w:t>7</w:t>
      </w:r>
      <w:r w:rsidR="007664EF" w:rsidRPr="007664EF">
        <w:rPr>
          <w:lang w:bidi="ps-AF"/>
        </w:rPr>
        <w:t xml:space="preserve"> Модульное тестирование</w:t>
      </w:r>
      <w:bookmarkEnd w:id="26"/>
    </w:p>
    <w:p w:rsidR="007664EF" w:rsidRPr="001068DB" w:rsidRDefault="001B5DE8" w:rsidP="007664EF">
      <w:pPr>
        <w:pStyle w:val="Heading4"/>
        <w:jc w:val="center"/>
        <w:rPr>
          <w:lang w:bidi="ps-AF"/>
        </w:rPr>
      </w:pPr>
      <w:bookmarkStart w:id="27" w:name="_Toc234232822"/>
      <w:r w:rsidRPr="001068DB">
        <w:rPr>
          <w:lang w:bidi="ps-AF"/>
        </w:rPr>
        <w:t>2.</w:t>
      </w:r>
      <w:r w:rsidRPr="00D7214C">
        <w:rPr>
          <w:lang w:bidi="ps-AF"/>
        </w:rPr>
        <w:t>7</w:t>
      </w:r>
      <w:r w:rsidR="007664EF" w:rsidRPr="001068DB">
        <w:rPr>
          <w:lang w:bidi="ps-AF"/>
        </w:rPr>
        <w:t>.1 Определение</w:t>
      </w:r>
      <w:bookmarkEnd w:id="27"/>
    </w:p>
    <w:p w:rsidR="007664EF" w:rsidRPr="007664EF" w:rsidRDefault="007664EF" w:rsidP="007664EF">
      <w:pPr>
        <w:pStyle w:val="a"/>
        <w:rPr>
          <w:lang w:bidi="ps-AF"/>
        </w:rPr>
      </w:pPr>
      <w:r w:rsidRPr="007664EF">
        <w:rPr>
          <w:lang w:bidi="ps-AF"/>
        </w:rPr>
        <w:t>Модульное тестирование — это метод проверки корректности работы отдельных компонентов программы в изоляции от остальных.</w:t>
      </w:r>
    </w:p>
    <w:p w:rsidR="007664EF" w:rsidRPr="001068DB" w:rsidRDefault="001B5DE8" w:rsidP="007664EF">
      <w:pPr>
        <w:pStyle w:val="Heading4"/>
        <w:jc w:val="center"/>
        <w:rPr>
          <w:lang w:bidi="ps-AF"/>
        </w:rPr>
      </w:pPr>
      <w:bookmarkStart w:id="28" w:name="_Toc234232823"/>
      <w:r w:rsidRPr="001068DB">
        <w:rPr>
          <w:lang w:bidi="ps-AF"/>
        </w:rPr>
        <w:t>2.</w:t>
      </w:r>
      <w:r w:rsidRPr="001068DB">
        <w:rPr>
          <w:lang w:val="en-US" w:bidi="ps-AF"/>
        </w:rPr>
        <w:t>7</w:t>
      </w:r>
      <w:r w:rsidR="007664EF" w:rsidRPr="001068DB">
        <w:rPr>
          <w:lang w:bidi="ps-AF"/>
        </w:rPr>
        <w:t>.2 Используемые инструменты</w:t>
      </w:r>
      <w:bookmarkEnd w:id="28"/>
    </w:p>
    <w:p w:rsidR="007664EF" w:rsidRDefault="007664EF" w:rsidP="008C57D9">
      <w:pPr>
        <w:pStyle w:val="a"/>
        <w:numPr>
          <w:ilvl w:val="0"/>
          <w:numId w:val="17"/>
        </w:numPr>
        <w:rPr>
          <w:lang w:bidi="ps-AF"/>
        </w:rPr>
      </w:pPr>
      <w:proofErr w:type="spellStart"/>
      <w:r w:rsidRPr="007664EF">
        <w:rPr>
          <w:lang w:val="en-US" w:bidi="ps-AF"/>
        </w:rPr>
        <w:t>xUnit</w:t>
      </w:r>
      <w:proofErr w:type="spellEnd"/>
      <w:r>
        <w:rPr>
          <w:lang w:bidi="ps-AF"/>
        </w:rPr>
        <w:t xml:space="preserve"> — фреймворк для тестирования</w:t>
      </w:r>
      <w:r>
        <w:rPr>
          <w:lang w:val="en-US" w:bidi="ps-AF"/>
        </w:rPr>
        <w:t>;</w:t>
      </w:r>
    </w:p>
    <w:p w:rsidR="007664EF" w:rsidRPr="007664EF" w:rsidRDefault="007664EF" w:rsidP="008C57D9">
      <w:pPr>
        <w:pStyle w:val="a"/>
        <w:numPr>
          <w:ilvl w:val="0"/>
          <w:numId w:val="17"/>
        </w:numPr>
        <w:rPr>
          <w:lang w:bidi="ps-AF"/>
        </w:rPr>
      </w:pPr>
      <w:proofErr w:type="spellStart"/>
      <w:r w:rsidRPr="007664EF">
        <w:rPr>
          <w:lang w:val="en-US" w:bidi="ps-AF"/>
        </w:rPr>
        <w:t>Moq</w:t>
      </w:r>
      <w:proofErr w:type="spellEnd"/>
      <w:r w:rsidRPr="007664EF">
        <w:rPr>
          <w:lang w:bidi="ps-AF"/>
        </w:rPr>
        <w:t xml:space="preserve"> — библиотека для создания имитаций зависимостей.</w:t>
      </w:r>
    </w:p>
    <w:p w:rsidR="007664EF" w:rsidRPr="001068DB" w:rsidRDefault="001B5DE8" w:rsidP="007664EF">
      <w:pPr>
        <w:pStyle w:val="Heading4"/>
        <w:jc w:val="center"/>
        <w:rPr>
          <w:lang w:bidi="ps-AF"/>
        </w:rPr>
      </w:pPr>
      <w:bookmarkStart w:id="29" w:name="_Toc234232824"/>
      <w:r w:rsidRPr="001068DB">
        <w:rPr>
          <w:lang w:bidi="ps-AF"/>
        </w:rPr>
        <w:t>2.</w:t>
      </w:r>
      <w:r w:rsidRPr="001068DB">
        <w:rPr>
          <w:lang w:val="en-US" w:bidi="ps-AF"/>
        </w:rPr>
        <w:t>7</w:t>
      </w:r>
      <w:r w:rsidR="007664EF" w:rsidRPr="001068DB">
        <w:rPr>
          <w:lang w:bidi="ps-AF"/>
        </w:rPr>
        <w:t>.3 Цель тестирования</w:t>
      </w:r>
      <w:bookmarkEnd w:id="29"/>
    </w:p>
    <w:p w:rsidR="007664EF" w:rsidRPr="007664EF" w:rsidRDefault="007664EF" w:rsidP="008C57D9">
      <w:pPr>
        <w:pStyle w:val="a"/>
        <w:numPr>
          <w:ilvl w:val="0"/>
          <w:numId w:val="18"/>
        </w:numPr>
        <w:rPr>
          <w:lang w:bidi="ps-AF"/>
        </w:rPr>
      </w:pPr>
      <w:r w:rsidRPr="007664EF">
        <w:rPr>
          <w:lang w:bidi="ps-AF"/>
        </w:rPr>
        <w:t>пров</w:t>
      </w:r>
      <w:r>
        <w:rPr>
          <w:lang w:bidi="ps-AF"/>
        </w:rPr>
        <w:t>ерка корректности бизнес‑логики</w:t>
      </w:r>
      <w:r>
        <w:rPr>
          <w:lang w:val="en-US" w:bidi="ps-AF"/>
        </w:rPr>
        <w:t>;</w:t>
      </w:r>
    </w:p>
    <w:p w:rsidR="007664EF" w:rsidRPr="007664EF" w:rsidRDefault="007664EF" w:rsidP="008C57D9">
      <w:pPr>
        <w:pStyle w:val="a"/>
        <w:numPr>
          <w:ilvl w:val="0"/>
          <w:numId w:val="18"/>
        </w:numPr>
        <w:rPr>
          <w:lang w:bidi="ps-AF"/>
        </w:rPr>
      </w:pPr>
      <w:r w:rsidRPr="007664EF">
        <w:rPr>
          <w:lang w:bidi="ps-AF"/>
        </w:rPr>
        <w:t>вы</w:t>
      </w:r>
      <w:r>
        <w:rPr>
          <w:lang w:bidi="ps-AF"/>
        </w:rPr>
        <w:t>явление ошибок на ранних этапах</w:t>
      </w:r>
      <w:r w:rsidRPr="007664EF">
        <w:rPr>
          <w:lang w:bidi="ps-AF"/>
        </w:rPr>
        <w:t>;</w:t>
      </w:r>
    </w:p>
    <w:p w:rsidR="007664EF" w:rsidRPr="001068DB" w:rsidRDefault="007664EF" w:rsidP="008C57D9">
      <w:pPr>
        <w:pStyle w:val="a"/>
        <w:numPr>
          <w:ilvl w:val="0"/>
          <w:numId w:val="18"/>
        </w:numPr>
        <w:rPr>
          <w:lang w:bidi="ps-AF"/>
        </w:rPr>
      </w:pPr>
      <w:proofErr w:type="spellStart"/>
      <w:proofErr w:type="gramStart"/>
      <w:r w:rsidRPr="007664EF">
        <w:rPr>
          <w:lang w:val="en-US" w:bidi="ps-AF"/>
        </w:rPr>
        <w:t>повышение</w:t>
      </w:r>
      <w:proofErr w:type="spellEnd"/>
      <w:proofErr w:type="gramEnd"/>
      <w:r w:rsidRPr="007664EF">
        <w:rPr>
          <w:lang w:val="en-US" w:bidi="ps-AF"/>
        </w:rPr>
        <w:t xml:space="preserve"> </w:t>
      </w:r>
      <w:proofErr w:type="spellStart"/>
      <w:r w:rsidRPr="007664EF">
        <w:rPr>
          <w:lang w:val="en-US" w:bidi="ps-AF"/>
        </w:rPr>
        <w:t>надёжности</w:t>
      </w:r>
      <w:proofErr w:type="spellEnd"/>
      <w:r w:rsidRPr="007664EF">
        <w:rPr>
          <w:lang w:val="en-US" w:bidi="ps-AF"/>
        </w:rPr>
        <w:t xml:space="preserve"> </w:t>
      </w:r>
      <w:proofErr w:type="spellStart"/>
      <w:r w:rsidRPr="007664EF">
        <w:rPr>
          <w:lang w:val="en-US" w:bidi="ps-AF"/>
        </w:rPr>
        <w:t>системы</w:t>
      </w:r>
      <w:proofErr w:type="spellEnd"/>
      <w:r w:rsidRPr="007664EF">
        <w:rPr>
          <w:lang w:val="en-US" w:bidi="ps-AF"/>
        </w:rPr>
        <w:t>.</w:t>
      </w:r>
    </w:p>
    <w:p w:rsidR="000B0495" w:rsidRPr="000B0495" w:rsidRDefault="000B0495" w:rsidP="000B0495">
      <w:pPr>
        <w:pStyle w:val="Heading2"/>
      </w:pPr>
      <w:bookmarkStart w:id="30" w:name="_Toc234232825"/>
      <w:r w:rsidRPr="000B0495">
        <w:lastRenderedPageBreak/>
        <w:t>Заключение</w:t>
      </w:r>
      <w:bookmarkEnd w:id="30"/>
    </w:p>
    <w:p w:rsidR="001B5DE8" w:rsidRPr="001B5DE8" w:rsidRDefault="001B5DE8" w:rsidP="001B5DE8">
      <w:pPr>
        <w:spacing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1B5DE8">
        <w:rPr>
          <w:rFonts w:asciiTheme="majorBidi" w:hAnsiTheme="majorBidi" w:cstheme="majorBidi"/>
          <w:sz w:val="28"/>
          <w:szCs w:val="28"/>
        </w:rPr>
        <w:t>В ходе выполнения курсовой работы была разработана серверная часть информационной системы DairyProduction, предназначенной для автоматизации процессов молочного предприятия. В работе проведён анализ предметной области, сформирована реляционная модель данных, создана ER‑диаграмма, определены основные сущности и связи между ними.</w:t>
      </w:r>
    </w:p>
    <w:p w:rsidR="001B5DE8" w:rsidRPr="001B5DE8" w:rsidRDefault="001B5DE8" w:rsidP="001B5DE8">
      <w:pPr>
        <w:spacing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1B5DE8">
        <w:rPr>
          <w:rFonts w:asciiTheme="majorBidi" w:hAnsiTheme="majorBidi" w:cstheme="majorBidi"/>
          <w:sz w:val="28"/>
          <w:szCs w:val="28"/>
        </w:rPr>
        <w:t>На основе принципов чистой архитектуры реализованы слои Core, Infrastructure и Services, обеспечивающие структурированность и расширяемость проекта. Для работы с базой данных использован ORM‑фреймворк Entity Framework Core, что позволило автоматизировать создание миграций и обеспечить строгую типизацию данных. Бизнес‑логика системы реализована в виде сервисов, использующих DTO‑модели для безопасной передачи данных.</w:t>
      </w:r>
    </w:p>
    <w:p w:rsidR="001B5DE8" w:rsidRPr="001B5DE8" w:rsidRDefault="001B5DE8" w:rsidP="001B5DE8">
      <w:pPr>
        <w:spacing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1B5DE8">
        <w:rPr>
          <w:rFonts w:asciiTheme="majorBidi" w:hAnsiTheme="majorBidi" w:cstheme="majorBidi"/>
          <w:sz w:val="28"/>
          <w:szCs w:val="28"/>
        </w:rPr>
        <w:t>Особое внимание уделено модульному тестированию: с использованием фреймворков xUnit и Moq проверена корректность работы сервисного слоя, что повысило надёжность и качество программного обеспечения.</w:t>
      </w:r>
    </w:p>
    <w:p w:rsidR="001B5DE8" w:rsidRDefault="001B5DE8" w:rsidP="001B5DE8">
      <w:pPr>
        <w:spacing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1B5DE8">
        <w:rPr>
          <w:rFonts w:asciiTheme="majorBidi" w:hAnsiTheme="majorBidi" w:cstheme="majorBidi"/>
          <w:sz w:val="28"/>
          <w:szCs w:val="28"/>
        </w:rPr>
        <w:t>Разработанная система является функциональной основой для дальнейшего расширения: добавления веб‑интерфейса, аналитических модулей, отчётности и интеграции с другими компонентами предприятия. Проект полностью соответствует поставленным задачам и демонстрирует практическое применение современных технологий разработки программных систем.</w:t>
      </w:r>
    </w:p>
    <w:p w:rsidR="001B5DE8" w:rsidRPr="000B0495" w:rsidRDefault="001B5DE8" w:rsidP="000B0495">
      <w:pPr>
        <w:spacing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</w:p>
    <w:p w:rsidR="001B5DE8" w:rsidRPr="001B5DE8" w:rsidRDefault="006C5103" w:rsidP="001B5DE8">
      <w:pPr>
        <w:pStyle w:val="Heading2"/>
      </w:pPr>
      <w:bookmarkStart w:id="31" w:name="_Toc234232826"/>
      <w:r w:rsidRPr="002743EA">
        <w:lastRenderedPageBreak/>
        <w:t>Список литературы</w:t>
      </w:r>
      <w:bookmarkEnd w:id="31"/>
    </w:p>
    <w:p w:rsidR="001B5DE8" w:rsidRPr="001B5DE8" w:rsidRDefault="001B5DE8" w:rsidP="008C57D9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5DE8">
        <w:rPr>
          <w:rFonts w:ascii="Times New Roman" w:hAnsi="Times New Roman" w:cs="Times New Roman"/>
          <w:sz w:val="28"/>
          <w:szCs w:val="28"/>
          <w:lang w:val="en-US"/>
        </w:rPr>
        <w:t xml:space="preserve">Microsoft Docs. Entity Framework Core Documentation. </w:t>
      </w:r>
      <w:r w:rsidRPr="001B5DE8">
        <w:rPr>
          <w:rFonts w:ascii="Times New Roman" w:hAnsi="Times New Roman" w:cs="Times New Roman"/>
          <w:sz w:val="28"/>
          <w:szCs w:val="28"/>
        </w:rPr>
        <w:t>URL: https://learn.microsof</w:t>
      </w:r>
      <w:r>
        <w:rPr>
          <w:rFonts w:ascii="Times New Roman" w:hAnsi="Times New Roman" w:cs="Times New Roman"/>
          <w:sz w:val="28"/>
          <w:szCs w:val="28"/>
        </w:rPr>
        <w:t xml:space="preserve">t.com/ef/ (дата обращения: </w:t>
      </w:r>
      <w:r w:rsidRPr="001B5DE8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.0</w:t>
      </w:r>
      <w:r w:rsidRPr="001B5DE8">
        <w:rPr>
          <w:rFonts w:ascii="Times New Roman" w:hAnsi="Times New Roman" w:cs="Times New Roman"/>
          <w:sz w:val="28"/>
          <w:szCs w:val="28"/>
        </w:rPr>
        <w:t>5.2026).</w:t>
      </w:r>
    </w:p>
    <w:p w:rsidR="001B5DE8" w:rsidRPr="001B5DE8" w:rsidRDefault="001B5DE8" w:rsidP="008C57D9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5DE8">
        <w:rPr>
          <w:rFonts w:ascii="Times New Roman" w:hAnsi="Times New Roman" w:cs="Times New Roman"/>
          <w:sz w:val="28"/>
          <w:szCs w:val="28"/>
          <w:lang w:val="en-US"/>
        </w:rPr>
        <w:t xml:space="preserve">Microsoft Docs. ASP.NET Core Documentation. </w:t>
      </w:r>
      <w:r w:rsidRPr="001B5DE8">
        <w:rPr>
          <w:rFonts w:ascii="Times New Roman" w:hAnsi="Times New Roman" w:cs="Times New Roman"/>
          <w:sz w:val="28"/>
          <w:szCs w:val="28"/>
        </w:rPr>
        <w:t>URL: https://learn.microsoft.com/asp</w:t>
      </w:r>
      <w:r>
        <w:rPr>
          <w:rFonts w:ascii="Times New Roman" w:hAnsi="Times New Roman" w:cs="Times New Roman"/>
          <w:sz w:val="28"/>
          <w:szCs w:val="28"/>
        </w:rPr>
        <w:t xml:space="preserve">net/core/ (дата обращения: </w:t>
      </w:r>
      <w:r w:rsidRPr="001B5DE8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.0</w:t>
      </w:r>
      <w:r w:rsidRPr="001B5DE8">
        <w:rPr>
          <w:rFonts w:ascii="Times New Roman" w:hAnsi="Times New Roman" w:cs="Times New Roman"/>
          <w:sz w:val="28"/>
          <w:szCs w:val="28"/>
        </w:rPr>
        <w:t>6.2026).</w:t>
      </w:r>
    </w:p>
    <w:p w:rsidR="001B5DE8" w:rsidRPr="001B5DE8" w:rsidRDefault="001B5DE8" w:rsidP="008C57D9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5DE8">
        <w:rPr>
          <w:rFonts w:ascii="Times New Roman" w:hAnsi="Times New Roman" w:cs="Times New Roman"/>
          <w:sz w:val="28"/>
          <w:szCs w:val="28"/>
          <w:lang w:val="en-US"/>
        </w:rPr>
        <w:t>Beck K. Test Driven Development: By Example. Addison‑Wesley, 2003.</w:t>
      </w:r>
    </w:p>
    <w:p w:rsidR="001B5DE8" w:rsidRPr="001B5DE8" w:rsidRDefault="001B5DE8" w:rsidP="008C57D9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5DE8">
        <w:rPr>
          <w:rFonts w:ascii="Times New Roman" w:hAnsi="Times New Roman" w:cs="Times New Roman"/>
          <w:sz w:val="28"/>
          <w:szCs w:val="28"/>
          <w:lang w:val="en-US"/>
        </w:rPr>
        <w:t>Freeman S., Pryce N. Growing Object‑Oriented Software, Guided by Tests. Addison‑Wesley, 2009.</w:t>
      </w:r>
    </w:p>
    <w:p w:rsidR="001B5DE8" w:rsidRPr="001B5DE8" w:rsidRDefault="001B5DE8" w:rsidP="008C57D9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5DE8">
        <w:rPr>
          <w:rFonts w:ascii="Times New Roman" w:hAnsi="Times New Roman" w:cs="Times New Roman"/>
          <w:sz w:val="28"/>
          <w:szCs w:val="28"/>
          <w:lang w:val="en-US"/>
        </w:rPr>
        <w:t xml:space="preserve">PostgreSQL Global Development Group. PostgreSQL Documentation. </w:t>
      </w:r>
      <w:r w:rsidRPr="001B5DE8">
        <w:rPr>
          <w:rFonts w:ascii="Times New Roman" w:hAnsi="Times New Roman" w:cs="Times New Roman"/>
          <w:sz w:val="28"/>
          <w:szCs w:val="28"/>
        </w:rPr>
        <w:t>URL: https://www.postgres</w:t>
      </w:r>
      <w:r>
        <w:rPr>
          <w:rFonts w:ascii="Times New Roman" w:hAnsi="Times New Roman" w:cs="Times New Roman"/>
          <w:sz w:val="28"/>
          <w:szCs w:val="28"/>
        </w:rPr>
        <w:t xml:space="preserve">ql.org/docs/ (дата обращения: </w:t>
      </w:r>
      <w:r w:rsidRPr="001B5DE8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>.0</w:t>
      </w:r>
      <w:r w:rsidRPr="001B5DE8">
        <w:rPr>
          <w:rFonts w:ascii="Times New Roman" w:hAnsi="Times New Roman" w:cs="Times New Roman"/>
          <w:sz w:val="28"/>
          <w:szCs w:val="28"/>
        </w:rPr>
        <w:t>5.2026).</w:t>
      </w:r>
    </w:p>
    <w:p w:rsidR="00EF2197" w:rsidRDefault="00EF2197" w:rsidP="00EF2197">
      <w:pPr>
        <w:rPr>
          <w:rFonts w:ascii="Courier New" w:hAnsi="Courier New" w:cs="Courier New"/>
          <w:sz w:val="28"/>
          <w:szCs w:val="28"/>
          <w:lang w:bidi="ps-AF"/>
        </w:rPr>
      </w:pPr>
    </w:p>
    <w:p w:rsidR="00DA67B9" w:rsidRDefault="00DA67B9" w:rsidP="00EF2197">
      <w:pPr>
        <w:rPr>
          <w:rFonts w:ascii="Courier New" w:hAnsi="Courier New" w:cs="Courier New"/>
          <w:sz w:val="28"/>
          <w:szCs w:val="28"/>
          <w:lang w:bidi="ps-AF"/>
        </w:rPr>
      </w:pPr>
    </w:p>
    <w:p w:rsidR="00DA67B9" w:rsidRDefault="00DA67B9" w:rsidP="00EF2197">
      <w:pPr>
        <w:rPr>
          <w:rFonts w:ascii="Courier New" w:hAnsi="Courier New" w:cs="Courier New"/>
          <w:sz w:val="28"/>
          <w:szCs w:val="28"/>
          <w:lang w:bidi="ps-AF"/>
        </w:rPr>
      </w:pPr>
    </w:p>
    <w:p w:rsidR="00DA67B9" w:rsidRDefault="00DA67B9" w:rsidP="00EF2197">
      <w:pPr>
        <w:rPr>
          <w:rFonts w:ascii="Courier New" w:hAnsi="Courier New" w:cs="Courier New"/>
          <w:sz w:val="28"/>
          <w:szCs w:val="28"/>
          <w:lang w:bidi="ps-AF"/>
        </w:rPr>
      </w:pPr>
    </w:p>
    <w:p w:rsidR="00DA67B9" w:rsidRDefault="00DA67B9" w:rsidP="00EF2197">
      <w:pPr>
        <w:rPr>
          <w:rFonts w:ascii="Courier New" w:hAnsi="Courier New" w:cs="Courier New"/>
          <w:sz w:val="28"/>
          <w:szCs w:val="28"/>
          <w:lang w:bidi="ps-AF"/>
        </w:rPr>
      </w:pPr>
    </w:p>
    <w:p w:rsidR="00DA67B9" w:rsidRDefault="00DA67B9" w:rsidP="00EF2197">
      <w:pPr>
        <w:rPr>
          <w:rFonts w:ascii="Courier New" w:hAnsi="Courier New" w:cs="Courier New"/>
          <w:sz w:val="28"/>
          <w:szCs w:val="28"/>
          <w:lang w:bidi="ps-AF"/>
        </w:rPr>
      </w:pPr>
    </w:p>
    <w:p w:rsidR="00DA67B9" w:rsidRDefault="00DA67B9" w:rsidP="00EF2197">
      <w:pPr>
        <w:rPr>
          <w:rFonts w:ascii="Courier New" w:hAnsi="Courier New" w:cs="Courier New"/>
          <w:sz w:val="28"/>
          <w:szCs w:val="28"/>
          <w:lang w:bidi="ps-AF"/>
        </w:rPr>
      </w:pPr>
    </w:p>
    <w:p w:rsidR="00DA67B9" w:rsidRDefault="00DA67B9" w:rsidP="00EF2197">
      <w:pPr>
        <w:rPr>
          <w:rFonts w:ascii="Courier New" w:hAnsi="Courier New" w:cs="Courier New"/>
          <w:sz w:val="28"/>
          <w:szCs w:val="28"/>
          <w:lang w:bidi="ps-AF"/>
        </w:rPr>
      </w:pPr>
    </w:p>
    <w:p w:rsidR="00DA67B9" w:rsidRDefault="00DA67B9" w:rsidP="00EF2197">
      <w:pPr>
        <w:rPr>
          <w:rFonts w:ascii="Courier New" w:hAnsi="Courier New" w:cs="Courier New"/>
          <w:sz w:val="28"/>
          <w:szCs w:val="28"/>
          <w:lang w:bidi="ps-AF"/>
        </w:rPr>
      </w:pPr>
    </w:p>
    <w:p w:rsidR="00DA67B9" w:rsidRDefault="00DA67B9" w:rsidP="00EF2197">
      <w:pPr>
        <w:rPr>
          <w:rFonts w:ascii="Courier New" w:hAnsi="Courier New" w:cs="Courier New"/>
          <w:sz w:val="28"/>
          <w:szCs w:val="28"/>
          <w:lang w:bidi="ps-AF"/>
        </w:rPr>
      </w:pPr>
    </w:p>
    <w:p w:rsidR="00DA67B9" w:rsidRDefault="00DA67B9" w:rsidP="00EF2197">
      <w:pPr>
        <w:rPr>
          <w:rFonts w:ascii="Courier New" w:hAnsi="Courier New" w:cs="Courier New"/>
          <w:sz w:val="28"/>
          <w:szCs w:val="28"/>
          <w:lang w:bidi="ps-AF"/>
        </w:rPr>
      </w:pPr>
    </w:p>
    <w:p w:rsidR="00DA67B9" w:rsidRDefault="00DA67B9" w:rsidP="00EF2197">
      <w:pPr>
        <w:rPr>
          <w:rFonts w:ascii="Courier New" w:hAnsi="Courier New" w:cs="Courier New"/>
          <w:sz w:val="28"/>
          <w:szCs w:val="28"/>
          <w:lang w:bidi="ps-AF"/>
        </w:rPr>
      </w:pPr>
    </w:p>
    <w:p w:rsidR="00DA67B9" w:rsidRDefault="00DA67B9" w:rsidP="00EF2197">
      <w:pPr>
        <w:rPr>
          <w:rFonts w:ascii="Courier New" w:hAnsi="Courier New" w:cs="Courier New"/>
          <w:sz w:val="28"/>
          <w:szCs w:val="28"/>
          <w:lang w:bidi="ps-AF"/>
        </w:rPr>
      </w:pPr>
    </w:p>
    <w:p w:rsidR="00DA67B9" w:rsidRDefault="00DA67B9" w:rsidP="00EF2197">
      <w:pPr>
        <w:rPr>
          <w:rFonts w:ascii="Courier New" w:hAnsi="Courier New" w:cs="Courier New"/>
          <w:sz w:val="28"/>
          <w:szCs w:val="28"/>
          <w:lang w:bidi="ps-AF"/>
        </w:rPr>
      </w:pPr>
    </w:p>
    <w:p w:rsidR="00DA67B9" w:rsidRDefault="00DA67B9" w:rsidP="00EF2197">
      <w:pPr>
        <w:rPr>
          <w:rFonts w:ascii="Courier New" w:hAnsi="Courier New" w:cs="Courier New"/>
          <w:sz w:val="28"/>
          <w:szCs w:val="28"/>
          <w:lang w:bidi="ps-AF"/>
        </w:rPr>
      </w:pPr>
    </w:p>
    <w:p w:rsidR="00DA67B9" w:rsidRDefault="00DA67B9" w:rsidP="00EF2197">
      <w:pPr>
        <w:rPr>
          <w:rFonts w:ascii="Courier New" w:hAnsi="Courier New" w:cs="Courier New"/>
          <w:sz w:val="28"/>
          <w:szCs w:val="28"/>
          <w:lang w:bidi="ps-AF"/>
        </w:rPr>
      </w:pPr>
    </w:p>
    <w:p w:rsidR="00DA67B9" w:rsidRDefault="00DA67B9" w:rsidP="00EF2197">
      <w:pPr>
        <w:rPr>
          <w:rFonts w:ascii="Courier New" w:hAnsi="Courier New" w:cs="Courier New"/>
          <w:sz w:val="28"/>
          <w:szCs w:val="28"/>
          <w:lang w:bidi="ps-AF"/>
        </w:rPr>
      </w:pPr>
    </w:p>
    <w:p w:rsidR="00DA67B9" w:rsidRDefault="00DA67B9" w:rsidP="00EF2197">
      <w:pPr>
        <w:rPr>
          <w:rFonts w:ascii="Courier New" w:hAnsi="Courier New" w:cs="Courier New"/>
          <w:sz w:val="28"/>
          <w:szCs w:val="28"/>
          <w:lang w:bidi="ps-AF"/>
        </w:rPr>
      </w:pPr>
    </w:p>
    <w:p w:rsidR="00DA67B9" w:rsidRDefault="00DA67B9" w:rsidP="00EF2197">
      <w:pPr>
        <w:rPr>
          <w:rFonts w:ascii="Courier New" w:hAnsi="Courier New" w:cs="Courier New"/>
          <w:sz w:val="28"/>
          <w:szCs w:val="28"/>
          <w:lang w:bidi="ps-AF"/>
        </w:rPr>
      </w:pPr>
    </w:p>
    <w:p w:rsidR="00DA67B9" w:rsidRPr="006C5103" w:rsidRDefault="00DA67B9" w:rsidP="00DA67B9">
      <w:pPr>
        <w:pStyle w:val="Heading2"/>
        <w:rPr>
          <w:lang w:bidi="ps-AF"/>
        </w:rPr>
      </w:pPr>
      <w:bookmarkStart w:id="32" w:name="_Toc200318854"/>
      <w:bookmarkStart w:id="33" w:name="_Toc234232827"/>
      <w:r w:rsidRPr="006C5103">
        <w:rPr>
          <w:lang w:bidi="ps-AF"/>
        </w:rPr>
        <w:lastRenderedPageBreak/>
        <w:t>3. Практическая реализация</w:t>
      </w:r>
      <w:bookmarkEnd w:id="32"/>
      <w:bookmarkEnd w:id="33"/>
    </w:p>
    <w:p w:rsidR="00DA67B9" w:rsidRPr="00DA67B9" w:rsidRDefault="00DA67B9" w:rsidP="00DA67B9">
      <w:pPr>
        <w:pStyle w:val="Heading3"/>
        <w:rPr>
          <w:lang w:bidi="ps-AF"/>
        </w:rPr>
      </w:pPr>
      <w:bookmarkStart w:id="34" w:name="_Toc234232828"/>
      <w:r w:rsidRPr="00E30B9C">
        <w:rPr>
          <w:lang w:bidi="ps-AF"/>
        </w:rPr>
        <w:t>3.1 Реализация</w:t>
      </w:r>
      <w:r w:rsidRPr="00DA67B9">
        <w:rPr>
          <w:lang w:bidi="ps-AF"/>
        </w:rPr>
        <w:t xml:space="preserve"> сущностей</w:t>
      </w:r>
      <w:bookmarkEnd w:id="34"/>
    </w:p>
    <w:p w:rsidR="00DA67B9" w:rsidRDefault="00DA67B9" w:rsidP="00DC58C5">
      <w:pPr>
        <w:pStyle w:val="Heading4"/>
        <w:jc w:val="center"/>
        <w:rPr>
          <w:rFonts w:eastAsia="Times New Roman"/>
          <w:lang w:eastAsia="ru-RU"/>
        </w:rPr>
      </w:pPr>
      <w:bookmarkStart w:id="35" w:name="_Toc234232829"/>
      <w:r w:rsidRPr="00DA67B9">
        <w:rPr>
          <w:rFonts w:eastAsia="Times New Roman"/>
          <w:lang w:eastAsia="ru-RU"/>
        </w:rPr>
        <w:t>3.1.1 Реализация сущности «Branch»</w:t>
      </w:r>
      <w:bookmarkEnd w:id="35"/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System;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System.Collections.Generic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System.ComponentModel.DataAnnotations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namespace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Dairy.Core.Entities</w:t>
      </w:r>
      <w:proofErr w:type="spellEnd"/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class Branch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{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[Key]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BranchId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60)]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BranchName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100)]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Location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20)]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Phone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OperationHours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DateTime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?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BuildDate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?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ManagerId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Employee Manager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ICollection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&lt;Orders&gt; Orders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DC58C5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Default="00DC58C5" w:rsidP="00EE6500">
      <w:pPr>
        <w:rPr>
          <w:rFonts w:ascii="Courier New" w:hAnsi="Courier New" w:cs="Courier New"/>
          <w:sz w:val="20"/>
          <w:szCs w:val="20"/>
        </w:rPr>
      </w:pPr>
      <w:r w:rsidRPr="00DC58C5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Default="00DC58C5" w:rsidP="00DC58C5">
      <w:pPr>
        <w:pStyle w:val="Heading4"/>
        <w:jc w:val="center"/>
        <w:rPr>
          <w:rFonts w:eastAsia="Times New Roman"/>
          <w:lang w:eastAsia="ru-RU"/>
        </w:rPr>
      </w:pPr>
      <w:bookmarkStart w:id="36" w:name="_Toc234232830"/>
      <w:r w:rsidRPr="00DC58C5">
        <w:rPr>
          <w:rFonts w:eastAsia="Times New Roman"/>
          <w:lang w:eastAsia="ru-RU"/>
        </w:rPr>
        <w:t>3.1.2 Реализация сущности «Category»</w:t>
      </w:r>
      <w:bookmarkEnd w:id="36"/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namespace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Dairy.Core.Entities</w:t>
      </w:r>
      <w:proofErr w:type="spellEnd"/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class Category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{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[Key]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CategoryId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30)]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CategoryName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string? Description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ICollection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&lt;Product&gt;? Products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DC58C5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Pr="00EE6500" w:rsidRDefault="00DC58C5" w:rsidP="00EE6500">
      <w:pPr>
        <w:rPr>
          <w:rFonts w:ascii="Courier New" w:hAnsi="Courier New" w:cs="Courier New"/>
          <w:sz w:val="20"/>
          <w:szCs w:val="20"/>
        </w:rPr>
      </w:pPr>
      <w:r w:rsidRPr="00DC58C5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Default="00DC58C5" w:rsidP="00DC58C5">
      <w:pPr>
        <w:pStyle w:val="Heading4"/>
        <w:jc w:val="center"/>
        <w:rPr>
          <w:rFonts w:eastAsia="Times New Roman"/>
          <w:lang w:eastAsia="ru-RU"/>
        </w:rPr>
      </w:pPr>
      <w:bookmarkStart w:id="37" w:name="_Toc234232831"/>
      <w:r w:rsidRPr="00DC58C5">
        <w:rPr>
          <w:rFonts w:eastAsia="Times New Roman"/>
          <w:lang w:eastAsia="ru-RU"/>
        </w:rPr>
        <w:t>3.1.3 Реализация сущности «Product»</w:t>
      </w:r>
      <w:bookmarkEnd w:id="37"/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namespace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Dairy.Core.Entities</w:t>
      </w:r>
      <w:proofErr w:type="spellEnd"/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class Product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EE6500">
        <w:rPr>
          <w:rFonts w:ascii="Courier New" w:hAnsi="Courier New" w:cs="Courier New"/>
          <w:sz w:val="20"/>
          <w:szCs w:val="20"/>
          <w:highlight w:val="white"/>
        </w:rPr>
        <w:t>{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</w:rPr>
        <w:t xml:space="preserve">        [Key]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lastRenderedPageBreak/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ProductId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25)]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ProductName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SerialNumber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Column(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TypeName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= "numeric(4,2)")]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decimal Weight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DateTime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ProduceDate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DateTime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ExpiryDate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CategoryId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Category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Category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ICollection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OrderItem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OrderItems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EE6500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58C5" w:rsidRDefault="00DC58C5" w:rsidP="00DC58C5">
      <w:pPr>
        <w:pStyle w:val="Heading4"/>
        <w:jc w:val="center"/>
        <w:rPr>
          <w:rFonts w:eastAsia="Times New Roman"/>
          <w:lang w:eastAsia="ru-RU"/>
        </w:rPr>
      </w:pPr>
      <w:bookmarkStart w:id="38" w:name="_Toc234232832"/>
      <w:r w:rsidRPr="00DC58C5">
        <w:rPr>
          <w:rFonts w:eastAsia="Times New Roman"/>
          <w:lang w:eastAsia="ru-RU"/>
        </w:rPr>
        <w:t>3.1.4 Реализация сущности «Client»</w:t>
      </w:r>
      <w:bookmarkEnd w:id="38"/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namespace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Dairy.Core.Entities</w:t>
      </w:r>
      <w:proofErr w:type="spellEnd"/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class Client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{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[Key]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ClientId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50)]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ClientName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50)]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Email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20)]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Phone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?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ClientTypeId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ClientType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ClientType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DateTime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RegistrationDate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 =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DateTime.UtcNow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ICollection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&lt;Orders&gt; Orders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EE6500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Pr="00EE6500" w:rsidRDefault="00DC58C5" w:rsidP="00DC58C5">
      <w:pPr>
        <w:rPr>
          <w:rFonts w:ascii="Courier New" w:hAnsi="Courier New" w:cs="Courier New"/>
          <w:sz w:val="24"/>
          <w:szCs w:val="24"/>
          <w:lang w:eastAsia="ru-RU"/>
        </w:rPr>
      </w:pPr>
      <w:r w:rsidRPr="00EE6500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Default="00DC58C5" w:rsidP="00DC58C5">
      <w:pPr>
        <w:pStyle w:val="Heading4"/>
        <w:jc w:val="center"/>
        <w:rPr>
          <w:rFonts w:eastAsia="Times New Roman"/>
          <w:lang w:eastAsia="ru-RU"/>
        </w:rPr>
      </w:pPr>
      <w:bookmarkStart w:id="39" w:name="_Toc234232833"/>
      <w:r w:rsidRPr="00DC58C5">
        <w:rPr>
          <w:rFonts w:eastAsia="Times New Roman"/>
          <w:lang w:eastAsia="ru-RU"/>
        </w:rPr>
        <w:t>3.1.5 Реализация сущности «Supplier»</w:t>
      </w:r>
      <w:bookmarkEnd w:id="39"/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namespace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Dairy.Core.Entities</w:t>
      </w:r>
      <w:proofErr w:type="spellEnd"/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class Supplier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{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[Key]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SupplierId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40)]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SupplierFullName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30)]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RegistrationNo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20)]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lastRenderedPageBreak/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Phone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30)]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Email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DateTime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ContractStart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Column(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TypeName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= "decimal")]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decimal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AverageQuantity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?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StatusId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Status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Status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EE6500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Pr="00EE6500" w:rsidRDefault="00DC58C5" w:rsidP="00DC58C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EE6500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Default="00DC58C5" w:rsidP="00DC58C5">
      <w:pPr>
        <w:pStyle w:val="Heading4"/>
        <w:jc w:val="center"/>
        <w:rPr>
          <w:rFonts w:eastAsia="Times New Roman"/>
          <w:lang w:eastAsia="ru-RU"/>
        </w:rPr>
      </w:pPr>
      <w:bookmarkStart w:id="40" w:name="_Toc234232834"/>
      <w:r w:rsidRPr="00DC58C5">
        <w:rPr>
          <w:rFonts w:eastAsia="Times New Roman"/>
          <w:lang w:eastAsia="ru-RU"/>
        </w:rPr>
        <w:t>3.1.6 Реализация сущности «Orders»</w:t>
      </w:r>
      <w:bookmarkEnd w:id="40"/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namespace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Dairy.Core.Entities</w:t>
      </w:r>
      <w:proofErr w:type="spellEnd"/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class Orders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{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[Key]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DateTime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?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OrderDate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; set; } =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DateTime.UtcNow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ClientId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Client? Client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?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BranchId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Branch? Branch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?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OrderStatusId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OrderStatus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?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OrderStatus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ICollection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OrderItem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&gt;?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OrderItems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EE6500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Pr="00EE6500" w:rsidRDefault="00DC58C5" w:rsidP="00DC58C5">
      <w:pPr>
        <w:rPr>
          <w:rFonts w:ascii="Courier New" w:hAnsi="Courier New" w:cs="Courier New"/>
          <w:sz w:val="24"/>
          <w:szCs w:val="24"/>
          <w:lang w:eastAsia="ru-RU"/>
        </w:rPr>
      </w:pPr>
      <w:r w:rsidRPr="00EE6500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Default="00DC58C5" w:rsidP="00DC58C5">
      <w:pPr>
        <w:pStyle w:val="Heading4"/>
        <w:jc w:val="center"/>
        <w:rPr>
          <w:rFonts w:eastAsia="Times New Roman"/>
          <w:lang w:eastAsia="ru-RU"/>
        </w:rPr>
      </w:pPr>
      <w:bookmarkStart w:id="41" w:name="_Toc234232835"/>
      <w:r w:rsidRPr="00DC58C5">
        <w:rPr>
          <w:rFonts w:eastAsia="Times New Roman"/>
          <w:lang w:eastAsia="ru-RU"/>
        </w:rPr>
        <w:t>3.1.7 Реализация сущности «OrderItem»</w:t>
      </w:r>
      <w:bookmarkEnd w:id="41"/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namespace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Dairy.Core.Entities</w:t>
      </w:r>
      <w:proofErr w:type="spellEnd"/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class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OrderItem</w:t>
      </w:r>
      <w:proofErr w:type="spellEnd"/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{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[Key]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OrderItemId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Quantity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Column(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TypeName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= "decimal(10,2)")]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decimal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UnitPrice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Column(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TypeName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= "decimal(10,2)")]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decimal? Discount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Column(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TypeName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= "decimal(10,2)")]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decimal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TotalAmount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 = 0.00m;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Orders Order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ProductId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lastRenderedPageBreak/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Product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Product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EE6500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Pr="00EE6500" w:rsidRDefault="00DC58C5" w:rsidP="00DC58C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EE6500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Default="00DC58C5" w:rsidP="00DC58C5">
      <w:pPr>
        <w:pStyle w:val="Heading4"/>
        <w:jc w:val="center"/>
        <w:rPr>
          <w:rFonts w:eastAsia="Times New Roman"/>
          <w:lang w:eastAsia="ru-RU"/>
        </w:rPr>
      </w:pPr>
      <w:bookmarkStart w:id="42" w:name="_Toc234232836"/>
      <w:r w:rsidRPr="00DC58C5">
        <w:rPr>
          <w:rFonts w:eastAsia="Times New Roman"/>
          <w:lang w:eastAsia="ru-RU"/>
        </w:rPr>
        <w:t>3.1.8 Реализация сущности «Department»</w:t>
      </w:r>
      <w:bookmarkEnd w:id="42"/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namespace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Dairy.Core.Entities</w:t>
      </w:r>
      <w:proofErr w:type="spellEnd"/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class Department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{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[Key]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DepartmentId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20)]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DepartmentName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10)]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DepartmentNo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?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MaximumCapacity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Description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ICollection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&lt;Position&gt; Positions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EE6500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Pr="00EE6500" w:rsidRDefault="00DC58C5" w:rsidP="00DC58C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EE6500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Default="00DC58C5" w:rsidP="00DC58C5">
      <w:pPr>
        <w:pStyle w:val="Heading4"/>
        <w:jc w:val="center"/>
        <w:rPr>
          <w:rFonts w:eastAsia="Times New Roman"/>
          <w:lang w:eastAsia="ru-RU"/>
        </w:rPr>
      </w:pPr>
      <w:bookmarkStart w:id="43" w:name="_Toc234232837"/>
      <w:r w:rsidRPr="00DC58C5">
        <w:rPr>
          <w:rFonts w:eastAsia="Times New Roman"/>
          <w:lang w:eastAsia="ru-RU"/>
        </w:rPr>
        <w:t>3.1.9 Реализация сущности «Position»</w:t>
      </w:r>
      <w:bookmarkEnd w:id="43"/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namespace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Dairy.Core.Entities</w:t>
      </w:r>
      <w:proofErr w:type="spellEnd"/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class Position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{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[Key]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PositionId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25)]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PositionName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Description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?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DepartmentId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Department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Department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ICollection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&lt;Employee&gt; Employees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EE6500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Pr="00EE6500" w:rsidRDefault="00DC58C5" w:rsidP="00DC58C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EE6500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Default="00DC58C5" w:rsidP="00DC58C5">
      <w:pPr>
        <w:pStyle w:val="Heading4"/>
        <w:jc w:val="center"/>
        <w:rPr>
          <w:rFonts w:eastAsia="Times New Roman"/>
          <w:lang w:eastAsia="ru-RU"/>
        </w:rPr>
      </w:pPr>
      <w:bookmarkStart w:id="44" w:name="_Toc234232838"/>
      <w:r w:rsidRPr="00DC58C5">
        <w:rPr>
          <w:rFonts w:eastAsia="Times New Roman"/>
          <w:lang w:eastAsia="ru-RU"/>
        </w:rPr>
        <w:t>3.1.10 Реализация сущности «Employee»</w:t>
      </w:r>
      <w:bookmarkEnd w:id="44"/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namespace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Dairy.Core.Entities</w:t>
      </w:r>
      <w:proofErr w:type="spellEnd"/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class Employee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{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[Key]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EmployeeId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15)]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EmployeeFirstName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15)]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EmployeeLastName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15)]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EmployeeNickName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20)]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NationalId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DateTime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? Birthdate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20)]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Phone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30)]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Email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50)]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Address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DateTime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HireDate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Column(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TypeName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= "decimal(5,2)")]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decimal? Salary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?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StatusId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Status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Status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?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PositionId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Position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Position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EE6500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Pr="00EE6500" w:rsidRDefault="00DC58C5" w:rsidP="00DC58C5">
      <w:pPr>
        <w:rPr>
          <w:rFonts w:ascii="Courier New" w:hAnsi="Courier New" w:cs="Courier New"/>
          <w:sz w:val="24"/>
          <w:szCs w:val="24"/>
          <w:lang w:eastAsia="ru-RU"/>
        </w:rPr>
      </w:pPr>
      <w:r w:rsidRPr="00EE6500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Default="00DC58C5" w:rsidP="00DC58C5">
      <w:pPr>
        <w:pStyle w:val="Heading4"/>
        <w:jc w:val="center"/>
        <w:rPr>
          <w:rFonts w:eastAsia="Times New Roman"/>
          <w:lang w:eastAsia="ru-RU"/>
        </w:rPr>
      </w:pPr>
      <w:bookmarkStart w:id="45" w:name="_Toc234232839"/>
      <w:r w:rsidRPr="00DC58C5">
        <w:rPr>
          <w:rFonts w:eastAsia="Times New Roman"/>
          <w:lang w:eastAsia="ru-RU"/>
        </w:rPr>
        <w:t>3.1.11 Реализация сущности «Equipment»</w:t>
      </w:r>
      <w:bookmarkEnd w:id="45"/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namespace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Dairy.Core.Entities</w:t>
      </w:r>
      <w:proofErr w:type="spellEnd"/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class Equipment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{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[Key]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EquipmentId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20)]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EquipmentName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20)]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EquipmentSerialNumber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DateTime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EquipmentProducedDate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DateTime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EquipmentInstallationDate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30)]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EquipmentManufacturer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?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CollectionCenterId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CollectionCenter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CollectionCenter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EE6500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EE6500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Pr="00EE6500" w:rsidRDefault="00DC58C5" w:rsidP="00DC58C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EE6500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Default="00DC58C5" w:rsidP="00DC58C5">
      <w:pPr>
        <w:pStyle w:val="Heading4"/>
        <w:jc w:val="center"/>
        <w:rPr>
          <w:rFonts w:eastAsia="Times New Roman"/>
          <w:lang w:eastAsia="ru-RU"/>
        </w:rPr>
      </w:pPr>
      <w:bookmarkStart w:id="46" w:name="_Toc234232840"/>
      <w:r w:rsidRPr="00DC58C5">
        <w:rPr>
          <w:rFonts w:eastAsia="Times New Roman"/>
          <w:lang w:eastAsia="ru-RU"/>
        </w:rPr>
        <w:t>3.1.12 Реализация сущности «CollectionCenter»</w:t>
      </w:r>
      <w:bookmarkEnd w:id="46"/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namespace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Dairy.Core.Entities</w:t>
      </w:r>
      <w:proofErr w:type="spellEnd"/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class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CollectionCenter</w:t>
      </w:r>
      <w:proofErr w:type="spellEnd"/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DC58C5">
        <w:rPr>
          <w:rFonts w:ascii="Courier New" w:hAnsi="Courier New" w:cs="Courier New"/>
          <w:sz w:val="20"/>
          <w:szCs w:val="20"/>
          <w:highlight w:val="white"/>
        </w:rPr>
        <w:t>{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DC58C5">
        <w:rPr>
          <w:rFonts w:ascii="Courier New" w:hAnsi="Courier New" w:cs="Courier New"/>
          <w:sz w:val="20"/>
          <w:szCs w:val="20"/>
          <w:highlight w:val="white"/>
        </w:rPr>
        <w:lastRenderedPageBreak/>
        <w:t xml:space="preserve">        [Key]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CollectionCenterId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20)]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CollectionCenterName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20)]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RegistrationNo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30)]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Address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OperationHours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DateTime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BuildDate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decimal? Capacity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?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ManagerId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{ get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Employee Manager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ICollection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&lt;Equipment&gt; Equipment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DC58C5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Pr="00DC58C5" w:rsidRDefault="00DC58C5" w:rsidP="00DC58C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DC58C5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Default="00DC58C5" w:rsidP="00DC58C5">
      <w:pPr>
        <w:pStyle w:val="Heading4"/>
        <w:jc w:val="center"/>
        <w:rPr>
          <w:rFonts w:eastAsia="Times New Roman"/>
          <w:lang w:eastAsia="ru-RU"/>
        </w:rPr>
      </w:pPr>
      <w:bookmarkStart w:id="47" w:name="_Toc234232841"/>
      <w:r w:rsidRPr="00DC58C5">
        <w:rPr>
          <w:rFonts w:eastAsia="Times New Roman"/>
          <w:lang w:eastAsia="ru-RU"/>
        </w:rPr>
        <w:t>3.1.13 Реализация сущности «ClientType»</w:t>
      </w:r>
      <w:bookmarkEnd w:id="47"/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namespace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Dairy.Core.Entities</w:t>
      </w:r>
      <w:proofErr w:type="spellEnd"/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class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ClientType</w:t>
      </w:r>
      <w:proofErr w:type="spellEnd"/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{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[Key]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ClientTypeId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50)]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TypeName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Description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ICollection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&lt;Client&gt; Clients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DC58C5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Pr="00DC58C5" w:rsidRDefault="00DC58C5" w:rsidP="00DC58C5">
      <w:pPr>
        <w:rPr>
          <w:rFonts w:ascii="Courier New" w:hAnsi="Courier New" w:cs="Courier New"/>
          <w:sz w:val="24"/>
          <w:szCs w:val="24"/>
          <w:lang w:eastAsia="ru-RU"/>
        </w:rPr>
      </w:pPr>
      <w:r w:rsidRPr="00DC58C5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Default="00DC58C5" w:rsidP="00DC58C5">
      <w:pPr>
        <w:pStyle w:val="Heading4"/>
        <w:jc w:val="center"/>
        <w:rPr>
          <w:rFonts w:eastAsia="Times New Roman"/>
          <w:lang w:eastAsia="ru-RU"/>
        </w:rPr>
      </w:pPr>
      <w:bookmarkStart w:id="48" w:name="_Toc234232842"/>
      <w:r w:rsidRPr="00DC58C5">
        <w:rPr>
          <w:rFonts w:eastAsia="Times New Roman"/>
          <w:lang w:eastAsia="ru-RU"/>
        </w:rPr>
        <w:t>3.1.14 Реализация сущности «OrderStatus»</w:t>
      </w:r>
      <w:bookmarkEnd w:id="48"/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namespace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Dairy.Core.Entities</w:t>
      </w:r>
      <w:proofErr w:type="spellEnd"/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class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OrderStatus</w:t>
      </w:r>
      <w:proofErr w:type="spellEnd"/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{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[Key]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OrderStatusId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20)]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Type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Description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ICollection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&lt;Orders&gt; Orders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DC58C5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Pr="00DC58C5" w:rsidRDefault="00DC58C5" w:rsidP="00DC58C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DC58C5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Default="00DC58C5" w:rsidP="00DC58C5">
      <w:pPr>
        <w:pStyle w:val="Heading4"/>
        <w:jc w:val="center"/>
        <w:rPr>
          <w:rFonts w:eastAsia="Times New Roman"/>
          <w:lang w:eastAsia="ru-RU"/>
        </w:rPr>
      </w:pPr>
      <w:bookmarkStart w:id="49" w:name="_Toc234232843"/>
      <w:r w:rsidRPr="00DC58C5">
        <w:rPr>
          <w:rFonts w:eastAsia="Times New Roman"/>
          <w:lang w:eastAsia="ru-RU"/>
        </w:rPr>
        <w:lastRenderedPageBreak/>
        <w:t>3.1.15 Реализация сущности «Status»</w:t>
      </w:r>
      <w:bookmarkEnd w:id="49"/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namespace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Dairy.Core.Entities</w:t>
      </w:r>
      <w:proofErr w:type="spellEnd"/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class Status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{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[Key]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int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StatusId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[Required, </w:t>
      </w:r>
      <w:proofErr w:type="spellStart"/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StringLength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20)]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StatusTitle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string Description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ICollection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&lt;Employee&gt; Employees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ICollection</w:t>
      </w:r>
      <w:proofErr w:type="spellEnd"/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>&lt;Supplier&gt; Suppliers { get; set; }</w:t>
      </w:r>
    </w:p>
    <w:p w:rsidR="00DC58C5" w:rsidRPr="00DC58C5" w:rsidRDefault="00DC58C5" w:rsidP="00DC58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DC58C5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DC58C5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Pr="00EE6500" w:rsidRDefault="00DC58C5" w:rsidP="00DC58C5">
      <w:pPr>
        <w:rPr>
          <w:rFonts w:ascii="Courier New" w:hAnsi="Courier New" w:cs="Courier New"/>
          <w:sz w:val="24"/>
          <w:szCs w:val="24"/>
          <w:lang w:eastAsia="ru-RU"/>
        </w:rPr>
      </w:pPr>
      <w:r w:rsidRPr="00DC58C5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DC58C5" w:rsidRDefault="00EE6500" w:rsidP="00EE6500">
      <w:pPr>
        <w:pStyle w:val="Heading3"/>
        <w:rPr>
          <w:lang w:eastAsia="ru-RU" w:bidi="ps-AF"/>
        </w:rPr>
      </w:pPr>
      <w:bookmarkStart w:id="50" w:name="_Toc234232844"/>
      <w:r w:rsidRPr="00EE6500">
        <w:rPr>
          <w:lang w:eastAsia="ru-RU" w:bidi="ps-AF"/>
        </w:rPr>
        <w:t>3.2 Реализация контекста базы данных (</w:t>
      </w:r>
      <w:proofErr w:type="spellStart"/>
      <w:r w:rsidRPr="00EE6500">
        <w:rPr>
          <w:lang w:val="en-US" w:eastAsia="ru-RU" w:bidi="ps-AF"/>
        </w:rPr>
        <w:t>DbContext</w:t>
      </w:r>
      <w:proofErr w:type="spellEnd"/>
      <w:r w:rsidRPr="00EE6500">
        <w:rPr>
          <w:lang w:eastAsia="ru-RU" w:bidi="ps-AF"/>
        </w:rPr>
        <w:t>)</w:t>
      </w:r>
      <w:bookmarkEnd w:id="50"/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System;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System.Collections.Generic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System.Linq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System.Text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System.Threading.Tasks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Dairy.Core.Entities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Microsoft.EntityFrameworkCore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Microsoft.EntityFrameworkCore.SqlServer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namespace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Dairy.Infrastructure.Data</w:t>
      </w:r>
      <w:proofErr w:type="spellEnd"/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class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DairyDbContext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: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DbContext</w:t>
      </w:r>
      <w:proofErr w:type="spellEnd"/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{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DairyDbContext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DbContextOptions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DairyDbContext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 options) : base(options)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{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}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DbSet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&lt;Category&gt; Categories { get; set; }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DbSet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&lt;Product&gt; Products { get; set; }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DbSet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&lt;Orders&gt; Orders { get; set; }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DbSet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OrderItem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OrderItems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DbSet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OrderStatus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OrderStatuses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DbSet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&lt;Client&gt; Clients { get; set; }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DbSet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ClientType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ClientTypes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DbSet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&lt;Branch&gt; Branches { get; set; }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DbSet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&lt;Employee&gt; Employees { get; set; }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DbSet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&lt;Status&gt; Statuses { get; set; }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DbSet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&lt;Department&gt; Departments { get; set; }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DbSet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&lt;Position&gt; Positions { get; set; }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DbSet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&lt;Supplier&gt; Suppliers { get; set; }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DbSet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CollectionCenter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CollectionCenters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{ get; set; }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DbSet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&lt;Equipment&gt; Equipment { get; set; }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//Model Configuration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protected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override void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OnModelCreating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ModelBuilder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modelBuilder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{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base.OnModelCreating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modelBuilder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Category → Products (1-M)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modelBuilder.Entity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&lt;Category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&gt;()</w:t>
      </w:r>
      <w:proofErr w:type="gramEnd"/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HasMany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(c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c.Products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lastRenderedPageBreak/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WithOne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p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p.Category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HasForeignKey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p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p.CategoryId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OnDelete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DeleteBehavior.Restrict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Product →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OrderItems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(1-M)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modelBuilder.Entity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&lt;Product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&gt;()</w:t>
      </w:r>
      <w:proofErr w:type="gramEnd"/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HasMany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p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p.OrderItems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WithOne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oi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oi.Product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HasForeignKey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oi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oi.ProductId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OnDelete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DeleteBehavior.Restrict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OrderStatus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→ Orders (1-M)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modelBuilder.Entity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OrderStatus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&gt;()</w:t>
      </w:r>
      <w:proofErr w:type="gramEnd"/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HasMany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os.Orders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WithOne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o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o.OrderStatus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HasForeignKey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o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o.OrderStatusId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OnDelete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DeleteBehavior.Restrict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ClientType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→ Clients (1-M)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modelBuilder.Entity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ClientType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&gt;()</w:t>
      </w:r>
      <w:proofErr w:type="gramEnd"/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HasMany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ct.Clients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WithOne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(c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c.ClientType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HasForeignKey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(c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c.ClientTypeId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OnDelete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DeleteBehavior.SetNull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Client → Orders (1-M)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modelBuilder.Entity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&lt;Client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&gt;()</w:t>
      </w:r>
      <w:proofErr w:type="gramEnd"/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HasMany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(c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c.Orders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WithOne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o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o.Client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HasForeignKey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o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o.ClientId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OnDelete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DeleteBehavior.Restrict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Branch → Orders (1-M)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modelBuilder.Entity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&lt;Branch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&gt;()</w:t>
      </w:r>
      <w:proofErr w:type="gramEnd"/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HasMany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b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b.Orders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WithOne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o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o.Branch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HasForeignKey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o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o.BranchId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OnDelete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DeleteBehavior.Restrict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Status → Employees (1-M)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modelBuilder.Entity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&lt;Status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&gt;()</w:t>
      </w:r>
      <w:proofErr w:type="gramEnd"/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HasMany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(s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s.Employees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WithOne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e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e.Status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HasForeignKey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e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e.StatusId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OnDelete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DeleteBehavior.SetNull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Status →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Suppliers(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1 - M)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modelBuilder.Entity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&lt;Status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&gt;()</w:t>
      </w:r>
      <w:proofErr w:type="gramEnd"/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HasMany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(s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s.Suppliers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WithOne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sp.Status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HasForeignKey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sp.StatusId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OnDelete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DeleteBehavior.SetNull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Department → Positions (1-M)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modelBuilder.Entity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&lt;Department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&gt;()</w:t>
      </w:r>
      <w:proofErr w:type="gramEnd"/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HasMany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d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d.Positions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WithOne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p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p.Department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HasForeignKey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p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p.DepartmentId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OnDelete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DeleteBehavior.SetNull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Position → Employees (1-M)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modelBuilder.Entity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&lt;Position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&gt;()</w:t>
      </w:r>
      <w:proofErr w:type="gramEnd"/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HasMany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p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p.Employees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WithOne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e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e.Position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lastRenderedPageBreak/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HasForeignKey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e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e.PositionId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OnDelete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DeleteBehavior.SetNull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Employee → Branch (Manager) (1-M)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modelBuilder.Entity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&lt;Employee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&gt;()</w:t>
      </w:r>
      <w:proofErr w:type="gramEnd"/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HasMany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&lt;Branch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&gt;()</w:t>
      </w:r>
      <w:proofErr w:type="gramEnd"/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WithOne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b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b.Manager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HasForeignKey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b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b.ManagerId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OnDelete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DeleteBehavior.SetNull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Employee →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CollectionCenter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(Manager) (1-M)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modelBuilder.Entity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&lt;Employee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&gt;()</w:t>
      </w:r>
      <w:proofErr w:type="gramEnd"/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HasMany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CollectionCenter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&gt;()</w:t>
      </w:r>
      <w:proofErr w:type="gramEnd"/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WithOne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cc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cc.Manager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HasForeignKey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cc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cc.ManagerId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OnDelete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DeleteBehavior.SetNull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CollectionCenter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→ Equipment (1-M)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modelBuilder.Entity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CollectionCenter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&gt;()</w:t>
      </w:r>
      <w:proofErr w:type="gramEnd"/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HasMany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cc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cc.Equipment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WithOne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e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e.CollectionCenter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.</w:t>
      </w:r>
      <w:proofErr w:type="spellStart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HasForeignKey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e =&gt;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e.CollectionCenterId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</w:t>
      </w:r>
      <w:r w:rsidRPr="00EE6500">
        <w:rPr>
          <w:rFonts w:ascii="Courier New" w:hAnsi="Courier New" w:cs="Courier New"/>
          <w:sz w:val="20"/>
          <w:szCs w:val="20"/>
          <w:highlight w:val="white"/>
        </w:rPr>
        <w:t>.OnDelete(DeleteBehavior.SetNull);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</w:rPr>
        <w:t xml:space="preserve">        }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</w:rPr>
        <w:t xml:space="preserve">    }</w:t>
      </w:r>
    </w:p>
    <w:p w:rsidR="00EE6500" w:rsidRDefault="00EE6500" w:rsidP="00EE6500">
      <w:pPr>
        <w:rPr>
          <w:rFonts w:ascii="Courier New" w:hAnsi="Courier New" w:cs="Courier New"/>
          <w:sz w:val="20"/>
          <w:szCs w:val="20"/>
        </w:rPr>
      </w:pPr>
      <w:r w:rsidRPr="00EE6500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EE6500" w:rsidRDefault="00EE6500" w:rsidP="00EE6500">
      <w:pPr>
        <w:pStyle w:val="Heading3"/>
        <w:rPr>
          <w:lang w:eastAsia="ru-RU" w:bidi="ps-AF"/>
        </w:rPr>
      </w:pPr>
      <w:bookmarkStart w:id="51" w:name="_Toc234232845"/>
      <w:r w:rsidRPr="00EE6500">
        <w:rPr>
          <w:lang w:eastAsia="ru-RU" w:bidi="ps-AF"/>
        </w:rPr>
        <w:t>3.3 Реализация конфигураций и маппинга (</w:t>
      </w:r>
      <w:r w:rsidRPr="00EE6500">
        <w:rPr>
          <w:lang w:val="en-US" w:eastAsia="ru-RU" w:bidi="ps-AF"/>
        </w:rPr>
        <w:t>Mapping</w:t>
      </w:r>
      <w:r w:rsidRPr="00EE6500">
        <w:rPr>
          <w:lang w:eastAsia="ru-RU" w:bidi="ps-AF"/>
        </w:rPr>
        <w:t>)</w:t>
      </w:r>
      <w:bookmarkEnd w:id="51"/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AutoMapper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Dairy.Core.Entities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Dairy.Services.DTOs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Dairy.Services.DTOs.Branch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Dairy.Services.DTOs.Category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Dairy.Services.DTOs.Client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Dairy.Services.DTOs.ClientType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Dairy.Services.DTOs.CollectionCenter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Dairy.Services.DTOs.Department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Dairy.Services.DTOs.Employee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Dairy.Services.DTOs.Equipment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Dairy.Services.DTOs.Order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Dairy.Services.DTOs.OrderItem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Dairy.Services.DTOs.OrderStatus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Dairy.Services.DTOs.Position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Dairy.Services.DTOs.Product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using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Dairy.Services.DTOs.Supplier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namespace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Dairy.Services.Mapping</w:t>
      </w:r>
      <w:proofErr w:type="spellEnd"/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class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MappingProfile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: Profile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{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public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MappingProfile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()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{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CATEGORY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&lt;Category,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CategoryDto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CategoryUpsertDto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, Category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PRODUCT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&lt;Product,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ProductDto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ProductUpsertDto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, Product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CLIENT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lastRenderedPageBreak/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&lt;Client,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ClientDto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ClientUpsertDto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, Client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CLIENT TYPE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ClientType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,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ClientTypeDto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ClientTypeUpsertDto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,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ClientType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BRANCH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&lt;Branch,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BranchDto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BranchUpsertDto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, Branch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EMPLOYEE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&lt;Employee,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EmployeeDto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EmployeeUpsertDto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, Employee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DEPARTMENT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&lt;Department,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DepartmentDto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r w:rsidRPr="00EE6500">
        <w:rPr>
          <w:rFonts w:ascii="Courier New" w:hAnsi="Courier New" w:cs="Courier New"/>
          <w:sz w:val="20"/>
          <w:szCs w:val="20"/>
          <w:highlight w:val="white"/>
        </w:rPr>
        <w:t>CreateMap&lt;DepartmentUpsertDto, Department&gt;();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</w:rPr>
        <w:t xml:space="preserve">            // POSITION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&lt;Position,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PositionDto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PositionUpsertDto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, Position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ORDER STATUS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OrderStatus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,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OrderStatusDto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OrderStatusUpsertDto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,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OrderStatus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ORDERS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&lt;Orders,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OrdersDto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OrdersUpsertDto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, Orders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ORDER ITEM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OrderItem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,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OrderItemDto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OrderItemUpsertDto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,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OrderItem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SUPPLIER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&lt;Supplier,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SupplierDto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SupplierUpsertDto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, Supplier</w:t>
      </w:r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COLLECTION CENTER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CollectionCenter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,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CollectionCenterDto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CollectionCenterUpsertDto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,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CollectionCenter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// EQUIPMENT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CreateMap</w:t>
      </w:r>
      <w:proofErr w:type="spell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&lt;Equipment, </w:t>
      </w:r>
      <w:proofErr w:type="spell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EquipmentDto</w:t>
      </w:r>
      <w:proofErr w:type="spellEnd"/>
      <w:proofErr w:type="gramStart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&gt;(</w:t>
      </w:r>
      <w:proofErr w:type="gramEnd"/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r w:rsidRPr="00EE6500">
        <w:rPr>
          <w:rFonts w:ascii="Courier New" w:hAnsi="Courier New" w:cs="Courier New"/>
          <w:sz w:val="20"/>
          <w:szCs w:val="20"/>
          <w:highlight w:val="white"/>
        </w:rPr>
        <w:t>CreateMap&lt;EquipmentUpsertDto, Equipment&gt;();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</w:rPr>
        <w:t xml:space="preserve">        }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</w:rPr>
        <w:t xml:space="preserve">    }</w:t>
      </w:r>
    </w:p>
    <w:p w:rsidR="00EE6500" w:rsidRPr="00EE6500" w:rsidRDefault="00EE6500" w:rsidP="00EE6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EE6500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EE6500" w:rsidRPr="00EE6500" w:rsidRDefault="00EE6500" w:rsidP="00EE6500">
      <w:pPr>
        <w:rPr>
          <w:lang w:val="en-US" w:eastAsia="ru-RU" w:bidi="ps-AF"/>
        </w:rPr>
      </w:pPr>
    </w:p>
    <w:sectPr w:rsidR="00EE6500" w:rsidRPr="00EE6500" w:rsidSect="001A5FFD">
      <w:head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69D7" w:rsidRDefault="00CD69D7">
      <w:pPr>
        <w:spacing w:after="0" w:line="240" w:lineRule="auto"/>
      </w:pPr>
      <w:r>
        <w:separator/>
      </w:r>
    </w:p>
  </w:endnote>
  <w:endnote w:type="continuationSeparator" w:id="0">
    <w:p w:rsidR="00CD69D7" w:rsidRDefault="00CD6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69D7" w:rsidRDefault="00CD69D7">
      <w:pPr>
        <w:spacing w:after="0" w:line="240" w:lineRule="auto"/>
      </w:pPr>
      <w:r>
        <w:separator/>
      </w:r>
    </w:p>
  </w:footnote>
  <w:footnote w:type="continuationSeparator" w:id="0">
    <w:p w:rsidR="00CD69D7" w:rsidRDefault="00CD6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7208788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EE6500" w:rsidRPr="005409D6" w:rsidRDefault="00EE6500" w:rsidP="001A5FFD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409D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409D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409D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85F08">
          <w:rPr>
            <w:rFonts w:ascii="Times New Roman" w:hAnsi="Times New Roman" w:cs="Times New Roman"/>
            <w:noProof/>
            <w:sz w:val="28"/>
            <w:szCs w:val="28"/>
          </w:rPr>
          <w:t>20</w:t>
        </w:r>
        <w:r w:rsidRPr="005409D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14D57"/>
    <w:multiLevelType w:val="hybridMultilevel"/>
    <w:tmpl w:val="B30C5D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FE3F9B"/>
    <w:multiLevelType w:val="hybridMultilevel"/>
    <w:tmpl w:val="A41EBDA2"/>
    <w:lvl w:ilvl="0" w:tplc="91C0D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D3616"/>
    <w:multiLevelType w:val="hybridMultilevel"/>
    <w:tmpl w:val="6D363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404E9"/>
    <w:multiLevelType w:val="hybridMultilevel"/>
    <w:tmpl w:val="3C4A2D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E433F4"/>
    <w:multiLevelType w:val="hybridMultilevel"/>
    <w:tmpl w:val="C72A11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38445D"/>
    <w:multiLevelType w:val="hybridMultilevel"/>
    <w:tmpl w:val="B302F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05C81"/>
    <w:multiLevelType w:val="hybridMultilevel"/>
    <w:tmpl w:val="3ACACFDC"/>
    <w:lvl w:ilvl="0" w:tplc="91C0D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33010"/>
    <w:multiLevelType w:val="hybridMultilevel"/>
    <w:tmpl w:val="83E6B324"/>
    <w:lvl w:ilvl="0" w:tplc="91C0D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D86CA2"/>
    <w:multiLevelType w:val="hybridMultilevel"/>
    <w:tmpl w:val="9124A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175086"/>
    <w:multiLevelType w:val="hybridMultilevel"/>
    <w:tmpl w:val="B34AABA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0965033"/>
    <w:multiLevelType w:val="hybridMultilevel"/>
    <w:tmpl w:val="1AE8B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E37498"/>
    <w:multiLevelType w:val="hybridMultilevel"/>
    <w:tmpl w:val="6BF29B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1E37F41"/>
    <w:multiLevelType w:val="hybridMultilevel"/>
    <w:tmpl w:val="758CF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D67E1A"/>
    <w:multiLevelType w:val="hybridMultilevel"/>
    <w:tmpl w:val="210290B6"/>
    <w:lvl w:ilvl="0" w:tplc="91C0D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2A2C7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61276D"/>
    <w:multiLevelType w:val="multilevel"/>
    <w:tmpl w:val="E17AC4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</w:lvl>
    <w:lvl w:ilvl="2">
      <w:start w:val="1"/>
      <w:numFmt w:val="decimal"/>
      <w:pStyle w:val="TOC3"/>
      <w:isLgl/>
      <w:lvlText w:val="%1.%2.%3."/>
      <w:lvlJc w:val="left"/>
      <w:pPr>
        <w:ind w:left="108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15" w15:restartNumberingAfterBreak="0">
    <w:nsid w:val="6EC3082A"/>
    <w:multiLevelType w:val="hybridMultilevel"/>
    <w:tmpl w:val="E46CA7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44F5335"/>
    <w:multiLevelType w:val="hybridMultilevel"/>
    <w:tmpl w:val="E280043A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6741D4E"/>
    <w:multiLevelType w:val="hybridMultilevel"/>
    <w:tmpl w:val="CDDCF83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EC46A2A"/>
    <w:multiLevelType w:val="multilevel"/>
    <w:tmpl w:val="1854C1B2"/>
    <w:lvl w:ilvl="0">
      <w:start w:val="2"/>
      <w:numFmt w:val="decimal"/>
      <w:lvlText w:val="%1"/>
      <w:lvlJc w:val="left"/>
      <w:pPr>
        <w:ind w:left="375" w:hanging="375"/>
      </w:pPr>
      <w:rPr>
        <w:rFonts w:eastAsia="Times New Roman" w:cs="Times New Roman" w:hint="default"/>
      </w:rPr>
    </w:lvl>
    <w:lvl w:ilvl="1">
      <w:start w:val="2"/>
      <w:numFmt w:val="decimal"/>
      <w:lvlText w:val="%1.%2"/>
      <w:lvlJc w:val="left"/>
      <w:pPr>
        <w:ind w:left="1178" w:hanging="375"/>
      </w:pPr>
      <w:rPr>
        <w:rFonts w:eastAsia="Times New Roman" w:cs="Times New Roman" w:hint="default"/>
      </w:rPr>
    </w:lvl>
    <w:lvl w:ilvl="2">
      <w:start w:val="1"/>
      <w:numFmt w:val="decimal"/>
      <w:lvlText w:val="%1.%2.%3"/>
      <w:lvlJc w:val="left"/>
      <w:pPr>
        <w:ind w:left="2326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"/>
      <w:lvlJc w:val="left"/>
      <w:pPr>
        <w:ind w:left="3489" w:hanging="1080"/>
      </w:pPr>
      <w:rPr>
        <w:rFonts w:eastAsia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4292" w:hanging="1080"/>
      </w:pPr>
      <w:rPr>
        <w:rFonts w:eastAsia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5455" w:hanging="1440"/>
      </w:pPr>
      <w:rPr>
        <w:rFonts w:eastAsia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6258" w:hanging="144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7421" w:hanging="180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8584" w:hanging="2160"/>
      </w:pPr>
      <w:rPr>
        <w:rFonts w:eastAsia="Times New Roman" w:cs="Times New Roman" w:hint="default"/>
      </w:r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5"/>
  </w:num>
  <w:num w:numId="4">
    <w:abstractNumId w:val="8"/>
  </w:num>
  <w:num w:numId="5">
    <w:abstractNumId w:val="10"/>
  </w:num>
  <w:num w:numId="6">
    <w:abstractNumId w:val="6"/>
  </w:num>
  <w:num w:numId="7">
    <w:abstractNumId w:val="7"/>
  </w:num>
  <w:num w:numId="8">
    <w:abstractNumId w:val="13"/>
  </w:num>
  <w:num w:numId="9">
    <w:abstractNumId w:val="15"/>
  </w:num>
  <w:num w:numId="10">
    <w:abstractNumId w:val="18"/>
  </w:num>
  <w:num w:numId="11">
    <w:abstractNumId w:val="4"/>
  </w:num>
  <w:num w:numId="12">
    <w:abstractNumId w:val="9"/>
  </w:num>
  <w:num w:numId="13">
    <w:abstractNumId w:val="16"/>
  </w:num>
  <w:num w:numId="14">
    <w:abstractNumId w:val="0"/>
  </w:num>
  <w:num w:numId="15">
    <w:abstractNumId w:val="3"/>
  </w:num>
  <w:num w:numId="16">
    <w:abstractNumId w:val="11"/>
  </w:num>
  <w:num w:numId="17">
    <w:abstractNumId w:val="12"/>
  </w:num>
  <w:num w:numId="18">
    <w:abstractNumId w:val="2"/>
  </w:num>
  <w:num w:numId="19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5C9"/>
    <w:rsid w:val="000543F1"/>
    <w:rsid w:val="00054A4B"/>
    <w:rsid w:val="000651A9"/>
    <w:rsid w:val="00076918"/>
    <w:rsid w:val="000B0495"/>
    <w:rsid w:val="000C54E0"/>
    <w:rsid w:val="000F30E1"/>
    <w:rsid w:val="001068DB"/>
    <w:rsid w:val="001125C9"/>
    <w:rsid w:val="00135F9B"/>
    <w:rsid w:val="00140662"/>
    <w:rsid w:val="00150333"/>
    <w:rsid w:val="0017231E"/>
    <w:rsid w:val="00193C7E"/>
    <w:rsid w:val="001A5FFD"/>
    <w:rsid w:val="001B5DE8"/>
    <w:rsid w:val="001B75EA"/>
    <w:rsid w:val="00206E7F"/>
    <w:rsid w:val="00207ABA"/>
    <w:rsid w:val="002109DE"/>
    <w:rsid w:val="00252A60"/>
    <w:rsid w:val="002849B2"/>
    <w:rsid w:val="002A15F9"/>
    <w:rsid w:val="002E235B"/>
    <w:rsid w:val="003079C7"/>
    <w:rsid w:val="003170C8"/>
    <w:rsid w:val="003728FB"/>
    <w:rsid w:val="00380635"/>
    <w:rsid w:val="003A7F15"/>
    <w:rsid w:val="003B4C2A"/>
    <w:rsid w:val="003C1D84"/>
    <w:rsid w:val="00401B4E"/>
    <w:rsid w:val="004445A2"/>
    <w:rsid w:val="00477C51"/>
    <w:rsid w:val="004961D9"/>
    <w:rsid w:val="004976C2"/>
    <w:rsid w:val="004B75B3"/>
    <w:rsid w:val="00523294"/>
    <w:rsid w:val="00532894"/>
    <w:rsid w:val="005379BC"/>
    <w:rsid w:val="00555B40"/>
    <w:rsid w:val="005611FF"/>
    <w:rsid w:val="00624DFE"/>
    <w:rsid w:val="00647670"/>
    <w:rsid w:val="00665934"/>
    <w:rsid w:val="006A5730"/>
    <w:rsid w:val="006C5103"/>
    <w:rsid w:val="006C72D0"/>
    <w:rsid w:val="006E706E"/>
    <w:rsid w:val="00700A3B"/>
    <w:rsid w:val="00733307"/>
    <w:rsid w:val="007664EF"/>
    <w:rsid w:val="0078587B"/>
    <w:rsid w:val="008640BA"/>
    <w:rsid w:val="00884ABB"/>
    <w:rsid w:val="008A3412"/>
    <w:rsid w:val="008B02BE"/>
    <w:rsid w:val="008C57D9"/>
    <w:rsid w:val="00952D7C"/>
    <w:rsid w:val="009F1F87"/>
    <w:rsid w:val="009F745B"/>
    <w:rsid w:val="00A30641"/>
    <w:rsid w:val="00A47CC4"/>
    <w:rsid w:val="00A82D40"/>
    <w:rsid w:val="00AD4B57"/>
    <w:rsid w:val="00AE012C"/>
    <w:rsid w:val="00BC36EC"/>
    <w:rsid w:val="00C17042"/>
    <w:rsid w:val="00C3327B"/>
    <w:rsid w:val="00C85F08"/>
    <w:rsid w:val="00CD0826"/>
    <w:rsid w:val="00CD69D7"/>
    <w:rsid w:val="00D01585"/>
    <w:rsid w:val="00D06BFB"/>
    <w:rsid w:val="00D10430"/>
    <w:rsid w:val="00D50B9A"/>
    <w:rsid w:val="00D7214C"/>
    <w:rsid w:val="00D72AE5"/>
    <w:rsid w:val="00D96E72"/>
    <w:rsid w:val="00DA67B9"/>
    <w:rsid w:val="00DC58C5"/>
    <w:rsid w:val="00DC7A75"/>
    <w:rsid w:val="00E0220D"/>
    <w:rsid w:val="00E1205F"/>
    <w:rsid w:val="00E30B9C"/>
    <w:rsid w:val="00E31294"/>
    <w:rsid w:val="00E53ACF"/>
    <w:rsid w:val="00E57B18"/>
    <w:rsid w:val="00E87684"/>
    <w:rsid w:val="00EC04FB"/>
    <w:rsid w:val="00ED4ACD"/>
    <w:rsid w:val="00EE6500"/>
    <w:rsid w:val="00EF2197"/>
    <w:rsid w:val="00F01FD1"/>
    <w:rsid w:val="00F10D3C"/>
    <w:rsid w:val="00F12416"/>
    <w:rsid w:val="00F442DD"/>
    <w:rsid w:val="00F86827"/>
    <w:rsid w:val="00FE3BC8"/>
    <w:rsid w:val="00FE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55886"/>
  <w15:chartTrackingRefBased/>
  <w15:docId w15:val="{840A968B-5A7B-48BC-9FD3-3D904D4D1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25C9"/>
    <w:rPr>
      <w:lang w:val="ru-RU"/>
    </w:rPr>
  </w:style>
  <w:style w:type="paragraph" w:styleId="Heading1">
    <w:name w:val="heading 1"/>
    <w:basedOn w:val="Normal"/>
    <w:next w:val="a"/>
    <w:link w:val="Heading1Char"/>
    <w:uiPriority w:val="99"/>
    <w:qFormat/>
    <w:rsid w:val="001125C9"/>
    <w:pPr>
      <w:keepNext/>
      <w:keepLines/>
      <w:pageBreakBefore/>
      <w:spacing w:after="120" w:line="360" w:lineRule="auto"/>
      <w:contextualSpacing/>
      <w:jc w:val="center"/>
      <w:outlineLvl w:val="0"/>
    </w:pPr>
    <w:rPr>
      <w:rFonts w:ascii="Times New Roman" w:eastAsia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5C9"/>
    <w:pPr>
      <w:keepNext/>
      <w:keepLines/>
      <w:pageBreakBefore/>
      <w:spacing w:after="120" w:line="360" w:lineRule="auto"/>
      <w:jc w:val="center"/>
      <w:outlineLvl w:val="1"/>
    </w:pPr>
    <w:rPr>
      <w:rFonts w:ascii="Times New Roman" w:hAnsi="Times New Roman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5C9"/>
    <w:pPr>
      <w:keepNext/>
      <w:keepLines/>
      <w:spacing w:before="240" w:after="120" w:line="360" w:lineRule="auto"/>
      <w:jc w:val="center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25C9"/>
    <w:pPr>
      <w:keepNext/>
      <w:keepLines/>
      <w:spacing w:after="120" w:line="360" w:lineRule="auto"/>
      <w:outlineLvl w:val="3"/>
    </w:pPr>
    <w:rPr>
      <w:rFonts w:ascii="Times New Roman" w:eastAsiaTheme="majorEastAsia" w:hAnsi="Times New Roman" w:cstheme="majorBidi"/>
      <w:b/>
      <w:i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022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F1F8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1125C9"/>
    <w:rPr>
      <w:rFonts w:ascii="Times New Roman" w:eastAsia="Times New Roman" w:hAnsi="Times New Roman"/>
      <w:b/>
      <w:bCs/>
      <w:sz w:val="32"/>
      <w:szCs w:val="28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1125C9"/>
    <w:rPr>
      <w:rFonts w:ascii="Times New Roman" w:hAnsi="Times New Roman" w:cstheme="majorBidi"/>
      <w:b/>
      <w:color w:val="000000" w:themeColor="text1"/>
      <w:sz w:val="32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1125C9"/>
    <w:rPr>
      <w:rFonts w:ascii="Times New Roman" w:eastAsiaTheme="majorEastAsia" w:hAnsi="Times New Roman" w:cstheme="majorBidi"/>
      <w:b/>
      <w:color w:val="000000" w:themeColor="text1"/>
      <w:sz w:val="28"/>
      <w:szCs w:val="24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rsid w:val="001125C9"/>
    <w:rPr>
      <w:rFonts w:ascii="Times New Roman" w:eastAsiaTheme="majorEastAsia" w:hAnsi="Times New Roman" w:cstheme="majorBidi"/>
      <w:b/>
      <w:i/>
      <w:iCs/>
      <w:color w:val="000000" w:themeColor="text1"/>
      <w:sz w:val="28"/>
      <w:lang w:val="ru-RU"/>
    </w:rPr>
  </w:style>
  <w:style w:type="paragraph" w:styleId="NormalWeb">
    <w:name w:val="Normal (Web)"/>
    <w:basedOn w:val="Normal"/>
    <w:uiPriority w:val="99"/>
    <w:unhideWhenUsed/>
    <w:rsid w:val="00112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DefaultParagraphFont"/>
    <w:rsid w:val="001125C9"/>
  </w:style>
  <w:style w:type="paragraph" w:customStyle="1" w:styleId="a">
    <w:name w:val="Основной_текст"/>
    <w:basedOn w:val="Normal"/>
    <w:link w:val="a0"/>
    <w:qFormat/>
    <w:rsid w:val="001125C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0">
    <w:name w:val="Основной_текст Знак"/>
    <w:link w:val="a"/>
    <w:locked/>
    <w:rsid w:val="001125C9"/>
    <w:rPr>
      <w:rFonts w:ascii="Times New Roman" w:hAnsi="Times New Roman"/>
      <w:sz w:val="28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1125C9"/>
    <w:pPr>
      <w:tabs>
        <w:tab w:val="right" w:leader="dot" w:pos="9344"/>
      </w:tabs>
      <w:spacing w:after="100" w:line="360" w:lineRule="auto"/>
      <w:ind w:left="993" w:hanging="993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523294"/>
    <w:pPr>
      <w:tabs>
        <w:tab w:val="right" w:leader="dot" w:pos="9345"/>
      </w:tabs>
      <w:spacing w:after="100" w:line="360" w:lineRule="auto"/>
      <w:ind w:left="709"/>
    </w:pPr>
    <w:rPr>
      <w:rFonts w:ascii="Times New Roman" w:hAnsi="Times New Roman" w:cs="Times New Roman"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1125C9"/>
    <w:pPr>
      <w:numPr>
        <w:ilvl w:val="2"/>
        <w:numId w:val="1"/>
      </w:numPr>
      <w:tabs>
        <w:tab w:val="right" w:leader="dot" w:pos="9345"/>
      </w:tabs>
      <w:spacing w:after="100" w:line="360" w:lineRule="auto"/>
      <w:ind w:left="1560" w:hanging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1125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5C9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1125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5C9"/>
    <w:rPr>
      <w:lang w:val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1125C9"/>
    <w:pPr>
      <w:pageBreakBefore w:val="0"/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1125C9"/>
    <w:rPr>
      <w:color w:val="0563C1" w:themeColor="hyperlink"/>
      <w:u w:val="single"/>
    </w:rPr>
  </w:style>
  <w:style w:type="character" w:styleId="Emphasis">
    <w:name w:val="Emphasis"/>
    <w:aliases w:val="Подпись к фото"/>
    <w:basedOn w:val="DefaultParagraphFont"/>
    <w:uiPriority w:val="20"/>
    <w:qFormat/>
    <w:rsid w:val="001125C9"/>
    <w:rPr>
      <w:rFonts w:ascii="Times New Roman" w:hAnsi="Times New Roman"/>
      <w:i/>
      <w:iCs/>
      <w:sz w:val="24"/>
    </w:rPr>
  </w:style>
  <w:style w:type="paragraph" w:styleId="ListParagraph">
    <w:name w:val="List Paragraph"/>
    <w:basedOn w:val="Normal"/>
    <w:uiPriority w:val="34"/>
    <w:qFormat/>
    <w:rsid w:val="001125C9"/>
    <w:pPr>
      <w:ind w:left="720"/>
      <w:contextualSpacing/>
    </w:pPr>
  </w:style>
  <w:style w:type="paragraph" w:customStyle="1" w:styleId="a1">
    <w:name w:val="Основной тест"/>
    <w:basedOn w:val="Normal"/>
    <w:link w:val="a2"/>
    <w:qFormat/>
    <w:rsid w:val="001125C9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0"/>
    </w:rPr>
  </w:style>
  <w:style w:type="character" w:customStyle="1" w:styleId="a2">
    <w:name w:val="Основной тест Знак"/>
    <w:link w:val="a1"/>
    <w:rsid w:val="001125C9"/>
    <w:rPr>
      <w:rFonts w:ascii="Times New Roman" w:eastAsia="Calibri" w:hAnsi="Times New Roman" w:cs="Times New Roman"/>
      <w:sz w:val="28"/>
      <w:szCs w:val="20"/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1125C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FE63CD"/>
    <w:rPr>
      <w:b/>
      <w:bCs/>
    </w:rPr>
  </w:style>
  <w:style w:type="character" w:customStyle="1" w:styleId="katex-mathml">
    <w:name w:val="katex-mathml"/>
    <w:basedOn w:val="DefaultParagraphFont"/>
    <w:rsid w:val="00FE63CD"/>
  </w:style>
  <w:style w:type="character" w:customStyle="1" w:styleId="mord">
    <w:name w:val="mord"/>
    <w:basedOn w:val="DefaultParagraphFont"/>
    <w:rsid w:val="00FE63CD"/>
  </w:style>
  <w:style w:type="character" w:customStyle="1" w:styleId="mbin">
    <w:name w:val="mbin"/>
    <w:basedOn w:val="DefaultParagraphFont"/>
    <w:rsid w:val="00FE63CD"/>
  </w:style>
  <w:style w:type="paragraph" w:customStyle="1" w:styleId="break-words">
    <w:name w:val="break-words"/>
    <w:basedOn w:val="Normal"/>
    <w:rsid w:val="001A5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pen">
    <w:name w:val="mopen"/>
    <w:basedOn w:val="DefaultParagraphFont"/>
    <w:rsid w:val="001A5FFD"/>
  </w:style>
  <w:style w:type="character" w:customStyle="1" w:styleId="mop">
    <w:name w:val="mop"/>
    <w:basedOn w:val="DefaultParagraphFont"/>
    <w:rsid w:val="001A5FFD"/>
  </w:style>
  <w:style w:type="character" w:customStyle="1" w:styleId="mclose">
    <w:name w:val="mclose"/>
    <w:basedOn w:val="DefaultParagraphFont"/>
    <w:rsid w:val="001A5FFD"/>
  </w:style>
  <w:style w:type="table" w:styleId="TableGrid">
    <w:name w:val="Table Grid"/>
    <w:basedOn w:val="TableNormal"/>
    <w:uiPriority w:val="39"/>
    <w:rsid w:val="009F7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E0220D"/>
    <w:rPr>
      <w:rFonts w:asciiTheme="majorHAnsi" w:eastAsiaTheme="majorEastAsia" w:hAnsiTheme="majorHAnsi" w:cstheme="majorBidi"/>
      <w:color w:val="2E74B5" w:themeColor="accent1" w:themeShade="BF"/>
      <w:lang w:val="ru-RU"/>
    </w:rPr>
  </w:style>
  <w:style w:type="character" w:customStyle="1" w:styleId="Heading6Char">
    <w:name w:val="Heading 6 Char"/>
    <w:basedOn w:val="DefaultParagraphFont"/>
    <w:link w:val="Heading6"/>
    <w:uiPriority w:val="9"/>
    <w:rsid w:val="009F1F87"/>
    <w:rPr>
      <w:rFonts w:asciiTheme="majorHAnsi" w:eastAsiaTheme="majorEastAsia" w:hAnsiTheme="majorHAnsi" w:cstheme="majorBidi"/>
      <w:color w:val="1F4D78" w:themeColor="accent1" w:themeShade="7F"/>
      <w:lang w:val="ru-RU"/>
    </w:rPr>
  </w:style>
  <w:style w:type="paragraph" w:styleId="TOC4">
    <w:name w:val="toc 4"/>
    <w:basedOn w:val="Normal"/>
    <w:next w:val="Normal"/>
    <w:autoRedefine/>
    <w:uiPriority w:val="39"/>
    <w:unhideWhenUsed/>
    <w:rsid w:val="002849B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2849B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2849B2"/>
    <w:pPr>
      <w:spacing w:after="100"/>
      <w:ind w:left="11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4A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A4B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1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81A8E-783C-4493-AFB4-BD3784809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27</Pages>
  <Words>4929</Words>
  <Characters>28099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7</cp:revision>
  <cp:lastPrinted>2026-07-06T09:34:00Z</cp:lastPrinted>
  <dcterms:created xsi:type="dcterms:W3CDTF">2026-07-03T13:11:00Z</dcterms:created>
  <dcterms:modified xsi:type="dcterms:W3CDTF">2026-07-06T09:40:00Z</dcterms:modified>
  <cp:contentStatus/>
</cp:coreProperties>
</file>