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533"/>
        <w:tblW w:w="73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2835"/>
        <w:gridCol w:w="1197"/>
        <w:gridCol w:w="1071"/>
      </w:tblGrid>
      <w:tr w:rsidR="000A17EE" w14:paraId="706AD48D" w14:textId="77777777">
        <w:trPr>
          <w:trHeight w:val="5280"/>
        </w:trPr>
        <w:tc>
          <w:tcPr>
            <w:tcW w:w="7371" w:type="dxa"/>
            <w:gridSpan w:val="5"/>
          </w:tcPr>
          <w:p w14:paraId="66751E72" w14:textId="77777777" w:rsidR="000A17EE" w:rsidRDefault="000A17EE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hAnsi="黑体" w:cs="黑体"/>
                <w:b/>
                <w:bCs/>
                <w:color w:val="000000"/>
                <w:kern w:val="0"/>
                <w:sz w:val="52"/>
                <w:szCs w:val="28"/>
                <w:lang w:val="zh-CN"/>
              </w:rPr>
            </w:pPr>
          </w:p>
          <w:p w14:paraId="361DF9D2" w14:textId="77777777" w:rsidR="000A17EE" w:rsidRDefault="00AC6CFC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hAnsi="黑体" w:cs="黑体"/>
                <w:sz w:val="24"/>
                <w:szCs w:val="52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84"/>
                <w:szCs w:val="28"/>
                <w:lang w:val="zh-CN"/>
              </w:rPr>
              <w:t>软件开发方向</w:t>
            </w:r>
          </w:p>
          <w:p w14:paraId="3705B12D" w14:textId="77777777" w:rsidR="000A17EE" w:rsidRDefault="00AC6CFC">
            <w:pPr>
              <w:widowControl/>
              <w:adjustRightInd w:val="0"/>
              <w:spacing w:line="290" w:lineRule="auto"/>
              <w:jc w:val="center"/>
              <w:textAlignment w:val="baseline"/>
              <w:rPr>
                <w:rFonts w:ascii="黑体" w:eastAsia="黑体" w:hAnsi="黑体" w:cs="黑体"/>
                <w:b/>
                <w:spacing w:val="20"/>
                <w:sz w:val="44"/>
                <w:szCs w:val="4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  <w:lang w:val="zh-CN"/>
              </w:rPr>
              <w:t>“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</w:rPr>
              <w:t>鸭子漂流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  <w:lang w:val="zh-CN"/>
              </w:rPr>
              <w:t>”软件需求规约</w:t>
            </w:r>
          </w:p>
        </w:tc>
      </w:tr>
      <w:tr w:rsidR="000A17EE" w14:paraId="52B71BD5" w14:textId="77777777">
        <w:trPr>
          <w:gridBefore w:val="1"/>
          <w:gridAfter w:val="1"/>
          <w:wBefore w:w="1134" w:type="dxa"/>
          <w:wAfter w:w="1071" w:type="dxa"/>
          <w:trHeight w:val="2880"/>
        </w:trPr>
        <w:tc>
          <w:tcPr>
            <w:tcW w:w="5166" w:type="dxa"/>
            <w:gridSpan w:val="3"/>
          </w:tcPr>
          <w:p w14:paraId="4D6910D2" w14:textId="77777777" w:rsidR="000A17EE" w:rsidRDefault="000A17EE">
            <w:pPr>
              <w:widowControl/>
              <w:spacing w:line="360" w:lineRule="auto"/>
              <w:rPr>
                <w:rFonts w:ascii="黑体" w:eastAsia="黑体" w:hAnsi="黑体" w:cs="黑体"/>
                <w:spacing w:val="20"/>
                <w:sz w:val="32"/>
              </w:rPr>
            </w:pPr>
          </w:p>
        </w:tc>
      </w:tr>
      <w:tr w:rsidR="000A17EE" w14:paraId="6854F6F7" w14:textId="77777777">
        <w:trPr>
          <w:trHeight w:hRule="exact" w:val="695"/>
        </w:trPr>
        <w:tc>
          <w:tcPr>
            <w:tcW w:w="7371" w:type="dxa"/>
            <w:gridSpan w:val="5"/>
          </w:tcPr>
          <w:p w14:paraId="55B3A886" w14:textId="77777777" w:rsidR="000A17EE" w:rsidRDefault="00AC6CFC">
            <w:pPr>
              <w:widowControl/>
              <w:jc w:val="center"/>
              <w:rPr>
                <w:rFonts w:ascii="黑体" w:eastAsia="黑体" w:hAnsi="黑体" w:cs="黑体"/>
                <w:b/>
                <w:spacing w:val="20"/>
              </w:rPr>
            </w:pPr>
            <w:r>
              <w:rPr>
                <w:rFonts w:ascii="黑体" w:eastAsia="黑体" w:hAnsi="黑体" w:cs="黑体" w:hint="eastAsia"/>
                <w:b/>
                <w:spacing w:val="10"/>
                <w:sz w:val="32"/>
              </w:rPr>
              <w:t>S</w:t>
            </w:r>
            <w:r>
              <w:rPr>
                <w:rFonts w:ascii="黑体" w:eastAsia="黑体" w:hAnsi="黑体" w:cs="黑体" w:hint="eastAsia"/>
                <w:b/>
                <w:spacing w:val="10"/>
                <w:sz w:val="32"/>
              </w:rPr>
              <w:t>集团</w:t>
            </w:r>
          </w:p>
        </w:tc>
      </w:tr>
      <w:tr w:rsidR="000A17EE" w14:paraId="2FC6207F" w14:textId="77777777">
        <w:trPr>
          <w:trHeight w:val="400"/>
        </w:trPr>
        <w:tc>
          <w:tcPr>
            <w:tcW w:w="2268" w:type="dxa"/>
            <w:gridSpan w:val="2"/>
          </w:tcPr>
          <w:p w14:paraId="1E935D37" w14:textId="77777777" w:rsidR="000A17EE" w:rsidRDefault="000A17EE">
            <w:pPr>
              <w:widowControl/>
              <w:jc w:val="center"/>
              <w:rPr>
                <w:rFonts w:ascii="黑体" w:eastAsia="黑体" w:hAnsi="黑体" w:cs="黑体"/>
                <w:spacing w:val="20"/>
              </w:rPr>
            </w:pPr>
          </w:p>
        </w:tc>
        <w:tc>
          <w:tcPr>
            <w:tcW w:w="2835" w:type="dxa"/>
          </w:tcPr>
          <w:p w14:paraId="166BC7A5" w14:textId="77777777" w:rsidR="000A17EE" w:rsidRDefault="00AC6CFC">
            <w:pPr>
              <w:widowControl/>
              <w:jc w:val="center"/>
              <w:rPr>
                <w:rFonts w:ascii="黑体" w:eastAsia="黑体" w:hAnsi="黑体" w:cs="黑体"/>
                <w:b/>
                <w:spacing w:val="20"/>
              </w:rPr>
            </w:pPr>
            <w:r>
              <w:rPr>
                <w:rFonts w:ascii="黑体" w:eastAsia="黑体" w:hAnsi="黑体" w:cs="黑体" w:hint="eastAsia"/>
                <w:b/>
                <w:spacing w:val="10"/>
                <w:sz w:val="32"/>
              </w:rPr>
              <w:t>二零一九年九</w:t>
            </w:r>
            <w:r>
              <w:rPr>
                <w:rFonts w:ascii="黑体" w:eastAsia="黑体" w:hAnsi="黑体" w:cs="黑体" w:hint="eastAsia"/>
                <w:b/>
                <w:sz w:val="32"/>
              </w:rPr>
              <w:t>月</w:t>
            </w:r>
          </w:p>
        </w:tc>
        <w:tc>
          <w:tcPr>
            <w:tcW w:w="2268" w:type="dxa"/>
            <w:gridSpan w:val="2"/>
          </w:tcPr>
          <w:p w14:paraId="3FD6D56A" w14:textId="77777777" w:rsidR="000A17EE" w:rsidRDefault="000A17EE">
            <w:pPr>
              <w:widowControl/>
              <w:jc w:val="center"/>
              <w:rPr>
                <w:rFonts w:ascii="黑体" w:eastAsia="黑体" w:hAnsi="黑体" w:cs="黑体"/>
                <w:spacing w:val="20"/>
              </w:rPr>
            </w:pPr>
          </w:p>
        </w:tc>
      </w:tr>
    </w:tbl>
    <w:p w14:paraId="5ED96B92" w14:textId="77777777" w:rsidR="000A17EE" w:rsidRDefault="00AC6CFC">
      <w:pPr>
        <w:pStyle w:val="Title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 w:val="0"/>
          <w:bCs/>
          <w:sz w:val="32"/>
        </w:rPr>
        <w:br w:type="page"/>
      </w:r>
      <w:r>
        <w:rPr>
          <w:rFonts w:ascii="黑体" w:eastAsia="黑体" w:hAnsi="黑体" w:cs="黑体"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0A17EE" w14:paraId="2AAB9C4C" w14:textId="77777777">
        <w:tc>
          <w:tcPr>
            <w:tcW w:w="2304" w:type="dxa"/>
          </w:tcPr>
          <w:p w14:paraId="5600AC29" w14:textId="77777777" w:rsidR="000A17EE" w:rsidRDefault="00AC6CFC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日期</w:t>
            </w:r>
          </w:p>
        </w:tc>
        <w:tc>
          <w:tcPr>
            <w:tcW w:w="1152" w:type="dxa"/>
          </w:tcPr>
          <w:p w14:paraId="72D97EDA" w14:textId="77777777" w:rsidR="000A17EE" w:rsidRDefault="00AC6CFC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版本</w:t>
            </w:r>
          </w:p>
        </w:tc>
        <w:tc>
          <w:tcPr>
            <w:tcW w:w="3744" w:type="dxa"/>
          </w:tcPr>
          <w:p w14:paraId="1CE468DC" w14:textId="77777777" w:rsidR="000A17EE" w:rsidRDefault="00AC6CFC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说明</w:t>
            </w:r>
          </w:p>
        </w:tc>
        <w:tc>
          <w:tcPr>
            <w:tcW w:w="2304" w:type="dxa"/>
          </w:tcPr>
          <w:p w14:paraId="0197768C" w14:textId="77777777" w:rsidR="000A17EE" w:rsidRDefault="00AC6CFC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作者</w:t>
            </w:r>
          </w:p>
        </w:tc>
      </w:tr>
      <w:tr w:rsidR="000A17EE" w14:paraId="0907CAD2" w14:textId="77777777">
        <w:tc>
          <w:tcPr>
            <w:tcW w:w="2304" w:type="dxa"/>
          </w:tcPr>
          <w:p w14:paraId="1497D55F" w14:textId="77777777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2019-9-12</w:t>
            </w:r>
          </w:p>
        </w:tc>
        <w:tc>
          <w:tcPr>
            <w:tcW w:w="1152" w:type="dxa"/>
          </w:tcPr>
          <w:p w14:paraId="1FE1609D" w14:textId="77777777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V1.0</w:t>
            </w:r>
          </w:p>
        </w:tc>
        <w:tc>
          <w:tcPr>
            <w:tcW w:w="3744" w:type="dxa"/>
          </w:tcPr>
          <w:p w14:paraId="2444209F" w14:textId="77777777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初稿</w:t>
            </w:r>
          </w:p>
        </w:tc>
        <w:tc>
          <w:tcPr>
            <w:tcW w:w="2304" w:type="dxa"/>
          </w:tcPr>
          <w:p w14:paraId="64A42AB8" w14:textId="77777777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赖舒宁</w:t>
            </w:r>
          </w:p>
        </w:tc>
      </w:tr>
      <w:tr w:rsidR="000A17EE" w14:paraId="3D02C025" w14:textId="77777777">
        <w:tc>
          <w:tcPr>
            <w:tcW w:w="2304" w:type="dxa"/>
          </w:tcPr>
          <w:p w14:paraId="0AFCA0BA" w14:textId="77777777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2019-9-18</w:t>
            </w:r>
          </w:p>
        </w:tc>
        <w:tc>
          <w:tcPr>
            <w:tcW w:w="1152" w:type="dxa"/>
          </w:tcPr>
          <w:p w14:paraId="18AEA929" w14:textId="77777777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V</w:t>
            </w:r>
            <w:r>
              <w:rPr>
                <w:rFonts w:ascii="黑体" w:eastAsia="黑体" w:hAnsi="黑体" w:cs="黑体" w:hint="eastAsia"/>
              </w:rPr>
              <w:t>2</w:t>
            </w:r>
            <w:r>
              <w:rPr>
                <w:rFonts w:ascii="黑体" w:eastAsia="黑体" w:hAnsi="黑体" w:cs="黑体"/>
              </w:rPr>
              <w:t>.</w:t>
            </w:r>
            <w:r>
              <w:rPr>
                <w:rFonts w:ascii="黑体" w:eastAsia="黑体" w:hAnsi="黑体" w:cs="黑体" w:hint="eastAsia"/>
              </w:rPr>
              <w:t>0</w:t>
            </w:r>
          </w:p>
        </w:tc>
        <w:tc>
          <w:tcPr>
            <w:tcW w:w="3744" w:type="dxa"/>
          </w:tcPr>
          <w:p w14:paraId="7F9C3619" w14:textId="77777777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二稿</w:t>
            </w:r>
          </w:p>
        </w:tc>
        <w:tc>
          <w:tcPr>
            <w:tcW w:w="2304" w:type="dxa"/>
          </w:tcPr>
          <w:p w14:paraId="26D463BB" w14:textId="77777777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赖舒宁</w:t>
            </w:r>
          </w:p>
        </w:tc>
      </w:tr>
      <w:tr w:rsidR="000A17EE" w14:paraId="46A74490" w14:textId="77777777">
        <w:tc>
          <w:tcPr>
            <w:tcW w:w="2304" w:type="dxa"/>
          </w:tcPr>
          <w:p w14:paraId="2D9222A9" w14:textId="77777777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2019-9-21</w:t>
            </w:r>
          </w:p>
        </w:tc>
        <w:tc>
          <w:tcPr>
            <w:tcW w:w="1152" w:type="dxa"/>
          </w:tcPr>
          <w:p w14:paraId="5A48715A" w14:textId="77777777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V2.1</w:t>
            </w:r>
          </w:p>
        </w:tc>
        <w:tc>
          <w:tcPr>
            <w:tcW w:w="3744" w:type="dxa"/>
          </w:tcPr>
          <w:p w14:paraId="2831803C" w14:textId="77777777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三稿</w:t>
            </w:r>
          </w:p>
        </w:tc>
        <w:tc>
          <w:tcPr>
            <w:tcW w:w="2304" w:type="dxa"/>
          </w:tcPr>
          <w:p w14:paraId="0E113EEA" w14:textId="77777777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史超靖</w:t>
            </w:r>
          </w:p>
        </w:tc>
      </w:tr>
      <w:tr w:rsidR="000A17EE" w14:paraId="65A85431" w14:textId="77777777">
        <w:tc>
          <w:tcPr>
            <w:tcW w:w="2304" w:type="dxa"/>
          </w:tcPr>
          <w:p w14:paraId="19FE32F0" w14:textId="77777777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47F4E6DF" w14:textId="77777777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1949D002" w14:textId="77777777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3FBD8BC8" w14:textId="77777777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</w:tbl>
    <w:p w14:paraId="05B2C228" w14:textId="08FC170E" w:rsidR="000A17EE" w:rsidRPr="006364CE" w:rsidRDefault="006364CE">
      <w:pPr>
        <w:rPr>
          <w:rFonts w:ascii="黑体" w:eastAsia="黑体" w:hAnsi="黑体" w:cs="黑体"/>
          <w:color w:val="FF0000"/>
        </w:rPr>
      </w:pPr>
      <w:r w:rsidRPr="006364CE">
        <w:rPr>
          <w:rFonts w:ascii="黑体" w:eastAsia="黑体" w:hAnsi="黑体" w:cs="黑体"/>
          <w:color w:val="FF0000"/>
        </w:rPr>
        <w:t>P</w:t>
      </w:r>
      <w:r w:rsidRPr="006364CE">
        <w:rPr>
          <w:rFonts w:ascii="黑体" w:eastAsia="黑体" w:hAnsi="黑体" w:cs="黑体" w:hint="eastAsia"/>
          <w:color w:val="FF0000"/>
        </w:rPr>
        <w:t>s：本报告中红色部分为额外项目，不为主实现内容，时间充裕会考虑实现</w:t>
      </w:r>
    </w:p>
    <w:p w14:paraId="35CF30A7" w14:textId="77777777" w:rsidR="000A17EE" w:rsidRDefault="00AC6CFC">
      <w:pPr>
        <w:jc w:val="center"/>
        <w:rPr>
          <w:rFonts w:ascii="黑体" w:eastAsia="黑体" w:hAnsi="黑体" w:cs="黑体"/>
          <w:b/>
          <w:bCs/>
          <w:sz w:val="32"/>
        </w:rPr>
      </w:pP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  <w:b/>
          <w:bCs/>
          <w:sz w:val="32"/>
        </w:rPr>
        <w:lastRenderedPageBreak/>
        <w:t>目录</w:t>
      </w:r>
    </w:p>
    <w:p w14:paraId="688A5261" w14:textId="77777777" w:rsidR="000A17EE" w:rsidRDefault="00AC6CF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rPr>
          <w:rFonts w:ascii="黑体" w:eastAsia="黑体" w:hAnsi="黑体" w:cs="黑体" w:hint="eastAsia"/>
          <w:b/>
          <w:bCs/>
          <w:sz w:val="32"/>
        </w:rPr>
        <w:fldChar w:fldCharType="begin"/>
      </w:r>
      <w:r>
        <w:rPr>
          <w:rFonts w:ascii="黑体" w:eastAsia="黑体" w:hAnsi="黑体" w:cs="黑体" w:hint="eastAsia"/>
          <w:b/>
          <w:bCs/>
          <w:sz w:val="32"/>
        </w:rPr>
        <w:instrText xml:space="preserve"> TOC \o "1-3" \h \z \u </w:instrText>
      </w:r>
      <w:r>
        <w:rPr>
          <w:rFonts w:ascii="黑体" w:eastAsia="黑体" w:hAnsi="黑体" w:cs="黑体" w:hint="eastAsia"/>
          <w:b/>
          <w:bCs/>
          <w:sz w:val="32"/>
        </w:rPr>
        <w:fldChar w:fldCharType="separate"/>
      </w:r>
      <w:hyperlink w:anchor="_Toc19723773" w:history="1">
        <w:r>
          <w:rPr>
            <w:rStyle w:val="Hyperlink"/>
            <w:rFonts w:ascii="黑体" w:eastAsia="黑体" w:hAnsi="黑体" w:cs="黑体"/>
          </w:rPr>
          <w:t xml:space="preserve">1 </w:t>
        </w:r>
        <w:r>
          <w:rPr>
            <w:rStyle w:val="Hyperlink"/>
            <w:rFonts w:ascii="黑体" w:eastAsia="黑体" w:hAnsi="黑体" w:cs="黑体"/>
          </w:rPr>
          <w:t>引言</w:t>
        </w:r>
        <w:r>
          <w:tab/>
        </w:r>
        <w:r>
          <w:fldChar w:fldCharType="begin"/>
        </w:r>
        <w:r>
          <w:instrText xml:space="preserve"> PAGEREF _Toc19723773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D8739AB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74" w:history="1">
        <w:r>
          <w:rPr>
            <w:rStyle w:val="Hyperlink"/>
            <w:rFonts w:ascii="黑体" w:hAnsi="黑体" w:cs="黑体"/>
          </w:rPr>
          <w:t xml:space="preserve">1.1 </w:t>
        </w:r>
        <w:r>
          <w:rPr>
            <w:rStyle w:val="Hyperlink"/>
            <w:rFonts w:ascii="黑体" w:hAnsi="黑体" w:cs="黑体"/>
          </w:rPr>
          <w:t>目的</w:t>
        </w:r>
        <w:r>
          <w:tab/>
        </w:r>
        <w:r>
          <w:fldChar w:fldCharType="begin"/>
        </w:r>
        <w:r>
          <w:instrText xml:space="preserve"> PAGEREF _Toc19723774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7BC1435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75" w:history="1">
        <w:r>
          <w:rPr>
            <w:rStyle w:val="Hyperlink"/>
            <w:rFonts w:ascii="黑体" w:hAnsi="黑体" w:cs="黑体"/>
          </w:rPr>
          <w:t xml:space="preserve">1.2 </w:t>
        </w:r>
        <w:r>
          <w:rPr>
            <w:rStyle w:val="Hyperlink"/>
            <w:rFonts w:ascii="黑体" w:hAnsi="黑体" w:cs="黑体"/>
          </w:rPr>
          <w:t>范围</w:t>
        </w:r>
        <w:r>
          <w:tab/>
        </w:r>
        <w:r>
          <w:fldChar w:fldCharType="begin"/>
        </w:r>
        <w:r>
          <w:instrText xml:space="preserve"> PAGEREF _Toc19723775</w:instrText>
        </w:r>
        <w:r>
          <w:instrText xml:space="preserve">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5603336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76" w:history="1">
        <w:r>
          <w:rPr>
            <w:rStyle w:val="Hyperlink"/>
            <w:rFonts w:ascii="黑体" w:hAnsi="黑体" w:cs="黑体"/>
          </w:rPr>
          <w:t xml:space="preserve">1.3 </w:t>
        </w:r>
        <w:r>
          <w:rPr>
            <w:rStyle w:val="Hyperlink"/>
            <w:rFonts w:ascii="黑体" w:hAnsi="黑体" w:cs="黑体"/>
          </w:rPr>
          <w:t>术语</w:t>
        </w:r>
        <w:r>
          <w:tab/>
        </w:r>
        <w:r>
          <w:fldChar w:fldCharType="begin"/>
        </w:r>
        <w:r>
          <w:instrText xml:space="preserve"> PAGEREF _Toc19723776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6995F0E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77" w:history="1">
        <w:r>
          <w:rPr>
            <w:rStyle w:val="Hyperlink"/>
            <w:rFonts w:ascii="黑体" w:hAnsi="黑体" w:cs="黑体"/>
          </w:rPr>
          <w:t xml:space="preserve">1.4 </w:t>
        </w:r>
        <w:r>
          <w:rPr>
            <w:rStyle w:val="Hyperlink"/>
            <w:rFonts w:ascii="黑体" w:hAnsi="黑体" w:cs="黑体"/>
          </w:rPr>
          <w:t>参考文献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oc19723777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4E07E05" w14:textId="77777777" w:rsidR="000A17EE" w:rsidRDefault="00AC6CF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78" w:history="1">
        <w:r>
          <w:rPr>
            <w:rStyle w:val="Hyperlink"/>
            <w:rFonts w:ascii="黑体" w:eastAsia="黑体" w:hAnsi="黑体" w:cs="黑体"/>
          </w:rPr>
          <w:t xml:space="preserve">2 </w:t>
        </w:r>
        <w:r>
          <w:rPr>
            <w:rStyle w:val="Hyperlink"/>
            <w:rFonts w:ascii="黑体" w:eastAsia="黑体" w:hAnsi="黑体" w:cs="黑体"/>
          </w:rPr>
          <w:t>系统概述</w:t>
        </w:r>
        <w:r>
          <w:tab/>
        </w:r>
        <w:r>
          <w:fldChar w:fldCharType="begin"/>
        </w:r>
        <w:r>
          <w:instrText xml:space="preserve"> PAGEREF _Toc19723778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34F48CE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79" w:history="1">
        <w:r>
          <w:rPr>
            <w:rStyle w:val="Hyperlink"/>
            <w:rFonts w:ascii="黑体" w:hAnsi="黑体" w:cs="黑体"/>
          </w:rPr>
          <w:t xml:space="preserve">2.1 </w:t>
        </w:r>
        <w:r>
          <w:rPr>
            <w:rStyle w:val="Hyperlink"/>
            <w:rFonts w:ascii="黑体" w:hAnsi="黑体" w:cs="黑体"/>
          </w:rPr>
          <w:t>概述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_Toc19723779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3A8C927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80" w:history="1">
        <w:r>
          <w:rPr>
            <w:rStyle w:val="Hyperlink"/>
            <w:rFonts w:ascii="黑体" w:hAnsi="黑体" w:cs="黑体"/>
          </w:rPr>
          <w:t>2.2</w:t>
        </w:r>
        <w:r>
          <w:rPr>
            <w:rStyle w:val="Hyperlink"/>
            <w:rFonts w:ascii="黑体" w:hAnsi="黑体" w:cs="黑体"/>
          </w:rPr>
          <w:t>运行环境</w:t>
        </w:r>
        <w:r>
          <w:tab/>
        </w:r>
        <w:r>
          <w:fldChar w:fldCharType="begin"/>
        </w:r>
        <w:r>
          <w:instrText xml:space="preserve"> PAGEREF _Toc19723780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D398720" w14:textId="77777777" w:rsidR="000A17EE" w:rsidRDefault="00AC6CF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81" w:history="1">
        <w:r>
          <w:rPr>
            <w:rStyle w:val="Hyperlink"/>
            <w:rFonts w:ascii="黑体" w:eastAsia="黑体" w:hAnsi="黑体" w:cs="黑体"/>
          </w:rPr>
          <w:t xml:space="preserve">3 </w:t>
        </w:r>
        <w:r>
          <w:rPr>
            <w:rStyle w:val="Hyperlink"/>
            <w:rFonts w:ascii="黑体" w:eastAsia="黑体" w:hAnsi="黑体" w:cs="黑体"/>
          </w:rPr>
          <w:t>系统特性</w:t>
        </w:r>
        <w:r>
          <w:tab/>
        </w:r>
        <w:r>
          <w:fldChar w:fldCharType="begin"/>
        </w:r>
        <w:r>
          <w:instrText xml:space="preserve"> PAGEREF _Toc19723781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301CC0A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82" w:history="1">
        <w:r>
          <w:rPr>
            <w:rStyle w:val="Hyperlink"/>
            <w:rFonts w:ascii="黑体" w:hAnsi="黑体" w:cs="黑体"/>
          </w:rPr>
          <w:t xml:space="preserve">3.1 </w:t>
        </w:r>
        <w:r>
          <w:rPr>
            <w:rStyle w:val="Hyperlink"/>
            <w:rFonts w:ascii="黑体" w:hAnsi="黑体" w:cs="黑体"/>
          </w:rPr>
          <w:t>游戏机制</w:t>
        </w:r>
        <w:r>
          <w:tab/>
        </w:r>
        <w:r>
          <w:fldChar w:fldCharType="begin"/>
        </w:r>
        <w:r>
          <w:instrText xml:space="preserve"> PAGEREF _Toc19723782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6FD6763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83" w:history="1">
        <w:r>
          <w:rPr>
            <w:rStyle w:val="Hyperlink"/>
            <w:rFonts w:ascii="黑体" w:hAnsi="黑体" w:cs="黑体"/>
          </w:rPr>
          <w:t xml:space="preserve">3.2 </w:t>
        </w:r>
        <w:r>
          <w:rPr>
            <w:rStyle w:val="Hyperlink"/>
            <w:rFonts w:ascii="黑体" w:hAnsi="黑体" w:cs="黑体"/>
          </w:rPr>
          <w:t>场景漫游</w:t>
        </w:r>
        <w:r>
          <w:tab/>
        </w:r>
        <w:r>
          <w:fldChar w:fldCharType="begin"/>
        </w:r>
        <w:r>
          <w:instrText xml:space="preserve"> PAGEREF _Toc19723783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2740CF2" w14:textId="77777777" w:rsidR="000A17EE" w:rsidRDefault="00AC6CF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84" w:history="1">
        <w:r>
          <w:rPr>
            <w:rStyle w:val="Hyperlink"/>
            <w:rFonts w:ascii="黑体" w:eastAsia="黑体" w:hAnsi="黑体" w:cs="黑体"/>
          </w:rPr>
          <w:t xml:space="preserve">3.2.1 </w:t>
        </w:r>
        <w:r>
          <w:rPr>
            <w:rStyle w:val="Hyperlink"/>
            <w:rFonts w:ascii="黑体" w:eastAsia="黑体" w:hAnsi="黑体" w:cs="黑体"/>
          </w:rPr>
          <w:t>初始小河场景</w:t>
        </w:r>
        <w:r>
          <w:tab/>
        </w:r>
        <w:r>
          <w:fldChar w:fldCharType="begin"/>
        </w:r>
        <w:r>
          <w:instrText xml:space="preserve"> PAGEREF _Toc19723784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9215A70" w14:textId="77777777" w:rsidR="000A17EE" w:rsidRDefault="00AC6CF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85" w:history="1">
        <w:r>
          <w:rPr>
            <w:rStyle w:val="Hyperlink"/>
            <w:rFonts w:ascii="黑体" w:eastAsia="黑体" w:hAnsi="黑体" w:cs="黑体"/>
          </w:rPr>
          <w:t xml:space="preserve">3.2.2 </w:t>
        </w:r>
        <w:r>
          <w:rPr>
            <w:rStyle w:val="Hyperlink"/>
            <w:rFonts w:ascii="黑体" w:eastAsia="黑体" w:hAnsi="黑体" w:cs="黑体"/>
          </w:rPr>
          <w:t>进阶烧烤场景</w:t>
        </w:r>
        <w:r>
          <w:tab/>
        </w:r>
        <w:r>
          <w:fldChar w:fldCharType="begin"/>
        </w:r>
        <w:r>
          <w:instrText xml:space="preserve"> PAGEREF _Toc19723785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F9728D7" w14:textId="77777777" w:rsidR="000A17EE" w:rsidRDefault="00AC6CF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86" w:history="1">
        <w:r>
          <w:rPr>
            <w:rStyle w:val="Hyperlink"/>
            <w:rFonts w:ascii="黑体" w:eastAsia="黑体" w:hAnsi="黑体" w:cs="黑体"/>
          </w:rPr>
          <w:t xml:space="preserve">3.2.3 </w:t>
        </w:r>
        <w:r>
          <w:rPr>
            <w:rStyle w:val="Hyperlink"/>
            <w:rFonts w:ascii="黑体" w:eastAsia="黑体" w:hAnsi="黑体" w:cs="黑体"/>
          </w:rPr>
          <w:t>高级城市场景</w:t>
        </w:r>
        <w:r>
          <w:tab/>
        </w:r>
        <w:r>
          <w:fldChar w:fldCharType="begin"/>
        </w:r>
        <w:r>
          <w:instrText xml:space="preserve"> PAGEREF _Toc19723786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506BC1D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87" w:history="1">
        <w:r>
          <w:rPr>
            <w:rStyle w:val="Hyperlink"/>
            <w:rFonts w:ascii="黑体" w:hAnsi="黑体" w:cs="黑体"/>
          </w:rPr>
          <w:t xml:space="preserve">3.3 </w:t>
        </w:r>
        <w:r>
          <w:rPr>
            <w:rStyle w:val="Hyperlink"/>
            <w:rFonts w:ascii="黑体" w:hAnsi="黑体" w:cs="黑体"/>
          </w:rPr>
          <w:t>皮肤管理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19723787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E6B6F9D" w14:textId="77777777" w:rsidR="000A17EE" w:rsidRDefault="00AC6CF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88" w:history="1">
        <w:r>
          <w:rPr>
            <w:rStyle w:val="Hyperlink"/>
            <w:rFonts w:ascii="黑体" w:eastAsia="黑体" w:hAnsi="黑体" w:cs="黑体"/>
          </w:rPr>
          <w:t xml:space="preserve">3.3.1 </w:t>
        </w:r>
        <w:r>
          <w:rPr>
            <w:rStyle w:val="Hyperlink"/>
            <w:rFonts w:ascii="黑体" w:eastAsia="黑体" w:hAnsi="黑体" w:cs="黑体"/>
          </w:rPr>
          <w:t>使用及切换方法</w:t>
        </w:r>
        <w:r>
          <w:tab/>
        </w:r>
        <w:r>
          <w:fldChar w:fldCharType="begin"/>
        </w:r>
        <w:r>
          <w:instrText xml:space="preserve"> PAGEREF _Toc19723788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AA5B406" w14:textId="77777777" w:rsidR="000A17EE" w:rsidRDefault="00AC6CF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89" w:history="1">
        <w:r>
          <w:rPr>
            <w:rStyle w:val="Hyperlink"/>
            <w:rFonts w:ascii="黑体" w:eastAsia="黑体" w:hAnsi="黑体" w:cs="黑体"/>
          </w:rPr>
          <w:t xml:space="preserve">3.3.2 </w:t>
        </w:r>
        <w:r>
          <w:rPr>
            <w:rStyle w:val="Hyperlink"/>
            <w:rFonts w:ascii="黑体" w:eastAsia="黑体" w:hAnsi="黑体" w:cs="黑体"/>
          </w:rPr>
          <w:t>获得方式</w:t>
        </w:r>
        <w:r>
          <w:tab/>
        </w:r>
        <w:r>
          <w:fldChar w:fldCharType="begin"/>
        </w:r>
        <w:r>
          <w:instrText xml:space="preserve"> PAGEREF _Toc19723789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1F829C9" w14:textId="77777777" w:rsidR="000A17EE" w:rsidRDefault="00AC6CF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90" w:history="1">
        <w:r>
          <w:rPr>
            <w:rStyle w:val="Hyperlink"/>
            <w:rFonts w:ascii="黑体" w:eastAsia="黑体" w:hAnsi="黑体" w:cs="黑体"/>
          </w:rPr>
          <w:t xml:space="preserve">3.3.3 </w:t>
        </w:r>
        <w:r>
          <w:rPr>
            <w:rStyle w:val="Hyperlink"/>
            <w:rFonts w:ascii="黑体" w:eastAsia="黑体" w:hAnsi="黑体" w:cs="黑体"/>
          </w:rPr>
          <w:t>设计中皮肤一览</w:t>
        </w:r>
        <w:r>
          <w:tab/>
        </w:r>
        <w:r>
          <w:fldChar w:fldCharType="begin"/>
        </w:r>
        <w:r>
          <w:instrText xml:space="preserve"> PAGEREF _Toc19723790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867FB87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91" w:history="1">
        <w:r>
          <w:rPr>
            <w:rStyle w:val="Hyperlink"/>
            <w:rFonts w:ascii="黑体" w:hAnsi="黑体" w:cs="黑体"/>
          </w:rPr>
          <w:t xml:space="preserve">3.4 </w:t>
        </w:r>
        <w:r>
          <w:rPr>
            <w:rStyle w:val="Hyperlink"/>
            <w:rFonts w:ascii="黑体" w:hAnsi="黑体" w:cs="黑体"/>
          </w:rPr>
          <w:t>角色操控</w:t>
        </w:r>
        <w:r>
          <w:tab/>
        </w:r>
        <w:r>
          <w:fldChar w:fldCharType="begin"/>
        </w:r>
        <w:r>
          <w:instrText xml:space="preserve"> PAGEREF _Toc19723791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8295F75" w14:textId="77777777" w:rsidR="000A17EE" w:rsidRDefault="00AC6CF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92" w:history="1">
        <w:r>
          <w:rPr>
            <w:rStyle w:val="Hyperlink"/>
            <w:rFonts w:ascii="黑体" w:eastAsia="黑体" w:hAnsi="黑体" w:cs="黑体"/>
          </w:rPr>
          <w:t xml:space="preserve">3.4.1 </w:t>
        </w:r>
        <w:r>
          <w:rPr>
            <w:rStyle w:val="Hyperlink"/>
            <w:rFonts w:ascii="黑体" w:eastAsia="黑体" w:hAnsi="黑体" w:cs="黑体"/>
          </w:rPr>
          <w:t>基本操控</w:t>
        </w:r>
        <w:r>
          <w:tab/>
        </w:r>
        <w:r>
          <w:fldChar w:fldCharType="begin"/>
        </w:r>
        <w:r>
          <w:instrText xml:space="preserve"> PAGEREF _Toc19723792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63FD72E" w14:textId="77777777" w:rsidR="000A17EE" w:rsidRDefault="00AC6CF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93" w:history="1">
        <w:r>
          <w:rPr>
            <w:rStyle w:val="Hyperlink"/>
            <w:rFonts w:ascii="黑体" w:eastAsia="黑体" w:hAnsi="黑体" w:cs="黑体"/>
          </w:rPr>
          <w:t xml:space="preserve">3.4.2 </w:t>
        </w:r>
        <w:r>
          <w:rPr>
            <w:rStyle w:val="Hyperlink"/>
            <w:rFonts w:ascii="黑体" w:eastAsia="黑体" w:hAnsi="黑体" w:cs="黑体"/>
          </w:rPr>
          <w:t>游戏的暂停与继续</w:t>
        </w:r>
        <w:r>
          <w:tab/>
        </w:r>
        <w:r>
          <w:fldChar w:fldCharType="begin"/>
        </w:r>
        <w:r>
          <w:instrText xml:space="preserve"> PAGEREF _Toc19723793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A2EEB15" w14:textId="77777777" w:rsidR="000A17EE" w:rsidRDefault="00AC6CF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94" w:history="1">
        <w:r>
          <w:rPr>
            <w:rStyle w:val="Hyperlink"/>
            <w:rFonts w:ascii="黑体" w:eastAsia="黑体" w:hAnsi="黑体" w:cs="黑体"/>
          </w:rPr>
          <w:t xml:space="preserve">3.4.3 </w:t>
        </w:r>
        <w:r>
          <w:rPr>
            <w:rStyle w:val="Hyperlink"/>
            <w:rFonts w:ascii="黑体" w:eastAsia="黑体" w:hAnsi="黑体" w:cs="黑体"/>
          </w:rPr>
          <w:t>碰撞与奖励</w:t>
        </w:r>
        <w:r>
          <w:tab/>
        </w:r>
        <w:r>
          <w:fldChar w:fldCharType="begin"/>
        </w:r>
        <w:r>
          <w:instrText xml:space="preserve"> PAGEREF _Toc19723794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4FD69A2" w14:textId="77777777" w:rsidR="000A17EE" w:rsidRDefault="00AC6CF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95" w:history="1">
        <w:r>
          <w:rPr>
            <w:rStyle w:val="Hyperlink"/>
            <w:rFonts w:ascii="黑体" w:eastAsia="黑体" w:hAnsi="黑体" w:cs="黑体"/>
          </w:rPr>
          <w:t xml:space="preserve">3.4.4 </w:t>
        </w:r>
        <w:r>
          <w:rPr>
            <w:rStyle w:val="Hyperlink"/>
            <w:rFonts w:ascii="黑体" w:eastAsia="黑体" w:hAnsi="黑体" w:cs="黑体"/>
          </w:rPr>
          <w:t>鸭叫</w:t>
        </w:r>
        <w:r>
          <w:tab/>
        </w:r>
        <w:r>
          <w:fldChar w:fldCharType="begin"/>
        </w:r>
        <w:r>
          <w:instrText xml:space="preserve"> PAGEREF _Toc19723795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8CA3FFF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96" w:history="1">
        <w:r>
          <w:rPr>
            <w:rStyle w:val="Hyperlink"/>
            <w:rFonts w:ascii="黑体" w:hAnsi="黑体" w:cs="黑体"/>
          </w:rPr>
          <w:t xml:space="preserve">3.5 </w:t>
        </w:r>
        <w:r>
          <w:rPr>
            <w:rStyle w:val="Hyperlink"/>
            <w:rFonts w:ascii="黑体" w:hAnsi="黑体" w:cs="黑体"/>
          </w:rPr>
          <w:t>界面管理</w:t>
        </w:r>
        <w:r>
          <w:tab/>
        </w:r>
        <w:r>
          <w:fldChar w:fldCharType="begin"/>
        </w:r>
        <w:r>
          <w:instrText xml:space="preserve"> PAGEREF _Toc19723796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205F2CC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97" w:history="1">
        <w:r>
          <w:rPr>
            <w:rStyle w:val="Hyperlink"/>
            <w:rFonts w:ascii="黑体" w:hAnsi="黑体" w:cs="黑体"/>
          </w:rPr>
          <w:t xml:space="preserve">3.6 </w:t>
        </w:r>
        <w:r>
          <w:rPr>
            <w:rStyle w:val="Hyperlink"/>
            <w:rFonts w:ascii="黑体" w:hAnsi="黑体" w:cs="黑体"/>
          </w:rPr>
          <w:t>分数统计</w:t>
        </w:r>
        <w:r>
          <w:tab/>
        </w:r>
        <w:r>
          <w:fldChar w:fldCharType="begin"/>
        </w:r>
        <w:r>
          <w:instrText xml:space="preserve"> PAGEREF _Toc19723797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9408227" w14:textId="77777777" w:rsidR="000A17EE" w:rsidRDefault="00AC6CF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98" w:history="1">
        <w:r>
          <w:rPr>
            <w:rStyle w:val="Hyperlink"/>
            <w:rFonts w:ascii="黑体" w:eastAsia="黑体" w:hAnsi="黑体" w:cs="黑体"/>
          </w:rPr>
          <w:t xml:space="preserve">3.6.1 </w:t>
        </w:r>
        <w:r>
          <w:rPr>
            <w:rStyle w:val="Hyperlink"/>
            <w:rFonts w:ascii="黑体" w:eastAsia="黑体" w:hAnsi="黑体" w:cs="黑体"/>
          </w:rPr>
          <w:t>游戏中分数计算</w:t>
        </w:r>
        <w:r>
          <w:tab/>
        </w:r>
        <w:r>
          <w:fldChar w:fldCharType="begin"/>
        </w:r>
        <w:r>
          <w:instrText xml:space="preserve"> PAGEREF _Toc19723798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ACE10B8" w14:textId="77777777" w:rsidR="000A17EE" w:rsidRDefault="00AC6CF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799" w:history="1">
        <w:r>
          <w:rPr>
            <w:rStyle w:val="Hyperlink"/>
            <w:rFonts w:ascii="黑体" w:eastAsia="黑体" w:hAnsi="黑体" w:cs="黑体"/>
          </w:rPr>
          <w:t xml:space="preserve">3.6.2 </w:t>
        </w:r>
        <w:r>
          <w:rPr>
            <w:rStyle w:val="Hyperlink"/>
            <w:rFonts w:ascii="黑体" w:eastAsia="黑体" w:hAnsi="黑体" w:cs="黑体"/>
          </w:rPr>
          <w:t>主菜单成绩统计</w:t>
        </w:r>
        <w:r>
          <w:tab/>
        </w:r>
        <w:r>
          <w:fldChar w:fldCharType="begin"/>
        </w:r>
        <w:r>
          <w:instrText xml:space="preserve"> PAGER</w:instrText>
        </w:r>
        <w:r>
          <w:instrText xml:space="preserve">EF _Toc19723799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E645B06" w14:textId="77777777" w:rsidR="000A17EE" w:rsidRDefault="00AC6CF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800" w:history="1">
        <w:r>
          <w:rPr>
            <w:rStyle w:val="Hyperlink"/>
            <w:rFonts w:ascii="黑体" w:eastAsia="黑体" w:hAnsi="黑体" w:cs="黑体"/>
          </w:rPr>
          <w:t xml:space="preserve">4 </w:t>
        </w:r>
        <w:r>
          <w:rPr>
            <w:rStyle w:val="Hyperlink"/>
            <w:rFonts w:ascii="黑体" w:eastAsia="黑体" w:hAnsi="黑体" w:cs="黑体"/>
          </w:rPr>
          <w:t>非功能性需求</w:t>
        </w:r>
        <w:r>
          <w:tab/>
        </w:r>
        <w:r>
          <w:fldChar w:fldCharType="begin"/>
        </w:r>
        <w:r>
          <w:instrText xml:space="preserve"> PAGEREF _Toc19723800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B0502DE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801" w:history="1">
        <w:r>
          <w:rPr>
            <w:rStyle w:val="Hyperlink"/>
            <w:rFonts w:ascii="黑体" w:hAnsi="黑体" w:cs="黑体"/>
          </w:rPr>
          <w:t>4.</w:t>
        </w:r>
        <w:r>
          <w:rPr>
            <w:rStyle w:val="Hyperlink"/>
            <w:rFonts w:ascii="黑体" w:hAnsi="黑体" w:cs="黑体"/>
          </w:rPr>
          <w:t xml:space="preserve">1 </w:t>
        </w:r>
        <w:r>
          <w:rPr>
            <w:rStyle w:val="Hyperlink"/>
            <w:rFonts w:ascii="黑体" w:hAnsi="黑体" w:cs="黑体"/>
          </w:rPr>
          <w:t>性能需求</w:t>
        </w:r>
        <w:r>
          <w:tab/>
        </w:r>
        <w:r>
          <w:fldChar w:fldCharType="begin"/>
        </w:r>
        <w:r>
          <w:instrText xml:space="preserve"> PAGEREF _Toc19723801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A4BEB12" w14:textId="77777777" w:rsidR="000A17EE" w:rsidRDefault="00AC6CF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802" w:history="1">
        <w:r>
          <w:rPr>
            <w:rStyle w:val="Hyperlink"/>
            <w:rFonts w:ascii="黑体" w:eastAsia="黑体" w:hAnsi="黑体" w:cs="黑体"/>
          </w:rPr>
          <w:t xml:space="preserve">4.2 </w:t>
        </w:r>
        <w:r>
          <w:rPr>
            <w:rStyle w:val="Hyperlink"/>
            <w:rFonts w:ascii="黑体" w:eastAsia="黑体" w:hAnsi="黑体" w:cs="黑体"/>
          </w:rPr>
          <w:t>用户手册</w:t>
        </w:r>
        <w:r>
          <w:tab/>
        </w:r>
        <w:r>
          <w:fldChar w:fldCharType="begin"/>
        </w:r>
        <w:r>
          <w:instrText xml:space="preserve"> PAGEREF _Toc19723802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D85E516" w14:textId="77777777" w:rsidR="000A17EE" w:rsidRDefault="00AC6CF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803" w:history="1">
        <w:r>
          <w:rPr>
            <w:rStyle w:val="Hyperlink"/>
            <w:rFonts w:ascii="黑体" w:eastAsia="黑体" w:hAnsi="黑体" w:cs="黑体"/>
          </w:rPr>
          <w:t xml:space="preserve">4.5 </w:t>
        </w:r>
        <w:r>
          <w:rPr>
            <w:rStyle w:val="Hyperlink"/>
            <w:rFonts w:ascii="黑体" w:eastAsia="黑体" w:hAnsi="黑体" w:cs="黑体"/>
          </w:rPr>
          <w:t>其它需求</w:t>
        </w:r>
        <w:r>
          <w:tab/>
        </w:r>
        <w:r>
          <w:fldChar w:fldCharType="begin"/>
        </w:r>
        <w:r>
          <w:instrText xml:space="preserve"> PAGEREF _Toc19723803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4B244C6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804" w:history="1">
        <w:r>
          <w:rPr>
            <w:rStyle w:val="Hyperlink"/>
            <w:rFonts w:ascii="黑体" w:hAnsi="黑体" w:cs="黑体"/>
          </w:rPr>
          <w:t xml:space="preserve">5 </w:t>
        </w:r>
        <w:r>
          <w:rPr>
            <w:rStyle w:val="Hyperlink"/>
            <w:rFonts w:ascii="黑体" w:hAnsi="黑体" w:cs="黑体"/>
          </w:rPr>
          <w:t>外部接口需求</w:t>
        </w:r>
        <w:r>
          <w:tab/>
        </w:r>
        <w:r>
          <w:fldChar w:fldCharType="begin"/>
        </w:r>
        <w:r>
          <w:instrText xml:space="preserve"> PAGEREF _Toc19723804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6053A38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805" w:history="1">
        <w:r>
          <w:rPr>
            <w:rStyle w:val="Hyperlink"/>
            <w:rFonts w:ascii="黑体" w:hAnsi="黑体" w:cs="黑体"/>
          </w:rPr>
          <w:t xml:space="preserve">5.1 </w:t>
        </w:r>
        <w:r>
          <w:rPr>
            <w:rStyle w:val="Hyperlink"/>
            <w:rFonts w:ascii="黑体" w:hAnsi="黑体" w:cs="黑体"/>
          </w:rPr>
          <w:t>用户接口</w:t>
        </w:r>
        <w:r>
          <w:tab/>
        </w:r>
        <w:r>
          <w:fldChar w:fldCharType="begin"/>
        </w:r>
        <w:r>
          <w:instrText xml:space="preserve"> PAGEREF _Toc19723805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1974B77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806" w:history="1">
        <w:r>
          <w:rPr>
            <w:rStyle w:val="Hyperlink"/>
            <w:rFonts w:ascii="黑体" w:hAnsi="黑体" w:cs="黑体"/>
          </w:rPr>
          <w:t xml:space="preserve">5.2 </w:t>
        </w:r>
        <w:r>
          <w:rPr>
            <w:rStyle w:val="Hyperlink"/>
            <w:rFonts w:ascii="黑体" w:hAnsi="黑体" w:cs="黑体"/>
          </w:rPr>
          <w:t>硬件接口</w:t>
        </w:r>
        <w:r>
          <w:tab/>
        </w:r>
        <w:r>
          <w:fldChar w:fldCharType="begin"/>
        </w:r>
        <w:r>
          <w:instrText xml:space="preserve"> PAGEREF _Toc19723806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436D4E6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807" w:history="1">
        <w:r>
          <w:rPr>
            <w:rStyle w:val="Hyperlink"/>
            <w:rFonts w:ascii="黑体" w:hAnsi="黑体" w:cs="黑体"/>
          </w:rPr>
          <w:t xml:space="preserve">5.3 </w:t>
        </w:r>
        <w:r>
          <w:rPr>
            <w:rStyle w:val="Hyperlink"/>
            <w:rFonts w:ascii="黑体" w:hAnsi="黑体" w:cs="黑体"/>
          </w:rPr>
          <w:t>软件接口</w:t>
        </w:r>
        <w:r>
          <w:tab/>
        </w:r>
        <w:r>
          <w:fldChar w:fldCharType="begin"/>
        </w:r>
        <w:r>
          <w:instrText xml:space="preserve"> PAGEREF _Toc19723807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69225AB" w14:textId="77777777" w:rsidR="000A17EE" w:rsidRDefault="00AC6CF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19723808" w:history="1">
        <w:r>
          <w:rPr>
            <w:rStyle w:val="Hyperlink"/>
            <w:rFonts w:ascii="黑体" w:hAnsi="黑体" w:cs="黑体"/>
          </w:rPr>
          <w:t xml:space="preserve">5.4 </w:t>
        </w:r>
        <w:r>
          <w:rPr>
            <w:rStyle w:val="Hyperlink"/>
            <w:rFonts w:ascii="黑体" w:hAnsi="黑体" w:cs="黑体"/>
          </w:rPr>
          <w:t>通信接口</w:t>
        </w:r>
        <w:r>
          <w:tab/>
        </w:r>
        <w:r>
          <w:fldChar w:fldCharType="begin"/>
        </w:r>
        <w:r>
          <w:instrText xml:space="preserve"> PAGEREF _Toc19723808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FBBC7BE" w14:textId="77777777" w:rsidR="000A17EE" w:rsidRDefault="00AC6CFC">
      <w:pPr>
        <w:rPr>
          <w:rFonts w:ascii="黑体" w:eastAsia="黑体" w:hAnsi="黑体" w:cs="黑体"/>
          <w:b/>
          <w:bCs/>
          <w:sz w:val="32"/>
        </w:rPr>
      </w:pPr>
      <w:r>
        <w:rPr>
          <w:rFonts w:ascii="黑体" w:eastAsia="黑体" w:hAnsi="黑体" w:cs="黑体" w:hint="eastAsia"/>
          <w:b/>
          <w:bCs/>
          <w:sz w:val="32"/>
        </w:rPr>
        <w:fldChar w:fldCharType="end"/>
      </w:r>
    </w:p>
    <w:p w14:paraId="61EAADD2" w14:textId="77777777" w:rsidR="000A17EE" w:rsidRDefault="000A17EE">
      <w:pPr>
        <w:rPr>
          <w:rFonts w:ascii="黑体" w:eastAsia="黑体" w:hAnsi="黑体" w:cs="黑体"/>
          <w:b/>
          <w:bCs/>
          <w:sz w:val="32"/>
        </w:rPr>
      </w:pPr>
    </w:p>
    <w:p w14:paraId="031B3D6A" w14:textId="77777777" w:rsidR="000A17EE" w:rsidRDefault="000A17EE">
      <w:pPr>
        <w:rPr>
          <w:rFonts w:ascii="黑体" w:eastAsia="黑体" w:hAnsi="黑体" w:cs="黑体"/>
          <w:b/>
          <w:bCs/>
          <w:sz w:val="32"/>
        </w:rPr>
      </w:pPr>
    </w:p>
    <w:p w14:paraId="470FC31B" w14:textId="77777777" w:rsidR="000A17EE" w:rsidRDefault="000A17EE">
      <w:pPr>
        <w:rPr>
          <w:rFonts w:ascii="黑体" w:eastAsia="黑体" w:hAnsi="黑体" w:cs="黑体"/>
          <w:b/>
          <w:bCs/>
          <w:sz w:val="32"/>
        </w:rPr>
      </w:pPr>
    </w:p>
    <w:p w14:paraId="42BCB41C" w14:textId="77777777" w:rsidR="000A17EE" w:rsidRDefault="000A17EE">
      <w:pPr>
        <w:rPr>
          <w:rFonts w:ascii="黑体" w:eastAsia="黑体" w:hAnsi="黑体" w:cs="黑体"/>
          <w:b/>
          <w:bCs/>
          <w:sz w:val="32"/>
        </w:rPr>
      </w:pPr>
    </w:p>
    <w:p w14:paraId="5C5663B9" w14:textId="77777777" w:rsidR="000A17EE" w:rsidRDefault="00AC6CFC">
      <w:pPr>
        <w:pStyle w:val="Heading1"/>
        <w:rPr>
          <w:rFonts w:ascii="黑体" w:eastAsia="黑体" w:hAnsi="黑体" w:cs="黑体"/>
          <w:sz w:val="30"/>
          <w:szCs w:val="30"/>
        </w:rPr>
      </w:pPr>
      <w:bookmarkStart w:id="0" w:name="_Toc19723773"/>
      <w:r>
        <w:rPr>
          <w:rFonts w:ascii="黑体" w:eastAsia="黑体" w:hAnsi="黑体" w:cs="黑体" w:hint="eastAsia"/>
          <w:sz w:val="30"/>
          <w:szCs w:val="30"/>
        </w:rPr>
        <w:t xml:space="preserve">1 </w:t>
      </w:r>
      <w:r>
        <w:rPr>
          <w:rFonts w:ascii="黑体" w:eastAsia="黑体" w:hAnsi="黑体" w:cs="黑体" w:hint="eastAsia"/>
          <w:sz w:val="30"/>
          <w:szCs w:val="30"/>
        </w:rPr>
        <w:t>引言</w:t>
      </w:r>
      <w:bookmarkEnd w:id="0"/>
    </w:p>
    <w:p w14:paraId="793C89F8" w14:textId="77777777" w:rsidR="000A17EE" w:rsidRDefault="00AC6CFC">
      <w:pPr>
        <w:pStyle w:val="Heading2"/>
        <w:rPr>
          <w:rFonts w:ascii="黑体" w:hAnsi="黑体" w:cs="黑体"/>
          <w:color w:val="000000" w:themeColor="text1"/>
          <w:sz w:val="28"/>
          <w:szCs w:val="28"/>
        </w:rPr>
      </w:pPr>
      <w:bookmarkStart w:id="1" w:name="_Toc19723774"/>
      <w:r>
        <w:rPr>
          <w:rFonts w:ascii="黑体" w:hAnsi="黑体" w:cs="黑体" w:hint="eastAsia"/>
          <w:color w:val="000000" w:themeColor="text1"/>
          <w:sz w:val="28"/>
          <w:szCs w:val="28"/>
        </w:rPr>
        <w:t xml:space="preserve">1.1 </w:t>
      </w:r>
      <w:r>
        <w:rPr>
          <w:rFonts w:ascii="黑体" w:hAnsi="黑体" w:cs="黑体" w:hint="eastAsia"/>
          <w:color w:val="000000" w:themeColor="text1"/>
          <w:sz w:val="28"/>
          <w:szCs w:val="28"/>
        </w:rPr>
        <w:t>目的</w:t>
      </w:r>
      <w:bookmarkEnd w:id="1"/>
    </w:p>
    <w:p w14:paraId="2285E02A" w14:textId="77777777" w:rsidR="000A17EE" w:rsidRDefault="00AC6CFC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本文档为三维图形学课设小组作业鸭子漂流（后文称“本程序”）而作。</w:t>
      </w:r>
    </w:p>
    <w:p w14:paraId="04F5627C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2" w:name="_Toc19261368"/>
      <w:bookmarkStart w:id="3" w:name="_Toc19723775"/>
      <w:r>
        <w:rPr>
          <w:rFonts w:ascii="黑体" w:hAnsi="黑体" w:cs="黑体" w:hint="eastAsia"/>
          <w:sz w:val="28"/>
        </w:rPr>
        <w:t>1.</w:t>
      </w:r>
      <w:r>
        <w:rPr>
          <w:rFonts w:ascii="黑体" w:hAnsi="黑体" w:cs="黑体"/>
          <w:sz w:val="28"/>
        </w:rPr>
        <w:t>2</w:t>
      </w:r>
      <w:r>
        <w:rPr>
          <w:rFonts w:ascii="黑体" w:hAnsi="黑体" w:cs="黑体" w:hint="eastAsia"/>
          <w:sz w:val="28"/>
        </w:rPr>
        <w:t xml:space="preserve"> </w:t>
      </w:r>
      <w:r>
        <w:rPr>
          <w:rFonts w:ascii="黑体" w:hAnsi="黑体" w:cs="黑体" w:hint="eastAsia"/>
          <w:sz w:val="28"/>
        </w:rPr>
        <w:t>范围</w:t>
      </w:r>
      <w:bookmarkEnd w:id="2"/>
      <w:bookmarkEnd w:id="3"/>
    </w:p>
    <w:p w14:paraId="54CFDD80" w14:textId="77777777" w:rsidR="000A17EE" w:rsidRDefault="00AC6CFC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本程序是在</w:t>
      </w:r>
      <w:r>
        <w:rPr>
          <w:rFonts w:ascii="黑体" w:eastAsia="黑体" w:hAnsi="黑体" w:cs="黑体" w:hint="eastAsia"/>
          <w:sz w:val="24"/>
        </w:rPr>
        <w:t>OpenGL</w:t>
      </w:r>
      <w:r>
        <w:rPr>
          <w:rFonts w:ascii="黑体" w:eastAsia="黑体" w:hAnsi="黑体" w:cs="黑体" w:hint="eastAsia"/>
          <w:sz w:val="24"/>
        </w:rPr>
        <w:t>环境搭建。</w:t>
      </w:r>
    </w:p>
    <w:p w14:paraId="45716904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4" w:name="_Toc19723776"/>
      <w:r>
        <w:rPr>
          <w:rFonts w:ascii="黑体" w:hAnsi="黑体" w:cs="黑体" w:hint="eastAsia"/>
          <w:sz w:val="28"/>
        </w:rPr>
        <w:lastRenderedPageBreak/>
        <w:t>1.</w:t>
      </w:r>
      <w:r>
        <w:rPr>
          <w:rFonts w:ascii="黑体" w:hAnsi="黑体" w:cs="黑体"/>
          <w:sz w:val="28"/>
        </w:rPr>
        <w:t>3</w:t>
      </w:r>
      <w:r>
        <w:rPr>
          <w:rFonts w:ascii="黑体" w:hAnsi="黑体" w:cs="黑体" w:hint="eastAsia"/>
          <w:sz w:val="28"/>
        </w:rPr>
        <w:t xml:space="preserve"> </w:t>
      </w:r>
      <w:r>
        <w:rPr>
          <w:rFonts w:ascii="黑体" w:hAnsi="黑体" w:cs="黑体" w:hint="eastAsia"/>
          <w:sz w:val="28"/>
        </w:rPr>
        <w:t>术语</w:t>
      </w:r>
      <w:bookmarkEnd w:id="4"/>
    </w:p>
    <w:p w14:paraId="2AD69F69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5" w:name="_Toc19723777"/>
      <w:r>
        <w:rPr>
          <w:rFonts w:ascii="黑体" w:hAnsi="黑体" w:cs="黑体" w:hint="eastAsia"/>
          <w:sz w:val="28"/>
        </w:rPr>
        <w:t>1.</w:t>
      </w:r>
      <w:r>
        <w:rPr>
          <w:rFonts w:ascii="黑体" w:hAnsi="黑体" w:cs="黑体"/>
          <w:sz w:val="28"/>
        </w:rPr>
        <w:t>4</w:t>
      </w:r>
      <w:r>
        <w:rPr>
          <w:rFonts w:ascii="黑体" w:hAnsi="黑体" w:cs="黑体" w:hint="eastAsia"/>
          <w:sz w:val="28"/>
        </w:rPr>
        <w:t xml:space="preserve"> </w:t>
      </w:r>
      <w:r>
        <w:rPr>
          <w:rFonts w:ascii="黑体" w:hAnsi="黑体" w:cs="黑体" w:hint="eastAsia"/>
          <w:sz w:val="28"/>
        </w:rPr>
        <w:t>参考文献</w:t>
      </w:r>
      <w:bookmarkEnd w:id="5"/>
    </w:p>
    <w:p w14:paraId="06AE5AA3" w14:textId="77777777" w:rsidR="000A17EE" w:rsidRDefault="00AC6CFC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见文末附录。</w:t>
      </w:r>
    </w:p>
    <w:p w14:paraId="69D7CA5F" w14:textId="77777777" w:rsidR="000A17EE" w:rsidRDefault="00AC6CFC">
      <w:pPr>
        <w:pStyle w:val="Heading1"/>
        <w:rPr>
          <w:rFonts w:ascii="黑体" w:eastAsia="黑体" w:hAnsi="黑体" w:cs="黑体"/>
          <w:sz w:val="30"/>
        </w:rPr>
      </w:pPr>
      <w:bookmarkStart w:id="6" w:name="_Toc19723778"/>
      <w:r>
        <w:rPr>
          <w:rFonts w:ascii="黑体" w:eastAsia="黑体" w:hAnsi="黑体" w:cs="黑体" w:hint="eastAsia"/>
          <w:sz w:val="30"/>
        </w:rPr>
        <w:t xml:space="preserve">2 </w:t>
      </w:r>
      <w:r>
        <w:rPr>
          <w:rFonts w:ascii="黑体" w:eastAsia="黑体" w:hAnsi="黑体" w:cs="黑体" w:hint="eastAsia"/>
          <w:sz w:val="30"/>
        </w:rPr>
        <w:t>系统概述</w:t>
      </w:r>
      <w:bookmarkEnd w:id="6"/>
    </w:p>
    <w:p w14:paraId="167B9055" w14:textId="77777777" w:rsidR="000A17EE" w:rsidRDefault="00AC6CFC">
      <w:pPr>
        <w:pStyle w:val="Heading2"/>
        <w:rPr>
          <w:rFonts w:ascii="黑体" w:hAnsi="黑体" w:cs="黑体"/>
          <w:color w:val="000000" w:themeColor="text1"/>
          <w:sz w:val="28"/>
        </w:rPr>
      </w:pPr>
      <w:bookmarkStart w:id="7" w:name="_Toc19723779"/>
      <w:r>
        <w:rPr>
          <w:rFonts w:ascii="黑体" w:hAnsi="黑体" w:cs="黑体" w:hint="eastAsia"/>
          <w:color w:val="000000" w:themeColor="text1"/>
          <w:sz w:val="28"/>
        </w:rPr>
        <w:t xml:space="preserve">2.1 </w:t>
      </w:r>
      <w:r>
        <w:rPr>
          <w:rFonts w:ascii="黑体" w:hAnsi="黑体" w:cs="黑体" w:hint="eastAsia"/>
          <w:color w:val="000000" w:themeColor="text1"/>
          <w:sz w:val="28"/>
        </w:rPr>
        <w:t>概述</w:t>
      </w:r>
      <w:bookmarkEnd w:id="7"/>
    </w:p>
    <w:p w14:paraId="1D5CBCFC" w14:textId="77777777" w:rsidR="000A17EE" w:rsidRDefault="00AC6CFC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本程序是基于</w:t>
      </w:r>
      <w:r>
        <w:rPr>
          <w:rFonts w:ascii="黑体" w:eastAsia="黑体" w:hAnsi="黑体" w:cs="黑体" w:hint="eastAsia"/>
          <w:sz w:val="24"/>
        </w:rPr>
        <w:t>OpenGL</w:t>
      </w:r>
      <w:r>
        <w:rPr>
          <w:rFonts w:ascii="黑体" w:eastAsia="黑体" w:hAnsi="黑体" w:cs="黑体" w:hint="eastAsia"/>
          <w:sz w:val="24"/>
        </w:rPr>
        <w:t>的可视化交互跑酷游戏。</w:t>
      </w:r>
    </w:p>
    <w:p w14:paraId="09CADA8E" w14:textId="77777777" w:rsidR="000A17EE" w:rsidRDefault="00AC6CFC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OpenGL</w:t>
      </w:r>
      <w:r>
        <w:rPr>
          <w:rFonts w:ascii="黑体" w:eastAsia="黑体" w:hAnsi="黑体" w:cs="黑体" w:hint="eastAsia"/>
          <w:sz w:val="24"/>
        </w:rPr>
        <w:t>作为广受好评的开源底层图形库，其跨平台的特点使得它适于开发在多个平台上都能运行的程序，通过在</w:t>
      </w:r>
      <w:r>
        <w:rPr>
          <w:rFonts w:ascii="黑体" w:eastAsia="黑体" w:hAnsi="黑体" w:cs="黑体"/>
          <w:sz w:val="24"/>
        </w:rPr>
        <w:t>OpenGL</w:t>
      </w:r>
      <w:r>
        <w:rPr>
          <w:rFonts w:ascii="黑体" w:eastAsia="黑体" w:hAnsi="黑体" w:cs="黑体" w:hint="eastAsia"/>
          <w:sz w:val="24"/>
        </w:rPr>
        <w:t>环境的学习，本程序将会实现移动、缩放，复杂三维物体的绘制，纹理贴图及其更换。</w:t>
      </w:r>
    </w:p>
    <w:p w14:paraId="462F263E" w14:textId="77777777" w:rsidR="000A17EE" w:rsidRDefault="00AC6CFC">
      <w:pPr>
        <w:pStyle w:val="Heading2"/>
        <w:rPr>
          <w:rFonts w:ascii="黑体" w:hAnsi="黑体" w:cs="黑体"/>
          <w:color w:val="000000" w:themeColor="text1"/>
          <w:sz w:val="28"/>
        </w:rPr>
      </w:pPr>
      <w:bookmarkStart w:id="8" w:name="_Toc19723780"/>
      <w:r>
        <w:rPr>
          <w:rFonts w:ascii="黑体" w:hAnsi="黑体" w:cs="黑体" w:hint="eastAsia"/>
          <w:color w:val="000000" w:themeColor="text1"/>
          <w:sz w:val="28"/>
        </w:rPr>
        <w:t>2.2</w:t>
      </w:r>
      <w:r>
        <w:rPr>
          <w:rFonts w:ascii="黑体" w:hAnsi="黑体" w:cs="黑体" w:hint="eastAsia"/>
          <w:color w:val="000000" w:themeColor="text1"/>
          <w:sz w:val="28"/>
        </w:rPr>
        <w:t>运行环境</w:t>
      </w:r>
      <w:bookmarkEnd w:id="8"/>
    </w:p>
    <w:p w14:paraId="19DAFC41" w14:textId="77777777" w:rsidR="000A17EE" w:rsidRDefault="00AC6CFC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Window10</w:t>
      </w:r>
      <w:r>
        <w:rPr>
          <w:rFonts w:ascii="黑体" w:eastAsia="黑体" w:hAnsi="黑体" w:cs="黑体" w:hint="eastAsia"/>
          <w:sz w:val="24"/>
        </w:rPr>
        <w:t>环境，</w:t>
      </w:r>
      <w:r>
        <w:rPr>
          <w:rFonts w:ascii="黑体" w:eastAsia="黑体" w:hAnsi="黑体" w:cs="黑体" w:hint="eastAsia"/>
          <w:sz w:val="24"/>
        </w:rPr>
        <w:t>Window7</w:t>
      </w:r>
      <w:r>
        <w:rPr>
          <w:rFonts w:ascii="黑体" w:eastAsia="黑体" w:hAnsi="黑体" w:cs="黑体" w:hint="eastAsia"/>
          <w:sz w:val="24"/>
        </w:rPr>
        <w:t>环境</w:t>
      </w:r>
      <w:r>
        <w:rPr>
          <w:rFonts w:ascii="黑体" w:eastAsia="黑体" w:hAnsi="黑体" w:cs="黑体" w:hint="eastAsia"/>
          <w:sz w:val="24"/>
        </w:rPr>
        <w:t>。</w:t>
      </w:r>
    </w:p>
    <w:p w14:paraId="010C1A64" w14:textId="77777777" w:rsidR="000A17EE" w:rsidRDefault="00AC6CFC">
      <w:pPr>
        <w:pStyle w:val="Heading1"/>
        <w:rPr>
          <w:rFonts w:ascii="黑体" w:eastAsia="黑体" w:hAnsi="黑体" w:cs="黑体"/>
          <w:color w:val="000000" w:themeColor="text1"/>
          <w:sz w:val="30"/>
        </w:rPr>
      </w:pPr>
      <w:bookmarkStart w:id="9" w:name="_Toc19723781"/>
      <w:r>
        <w:rPr>
          <w:rFonts w:ascii="黑体" w:eastAsia="黑体" w:hAnsi="黑体" w:cs="黑体" w:hint="eastAsia"/>
          <w:color w:val="000000" w:themeColor="text1"/>
          <w:sz w:val="30"/>
        </w:rPr>
        <w:t xml:space="preserve">3 </w:t>
      </w:r>
      <w:r>
        <w:rPr>
          <w:rFonts w:ascii="黑体" w:eastAsia="黑体" w:hAnsi="黑体" w:cs="黑体" w:hint="eastAsia"/>
          <w:color w:val="000000" w:themeColor="text1"/>
          <w:sz w:val="30"/>
        </w:rPr>
        <w:t>系统特性</w:t>
      </w:r>
      <w:bookmarkEnd w:id="9"/>
    </w:p>
    <w:p w14:paraId="485D1A76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10" w:name="_Toc19723782"/>
      <w:r>
        <w:rPr>
          <w:rFonts w:ascii="黑体" w:hAnsi="黑体" w:cs="黑体" w:hint="eastAsia"/>
          <w:sz w:val="28"/>
        </w:rPr>
        <w:t xml:space="preserve">3.1 </w:t>
      </w:r>
      <w:r>
        <w:rPr>
          <w:rFonts w:ascii="黑体" w:hAnsi="黑体" w:cs="黑体" w:hint="eastAsia"/>
          <w:sz w:val="28"/>
        </w:rPr>
        <w:t>游戏机制</w:t>
      </w:r>
      <w:bookmarkEnd w:id="10"/>
    </w:p>
    <w:p w14:paraId="36CCFA2F" w14:textId="77777777" w:rsidR="000A17EE" w:rsidRDefault="00AC6CFC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在本游戏中，玩家将操控一只鸭子，在不同的场景中进行跑酷挑战。</w:t>
      </w:r>
    </w:p>
    <w:p w14:paraId="70A6AFCB" w14:textId="78BE8709" w:rsidR="000A17EE" w:rsidRDefault="00AC6CFC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一共设置三个难度的竞速场景，竞速场景中由大场景，障碍物，赛道（水面</w:t>
      </w:r>
      <w:r>
        <w:rPr>
          <w:rFonts w:ascii="黑体" w:eastAsia="黑体" w:hAnsi="黑体" w:cs="黑体" w:hint="eastAsia"/>
          <w:sz w:val="24"/>
        </w:rPr>
        <w:t>），奖励道具组成。</w:t>
      </w:r>
      <w:r>
        <w:rPr>
          <w:rFonts w:ascii="黑体" w:eastAsia="黑体" w:hAnsi="黑体" w:cs="黑体" w:hint="eastAsia"/>
          <w:sz w:val="24"/>
        </w:rPr>
        <w:t>竞速场景</w:t>
      </w:r>
      <w:r>
        <w:rPr>
          <w:rFonts w:ascii="黑体" w:eastAsia="黑体" w:hAnsi="黑体" w:cs="黑体" w:hint="eastAsia"/>
          <w:sz w:val="24"/>
        </w:rPr>
        <w:t>的难度由赛道移动速度和障碍物数量决定。</w:t>
      </w:r>
    </w:p>
    <w:p w14:paraId="45B2ECF7" w14:textId="6C340F0D" w:rsidR="000A17EE" w:rsidRDefault="00AC6CFC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鸭子具有生命值，碰撞</w:t>
      </w:r>
      <w:r>
        <w:rPr>
          <w:rFonts w:ascii="黑体" w:eastAsia="黑体" w:hAnsi="黑体" w:cs="黑体" w:hint="eastAsia"/>
          <w:sz w:val="24"/>
        </w:rPr>
        <w:t>障碍物</w:t>
      </w:r>
      <w:r>
        <w:rPr>
          <w:rFonts w:ascii="黑体" w:eastAsia="黑体" w:hAnsi="黑体" w:cs="黑体" w:hint="eastAsia"/>
          <w:sz w:val="24"/>
        </w:rPr>
        <w:t>会扣除一定的</w:t>
      </w:r>
      <w:r>
        <w:rPr>
          <w:rFonts w:ascii="黑体" w:eastAsia="黑体" w:hAnsi="黑体" w:cs="黑体" w:hint="eastAsia"/>
          <w:sz w:val="24"/>
        </w:rPr>
        <w:t>生命值。</w:t>
      </w:r>
      <w:r>
        <w:rPr>
          <w:rFonts w:ascii="黑体" w:eastAsia="黑体" w:hAnsi="黑体" w:cs="黑体" w:hint="eastAsia"/>
          <w:sz w:val="24"/>
        </w:rPr>
        <w:t>在场景中</w:t>
      </w:r>
      <w:r>
        <w:rPr>
          <w:rFonts w:ascii="黑体" w:eastAsia="黑体" w:hAnsi="黑体" w:cs="黑体" w:hint="eastAsia"/>
          <w:sz w:val="24"/>
        </w:rPr>
        <w:t>可以</w:t>
      </w:r>
      <w:r>
        <w:rPr>
          <w:rFonts w:ascii="黑体" w:eastAsia="黑体" w:hAnsi="黑体" w:cs="黑体" w:hint="eastAsia"/>
          <w:sz w:val="24"/>
        </w:rPr>
        <w:t>获得的</w:t>
      </w:r>
      <w:r>
        <w:rPr>
          <w:rFonts w:ascii="黑体" w:eastAsia="黑体" w:hAnsi="黑体" w:cs="黑体" w:hint="eastAsia"/>
          <w:sz w:val="24"/>
        </w:rPr>
        <w:t>不同的奖励道具</w:t>
      </w:r>
      <w:r>
        <w:rPr>
          <w:rFonts w:ascii="黑体" w:eastAsia="黑体" w:hAnsi="黑体" w:cs="黑体" w:hint="eastAsia"/>
          <w:sz w:val="24"/>
        </w:rPr>
        <w:t>，</w:t>
      </w:r>
      <w:r>
        <w:rPr>
          <w:rFonts w:ascii="黑体" w:eastAsia="黑体" w:hAnsi="黑体" w:cs="黑体" w:hint="eastAsia"/>
          <w:sz w:val="24"/>
        </w:rPr>
        <w:t>不同的奖励道具</w:t>
      </w:r>
      <w:r>
        <w:rPr>
          <w:rFonts w:ascii="黑体" w:eastAsia="黑体" w:hAnsi="黑体" w:cs="黑体" w:hint="eastAsia"/>
          <w:sz w:val="24"/>
        </w:rPr>
        <w:t>对于鸭子的属性（速度，生命值上限等）有影响</w:t>
      </w:r>
      <w:r>
        <w:rPr>
          <w:rFonts w:ascii="黑体" w:eastAsia="黑体" w:hAnsi="黑体" w:cs="黑体" w:hint="eastAsia"/>
          <w:sz w:val="24"/>
        </w:rPr>
        <w:t>，</w:t>
      </w:r>
      <w:r>
        <w:rPr>
          <w:rFonts w:ascii="黑体" w:eastAsia="黑体" w:hAnsi="黑体" w:cs="黑体" w:hint="eastAsia"/>
          <w:sz w:val="24"/>
        </w:rPr>
        <w:t>奖励道具有时间限制</w:t>
      </w:r>
      <w:r>
        <w:rPr>
          <w:rFonts w:ascii="黑体" w:eastAsia="黑体" w:hAnsi="黑体" w:cs="黑体" w:hint="eastAsia"/>
          <w:sz w:val="24"/>
        </w:rPr>
        <w:t>。</w:t>
      </w:r>
    </w:p>
    <w:p w14:paraId="7C39A10F" w14:textId="77777777" w:rsidR="000A17EE" w:rsidRDefault="00AC6CFC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鸭子到达终点，游戏通关，结束；鸭子生命值消耗完毕，游戏失败，结束。在游戏结束后，系统给出相应的分数。</w:t>
      </w:r>
    </w:p>
    <w:p w14:paraId="49E4BAC7" w14:textId="77777777" w:rsidR="000A17EE" w:rsidRDefault="00AC6CFC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lastRenderedPageBreak/>
        <w:t>在漫游过程中</w:t>
      </w:r>
      <w:r>
        <w:rPr>
          <w:rFonts w:ascii="黑体" w:eastAsia="黑体" w:hAnsi="黑体" w:cs="黑体" w:hint="eastAsia"/>
          <w:sz w:val="24"/>
        </w:rPr>
        <w:t>点按鼠标</w:t>
      </w:r>
      <w:r>
        <w:rPr>
          <w:rFonts w:ascii="黑体" w:eastAsia="黑体" w:hAnsi="黑体" w:cs="黑体" w:hint="eastAsia"/>
          <w:sz w:val="24"/>
        </w:rPr>
        <w:t>可以随时随地发出鸭叫。</w:t>
      </w:r>
    </w:p>
    <w:p w14:paraId="66DE47B9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11" w:name="_Toc19723783"/>
      <w:r>
        <w:rPr>
          <w:rFonts w:ascii="黑体" w:hAnsi="黑体" w:cs="黑体" w:hint="eastAsia"/>
          <w:sz w:val="28"/>
        </w:rPr>
        <w:t xml:space="preserve">3.2 </w:t>
      </w:r>
      <w:r>
        <w:rPr>
          <w:rFonts w:ascii="黑体" w:hAnsi="黑体" w:cs="黑体" w:hint="eastAsia"/>
          <w:sz w:val="28"/>
        </w:rPr>
        <w:t>场景漫游</w:t>
      </w:r>
      <w:bookmarkEnd w:id="11"/>
    </w:p>
    <w:p w14:paraId="78725F77" w14:textId="77777777" w:rsidR="000A17EE" w:rsidRDefault="00AC6CFC">
      <w:pPr>
        <w:pStyle w:val="Heading3"/>
        <w:rPr>
          <w:rFonts w:ascii="黑体" w:eastAsia="黑体" w:hAnsi="黑体" w:cs="黑体"/>
          <w:sz w:val="24"/>
          <w:szCs w:val="24"/>
        </w:rPr>
      </w:pPr>
      <w:bookmarkStart w:id="12" w:name="_Toc19723784"/>
      <w:r>
        <w:rPr>
          <w:rFonts w:ascii="黑体" w:eastAsia="黑体" w:hAnsi="黑体" w:cs="黑体" w:hint="eastAsia"/>
          <w:sz w:val="24"/>
          <w:szCs w:val="24"/>
        </w:rPr>
        <w:t xml:space="preserve">3.2.1 </w:t>
      </w:r>
      <w:r>
        <w:rPr>
          <w:rFonts w:ascii="黑体" w:eastAsia="黑体" w:hAnsi="黑体" w:cs="黑体" w:hint="eastAsia"/>
          <w:sz w:val="24"/>
          <w:szCs w:val="24"/>
        </w:rPr>
        <w:t>初始小河场景</w:t>
      </w:r>
      <w:bookmarkEnd w:id="12"/>
    </w:p>
    <w:p w14:paraId="56C56193" w14:textId="77777777" w:rsidR="000A17EE" w:rsidRDefault="00AC6CFC">
      <w:pPr>
        <w:spacing w:line="400" w:lineRule="atLeast"/>
        <w:ind w:firstLine="4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初始教学场景湖畔，玩家进入游戏后操控原始皮肤鸭子从河岸出发，顺流而上。途中奖励以小几率随机出现，不会出现障碍物，当玩家游至上流处岛岸，游戏通关；当玩家在到达目的地之前生命值耗尽，游戏结束。</w:t>
      </w:r>
    </w:p>
    <w:p w14:paraId="6D3D1C4A" w14:textId="77777777" w:rsidR="000A17EE" w:rsidRDefault="00AC6CFC">
      <w:pPr>
        <w:pStyle w:val="Heading3"/>
        <w:rPr>
          <w:rFonts w:ascii="黑体" w:eastAsia="黑体" w:hAnsi="黑体" w:cs="黑体"/>
          <w:sz w:val="24"/>
          <w:szCs w:val="24"/>
        </w:rPr>
      </w:pPr>
      <w:bookmarkStart w:id="13" w:name="_Toc19723785"/>
      <w:r>
        <w:rPr>
          <w:rFonts w:ascii="黑体" w:eastAsia="黑体" w:hAnsi="黑体" w:cs="黑体" w:hint="eastAsia"/>
          <w:sz w:val="24"/>
          <w:szCs w:val="24"/>
        </w:rPr>
        <w:t xml:space="preserve">3.2.2 </w:t>
      </w:r>
      <w:r>
        <w:rPr>
          <w:rFonts w:ascii="黑体" w:eastAsia="黑体" w:hAnsi="黑体" w:cs="黑体" w:hint="eastAsia"/>
          <w:sz w:val="24"/>
          <w:szCs w:val="24"/>
        </w:rPr>
        <w:t>进阶烧烤场景</w:t>
      </w:r>
      <w:bookmarkEnd w:id="13"/>
    </w:p>
    <w:p w14:paraId="5C73458E" w14:textId="19CAD723" w:rsidR="000A17EE" w:rsidRDefault="00AC6CFC">
      <w:pPr>
        <w:spacing w:line="400" w:lineRule="atLeast"/>
        <w:ind w:firstLine="4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进阶烧烤场景，玩家进入游戏后操控从河边的烧烤架上出发，逃向目的地河水中。途中奖励与障碍物以中等几率出现。当玩家进入河边目的地后，游戏通关；当玩家在到达目的地之前生命值耗尽，游戏结束</w:t>
      </w:r>
      <w:r>
        <w:rPr>
          <w:rFonts w:ascii="黑体" w:eastAsia="黑体" w:hAnsi="黑体" w:cs="黑体" w:hint="eastAsia"/>
          <w:sz w:val="24"/>
        </w:rPr>
        <w:t>。</w:t>
      </w:r>
      <w:bookmarkStart w:id="14" w:name="_GoBack"/>
      <w:bookmarkEnd w:id="14"/>
    </w:p>
    <w:p w14:paraId="4D405065" w14:textId="77777777" w:rsidR="000A17EE" w:rsidRDefault="00AC6CFC">
      <w:pPr>
        <w:pStyle w:val="Heading3"/>
        <w:rPr>
          <w:rFonts w:ascii="黑体" w:eastAsia="黑体" w:hAnsi="黑体" w:cs="黑体"/>
          <w:sz w:val="24"/>
          <w:szCs w:val="24"/>
        </w:rPr>
      </w:pPr>
      <w:bookmarkStart w:id="15" w:name="_Toc19723786"/>
      <w:r>
        <w:rPr>
          <w:rFonts w:ascii="黑体" w:eastAsia="黑体" w:hAnsi="黑体" w:cs="黑体" w:hint="eastAsia"/>
          <w:sz w:val="24"/>
          <w:szCs w:val="24"/>
        </w:rPr>
        <w:t xml:space="preserve">3.2.3 </w:t>
      </w:r>
      <w:r>
        <w:rPr>
          <w:rFonts w:ascii="黑体" w:eastAsia="黑体" w:hAnsi="黑体" w:cs="黑体" w:hint="eastAsia"/>
          <w:sz w:val="24"/>
          <w:szCs w:val="24"/>
        </w:rPr>
        <w:t>高级城市场景</w:t>
      </w:r>
      <w:bookmarkEnd w:id="15"/>
    </w:p>
    <w:p w14:paraId="37591D8A" w14:textId="15AC1297" w:rsidR="000A17EE" w:rsidRDefault="00AC6CFC">
      <w:pPr>
        <w:spacing w:line="400" w:lineRule="atLeast"/>
        <w:ind w:firstLine="4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高级城市场景，玩家操控鸭子进入游戏后从马路上出发，</w:t>
      </w:r>
      <w:r>
        <w:rPr>
          <w:rFonts w:ascii="黑体" w:eastAsia="黑体" w:hAnsi="黑体" w:cs="黑体" w:hint="eastAsia"/>
          <w:sz w:val="24"/>
        </w:rPr>
        <w:t>前往一个路口外的目的地。有大量的障碍物和奖励且移动速度加快。当玩家到达目的地后，游戏通关；当玩家在到达目的地之前生命值耗尽，游戏结束。</w:t>
      </w:r>
    </w:p>
    <w:p w14:paraId="70CF11B8" w14:textId="77777777" w:rsidR="000A17EE" w:rsidRPr="006364CE" w:rsidRDefault="00AC6CFC">
      <w:pPr>
        <w:pStyle w:val="Heading2"/>
        <w:rPr>
          <w:rFonts w:ascii="黑体" w:hAnsi="黑体" w:cs="黑体"/>
          <w:color w:val="FF0000"/>
          <w:sz w:val="28"/>
        </w:rPr>
      </w:pPr>
      <w:bookmarkStart w:id="16" w:name="_Toc19723787"/>
      <w:r w:rsidRPr="006364CE">
        <w:rPr>
          <w:rFonts w:ascii="黑体" w:hAnsi="黑体" w:cs="黑体" w:hint="eastAsia"/>
          <w:color w:val="FF0000"/>
          <w:sz w:val="28"/>
        </w:rPr>
        <w:t>3.3</w:t>
      </w:r>
      <w:r w:rsidRPr="006364CE">
        <w:rPr>
          <w:rFonts w:ascii="黑体" w:hAnsi="黑体" w:cs="黑体"/>
          <w:color w:val="FF0000"/>
          <w:sz w:val="28"/>
        </w:rPr>
        <w:t xml:space="preserve"> </w:t>
      </w:r>
      <w:r w:rsidRPr="006364CE">
        <w:rPr>
          <w:rFonts w:ascii="黑体" w:hAnsi="黑体" w:cs="黑体" w:hint="eastAsia"/>
          <w:color w:val="FF0000"/>
          <w:sz w:val="28"/>
        </w:rPr>
        <w:t>皮肤管理</w:t>
      </w:r>
      <w:bookmarkEnd w:id="16"/>
    </w:p>
    <w:p w14:paraId="52E7B0D6" w14:textId="77777777" w:rsidR="000A17EE" w:rsidRPr="006364CE" w:rsidRDefault="00AC6CFC">
      <w:pPr>
        <w:pStyle w:val="Heading3"/>
        <w:rPr>
          <w:rFonts w:ascii="黑体" w:eastAsia="黑体" w:hAnsi="黑体" w:cs="黑体"/>
          <w:color w:val="FF0000"/>
          <w:sz w:val="24"/>
          <w:szCs w:val="24"/>
        </w:rPr>
      </w:pPr>
      <w:bookmarkStart w:id="17" w:name="_Toc19723788"/>
      <w:r w:rsidRPr="006364CE">
        <w:rPr>
          <w:rFonts w:ascii="黑体" w:eastAsia="黑体" w:hAnsi="黑体" w:cs="黑体" w:hint="eastAsia"/>
          <w:color w:val="FF0000"/>
          <w:sz w:val="24"/>
          <w:szCs w:val="24"/>
        </w:rPr>
        <w:t>3.</w:t>
      </w:r>
      <w:r w:rsidRPr="006364CE">
        <w:rPr>
          <w:rFonts w:ascii="黑体" w:eastAsia="黑体" w:hAnsi="黑体" w:cs="黑体"/>
          <w:color w:val="FF0000"/>
          <w:sz w:val="24"/>
          <w:szCs w:val="24"/>
        </w:rPr>
        <w:t>3</w:t>
      </w:r>
      <w:r w:rsidRPr="006364CE">
        <w:rPr>
          <w:rFonts w:ascii="黑体" w:eastAsia="黑体" w:hAnsi="黑体" w:cs="黑体" w:hint="eastAsia"/>
          <w:color w:val="FF0000"/>
          <w:sz w:val="24"/>
          <w:szCs w:val="24"/>
        </w:rPr>
        <w:t xml:space="preserve">.1 </w:t>
      </w:r>
      <w:r w:rsidRPr="006364CE">
        <w:rPr>
          <w:rFonts w:ascii="黑体" w:eastAsia="黑体" w:hAnsi="黑体" w:cs="黑体" w:hint="eastAsia"/>
          <w:color w:val="FF0000"/>
          <w:sz w:val="24"/>
          <w:szCs w:val="24"/>
        </w:rPr>
        <w:t>使用及切换方法</w:t>
      </w:r>
      <w:bookmarkEnd w:id="17"/>
    </w:p>
    <w:p w14:paraId="1D77D849" w14:textId="77777777" w:rsidR="000A17EE" w:rsidRPr="006364CE" w:rsidRDefault="00AC6CFC">
      <w:pPr>
        <w:spacing w:line="400" w:lineRule="atLeast"/>
        <w:ind w:firstLine="420"/>
        <w:rPr>
          <w:rFonts w:ascii="黑体" w:eastAsia="黑体" w:hAnsi="黑体" w:cs="黑体"/>
          <w:color w:val="FF0000"/>
          <w:sz w:val="24"/>
        </w:rPr>
      </w:pPr>
      <w:r w:rsidRPr="006364CE">
        <w:rPr>
          <w:rFonts w:ascii="黑体" w:eastAsia="黑体" w:hAnsi="黑体" w:cs="黑体" w:hint="eastAsia"/>
          <w:color w:val="FF0000"/>
          <w:sz w:val="24"/>
        </w:rPr>
        <w:t>游戏中有多个皮肤供玩家解锁，并可以切换。</w:t>
      </w:r>
    </w:p>
    <w:p w14:paraId="19B13A7E" w14:textId="77777777" w:rsidR="000A17EE" w:rsidRPr="006364CE" w:rsidRDefault="00AC6CFC">
      <w:pPr>
        <w:spacing w:line="400" w:lineRule="atLeast"/>
        <w:ind w:firstLine="420"/>
        <w:rPr>
          <w:rFonts w:ascii="黑体" w:eastAsia="黑体" w:hAnsi="黑体" w:cs="黑体"/>
          <w:color w:val="FF0000"/>
          <w:sz w:val="24"/>
        </w:rPr>
      </w:pPr>
      <w:r w:rsidRPr="006364CE">
        <w:rPr>
          <w:rFonts w:ascii="黑体" w:eastAsia="黑体" w:hAnsi="黑体" w:cs="黑体" w:hint="eastAsia"/>
          <w:color w:val="FF0000"/>
          <w:sz w:val="24"/>
        </w:rPr>
        <w:t>在进入游戏场景前，玩家可在主界面的物品栏中选取场景中想要使用的皮肤进入游戏。</w:t>
      </w:r>
    </w:p>
    <w:p w14:paraId="3F1DC2AC" w14:textId="77777777" w:rsidR="000A17EE" w:rsidRPr="006364CE" w:rsidRDefault="00AC6CFC">
      <w:pPr>
        <w:spacing w:line="400" w:lineRule="atLeast"/>
        <w:ind w:firstLine="420"/>
        <w:rPr>
          <w:rFonts w:ascii="黑体" w:eastAsia="黑体" w:hAnsi="黑体" w:cs="黑体"/>
          <w:color w:val="FF0000"/>
          <w:sz w:val="24"/>
        </w:rPr>
      </w:pPr>
      <w:r w:rsidRPr="006364CE">
        <w:rPr>
          <w:rFonts w:ascii="黑体" w:eastAsia="黑体" w:hAnsi="黑体" w:cs="黑体" w:hint="eastAsia"/>
          <w:color w:val="FF0000"/>
          <w:sz w:val="24"/>
        </w:rPr>
        <w:t>在进入游戏场景后，玩家可通过游戏内暂停界面调出物品栏，选择物品栏中的其他皮肤进行更换。</w:t>
      </w:r>
    </w:p>
    <w:p w14:paraId="73C22496" w14:textId="77777777" w:rsidR="000A17EE" w:rsidRPr="006364CE" w:rsidRDefault="00AC6CFC">
      <w:pPr>
        <w:pStyle w:val="Heading3"/>
        <w:rPr>
          <w:rFonts w:ascii="黑体" w:eastAsia="黑体" w:hAnsi="黑体" w:cs="黑体"/>
          <w:color w:val="FF0000"/>
          <w:sz w:val="24"/>
          <w:szCs w:val="24"/>
        </w:rPr>
      </w:pPr>
      <w:bookmarkStart w:id="18" w:name="_Toc19723789"/>
      <w:r w:rsidRPr="006364CE">
        <w:rPr>
          <w:rFonts w:ascii="黑体" w:eastAsia="黑体" w:hAnsi="黑体" w:cs="黑体" w:hint="eastAsia"/>
          <w:color w:val="FF0000"/>
          <w:sz w:val="24"/>
          <w:szCs w:val="24"/>
        </w:rPr>
        <w:t>3.</w:t>
      </w:r>
      <w:r w:rsidRPr="006364CE">
        <w:rPr>
          <w:rFonts w:ascii="黑体" w:eastAsia="黑体" w:hAnsi="黑体" w:cs="黑体"/>
          <w:color w:val="FF0000"/>
          <w:sz w:val="24"/>
          <w:szCs w:val="24"/>
        </w:rPr>
        <w:t>3</w:t>
      </w:r>
      <w:r w:rsidRPr="006364CE">
        <w:rPr>
          <w:rFonts w:ascii="黑体" w:eastAsia="黑体" w:hAnsi="黑体" w:cs="黑体" w:hint="eastAsia"/>
          <w:color w:val="FF0000"/>
          <w:sz w:val="24"/>
          <w:szCs w:val="24"/>
        </w:rPr>
        <w:t>.</w:t>
      </w:r>
      <w:r w:rsidRPr="006364CE">
        <w:rPr>
          <w:rFonts w:ascii="黑体" w:eastAsia="黑体" w:hAnsi="黑体" w:cs="黑体"/>
          <w:color w:val="FF0000"/>
          <w:sz w:val="24"/>
          <w:szCs w:val="24"/>
        </w:rPr>
        <w:t>2</w:t>
      </w:r>
      <w:r w:rsidRPr="006364CE">
        <w:rPr>
          <w:rFonts w:ascii="黑体" w:eastAsia="黑体" w:hAnsi="黑体" w:cs="黑体" w:hint="eastAsia"/>
          <w:color w:val="FF0000"/>
          <w:sz w:val="24"/>
          <w:szCs w:val="24"/>
        </w:rPr>
        <w:t xml:space="preserve"> </w:t>
      </w:r>
      <w:r w:rsidRPr="006364CE">
        <w:rPr>
          <w:rFonts w:ascii="黑体" w:eastAsia="黑体" w:hAnsi="黑体" w:cs="黑体" w:hint="eastAsia"/>
          <w:color w:val="FF0000"/>
          <w:sz w:val="24"/>
          <w:szCs w:val="24"/>
        </w:rPr>
        <w:t>获得方式</w:t>
      </w:r>
      <w:bookmarkEnd w:id="18"/>
    </w:p>
    <w:p w14:paraId="7A02821A" w14:textId="77777777" w:rsidR="000A17EE" w:rsidRPr="006364CE" w:rsidRDefault="00AC6CFC">
      <w:pPr>
        <w:spacing w:line="400" w:lineRule="atLeast"/>
        <w:ind w:firstLine="420"/>
        <w:rPr>
          <w:rFonts w:ascii="黑体" w:eastAsia="黑体" w:hAnsi="黑体" w:cs="黑体"/>
          <w:color w:val="FF0000"/>
          <w:sz w:val="24"/>
        </w:rPr>
      </w:pPr>
      <w:r w:rsidRPr="006364CE">
        <w:rPr>
          <w:rFonts w:ascii="黑体" w:eastAsia="黑体" w:hAnsi="黑体" w:cs="黑体" w:hint="eastAsia"/>
          <w:color w:val="FF0000"/>
          <w:sz w:val="24"/>
        </w:rPr>
        <w:t>在游戏中玩家可以通过获得奖励解锁新皮肤。当玩家获得新皮肤后，系统提</w:t>
      </w:r>
      <w:r w:rsidRPr="006364CE">
        <w:rPr>
          <w:rFonts w:ascii="黑体" w:eastAsia="黑体" w:hAnsi="黑体" w:cs="黑体" w:hint="eastAsia"/>
          <w:color w:val="FF0000"/>
          <w:sz w:val="24"/>
        </w:rPr>
        <w:lastRenderedPageBreak/>
        <w:t>示玩家选择是否更换新获得的皮肤，选择是即可更换；选择否可以在后续游玩中再进行更换。</w:t>
      </w:r>
    </w:p>
    <w:p w14:paraId="4D462A23" w14:textId="77777777" w:rsidR="000A17EE" w:rsidRPr="006364CE" w:rsidRDefault="00AC6CFC">
      <w:pPr>
        <w:pStyle w:val="Heading3"/>
        <w:rPr>
          <w:rFonts w:ascii="黑体" w:eastAsia="黑体" w:hAnsi="黑体" w:cs="黑体"/>
          <w:color w:val="FF0000"/>
          <w:sz w:val="24"/>
          <w:szCs w:val="24"/>
        </w:rPr>
      </w:pPr>
      <w:bookmarkStart w:id="19" w:name="_Toc19723790"/>
      <w:r w:rsidRPr="006364CE">
        <w:rPr>
          <w:rFonts w:ascii="黑体" w:eastAsia="黑体" w:hAnsi="黑体" w:cs="黑体" w:hint="eastAsia"/>
          <w:color w:val="FF0000"/>
          <w:sz w:val="24"/>
          <w:szCs w:val="24"/>
        </w:rPr>
        <w:t>3.</w:t>
      </w:r>
      <w:r w:rsidRPr="006364CE">
        <w:rPr>
          <w:rFonts w:ascii="黑体" w:eastAsia="黑体" w:hAnsi="黑体" w:cs="黑体"/>
          <w:color w:val="FF0000"/>
          <w:sz w:val="24"/>
          <w:szCs w:val="24"/>
        </w:rPr>
        <w:t>3</w:t>
      </w:r>
      <w:r w:rsidRPr="006364CE">
        <w:rPr>
          <w:rFonts w:ascii="黑体" w:eastAsia="黑体" w:hAnsi="黑体" w:cs="黑体" w:hint="eastAsia"/>
          <w:color w:val="FF0000"/>
          <w:sz w:val="24"/>
          <w:szCs w:val="24"/>
        </w:rPr>
        <w:t>.</w:t>
      </w:r>
      <w:r w:rsidRPr="006364CE">
        <w:rPr>
          <w:rFonts w:ascii="黑体" w:eastAsia="黑体" w:hAnsi="黑体" w:cs="黑体"/>
          <w:color w:val="FF0000"/>
          <w:sz w:val="24"/>
          <w:szCs w:val="24"/>
        </w:rPr>
        <w:t>3</w:t>
      </w:r>
      <w:r w:rsidRPr="006364CE">
        <w:rPr>
          <w:rFonts w:ascii="黑体" w:eastAsia="黑体" w:hAnsi="黑体" w:cs="黑体" w:hint="eastAsia"/>
          <w:color w:val="FF0000"/>
          <w:sz w:val="24"/>
          <w:szCs w:val="24"/>
        </w:rPr>
        <w:t xml:space="preserve"> </w:t>
      </w:r>
      <w:r w:rsidRPr="006364CE">
        <w:rPr>
          <w:rFonts w:ascii="黑体" w:eastAsia="黑体" w:hAnsi="黑体" w:cs="黑体" w:hint="eastAsia"/>
          <w:color w:val="FF0000"/>
          <w:sz w:val="24"/>
          <w:szCs w:val="24"/>
        </w:rPr>
        <w:t>设计中皮肤一览</w:t>
      </w:r>
      <w:bookmarkEnd w:id="19"/>
    </w:p>
    <w:p w14:paraId="17CB62F3" w14:textId="77777777" w:rsidR="000A17EE" w:rsidRPr="006364CE" w:rsidRDefault="00AC6CFC">
      <w:pPr>
        <w:spacing w:line="400" w:lineRule="atLeast"/>
        <w:ind w:firstLine="420"/>
        <w:rPr>
          <w:rFonts w:ascii="黑体" w:eastAsia="黑体" w:hAnsi="黑体" w:cs="黑体"/>
          <w:color w:val="FF0000"/>
          <w:sz w:val="24"/>
        </w:rPr>
      </w:pPr>
      <w:r w:rsidRPr="006364CE">
        <w:rPr>
          <w:rFonts w:ascii="黑体" w:eastAsia="黑体" w:hAnsi="黑体" w:cs="黑体" w:hint="eastAsia"/>
          <w:color w:val="FF0000"/>
          <w:sz w:val="24"/>
        </w:rPr>
        <w:t>原始皮肤：本真的鸭子。白身子红嘴巴，跟其他的鸭子并没什么两样。没有加成。</w:t>
      </w:r>
    </w:p>
    <w:p w14:paraId="709FBCC5" w14:textId="77777777" w:rsidR="000A17EE" w:rsidRPr="006364CE" w:rsidRDefault="00AC6CFC">
      <w:pPr>
        <w:spacing w:line="400" w:lineRule="atLeast"/>
        <w:ind w:firstLine="420"/>
        <w:rPr>
          <w:rFonts w:ascii="黑体" w:eastAsia="黑体" w:hAnsi="黑体" w:cs="黑体"/>
          <w:color w:val="FF0000"/>
          <w:sz w:val="24"/>
        </w:rPr>
      </w:pPr>
      <w:r w:rsidRPr="006364CE">
        <w:rPr>
          <w:rFonts w:ascii="黑体" w:eastAsia="黑体" w:hAnsi="黑体" w:cs="黑体" w:hint="eastAsia"/>
          <w:color w:val="FF0000"/>
          <w:sz w:val="24"/>
        </w:rPr>
        <w:t>烤鸭皮肤（场景限定皮肤）：经历过烧烤的鸭子。浑身是烤熟状，还会自发美味的光。因为烤熟所以百毒不侵，能够免疫来自障碍物的伤害，有冷却时间。</w:t>
      </w:r>
    </w:p>
    <w:p w14:paraId="3B19D01F" w14:textId="77777777" w:rsidR="000A17EE" w:rsidRPr="006364CE" w:rsidRDefault="00AC6CFC">
      <w:pPr>
        <w:spacing w:line="400" w:lineRule="atLeast"/>
        <w:ind w:firstLine="420"/>
        <w:rPr>
          <w:rFonts w:ascii="黑体" w:eastAsia="黑体" w:hAnsi="黑体" w:cs="黑体"/>
          <w:color w:val="FF0000"/>
          <w:sz w:val="24"/>
        </w:rPr>
      </w:pPr>
      <w:r w:rsidRPr="006364CE">
        <w:rPr>
          <w:rFonts w:ascii="黑体" w:eastAsia="黑体" w:hAnsi="黑体" w:cs="黑体" w:hint="eastAsia"/>
          <w:color w:val="FF0000"/>
          <w:sz w:val="24"/>
        </w:rPr>
        <w:t>机器鸭皮肤（场景限定皮肤）：机器鸭子。由金属打造，在玩家点击时发出失真的鸭叫。移动速度加快。</w:t>
      </w:r>
    </w:p>
    <w:p w14:paraId="68520728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20" w:name="_Toc19723791"/>
      <w:r>
        <w:rPr>
          <w:rFonts w:ascii="黑体" w:hAnsi="黑体" w:cs="黑体" w:hint="eastAsia"/>
          <w:sz w:val="28"/>
        </w:rPr>
        <w:t xml:space="preserve">3.4 </w:t>
      </w:r>
      <w:r>
        <w:rPr>
          <w:rFonts w:ascii="黑体" w:hAnsi="黑体" w:cs="黑体" w:hint="eastAsia"/>
          <w:sz w:val="28"/>
        </w:rPr>
        <w:t>角色操控</w:t>
      </w:r>
      <w:bookmarkEnd w:id="20"/>
    </w:p>
    <w:p w14:paraId="2DE977D4" w14:textId="77777777" w:rsidR="000A17EE" w:rsidRDefault="00AC6CFC">
      <w:pPr>
        <w:pStyle w:val="Heading3"/>
        <w:rPr>
          <w:rFonts w:ascii="黑体" w:eastAsia="黑体" w:hAnsi="黑体" w:cs="黑体"/>
          <w:sz w:val="24"/>
          <w:szCs w:val="24"/>
        </w:rPr>
      </w:pPr>
      <w:bookmarkStart w:id="21" w:name="_Toc19723792"/>
      <w:r>
        <w:rPr>
          <w:rFonts w:ascii="黑体" w:eastAsia="黑体" w:hAnsi="黑体" w:cs="黑体" w:hint="eastAsia"/>
          <w:sz w:val="24"/>
          <w:szCs w:val="24"/>
        </w:rPr>
        <w:t>3.4.1</w:t>
      </w:r>
      <w:r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基本操控</w:t>
      </w:r>
      <w:bookmarkEnd w:id="21"/>
    </w:p>
    <w:p w14:paraId="70A6C1E0" w14:textId="77777777" w:rsidR="000A17EE" w:rsidRDefault="00AC6CFC">
      <w:pPr>
        <w:spacing w:line="400" w:lineRule="atLeast"/>
        <w:ind w:firstLine="4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在游戏中，鸭子保持向前的方向前进，玩家通过悬挂在鸭子头顶后方的第三人称摄像机观察鸭子，键盘</w:t>
      </w:r>
      <w:r>
        <w:rPr>
          <w:rFonts w:ascii="黑体" w:eastAsia="黑体" w:hAnsi="黑体" w:cs="黑体"/>
          <w:sz w:val="24"/>
        </w:rPr>
        <w:t>AD</w:t>
      </w:r>
      <w:r>
        <w:rPr>
          <w:rFonts w:ascii="黑体" w:eastAsia="黑体" w:hAnsi="黑体" w:cs="黑体" w:hint="eastAsia"/>
          <w:sz w:val="24"/>
        </w:rPr>
        <w:t>控制左右。想要观察场景细节或鸭子皮肤的细节时，可以通过中键滚轮对视野进行缩放。点击</w:t>
      </w:r>
      <w:r>
        <w:rPr>
          <w:rFonts w:ascii="黑体" w:eastAsia="黑体" w:hAnsi="黑体" w:cs="黑体" w:hint="eastAsia"/>
          <w:sz w:val="24"/>
        </w:rPr>
        <w:t>C</w:t>
      </w:r>
      <w:r>
        <w:rPr>
          <w:rFonts w:ascii="黑体" w:eastAsia="黑体" w:hAnsi="黑体" w:cs="黑体" w:hint="eastAsia"/>
          <w:sz w:val="24"/>
        </w:rPr>
        <w:t>让摄像头回到默认设置。</w:t>
      </w:r>
    </w:p>
    <w:p w14:paraId="4868A19D" w14:textId="77777777" w:rsidR="000A17EE" w:rsidRDefault="00AC6CFC">
      <w:pPr>
        <w:pStyle w:val="Heading3"/>
        <w:rPr>
          <w:rFonts w:ascii="黑体" w:eastAsia="黑体" w:hAnsi="黑体" w:cs="黑体"/>
          <w:sz w:val="24"/>
          <w:szCs w:val="24"/>
        </w:rPr>
      </w:pPr>
      <w:bookmarkStart w:id="22" w:name="_Toc19723793"/>
      <w:r>
        <w:rPr>
          <w:rFonts w:ascii="黑体" w:eastAsia="黑体" w:hAnsi="黑体" w:cs="黑体" w:hint="eastAsia"/>
          <w:sz w:val="24"/>
          <w:szCs w:val="24"/>
        </w:rPr>
        <w:t xml:space="preserve">3.4.2 </w:t>
      </w:r>
      <w:r>
        <w:rPr>
          <w:rFonts w:ascii="黑体" w:eastAsia="黑体" w:hAnsi="黑体" w:cs="黑体" w:hint="eastAsia"/>
          <w:sz w:val="24"/>
          <w:szCs w:val="24"/>
        </w:rPr>
        <w:t>游戏的暂停与继续</w:t>
      </w:r>
      <w:bookmarkEnd w:id="22"/>
    </w:p>
    <w:p w14:paraId="710CEBF5" w14:textId="77777777" w:rsidR="000A17EE" w:rsidRDefault="00AC6CFC">
      <w:pPr>
        <w:spacing w:line="400" w:lineRule="atLeast"/>
        <w:ind w:firstLine="4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玩家可以在进入场景后单击</w:t>
      </w:r>
      <w:r>
        <w:rPr>
          <w:rFonts w:ascii="黑体" w:eastAsia="黑体" w:hAnsi="黑体" w:cs="黑体" w:hint="eastAsia"/>
          <w:sz w:val="24"/>
        </w:rPr>
        <w:t>ESC</w:t>
      </w:r>
      <w:r>
        <w:rPr>
          <w:rFonts w:ascii="黑体" w:eastAsia="黑体" w:hAnsi="黑体" w:cs="黑体" w:hint="eastAsia"/>
          <w:sz w:val="24"/>
        </w:rPr>
        <w:t>键暂停游戏并调出小菜单。通过鼠标点击小菜单上的继续</w:t>
      </w:r>
      <w:r>
        <w:rPr>
          <w:rFonts w:ascii="黑体" w:eastAsia="黑体" w:hAnsi="黑体" w:cs="黑体" w:hint="eastAsia"/>
          <w:sz w:val="24"/>
        </w:rPr>
        <w:t>/</w:t>
      </w:r>
      <w:r>
        <w:rPr>
          <w:rFonts w:ascii="黑体" w:eastAsia="黑体" w:hAnsi="黑体" w:cs="黑体" w:hint="eastAsia"/>
          <w:sz w:val="24"/>
        </w:rPr>
        <w:t>退出</w:t>
      </w:r>
      <w:r>
        <w:rPr>
          <w:rFonts w:ascii="黑体" w:eastAsia="黑体" w:hAnsi="黑体" w:cs="黑体"/>
          <w:sz w:val="24"/>
        </w:rPr>
        <w:t>/</w:t>
      </w:r>
      <w:r>
        <w:rPr>
          <w:rFonts w:ascii="黑体" w:eastAsia="黑体" w:hAnsi="黑体" w:cs="黑体" w:hint="eastAsia"/>
          <w:sz w:val="24"/>
        </w:rPr>
        <w:t>查看开发人员名单实现相应操作。</w:t>
      </w:r>
      <w:r>
        <w:rPr>
          <w:rFonts w:ascii="黑体" w:eastAsia="黑体" w:hAnsi="黑体" w:cs="黑体"/>
          <w:sz w:val="24"/>
        </w:rPr>
        <w:t xml:space="preserve"> </w:t>
      </w:r>
    </w:p>
    <w:p w14:paraId="17C513BD" w14:textId="77777777" w:rsidR="000A17EE" w:rsidRDefault="000A17EE"/>
    <w:p w14:paraId="7E92E557" w14:textId="77777777" w:rsidR="000A17EE" w:rsidRDefault="00AC6CFC">
      <w:pPr>
        <w:pStyle w:val="Heading3"/>
        <w:rPr>
          <w:rFonts w:ascii="黑体" w:eastAsia="黑体" w:hAnsi="黑体" w:cs="黑体"/>
          <w:sz w:val="24"/>
          <w:szCs w:val="24"/>
        </w:rPr>
      </w:pPr>
      <w:bookmarkStart w:id="23" w:name="_Toc19723794"/>
      <w:r>
        <w:rPr>
          <w:rFonts w:ascii="黑体" w:eastAsia="黑体" w:hAnsi="黑体" w:cs="黑体" w:hint="eastAsia"/>
          <w:sz w:val="24"/>
          <w:szCs w:val="24"/>
        </w:rPr>
        <w:t xml:space="preserve">3.4.3 </w:t>
      </w:r>
      <w:r>
        <w:rPr>
          <w:rFonts w:ascii="黑体" w:eastAsia="黑体" w:hAnsi="黑体" w:cs="黑体" w:hint="eastAsia"/>
          <w:sz w:val="24"/>
          <w:szCs w:val="24"/>
        </w:rPr>
        <w:t>碰撞与奖励</w:t>
      </w:r>
      <w:bookmarkEnd w:id="23"/>
    </w:p>
    <w:p w14:paraId="647536D6" w14:textId="77777777" w:rsidR="000A17EE" w:rsidRDefault="00AC6CFC">
      <w:pPr>
        <w:spacing w:line="400" w:lineRule="atLeast"/>
        <w:ind w:firstLine="4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玩家在控制鸭子前进时，会碰到各种各样的奖励和障碍物。障碍物和奖励都是自发光的，赋予纹理的基本体，障碍物发红光，奖励发蓝光</w:t>
      </w:r>
      <w:r>
        <w:rPr>
          <w:rFonts w:ascii="黑体" w:eastAsia="黑体" w:hAnsi="黑体" w:cs="黑体" w:hint="eastAsia"/>
          <w:sz w:val="24"/>
        </w:rPr>
        <w:t>。</w:t>
      </w:r>
    </w:p>
    <w:p w14:paraId="7FC58FDF" w14:textId="77777777" w:rsidR="000A17EE" w:rsidRDefault="00AC6CFC">
      <w:pPr>
        <w:spacing w:line="400" w:lineRule="atLeast"/>
        <w:ind w:firstLine="4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障碍物，在不同的场景中也会不同。初级场景中无障碍物；进阶烧烤场景中的障碍物为三维物体模拟的垃圾刀叉，废弃瓢盆等；高级城市场景中的障碍物为三维物体模拟的机动车。碰到障碍物后，障碍物消失，鸭子被撞倒，生命值减少。</w:t>
      </w:r>
    </w:p>
    <w:p w14:paraId="592D5FF0" w14:textId="77777777" w:rsidR="000A17EE" w:rsidRPr="006364CE" w:rsidRDefault="00AC6CFC">
      <w:pPr>
        <w:spacing w:line="400" w:lineRule="atLeast"/>
        <w:ind w:firstLine="420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sz w:val="24"/>
        </w:rPr>
        <w:t>奖励，根据对玩家加成的不同分为四种：限时无敌（碰撞障碍物不会受伤），</w:t>
      </w:r>
      <w:r>
        <w:rPr>
          <w:rFonts w:ascii="黑体" w:eastAsia="黑体" w:hAnsi="黑体" w:cs="黑体" w:hint="eastAsia"/>
          <w:sz w:val="24"/>
        </w:rPr>
        <w:lastRenderedPageBreak/>
        <w:t>加速（增加前进速度），回复生命（恢复一定量的生命值</w:t>
      </w:r>
      <w:r w:rsidRPr="006364CE">
        <w:rPr>
          <w:rFonts w:ascii="黑体" w:eastAsia="黑体" w:hAnsi="黑体" w:cs="黑体" w:hint="eastAsia"/>
          <w:color w:val="FF0000"/>
          <w:sz w:val="24"/>
        </w:rPr>
        <w:t>），以及隐藏皮肤奖励。场景限定皮肤只能在限定场景获得。</w:t>
      </w:r>
    </w:p>
    <w:p w14:paraId="3CC652D4" w14:textId="77777777" w:rsidR="000A17EE" w:rsidRDefault="00AC6CFC">
      <w:pPr>
        <w:pStyle w:val="Heading3"/>
        <w:rPr>
          <w:rFonts w:ascii="黑体" w:eastAsia="黑体" w:hAnsi="黑体" w:cs="黑体"/>
          <w:sz w:val="24"/>
          <w:szCs w:val="24"/>
        </w:rPr>
      </w:pPr>
      <w:bookmarkStart w:id="24" w:name="_Toc19723795"/>
      <w:r>
        <w:rPr>
          <w:rFonts w:ascii="黑体" w:eastAsia="黑体" w:hAnsi="黑体" w:cs="黑体" w:hint="eastAsia"/>
          <w:sz w:val="24"/>
          <w:szCs w:val="24"/>
        </w:rPr>
        <w:t xml:space="preserve">3.4.4 </w:t>
      </w:r>
      <w:r>
        <w:rPr>
          <w:rFonts w:ascii="黑体" w:eastAsia="黑体" w:hAnsi="黑体" w:cs="黑体" w:hint="eastAsia"/>
          <w:sz w:val="24"/>
          <w:szCs w:val="24"/>
        </w:rPr>
        <w:t>鸭叫</w:t>
      </w:r>
      <w:bookmarkEnd w:id="24"/>
    </w:p>
    <w:p w14:paraId="1F646449" w14:textId="77777777" w:rsidR="000A17EE" w:rsidRDefault="00AC6CFC">
      <w:pPr>
        <w:spacing w:line="400" w:lineRule="atLeast"/>
        <w:ind w:firstLine="420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sz w:val="24"/>
        </w:rPr>
        <w:t>无论是在什么场景，什么皮肤下，在游戏中单击鼠标，鸭子都会发出一声清脆有力的鸭叫。被撞飞时，鸭子会凄厉地一叫</w:t>
      </w:r>
      <w:r>
        <w:rPr>
          <w:rFonts w:ascii="黑体" w:eastAsia="黑体" w:hAnsi="黑体" w:cs="黑体" w:hint="eastAsia"/>
          <w:sz w:val="24"/>
        </w:rPr>
        <w:t>，获得奖励时会喜悦地一叫。</w:t>
      </w:r>
    </w:p>
    <w:p w14:paraId="6968131E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25" w:name="_Toc19723796"/>
      <w:r>
        <w:rPr>
          <w:rFonts w:ascii="黑体" w:hAnsi="黑体" w:cs="黑体" w:hint="eastAsia"/>
          <w:sz w:val="28"/>
        </w:rPr>
        <w:t xml:space="preserve">3.5 </w:t>
      </w:r>
      <w:r>
        <w:rPr>
          <w:rFonts w:ascii="黑体" w:hAnsi="黑体" w:cs="黑体" w:hint="eastAsia"/>
          <w:sz w:val="28"/>
        </w:rPr>
        <w:t>界面管理</w:t>
      </w:r>
      <w:bookmarkEnd w:id="25"/>
    </w:p>
    <w:p w14:paraId="58B2547E" w14:textId="77777777" w:rsidR="000A17EE" w:rsidRDefault="00AC6CFC">
      <w:pPr>
        <w:spacing w:line="400" w:lineRule="atLeast"/>
        <w:ind w:left="4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本程序界面分为三部分：开始界面，主菜单，游戏内小菜单。</w:t>
      </w:r>
    </w:p>
    <w:p w14:paraId="4C604382" w14:textId="77777777" w:rsidR="000A17EE" w:rsidRDefault="00AC6CFC">
      <w:pPr>
        <w:pStyle w:val="Heading3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3.</w:t>
      </w:r>
      <w:r>
        <w:rPr>
          <w:rFonts w:ascii="黑体" w:eastAsia="黑体" w:hAnsi="黑体" w:cs="黑体"/>
          <w:sz w:val="24"/>
          <w:szCs w:val="24"/>
        </w:rPr>
        <w:t>5</w:t>
      </w:r>
      <w:r>
        <w:rPr>
          <w:rFonts w:ascii="黑体" w:eastAsia="黑体" w:hAnsi="黑体" w:cs="黑体" w:hint="eastAsia"/>
          <w:sz w:val="24"/>
          <w:szCs w:val="24"/>
        </w:rPr>
        <w:t>.</w:t>
      </w:r>
      <w:r>
        <w:rPr>
          <w:rFonts w:ascii="黑体" w:eastAsia="黑体" w:hAnsi="黑体" w:cs="黑体"/>
          <w:sz w:val="24"/>
          <w:szCs w:val="24"/>
        </w:rPr>
        <w:t>1</w:t>
      </w:r>
      <w:r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开始界面</w:t>
      </w:r>
    </w:p>
    <w:p w14:paraId="240AB4FC" w14:textId="77777777" w:rsidR="000A17EE" w:rsidRDefault="00AC6CFC">
      <w:pPr>
        <w:spacing w:line="400" w:lineRule="atLeast"/>
        <w:ind w:firstLine="420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sz w:val="24"/>
        </w:rPr>
        <w:t>开始界面出现在程序一开始之后，由背景图，开始按钮，退出按钮，设置按钮组成。点击开始按钮进入主菜单，点击退出按钮退出程序，点击设置按钮进入音量调节、开发人员名单。</w:t>
      </w:r>
    </w:p>
    <w:p w14:paraId="49CDEA75" w14:textId="77777777" w:rsidR="000A17EE" w:rsidRPr="006364CE" w:rsidRDefault="00AC6CFC">
      <w:pPr>
        <w:pStyle w:val="Heading3"/>
        <w:rPr>
          <w:rFonts w:ascii="黑体" w:eastAsia="黑体" w:hAnsi="黑体" w:cs="黑体"/>
          <w:color w:val="FF0000"/>
          <w:sz w:val="24"/>
          <w:szCs w:val="24"/>
        </w:rPr>
      </w:pPr>
      <w:r w:rsidRPr="006364CE">
        <w:rPr>
          <w:rFonts w:ascii="黑体" w:eastAsia="黑体" w:hAnsi="黑体" w:cs="黑体" w:hint="eastAsia"/>
          <w:color w:val="FF0000"/>
          <w:sz w:val="24"/>
          <w:szCs w:val="24"/>
        </w:rPr>
        <w:t>3.</w:t>
      </w:r>
      <w:r w:rsidRPr="006364CE">
        <w:rPr>
          <w:rFonts w:ascii="黑体" w:eastAsia="黑体" w:hAnsi="黑体" w:cs="黑体"/>
          <w:color w:val="FF0000"/>
          <w:sz w:val="24"/>
          <w:szCs w:val="24"/>
        </w:rPr>
        <w:t>5</w:t>
      </w:r>
      <w:r w:rsidRPr="006364CE">
        <w:rPr>
          <w:rFonts w:ascii="黑体" w:eastAsia="黑体" w:hAnsi="黑体" w:cs="黑体" w:hint="eastAsia"/>
          <w:color w:val="FF0000"/>
          <w:sz w:val="24"/>
          <w:szCs w:val="24"/>
        </w:rPr>
        <w:t>.</w:t>
      </w:r>
      <w:r w:rsidRPr="006364CE">
        <w:rPr>
          <w:rFonts w:ascii="黑体" w:eastAsia="黑体" w:hAnsi="黑体" w:cs="黑体"/>
          <w:color w:val="FF0000"/>
          <w:sz w:val="24"/>
          <w:szCs w:val="24"/>
        </w:rPr>
        <w:t>2</w:t>
      </w:r>
      <w:r w:rsidRPr="006364CE">
        <w:rPr>
          <w:rFonts w:ascii="黑体" w:eastAsia="黑体" w:hAnsi="黑体" w:cs="黑体" w:hint="eastAsia"/>
          <w:color w:val="FF0000"/>
          <w:sz w:val="24"/>
          <w:szCs w:val="24"/>
        </w:rPr>
        <w:t xml:space="preserve"> </w:t>
      </w:r>
      <w:r w:rsidRPr="006364CE">
        <w:rPr>
          <w:rFonts w:ascii="黑体" w:eastAsia="黑体" w:hAnsi="黑体" w:cs="黑体" w:hint="eastAsia"/>
          <w:color w:val="FF0000"/>
          <w:sz w:val="24"/>
          <w:szCs w:val="24"/>
        </w:rPr>
        <w:t>主菜单</w:t>
      </w:r>
    </w:p>
    <w:p w14:paraId="7BA86C35" w14:textId="77777777" w:rsidR="000A17EE" w:rsidRPr="006364CE" w:rsidRDefault="00AC6CFC">
      <w:pPr>
        <w:spacing w:line="400" w:lineRule="atLeast"/>
        <w:ind w:firstLine="420"/>
        <w:rPr>
          <w:rFonts w:ascii="黑体" w:eastAsia="黑体" w:hAnsi="黑体" w:cs="黑体"/>
          <w:color w:val="FF0000"/>
          <w:sz w:val="24"/>
        </w:rPr>
      </w:pPr>
      <w:r w:rsidRPr="006364CE">
        <w:rPr>
          <w:rFonts w:ascii="黑体" w:eastAsia="黑体" w:hAnsi="黑体" w:cs="黑体" w:hint="eastAsia"/>
          <w:color w:val="FF0000"/>
          <w:sz w:val="24"/>
        </w:rPr>
        <w:t>主菜单出现在玩家点击开始之后，由关卡选择，皮肤选择，过往高分查看，以及进入游戏按钮组成。玩家可以在关卡选择界面选择要游玩的关卡，在皮肤选择界面选择已解锁的皮肤，在过往高分查看本机玩家每个场景前十的高分。点击进入游戏按钮，玩家进入游戏。</w:t>
      </w:r>
    </w:p>
    <w:p w14:paraId="074C2811" w14:textId="77777777" w:rsidR="000A17EE" w:rsidRDefault="000A17EE">
      <w:pPr>
        <w:spacing w:line="400" w:lineRule="atLeast"/>
        <w:ind w:firstLine="420"/>
        <w:rPr>
          <w:rFonts w:ascii="黑体" w:eastAsia="黑体" w:hAnsi="黑体" w:cs="黑体"/>
          <w:b/>
          <w:bCs/>
          <w:sz w:val="24"/>
        </w:rPr>
      </w:pPr>
    </w:p>
    <w:p w14:paraId="0FA9BC91" w14:textId="77777777" w:rsidR="000A17EE" w:rsidRDefault="00AC6CFC">
      <w:pPr>
        <w:pStyle w:val="Heading3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3.</w:t>
      </w:r>
      <w:r>
        <w:rPr>
          <w:rFonts w:ascii="黑体" w:eastAsia="黑体" w:hAnsi="黑体" w:cs="黑体"/>
          <w:sz w:val="24"/>
          <w:szCs w:val="24"/>
        </w:rPr>
        <w:t>5</w:t>
      </w:r>
      <w:r>
        <w:rPr>
          <w:rFonts w:ascii="黑体" w:eastAsia="黑体" w:hAnsi="黑体" w:cs="黑体" w:hint="eastAsia"/>
          <w:sz w:val="24"/>
          <w:szCs w:val="24"/>
        </w:rPr>
        <w:t>.</w:t>
      </w:r>
      <w:r>
        <w:rPr>
          <w:rFonts w:ascii="黑体" w:eastAsia="黑体" w:hAnsi="黑体" w:cs="黑体"/>
          <w:sz w:val="24"/>
          <w:szCs w:val="24"/>
        </w:rPr>
        <w:t>3</w:t>
      </w:r>
      <w:r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游戏内小菜单</w:t>
      </w:r>
    </w:p>
    <w:p w14:paraId="7DB3B67A" w14:textId="77777777" w:rsidR="000A17EE" w:rsidRDefault="00AC6CFC">
      <w:pPr>
        <w:spacing w:line="400" w:lineRule="atLeast"/>
        <w:ind w:firstLine="4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游戏内小菜单在玩家游玩过程中，点击</w:t>
      </w:r>
      <w:r>
        <w:rPr>
          <w:rFonts w:ascii="黑体" w:eastAsia="黑体" w:hAnsi="黑体" w:cs="黑体" w:hint="eastAsia"/>
          <w:sz w:val="24"/>
        </w:rPr>
        <w:t>ESC</w:t>
      </w:r>
      <w:r>
        <w:rPr>
          <w:rFonts w:ascii="黑体" w:eastAsia="黑体" w:hAnsi="黑体" w:cs="黑体" w:hint="eastAsia"/>
          <w:sz w:val="24"/>
        </w:rPr>
        <w:t>后出现。在小菜单界面操作时游戏是暂停的。小菜单由物品栏面板，设置面板两部分组成。</w:t>
      </w:r>
    </w:p>
    <w:p w14:paraId="726C622D" w14:textId="77777777" w:rsidR="000A17EE" w:rsidRDefault="00AC6CFC">
      <w:pPr>
        <w:spacing w:line="400" w:lineRule="atLeast"/>
        <w:ind w:firstLine="4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设置面板于屏幕左侧，由继续</w:t>
      </w:r>
      <w:r>
        <w:rPr>
          <w:rFonts w:ascii="黑体" w:eastAsia="黑体" w:hAnsi="黑体" w:cs="黑体" w:hint="eastAsia"/>
          <w:sz w:val="24"/>
        </w:rPr>
        <w:t>/</w:t>
      </w:r>
      <w:r>
        <w:rPr>
          <w:rFonts w:ascii="黑体" w:eastAsia="黑体" w:hAnsi="黑体" w:cs="黑体" w:hint="eastAsia"/>
          <w:sz w:val="24"/>
        </w:rPr>
        <w:t>退出游戏按钮，</w:t>
      </w:r>
      <w:r w:rsidRPr="006364CE">
        <w:rPr>
          <w:rFonts w:ascii="黑体" w:eastAsia="黑体" w:hAnsi="黑体" w:cs="黑体" w:hint="eastAsia"/>
          <w:color w:val="FF0000"/>
          <w:sz w:val="24"/>
        </w:rPr>
        <w:t>音量调节滑动条</w:t>
      </w:r>
      <w:r>
        <w:rPr>
          <w:rFonts w:ascii="黑体" w:eastAsia="黑体" w:hAnsi="黑体" w:cs="黑体" w:hint="eastAsia"/>
          <w:sz w:val="24"/>
        </w:rPr>
        <w:t>，开发人员名单组成。点击继续</w:t>
      </w:r>
      <w:r>
        <w:rPr>
          <w:rFonts w:ascii="黑体" w:eastAsia="黑体" w:hAnsi="黑体" w:cs="黑体" w:hint="eastAsia"/>
          <w:sz w:val="24"/>
        </w:rPr>
        <w:t>/</w:t>
      </w:r>
      <w:r>
        <w:rPr>
          <w:rFonts w:ascii="黑体" w:eastAsia="黑体" w:hAnsi="黑体" w:cs="黑体" w:hint="eastAsia"/>
          <w:sz w:val="24"/>
        </w:rPr>
        <w:t>退出按钮继续游戏或退出游戏回到主菜单；</w:t>
      </w:r>
      <w:r w:rsidRPr="006364CE">
        <w:rPr>
          <w:rFonts w:ascii="黑体" w:eastAsia="黑体" w:hAnsi="黑体" w:cs="黑体" w:hint="eastAsia"/>
          <w:color w:val="FF0000"/>
          <w:sz w:val="24"/>
        </w:rPr>
        <w:t>滑</w:t>
      </w:r>
      <w:r w:rsidRPr="006364CE">
        <w:rPr>
          <w:rFonts w:ascii="黑体" w:eastAsia="黑体" w:hAnsi="黑体" w:cs="黑体" w:hint="eastAsia"/>
          <w:color w:val="FF0000"/>
          <w:sz w:val="24"/>
        </w:rPr>
        <w:t>动音量调节滑动条调节背景音乐和音效的音量大小</w:t>
      </w:r>
      <w:r>
        <w:rPr>
          <w:rFonts w:ascii="黑体" w:eastAsia="黑体" w:hAnsi="黑体" w:cs="黑体" w:hint="eastAsia"/>
          <w:sz w:val="24"/>
        </w:rPr>
        <w:t>；点击开发人员名单查看开发人员。</w:t>
      </w:r>
    </w:p>
    <w:p w14:paraId="42FF3BED" w14:textId="77777777" w:rsidR="000A17EE" w:rsidRPr="006364CE" w:rsidRDefault="00AC6CFC">
      <w:pPr>
        <w:spacing w:line="400" w:lineRule="atLeast"/>
        <w:ind w:firstLine="420"/>
        <w:rPr>
          <w:rFonts w:ascii="黑体" w:eastAsia="黑体" w:hAnsi="黑体" w:cs="黑体"/>
          <w:color w:val="FF0000"/>
          <w:sz w:val="24"/>
        </w:rPr>
      </w:pPr>
      <w:r w:rsidRPr="006364CE">
        <w:rPr>
          <w:rFonts w:ascii="黑体" w:eastAsia="黑体" w:hAnsi="黑体" w:cs="黑体" w:hint="eastAsia"/>
          <w:color w:val="FF0000"/>
          <w:sz w:val="24"/>
        </w:rPr>
        <w:t>物品栏面板于屏幕右侧，显示已收集的皮肤，点选已收集的未装扮皮肤，玩家可以将鸭子的皮肤切换为所选皮肤。</w:t>
      </w:r>
    </w:p>
    <w:p w14:paraId="54AADC5F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26" w:name="_Toc19723797"/>
      <w:r>
        <w:rPr>
          <w:rFonts w:ascii="黑体" w:hAnsi="黑体" w:cs="黑体" w:hint="eastAsia"/>
          <w:sz w:val="28"/>
        </w:rPr>
        <w:lastRenderedPageBreak/>
        <w:t xml:space="preserve">3.6 </w:t>
      </w:r>
      <w:r>
        <w:rPr>
          <w:rFonts w:ascii="黑体" w:hAnsi="黑体" w:cs="黑体" w:hint="eastAsia"/>
          <w:sz w:val="28"/>
        </w:rPr>
        <w:t>分数统计</w:t>
      </w:r>
      <w:bookmarkEnd w:id="26"/>
    </w:p>
    <w:p w14:paraId="39D50A38" w14:textId="77777777" w:rsidR="000A17EE" w:rsidRDefault="00AC6CFC">
      <w:pPr>
        <w:pStyle w:val="Heading3"/>
        <w:rPr>
          <w:rFonts w:ascii="黑体" w:eastAsia="黑体" w:hAnsi="黑体" w:cs="黑体"/>
          <w:sz w:val="24"/>
          <w:szCs w:val="24"/>
        </w:rPr>
      </w:pPr>
      <w:bookmarkStart w:id="27" w:name="_Toc19723798"/>
      <w:r>
        <w:rPr>
          <w:rFonts w:ascii="黑体" w:eastAsia="黑体" w:hAnsi="黑体" w:cs="黑体" w:hint="eastAsia"/>
          <w:sz w:val="24"/>
          <w:szCs w:val="24"/>
        </w:rPr>
        <w:t xml:space="preserve">3.6.1 </w:t>
      </w:r>
      <w:r>
        <w:rPr>
          <w:rFonts w:ascii="黑体" w:eastAsia="黑体" w:hAnsi="黑体" w:cs="黑体" w:hint="eastAsia"/>
          <w:sz w:val="24"/>
          <w:szCs w:val="24"/>
        </w:rPr>
        <w:t>游戏中分数计算</w:t>
      </w:r>
      <w:bookmarkEnd w:id="27"/>
    </w:p>
    <w:p w14:paraId="3CF5DACA" w14:textId="77777777" w:rsidR="000A17EE" w:rsidRDefault="00AC6CFC">
      <w:pPr>
        <w:spacing w:line="400" w:lineRule="atLeast"/>
        <w:ind w:firstLine="4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玩家每一次游玩的分数由完成场景的基础分，获得奖励的加分，碰撞障碍物的减分，快速完成场景时间的加分综合而来。</w:t>
      </w:r>
    </w:p>
    <w:p w14:paraId="3ED7460F" w14:textId="77777777" w:rsidR="000A17EE" w:rsidRDefault="000A17EE">
      <w:pPr>
        <w:rPr>
          <w:rFonts w:ascii="黑体" w:eastAsia="黑体" w:hAnsi="黑体" w:cs="黑体"/>
        </w:rPr>
      </w:pPr>
    </w:p>
    <w:p w14:paraId="63A77CA6" w14:textId="77777777" w:rsidR="000A17EE" w:rsidRDefault="00AC6CFC">
      <w:pPr>
        <w:pStyle w:val="Heading3"/>
        <w:rPr>
          <w:rFonts w:ascii="黑体" w:eastAsia="黑体" w:hAnsi="黑体" w:cs="黑体"/>
          <w:sz w:val="24"/>
          <w:szCs w:val="24"/>
        </w:rPr>
      </w:pPr>
      <w:bookmarkStart w:id="28" w:name="_Toc19723799"/>
      <w:r>
        <w:rPr>
          <w:rFonts w:ascii="黑体" w:eastAsia="黑体" w:hAnsi="黑体" w:cs="黑体" w:hint="eastAsia"/>
          <w:sz w:val="24"/>
          <w:szCs w:val="24"/>
        </w:rPr>
        <w:t xml:space="preserve">3.6.2 </w:t>
      </w:r>
      <w:r>
        <w:rPr>
          <w:rFonts w:ascii="黑体" w:eastAsia="黑体" w:hAnsi="黑体" w:cs="黑体" w:hint="eastAsia"/>
          <w:sz w:val="24"/>
          <w:szCs w:val="24"/>
        </w:rPr>
        <w:t>主菜单成绩统计</w:t>
      </w:r>
      <w:bookmarkEnd w:id="28"/>
    </w:p>
    <w:p w14:paraId="2B65C5EC" w14:textId="77777777" w:rsidR="000A17EE" w:rsidRDefault="00AC6CFC">
      <w:pPr>
        <w:spacing w:line="400" w:lineRule="atLeast"/>
        <w:ind w:left="4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玩家可以在主菜单看到本机每个场景前五的记录。</w:t>
      </w:r>
    </w:p>
    <w:p w14:paraId="7A66AB7F" w14:textId="77777777" w:rsidR="000A17EE" w:rsidRDefault="00AC6CFC">
      <w:pPr>
        <w:pStyle w:val="Heading1"/>
        <w:rPr>
          <w:rFonts w:ascii="黑体" w:eastAsia="黑体" w:hAnsi="黑体" w:cs="黑体"/>
          <w:sz w:val="30"/>
        </w:rPr>
      </w:pPr>
      <w:bookmarkStart w:id="29" w:name="_Toc19723800"/>
      <w:r>
        <w:rPr>
          <w:rFonts w:ascii="黑体" w:eastAsia="黑体" w:hAnsi="黑体" w:cs="黑体" w:hint="eastAsia"/>
          <w:sz w:val="30"/>
        </w:rPr>
        <w:t xml:space="preserve">4 </w:t>
      </w:r>
      <w:r>
        <w:rPr>
          <w:rFonts w:ascii="黑体" w:eastAsia="黑体" w:hAnsi="黑体" w:cs="黑体" w:hint="eastAsia"/>
          <w:sz w:val="30"/>
        </w:rPr>
        <w:t>非功能性需求</w:t>
      </w:r>
      <w:bookmarkEnd w:id="29"/>
    </w:p>
    <w:p w14:paraId="4FCE3341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30" w:name="_Toc19723801"/>
      <w:r>
        <w:rPr>
          <w:rFonts w:ascii="黑体" w:hAnsi="黑体" w:cs="黑体" w:hint="eastAsia"/>
          <w:sz w:val="28"/>
        </w:rPr>
        <w:t xml:space="preserve">4.1 </w:t>
      </w:r>
      <w:r>
        <w:rPr>
          <w:rFonts w:ascii="黑体" w:hAnsi="黑体" w:cs="黑体" w:hint="eastAsia"/>
          <w:sz w:val="28"/>
        </w:rPr>
        <w:t>性能需求</w:t>
      </w:r>
      <w:bookmarkEnd w:id="30"/>
    </w:p>
    <w:p w14:paraId="349111DE" w14:textId="77777777" w:rsidR="000A17EE" w:rsidRDefault="00AC6CFC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运行</w:t>
      </w:r>
      <w:r>
        <w:rPr>
          <w:rFonts w:ascii="黑体" w:eastAsia="黑体" w:hAnsi="黑体" w:cs="黑体"/>
          <w:sz w:val="24"/>
        </w:rPr>
        <w:t>OpenGL</w:t>
      </w:r>
      <w:r>
        <w:rPr>
          <w:rFonts w:ascii="黑体" w:eastAsia="黑体" w:hAnsi="黑体" w:cs="黑体" w:hint="eastAsia"/>
          <w:sz w:val="24"/>
        </w:rPr>
        <w:t>所需的文件</w:t>
      </w:r>
    </w:p>
    <w:p w14:paraId="3C672F8A" w14:textId="77777777" w:rsidR="000A17EE" w:rsidRDefault="00AC6CFC">
      <w:pPr>
        <w:pStyle w:val="Heading3"/>
        <w:rPr>
          <w:rFonts w:ascii="黑体" w:eastAsia="黑体" w:hAnsi="黑体" w:cs="黑体"/>
          <w:sz w:val="24"/>
          <w:szCs w:val="24"/>
        </w:rPr>
      </w:pPr>
      <w:bookmarkStart w:id="31" w:name="_Toc19723802"/>
      <w:r>
        <w:rPr>
          <w:rFonts w:ascii="黑体" w:eastAsia="黑体" w:hAnsi="黑体" w:cs="黑体" w:hint="eastAsia"/>
          <w:sz w:val="28"/>
          <w:szCs w:val="28"/>
        </w:rPr>
        <w:t xml:space="preserve">4.2 </w:t>
      </w:r>
      <w:r>
        <w:rPr>
          <w:rFonts w:ascii="黑体" w:eastAsia="黑体" w:hAnsi="黑体" w:cs="黑体" w:hint="eastAsia"/>
          <w:sz w:val="28"/>
          <w:szCs w:val="28"/>
        </w:rPr>
        <w:t>用户手册</w:t>
      </w:r>
      <w:bookmarkEnd w:id="31"/>
    </w:p>
    <w:p w14:paraId="5D979C52" w14:textId="77777777" w:rsidR="000A17EE" w:rsidRDefault="00AC6CFC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同本软件一起发行的用户文档包括：</w:t>
      </w:r>
    </w:p>
    <w:p w14:paraId="1C54D1CE" w14:textId="77777777" w:rsidR="000A17EE" w:rsidRDefault="00AC6CFC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（</w:t>
      </w:r>
      <w:r>
        <w:rPr>
          <w:rFonts w:ascii="黑体" w:eastAsia="黑体" w:hAnsi="黑体" w:cs="黑体" w:hint="eastAsia"/>
          <w:sz w:val="24"/>
        </w:rPr>
        <w:t>1</w:t>
      </w:r>
      <w:r>
        <w:rPr>
          <w:rFonts w:ascii="黑体" w:eastAsia="黑体" w:hAnsi="黑体" w:cs="黑体" w:hint="eastAsia"/>
          <w:sz w:val="24"/>
        </w:rPr>
        <w:t>）安装手册：</w:t>
      </w:r>
      <w:r>
        <w:rPr>
          <w:rFonts w:ascii="黑体" w:eastAsia="黑体" w:hAnsi="黑体" w:cs="黑体" w:hint="eastAsia"/>
          <w:sz w:val="24"/>
        </w:rPr>
        <w:t>Word</w:t>
      </w:r>
      <w:r>
        <w:rPr>
          <w:rFonts w:ascii="黑体" w:eastAsia="黑体" w:hAnsi="黑体" w:cs="黑体" w:hint="eastAsia"/>
          <w:sz w:val="24"/>
        </w:rPr>
        <w:t>格式文件。</w:t>
      </w:r>
    </w:p>
    <w:p w14:paraId="7D018168" w14:textId="77777777" w:rsidR="000A17EE" w:rsidRDefault="00AC6CFC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（</w:t>
      </w:r>
      <w:r>
        <w:rPr>
          <w:rFonts w:ascii="黑体" w:eastAsia="黑体" w:hAnsi="黑体" w:cs="黑体" w:hint="eastAsia"/>
          <w:sz w:val="24"/>
        </w:rPr>
        <w:t>2</w:t>
      </w:r>
      <w:r>
        <w:rPr>
          <w:rFonts w:ascii="黑体" w:eastAsia="黑体" w:hAnsi="黑体" w:cs="黑体" w:hint="eastAsia"/>
          <w:sz w:val="24"/>
        </w:rPr>
        <w:t>）用户手册：</w:t>
      </w:r>
      <w:r>
        <w:rPr>
          <w:rFonts w:ascii="黑体" w:eastAsia="黑体" w:hAnsi="黑体" w:cs="黑体" w:hint="eastAsia"/>
          <w:sz w:val="24"/>
        </w:rPr>
        <w:t>Word</w:t>
      </w:r>
      <w:r>
        <w:rPr>
          <w:rFonts w:ascii="黑体" w:eastAsia="黑体" w:hAnsi="黑体" w:cs="黑体" w:hint="eastAsia"/>
          <w:sz w:val="24"/>
        </w:rPr>
        <w:t>格式文件。</w:t>
      </w:r>
    </w:p>
    <w:p w14:paraId="3DCE6E1D" w14:textId="77777777" w:rsidR="000A17EE" w:rsidRDefault="00AC6CFC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（</w:t>
      </w:r>
      <w:r>
        <w:rPr>
          <w:rFonts w:ascii="黑体" w:eastAsia="黑体" w:hAnsi="黑体" w:cs="黑体" w:hint="eastAsia"/>
          <w:sz w:val="24"/>
        </w:rPr>
        <w:t>3</w:t>
      </w:r>
      <w:r>
        <w:rPr>
          <w:rFonts w:ascii="黑体" w:eastAsia="黑体" w:hAnsi="黑体" w:cs="黑体" w:hint="eastAsia"/>
          <w:sz w:val="24"/>
        </w:rPr>
        <w:t>）在线帮助：</w:t>
      </w:r>
      <w:r>
        <w:rPr>
          <w:rFonts w:ascii="黑体" w:eastAsia="黑体" w:hAnsi="黑体" w:cs="黑体" w:hint="eastAsia"/>
          <w:sz w:val="24"/>
        </w:rPr>
        <w:t>HTML Help</w:t>
      </w:r>
      <w:r>
        <w:rPr>
          <w:rFonts w:ascii="黑体" w:eastAsia="黑体" w:hAnsi="黑体" w:cs="黑体" w:hint="eastAsia"/>
          <w:sz w:val="24"/>
        </w:rPr>
        <w:t>格式文件，联机式。</w:t>
      </w:r>
    </w:p>
    <w:p w14:paraId="336327C7" w14:textId="77777777" w:rsidR="000A17EE" w:rsidRDefault="000A17EE">
      <w:pPr>
        <w:spacing w:line="400" w:lineRule="atLeast"/>
        <w:ind w:firstLine="200"/>
        <w:rPr>
          <w:rFonts w:ascii="黑体" w:eastAsia="黑体" w:hAnsi="黑体" w:cs="黑体"/>
          <w:b/>
          <w:bCs/>
          <w:sz w:val="24"/>
        </w:rPr>
      </w:pPr>
    </w:p>
    <w:p w14:paraId="7DF9BD94" w14:textId="77777777" w:rsidR="000A17EE" w:rsidRDefault="00AC6CFC">
      <w:pPr>
        <w:pStyle w:val="Heading3"/>
        <w:rPr>
          <w:rFonts w:ascii="黑体" w:eastAsia="黑体" w:hAnsi="黑体" w:cs="黑体"/>
          <w:sz w:val="28"/>
          <w:szCs w:val="28"/>
        </w:rPr>
      </w:pPr>
      <w:bookmarkStart w:id="32" w:name="_Toc19723803"/>
      <w:r>
        <w:rPr>
          <w:rFonts w:ascii="黑体" w:eastAsia="黑体" w:hAnsi="黑体" w:cs="黑体" w:hint="eastAsia"/>
          <w:sz w:val="28"/>
          <w:szCs w:val="28"/>
        </w:rPr>
        <w:t xml:space="preserve">4.5 </w:t>
      </w:r>
      <w:r>
        <w:rPr>
          <w:rFonts w:ascii="黑体" w:eastAsia="黑体" w:hAnsi="黑体" w:cs="黑体" w:hint="eastAsia"/>
          <w:sz w:val="28"/>
          <w:szCs w:val="28"/>
        </w:rPr>
        <w:t>其它需求</w:t>
      </w:r>
      <w:bookmarkEnd w:id="32"/>
    </w:p>
    <w:p w14:paraId="70EAD11F" w14:textId="77777777" w:rsidR="000A17EE" w:rsidRDefault="000A17EE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</w:p>
    <w:p w14:paraId="7B6583ED" w14:textId="77777777" w:rsidR="000A17EE" w:rsidRDefault="00AC6CFC">
      <w:pPr>
        <w:pStyle w:val="Heading2"/>
        <w:rPr>
          <w:rFonts w:ascii="黑体" w:hAnsi="黑体" w:cs="黑体"/>
        </w:rPr>
      </w:pPr>
      <w:bookmarkStart w:id="33" w:name="_Toc19723804"/>
      <w:r>
        <w:rPr>
          <w:rFonts w:ascii="黑体" w:hAnsi="黑体" w:cs="黑体" w:hint="eastAsia"/>
        </w:rPr>
        <w:lastRenderedPageBreak/>
        <w:t xml:space="preserve">5 </w:t>
      </w:r>
      <w:r>
        <w:rPr>
          <w:rFonts w:ascii="黑体" w:hAnsi="黑体" w:cs="黑体" w:hint="eastAsia"/>
        </w:rPr>
        <w:t>外部接口需求</w:t>
      </w:r>
      <w:bookmarkEnd w:id="33"/>
    </w:p>
    <w:p w14:paraId="00830A12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34" w:name="_Toc19723805"/>
      <w:r>
        <w:rPr>
          <w:rFonts w:ascii="黑体" w:hAnsi="黑体" w:cs="黑体" w:hint="eastAsia"/>
          <w:sz w:val="28"/>
        </w:rPr>
        <w:t xml:space="preserve">5.1 </w:t>
      </w:r>
      <w:r>
        <w:rPr>
          <w:rFonts w:ascii="黑体" w:hAnsi="黑体" w:cs="黑体" w:hint="eastAsia"/>
          <w:sz w:val="28"/>
        </w:rPr>
        <w:t>用户接口</w:t>
      </w:r>
      <w:bookmarkEnd w:id="34"/>
    </w:p>
    <w:p w14:paraId="3E260877" w14:textId="77777777" w:rsidR="000A17EE" w:rsidRDefault="00AC6CFC">
      <w:pPr>
        <w:spacing w:line="400" w:lineRule="atLeast"/>
        <w:ind w:left="4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玩家通过图形界面进行交互。</w:t>
      </w:r>
    </w:p>
    <w:p w14:paraId="541F9259" w14:textId="77777777" w:rsidR="000A17EE" w:rsidRDefault="00AC6CFC">
      <w:pPr>
        <w:spacing w:line="400" w:lineRule="atLeast"/>
        <w:ind w:left="4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在主菜单中，可以查看已有场景和皮肤，查看玩家分数榜，进入游戏。</w:t>
      </w:r>
    </w:p>
    <w:p w14:paraId="5A3E52D2" w14:textId="77777777" w:rsidR="000A17EE" w:rsidRDefault="00AC6CFC">
      <w:pPr>
        <w:spacing w:line="400" w:lineRule="atLeast"/>
        <w:ind w:left="4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在漫游场景中，玩家可以单机</w:t>
      </w:r>
      <w:r>
        <w:rPr>
          <w:rFonts w:ascii="黑体" w:eastAsia="黑体" w:hAnsi="黑体" w:cs="黑体" w:hint="eastAsia"/>
          <w:sz w:val="24"/>
        </w:rPr>
        <w:t>ESC</w:t>
      </w:r>
      <w:r>
        <w:rPr>
          <w:rFonts w:ascii="黑体" w:eastAsia="黑体" w:hAnsi="黑体" w:cs="黑体" w:hint="eastAsia"/>
          <w:sz w:val="24"/>
        </w:rPr>
        <w:t>暂停游戏，选择结束或退出程序。</w:t>
      </w:r>
    </w:p>
    <w:p w14:paraId="23FC311C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35" w:name="_Toc19723806"/>
      <w:r>
        <w:rPr>
          <w:rFonts w:ascii="黑体" w:hAnsi="黑体" w:cs="黑体" w:hint="eastAsia"/>
          <w:sz w:val="28"/>
        </w:rPr>
        <w:t xml:space="preserve">5.2 </w:t>
      </w:r>
      <w:r>
        <w:rPr>
          <w:rFonts w:ascii="黑体" w:hAnsi="黑体" w:cs="黑体" w:hint="eastAsia"/>
          <w:sz w:val="28"/>
        </w:rPr>
        <w:t>硬件接口</w:t>
      </w:r>
      <w:bookmarkEnd w:id="35"/>
    </w:p>
    <w:p w14:paraId="1CF4CB74" w14:textId="77777777" w:rsidR="000A17EE" w:rsidRDefault="00AC6CFC">
      <w:pPr>
        <w:ind w:firstLine="420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sz w:val="24"/>
        </w:rPr>
        <w:t>无特殊需求。</w:t>
      </w:r>
    </w:p>
    <w:p w14:paraId="762DD12B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36" w:name="_Toc19723807"/>
      <w:r>
        <w:rPr>
          <w:rFonts w:ascii="黑体" w:hAnsi="黑体" w:cs="黑体" w:hint="eastAsia"/>
          <w:sz w:val="28"/>
        </w:rPr>
        <w:t xml:space="preserve">5.3 </w:t>
      </w:r>
      <w:r>
        <w:rPr>
          <w:rFonts w:ascii="黑体" w:hAnsi="黑体" w:cs="黑体" w:hint="eastAsia"/>
          <w:sz w:val="28"/>
        </w:rPr>
        <w:t>软件接口</w:t>
      </w:r>
      <w:bookmarkEnd w:id="36"/>
    </w:p>
    <w:p w14:paraId="56BE4905" w14:textId="77777777" w:rsidR="000A17EE" w:rsidRDefault="00AC6CFC">
      <w:pPr>
        <w:ind w:firstLine="420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sz w:val="24"/>
        </w:rPr>
        <w:t>无特殊需求。</w:t>
      </w:r>
    </w:p>
    <w:p w14:paraId="5D041BF5" w14:textId="77777777" w:rsidR="000A17EE" w:rsidRDefault="000A17EE">
      <w:pPr>
        <w:ind w:firstLine="420"/>
        <w:rPr>
          <w:rFonts w:ascii="黑体" w:eastAsia="黑体" w:hAnsi="黑体" w:cs="黑体"/>
          <w:b/>
          <w:bCs/>
        </w:rPr>
      </w:pPr>
    </w:p>
    <w:p w14:paraId="01B1695D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37" w:name="_Toc19723808"/>
      <w:r>
        <w:rPr>
          <w:rFonts w:ascii="黑体" w:hAnsi="黑体" w:cs="黑体" w:hint="eastAsia"/>
          <w:sz w:val="28"/>
        </w:rPr>
        <w:t xml:space="preserve">5.4 </w:t>
      </w:r>
      <w:r>
        <w:rPr>
          <w:rFonts w:ascii="黑体" w:hAnsi="黑体" w:cs="黑体" w:hint="eastAsia"/>
          <w:sz w:val="28"/>
        </w:rPr>
        <w:t>通信接口</w:t>
      </w:r>
      <w:bookmarkEnd w:id="37"/>
    </w:p>
    <w:p w14:paraId="0E23C2B8" w14:textId="77777777" w:rsidR="000A17EE" w:rsidRDefault="00AC6CFC">
      <w:pPr>
        <w:ind w:firstLine="420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sz w:val="24"/>
        </w:rPr>
        <w:t>无特殊需求。</w:t>
      </w:r>
    </w:p>
    <w:sectPr w:rsidR="000A17EE">
      <w:footerReference w:type="even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9B0D" w14:textId="77777777" w:rsidR="00AC6CFC" w:rsidRDefault="00AC6CFC">
      <w:pPr>
        <w:spacing w:after="0" w:line="240" w:lineRule="auto"/>
      </w:pPr>
      <w:r>
        <w:separator/>
      </w:r>
    </w:p>
  </w:endnote>
  <w:endnote w:type="continuationSeparator" w:id="0">
    <w:p w14:paraId="3C1C0B6E" w14:textId="77777777" w:rsidR="00AC6CFC" w:rsidRDefault="00AC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6097A" w14:textId="77777777" w:rsidR="000A17EE" w:rsidRDefault="00AC6CFC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3E064AB0" w14:textId="77777777" w:rsidR="000A17EE" w:rsidRDefault="000A17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66EEB" w14:textId="77777777" w:rsidR="00AC6CFC" w:rsidRDefault="00AC6CFC">
      <w:pPr>
        <w:spacing w:after="0" w:line="240" w:lineRule="auto"/>
      </w:pPr>
      <w:r>
        <w:separator/>
      </w:r>
    </w:p>
  </w:footnote>
  <w:footnote w:type="continuationSeparator" w:id="0">
    <w:p w14:paraId="6D8E417A" w14:textId="77777777" w:rsidR="00AC6CFC" w:rsidRDefault="00AC6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37E"/>
    <w:multiLevelType w:val="multilevel"/>
    <w:tmpl w:val="0962137E"/>
    <w:lvl w:ilvl="0">
      <w:start w:val="1"/>
      <w:numFmt w:val="chineseCountingThousand"/>
      <w:lvlText w:val="第%1部分 "/>
      <w:lvlJc w:val="left"/>
      <w:pPr>
        <w:tabs>
          <w:tab w:val="left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xn"/>
      <w:lvlText w:val="第%2章 "/>
      <w:lvlJc w:val="left"/>
      <w:pPr>
        <w:tabs>
          <w:tab w:val="left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xx"/>
      <w:lvlText w:val="%2.%3 "/>
      <w:lvlJc w:val="left"/>
      <w:pPr>
        <w:tabs>
          <w:tab w:val="left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xxx"/>
      <w:lvlText w:val="%2.%3.%4 "/>
      <w:lvlJc w:val="left"/>
      <w:pPr>
        <w:tabs>
          <w:tab w:val="left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pStyle w:val="xxxx"/>
      <w:lvlText w:val="%2.%3.%4.%5 "/>
      <w:lvlJc w:val="left"/>
      <w:pPr>
        <w:tabs>
          <w:tab w:val="left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xxxxx"/>
      <w:lvlText w:val="%2.%3.%4.%5.%6 "/>
      <w:lvlJc w:val="left"/>
      <w:pPr>
        <w:tabs>
          <w:tab w:val="left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F4"/>
    <w:rsid w:val="000353DE"/>
    <w:rsid w:val="00041559"/>
    <w:rsid w:val="00043EE3"/>
    <w:rsid w:val="000552B3"/>
    <w:rsid w:val="0006311C"/>
    <w:rsid w:val="00065F94"/>
    <w:rsid w:val="0009420B"/>
    <w:rsid w:val="000A17EE"/>
    <w:rsid w:val="000A3B50"/>
    <w:rsid w:val="000A5E78"/>
    <w:rsid w:val="000A7966"/>
    <w:rsid w:val="000C428D"/>
    <w:rsid w:val="000C522B"/>
    <w:rsid w:val="000C6484"/>
    <w:rsid w:val="000C7E67"/>
    <w:rsid w:val="000E6C69"/>
    <w:rsid w:val="00101820"/>
    <w:rsid w:val="00104ACA"/>
    <w:rsid w:val="00123926"/>
    <w:rsid w:val="00142AED"/>
    <w:rsid w:val="00157FB5"/>
    <w:rsid w:val="0017639F"/>
    <w:rsid w:val="00183CB5"/>
    <w:rsid w:val="0019382F"/>
    <w:rsid w:val="001A437E"/>
    <w:rsid w:val="001B5C95"/>
    <w:rsid w:val="001B6F28"/>
    <w:rsid w:val="001C4E85"/>
    <w:rsid w:val="001D3422"/>
    <w:rsid w:val="001F3D98"/>
    <w:rsid w:val="00201169"/>
    <w:rsid w:val="00214FAB"/>
    <w:rsid w:val="002226EE"/>
    <w:rsid w:val="00232CEF"/>
    <w:rsid w:val="0025495C"/>
    <w:rsid w:val="0026033D"/>
    <w:rsid w:val="002614F8"/>
    <w:rsid w:val="00271761"/>
    <w:rsid w:val="00272D38"/>
    <w:rsid w:val="00276C3C"/>
    <w:rsid w:val="002776E1"/>
    <w:rsid w:val="00280712"/>
    <w:rsid w:val="002A5103"/>
    <w:rsid w:val="002B4ED0"/>
    <w:rsid w:val="002C0228"/>
    <w:rsid w:val="002C6EC1"/>
    <w:rsid w:val="002D0E82"/>
    <w:rsid w:val="002D21C3"/>
    <w:rsid w:val="002D68C7"/>
    <w:rsid w:val="002F4A63"/>
    <w:rsid w:val="002F4B12"/>
    <w:rsid w:val="002F6FC8"/>
    <w:rsid w:val="003245F4"/>
    <w:rsid w:val="00332C84"/>
    <w:rsid w:val="0033420D"/>
    <w:rsid w:val="0034486F"/>
    <w:rsid w:val="00346886"/>
    <w:rsid w:val="00350E95"/>
    <w:rsid w:val="003565E2"/>
    <w:rsid w:val="003568C7"/>
    <w:rsid w:val="0036080B"/>
    <w:rsid w:val="003863DB"/>
    <w:rsid w:val="003901B4"/>
    <w:rsid w:val="003B728C"/>
    <w:rsid w:val="003D381D"/>
    <w:rsid w:val="003D3A6C"/>
    <w:rsid w:val="003D56A0"/>
    <w:rsid w:val="003E13F0"/>
    <w:rsid w:val="003E7BF7"/>
    <w:rsid w:val="003F374C"/>
    <w:rsid w:val="003F3C68"/>
    <w:rsid w:val="003F59A7"/>
    <w:rsid w:val="004000CB"/>
    <w:rsid w:val="0040672D"/>
    <w:rsid w:val="00411B3B"/>
    <w:rsid w:val="00423B9B"/>
    <w:rsid w:val="00433BFC"/>
    <w:rsid w:val="00442723"/>
    <w:rsid w:val="004440BE"/>
    <w:rsid w:val="00446757"/>
    <w:rsid w:val="00447720"/>
    <w:rsid w:val="00451F46"/>
    <w:rsid w:val="00454052"/>
    <w:rsid w:val="00454802"/>
    <w:rsid w:val="004910E4"/>
    <w:rsid w:val="004A6FDB"/>
    <w:rsid w:val="004A7060"/>
    <w:rsid w:val="004A7216"/>
    <w:rsid w:val="004D2A17"/>
    <w:rsid w:val="00515548"/>
    <w:rsid w:val="00516FF1"/>
    <w:rsid w:val="00526B02"/>
    <w:rsid w:val="00542BE3"/>
    <w:rsid w:val="00542E3A"/>
    <w:rsid w:val="00543951"/>
    <w:rsid w:val="005448CA"/>
    <w:rsid w:val="00571133"/>
    <w:rsid w:val="005A1C9E"/>
    <w:rsid w:val="005A463A"/>
    <w:rsid w:val="005C3EE6"/>
    <w:rsid w:val="005C5781"/>
    <w:rsid w:val="005E01EA"/>
    <w:rsid w:val="005E60F3"/>
    <w:rsid w:val="005F1687"/>
    <w:rsid w:val="00610287"/>
    <w:rsid w:val="00611037"/>
    <w:rsid w:val="00624CE8"/>
    <w:rsid w:val="00634ADD"/>
    <w:rsid w:val="006364CE"/>
    <w:rsid w:val="00637395"/>
    <w:rsid w:val="00654521"/>
    <w:rsid w:val="00657CA7"/>
    <w:rsid w:val="00664AF4"/>
    <w:rsid w:val="00682192"/>
    <w:rsid w:val="00696C8E"/>
    <w:rsid w:val="006A0E51"/>
    <w:rsid w:val="006A1E57"/>
    <w:rsid w:val="006A740F"/>
    <w:rsid w:val="006B18B1"/>
    <w:rsid w:val="006C35A6"/>
    <w:rsid w:val="006D51B7"/>
    <w:rsid w:val="006D6EE9"/>
    <w:rsid w:val="006E15D5"/>
    <w:rsid w:val="006E1DF1"/>
    <w:rsid w:val="006F1B09"/>
    <w:rsid w:val="007032CC"/>
    <w:rsid w:val="0071271F"/>
    <w:rsid w:val="00727E5B"/>
    <w:rsid w:val="00747CEC"/>
    <w:rsid w:val="007554A1"/>
    <w:rsid w:val="0076543D"/>
    <w:rsid w:val="00767E7B"/>
    <w:rsid w:val="007911AA"/>
    <w:rsid w:val="007A1BF4"/>
    <w:rsid w:val="007C5614"/>
    <w:rsid w:val="007D305E"/>
    <w:rsid w:val="007E2B93"/>
    <w:rsid w:val="008056BD"/>
    <w:rsid w:val="008258C6"/>
    <w:rsid w:val="00831706"/>
    <w:rsid w:val="008470DF"/>
    <w:rsid w:val="00856C4A"/>
    <w:rsid w:val="00865080"/>
    <w:rsid w:val="00867398"/>
    <w:rsid w:val="008749FF"/>
    <w:rsid w:val="0089031B"/>
    <w:rsid w:val="00893717"/>
    <w:rsid w:val="0089388C"/>
    <w:rsid w:val="00895AEC"/>
    <w:rsid w:val="00897BE8"/>
    <w:rsid w:val="008B0811"/>
    <w:rsid w:val="008B6DF8"/>
    <w:rsid w:val="008C4D97"/>
    <w:rsid w:val="008D5CBF"/>
    <w:rsid w:val="008E3047"/>
    <w:rsid w:val="008E6264"/>
    <w:rsid w:val="009002D6"/>
    <w:rsid w:val="00925A1E"/>
    <w:rsid w:val="0092643A"/>
    <w:rsid w:val="00926637"/>
    <w:rsid w:val="00934A81"/>
    <w:rsid w:val="00943F94"/>
    <w:rsid w:val="00944990"/>
    <w:rsid w:val="00955E37"/>
    <w:rsid w:val="009637AF"/>
    <w:rsid w:val="00966417"/>
    <w:rsid w:val="00966783"/>
    <w:rsid w:val="0096684C"/>
    <w:rsid w:val="00980139"/>
    <w:rsid w:val="0098259D"/>
    <w:rsid w:val="00984346"/>
    <w:rsid w:val="009C03E9"/>
    <w:rsid w:val="009D1729"/>
    <w:rsid w:val="009D4D83"/>
    <w:rsid w:val="009E1CB8"/>
    <w:rsid w:val="009F47C3"/>
    <w:rsid w:val="009F613A"/>
    <w:rsid w:val="00A301A1"/>
    <w:rsid w:val="00A31615"/>
    <w:rsid w:val="00A50AE2"/>
    <w:rsid w:val="00A702C3"/>
    <w:rsid w:val="00AA2622"/>
    <w:rsid w:val="00AA63FD"/>
    <w:rsid w:val="00AA6A78"/>
    <w:rsid w:val="00AB03B2"/>
    <w:rsid w:val="00AB1D24"/>
    <w:rsid w:val="00AB2122"/>
    <w:rsid w:val="00AC6144"/>
    <w:rsid w:val="00AC6CFC"/>
    <w:rsid w:val="00AC7F17"/>
    <w:rsid w:val="00AD24EF"/>
    <w:rsid w:val="00AE19A3"/>
    <w:rsid w:val="00B151CE"/>
    <w:rsid w:val="00B17C32"/>
    <w:rsid w:val="00B24488"/>
    <w:rsid w:val="00B276EC"/>
    <w:rsid w:val="00B32BC4"/>
    <w:rsid w:val="00B46C13"/>
    <w:rsid w:val="00B5286A"/>
    <w:rsid w:val="00B5642B"/>
    <w:rsid w:val="00B6159B"/>
    <w:rsid w:val="00B62B62"/>
    <w:rsid w:val="00B66DC5"/>
    <w:rsid w:val="00B70A0B"/>
    <w:rsid w:val="00B70AEB"/>
    <w:rsid w:val="00B7410A"/>
    <w:rsid w:val="00B74D29"/>
    <w:rsid w:val="00BA6483"/>
    <w:rsid w:val="00BA69FA"/>
    <w:rsid w:val="00BB0B24"/>
    <w:rsid w:val="00BC1F2A"/>
    <w:rsid w:val="00BC2F5D"/>
    <w:rsid w:val="00BC3595"/>
    <w:rsid w:val="00BC6BA2"/>
    <w:rsid w:val="00BC75BF"/>
    <w:rsid w:val="00BD11F0"/>
    <w:rsid w:val="00BE646F"/>
    <w:rsid w:val="00BE6605"/>
    <w:rsid w:val="00C00FE7"/>
    <w:rsid w:val="00C22A9B"/>
    <w:rsid w:val="00C30FF2"/>
    <w:rsid w:val="00C32957"/>
    <w:rsid w:val="00C37694"/>
    <w:rsid w:val="00C57469"/>
    <w:rsid w:val="00C603C6"/>
    <w:rsid w:val="00C61448"/>
    <w:rsid w:val="00C67817"/>
    <w:rsid w:val="00C71962"/>
    <w:rsid w:val="00C7207F"/>
    <w:rsid w:val="00C77EF9"/>
    <w:rsid w:val="00C861CD"/>
    <w:rsid w:val="00C90649"/>
    <w:rsid w:val="00CD2B12"/>
    <w:rsid w:val="00D14466"/>
    <w:rsid w:val="00D15F31"/>
    <w:rsid w:val="00D23B50"/>
    <w:rsid w:val="00D264D8"/>
    <w:rsid w:val="00D50987"/>
    <w:rsid w:val="00D60FDE"/>
    <w:rsid w:val="00D63E04"/>
    <w:rsid w:val="00D72B47"/>
    <w:rsid w:val="00D74DE0"/>
    <w:rsid w:val="00D7689F"/>
    <w:rsid w:val="00D93D22"/>
    <w:rsid w:val="00D941FE"/>
    <w:rsid w:val="00D94AFD"/>
    <w:rsid w:val="00DA0F4D"/>
    <w:rsid w:val="00DA14AC"/>
    <w:rsid w:val="00DA627F"/>
    <w:rsid w:val="00DA6AD4"/>
    <w:rsid w:val="00DB6B04"/>
    <w:rsid w:val="00DC5132"/>
    <w:rsid w:val="00DC7373"/>
    <w:rsid w:val="00DD23F6"/>
    <w:rsid w:val="00DD4214"/>
    <w:rsid w:val="00DD7FAE"/>
    <w:rsid w:val="00E2436B"/>
    <w:rsid w:val="00E26737"/>
    <w:rsid w:val="00E30AB2"/>
    <w:rsid w:val="00E30EE1"/>
    <w:rsid w:val="00E41FBC"/>
    <w:rsid w:val="00E461E1"/>
    <w:rsid w:val="00E85DE0"/>
    <w:rsid w:val="00E95E93"/>
    <w:rsid w:val="00EA27E7"/>
    <w:rsid w:val="00EA2D93"/>
    <w:rsid w:val="00EB5D94"/>
    <w:rsid w:val="00EC50AC"/>
    <w:rsid w:val="00ED43BA"/>
    <w:rsid w:val="00ED7596"/>
    <w:rsid w:val="00EE2A49"/>
    <w:rsid w:val="00EE5339"/>
    <w:rsid w:val="00F01ED0"/>
    <w:rsid w:val="00F0202A"/>
    <w:rsid w:val="00F0211D"/>
    <w:rsid w:val="00F25278"/>
    <w:rsid w:val="00F419EC"/>
    <w:rsid w:val="00F660D3"/>
    <w:rsid w:val="00F76860"/>
    <w:rsid w:val="00FA5222"/>
    <w:rsid w:val="00FA7807"/>
    <w:rsid w:val="00FC3501"/>
    <w:rsid w:val="00FD1324"/>
    <w:rsid w:val="00FD6645"/>
    <w:rsid w:val="00FD78DC"/>
    <w:rsid w:val="00FD78FD"/>
    <w:rsid w:val="00FE26D5"/>
    <w:rsid w:val="00FF20DF"/>
    <w:rsid w:val="00FF3C02"/>
    <w:rsid w:val="1AFF18C2"/>
    <w:rsid w:val="1B28570F"/>
    <w:rsid w:val="36F70E10"/>
    <w:rsid w:val="3E6156E8"/>
    <w:rsid w:val="6CA6201F"/>
    <w:rsid w:val="79BB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055F4"/>
  <w15:docId w15:val="{99F4EAF1-A8D3-43FD-95BE-0E080117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Heading1"/>
    <w:next w:val="Normal"/>
    <w:qFormat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rPr>
      <w:rFonts w:ascii="宋体"/>
      <w:sz w:val="18"/>
      <w:szCs w:val="18"/>
    </w:rPr>
  </w:style>
  <w:style w:type="paragraph" w:styleId="TOC3">
    <w:name w:val="toc 3"/>
    <w:basedOn w:val="Normal"/>
    <w:next w:val="Normal"/>
    <w:uiPriority w:val="39"/>
    <w:pPr>
      <w:ind w:leftChars="400" w:left="84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Title">
    <w:name w:val="Title"/>
    <w:basedOn w:val="Normal"/>
    <w:next w:val="Normal"/>
    <w:qFormat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DocumentMapChar">
    <w:name w:val="Document Map Char"/>
    <w:basedOn w:val="DefaultParagraphFont"/>
    <w:link w:val="DocumentMap"/>
    <w:rPr>
      <w:rFonts w:ascii="宋体"/>
      <w:kern w:val="2"/>
      <w:sz w:val="18"/>
      <w:szCs w:val="18"/>
    </w:rPr>
  </w:style>
  <w:style w:type="paragraph" w:customStyle="1" w:styleId="unn545">
    <w:name w:val="unn545"/>
    <w:basedOn w:val="Normal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xxx">
    <w:name w:val="xxx"/>
    <w:basedOn w:val="xx"/>
    <w:pPr>
      <w:numPr>
        <w:ilvl w:val="3"/>
      </w:numPr>
      <w:spacing w:beforeLines="50" w:before="156" w:afterLines="0" w:after="0" w:line="360" w:lineRule="atLeast"/>
      <w:outlineLvl w:val="3"/>
    </w:pPr>
    <w:rPr>
      <w:sz w:val="24"/>
    </w:rPr>
  </w:style>
  <w:style w:type="paragraph" w:customStyle="1" w:styleId="xx">
    <w:name w:val="xx"/>
    <w:basedOn w:val="xn"/>
    <w:pPr>
      <w:numPr>
        <w:ilvl w:val="2"/>
      </w:numPr>
      <w:spacing w:beforeLines="100" w:before="312" w:afterLines="50" w:after="156" w:line="440" w:lineRule="exact"/>
      <w:outlineLvl w:val="2"/>
    </w:pPr>
    <w:rPr>
      <w:sz w:val="28"/>
    </w:rPr>
  </w:style>
  <w:style w:type="paragraph" w:customStyle="1" w:styleId="xn">
    <w:name w:val="x第n章"/>
    <w:basedOn w:val="Normal"/>
    <w:pPr>
      <w:numPr>
        <w:ilvl w:val="1"/>
        <w:numId w:val="1"/>
      </w:numPr>
      <w:spacing w:beforeLines="50" w:before="156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Tabletext">
    <w:name w:val="Tabletext"/>
    <w:basedOn w:val="Normal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unn09">
    <w:name w:val="unn09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customStyle="1" w:styleId="unn534">
    <w:name w:val="unn534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xxxx">
    <w:name w:val="xxxx"/>
    <w:basedOn w:val="xxx"/>
    <w:pPr>
      <w:numPr>
        <w:ilvl w:val="4"/>
      </w:numPr>
      <w:outlineLvl w:val="4"/>
    </w:pPr>
  </w:style>
  <w:style w:type="paragraph" w:customStyle="1" w:styleId="unnamed1">
    <w:name w:val="unnamed1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Normal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amed2">
    <w:name w:val="unnamed2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xxxxx">
    <w:name w:val="xxxxx"/>
    <w:basedOn w:val="xxxx"/>
    <w:pPr>
      <w:numPr>
        <w:ilvl w:val="5"/>
      </w:numPr>
      <w:spacing w:beforeLines="30" w:before="93" w:line="320" w:lineRule="atLeast"/>
      <w:outlineLvl w:val="5"/>
    </w:pPr>
    <w:rPr>
      <w:rFonts w:ascii="Times New Roman" w:eastAsia="宋体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计算机软件需求说明编制指南</vt:lpstr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计算机软件需求说明编制指南</dc:title>
  <dc:creator>Administrator</dc:creator>
  <cp:lastModifiedBy>Administrator</cp:lastModifiedBy>
  <cp:revision>2</cp:revision>
  <dcterms:created xsi:type="dcterms:W3CDTF">2019-09-24T13:57:00Z</dcterms:created>
  <dcterms:modified xsi:type="dcterms:W3CDTF">2019-09-24T13:57:00Z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