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6AF0C8" w14:textId="77777777" w:rsidR="00C91904" w:rsidRPr="002A7329" w:rsidRDefault="00C91904">
      <w:pPr>
        <w:spacing w:before="120"/>
        <w:jc w:val="center"/>
        <w:rPr>
          <w:rFonts w:cs="Times New Roman"/>
          <w:b/>
          <w:color w:val="000000" w:themeColor="text1"/>
          <w:sz w:val="44"/>
        </w:rPr>
      </w:pPr>
      <w:bookmarkStart w:id="0" w:name="_GoBack"/>
      <w:bookmarkEnd w:id="0"/>
      <w:r w:rsidRPr="002A7329">
        <w:rPr>
          <w:rFonts w:cs="Times New Roman"/>
          <w:noProof/>
          <w:color w:val="000000" w:themeColor="text1"/>
        </w:rPr>
        <w:drawing>
          <wp:inline distT="0" distB="0" distL="0" distR="0" wp14:anchorId="1A1CF790" wp14:editId="6451FCCB">
            <wp:extent cx="2148840" cy="1625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148840" cy="1625060"/>
                    </a:xfrm>
                    <a:prstGeom prst="rect">
                      <a:avLst/>
                    </a:prstGeom>
                  </pic:spPr>
                </pic:pic>
              </a:graphicData>
            </a:graphic>
          </wp:inline>
        </w:drawing>
      </w:r>
    </w:p>
    <w:p w14:paraId="563164F9" w14:textId="77777777" w:rsidR="002E34F3" w:rsidRPr="002A7329" w:rsidRDefault="002E34F3">
      <w:pPr>
        <w:spacing w:after="60"/>
        <w:jc w:val="center"/>
        <w:rPr>
          <w:rFonts w:cs="Times New Roman"/>
          <w:bCs/>
          <w:color w:val="000000" w:themeColor="text1"/>
          <w:sz w:val="22"/>
        </w:rPr>
      </w:pPr>
    </w:p>
    <w:p w14:paraId="2DA42AF5" w14:textId="3426F929" w:rsidR="00C91904" w:rsidRPr="002A7329" w:rsidRDefault="00C91904">
      <w:pPr>
        <w:spacing w:after="60"/>
        <w:jc w:val="center"/>
        <w:rPr>
          <w:rFonts w:cs="Times New Roman"/>
          <w:bCs/>
          <w:color w:val="000000" w:themeColor="text1"/>
          <w:sz w:val="22"/>
        </w:rPr>
      </w:pPr>
      <w:r w:rsidRPr="002A7329">
        <w:rPr>
          <w:rFonts w:cs="Times New Roman"/>
          <w:bCs/>
          <w:color w:val="000000" w:themeColor="text1"/>
          <w:sz w:val="22"/>
        </w:rPr>
        <w:t>PROJECT 13</w:t>
      </w:r>
    </w:p>
    <w:p w14:paraId="0B8F1F0A" w14:textId="77777777" w:rsidR="002E34F3" w:rsidRPr="002A7329" w:rsidRDefault="002E34F3">
      <w:pPr>
        <w:spacing w:after="60"/>
        <w:jc w:val="center"/>
        <w:rPr>
          <w:rFonts w:cs="Times New Roman"/>
          <w:bCs/>
          <w:color w:val="000000" w:themeColor="text1"/>
          <w:sz w:val="44"/>
        </w:rPr>
      </w:pPr>
    </w:p>
    <w:p w14:paraId="0E10CE0D" w14:textId="77777777" w:rsidR="00294251" w:rsidRPr="002A7329" w:rsidRDefault="005E0189">
      <w:pPr>
        <w:jc w:val="center"/>
        <w:rPr>
          <w:rFonts w:cs="Times New Roman"/>
          <w:bCs/>
          <w:color w:val="000000" w:themeColor="text1"/>
          <w:sz w:val="40"/>
        </w:rPr>
      </w:pPr>
      <w:r w:rsidRPr="002A7329">
        <w:rPr>
          <w:rFonts w:cs="Times New Roman"/>
          <w:bCs/>
          <w:color w:val="000000" w:themeColor="text1"/>
          <w:sz w:val="40"/>
        </w:rPr>
        <w:t>Injection-Molded Plastic Parts Defect Detection</w:t>
      </w:r>
    </w:p>
    <w:p w14:paraId="2E2EBB06" w14:textId="77777777" w:rsidR="002E34F3" w:rsidRPr="002A7329" w:rsidRDefault="002E34F3">
      <w:pPr>
        <w:jc w:val="center"/>
        <w:rPr>
          <w:rFonts w:cs="Times New Roman"/>
          <w:bCs/>
          <w:color w:val="000000" w:themeColor="text1"/>
        </w:rPr>
      </w:pPr>
    </w:p>
    <w:p w14:paraId="35BD826B" w14:textId="77777777" w:rsidR="00294251" w:rsidRPr="002A7329" w:rsidRDefault="005E0189">
      <w:pPr>
        <w:spacing w:after="140"/>
        <w:jc w:val="center"/>
        <w:rPr>
          <w:rFonts w:cs="Times New Roman"/>
          <w:bCs/>
          <w:color w:val="000000" w:themeColor="text1"/>
          <w:sz w:val="28"/>
        </w:rPr>
      </w:pPr>
      <w:r w:rsidRPr="002A7329">
        <w:rPr>
          <w:rFonts w:cs="Times New Roman"/>
          <w:bCs/>
          <w:color w:val="000000" w:themeColor="text1"/>
          <w:sz w:val="28"/>
        </w:rPr>
        <w:t>Final Group Project Report</w:t>
      </w:r>
    </w:p>
    <w:p w14:paraId="3FFEB37E" w14:textId="77777777" w:rsidR="002E34F3" w:rsidRPr="002A7329" w:rsidRDefault="002E34F3">
      <w:pPr>
        <w:spacing w:after="140"/>
        <w:jc w:val="center"/>
        <w:rPr>
          <w:rFonts w:cs="Times New Roman"/>
          <w:bCs/>
          <w:color w:val="000000" w:themeColor="text1"/>
        </w:rPr>
      </w:pPr>
    </w:p>
    <w:p w14:paraId="42411777" w14:textId="77777777" w:rsidR="00294251" w:rsidRPr="002A7329" w:rsidRDefault="00294251">
      <w:pPr>
        <w:spacing w:after="180"/>
        <w:jc w:val="center"/>
        <w:rPr>
          <w:rFonts w:cs="Times New Roman"/>
          <w:bCs/>
          <w:color w:val="000000" w:themeColor="text1"/>
        </w:rPr>
      </w:pPr>
      <w:r w:rsidRPr="002A7329">
        <w:rPr>
          <w:rFonts w:cs="Times New Roman"/>
          <w:bCs/>
          <w:color w:val="000000" w:themeColor="text1"/>
        </w:rPr>
        <w:t>ENEL4AIH2 – Artificial Intelligence</w:t>
      </w:r>
    </w:p>
    <w:p w14:paraId="7E64372C" w14:textId="77777777" w:rsidR="002E34F3" w:rsidRPr="002A7329" w:rsidRDefault="002E34F3">
      <w:pPr>
        <w:spacing w:after="180"/>
        <w:jc w:val="center"/>
        <w:rPr>
          <w:rFonts w:cs="Times New Roman"/>
          <w:bCs/>
          <w:color w:val="000000" w:themeColor="text1"/>
        </w:rPr>
      </w:pPr>
    </w:p>
    <w:p w14:paraId="562E0CD7" w14:textId="1CCB0F67" w:rsidR="00C91904" w:rsidRPr="002A7329" w:rsidRDefault="00C91904" w:rsidP="00C91904">
      <w:pPr>
        <w:spacing w:after="80"/>
        <w:jc w:val="center"/>
        <w:rPr>
          <w:rFonts w:cs="Times New Roman"/>
          <w:bCs/>
          <w:color w:val="000000" w:themeColor="text1"/>
          <w:sz w:val="21"/>
        </w:rPr>
      </w:pPr>
      <w:r w:rsidRPr="002A7329">
        <w:rPr>
          <w:rFonts w:cs="Times New Roman"/>
          <w:bCs/>
          <w:color w:val="000000" w:themeColor="text1"/>
          <w:sz w:val="21"/>
        </w:rPr>
        <w:t>GROUP</w:t>
      </w:r>
      <w:r w:rsidR="00B00885" w:rsidRPr="002A7329">
        <w:rPr>
          <w:rFonts w:cs="Times New Roman"/>
          <w:bCs/>
          <w:color w:val="000000" w:themeColor="text1"/>
          <w:sz w:val="21"/>
        </w:rPr>
        <w:t xml:space="preserve"> </w:t>
      </w:r>
      <w:r w:rsidR="002E34F3" w:rsidRPr="002A7329">
        <w:rPr>
          <w:rFonts w:cs="Times New Roman"/>
          <w:bCs/>
          <w:color w:val="000000" w:themeColor="text1"/>
          <w:sz w:val="21"/>
        </w:rPr>
        <w:t>8</w:t>
      </w:r>
    </w:p>
    <w:p w14:paraId="2421EE41" w14:textId="77777777" w:rsidR="002E34F3" w:rsidRPr="002A7329" w:rsidRDefault="002E34F3" w:rsidP="00C91904">
      <w:pPr>
        <w:spacing w:after="80"/>
        <w:jc w:val="center"/>
        <w:rPr>
          <w:rFonts w:cs="Times New Roman"/>
          <w:bCs/>
          <w:color w:val="000000" w:themeColor="text1"/>
          <w:sz w:val="26"/>
          <w:lang w:val="en-ZA"/>
        </w:rPr>
      </w:pPr>
    </w:p>
    <w:tbl>
      <w:tblPr>
        <w:tblW w:w="0" w:type="auto"/>
        <w:jc w:val="center"/>
        <w:tblLayout w:type="fixed"/>
        <w:tblLook w:val="04A0" w:firstRow="1" w:lastRow="0" w:firstColumn="1" w:lastColumn="0" w:noHBand="0" w:noVBand="1"/>
      </w:tblPr>
      <w:tblGrid>
        <w:gridCol w:w="2376"/>
        <w:gridCol w:w="1656"/>
        <w:gridCol w:w="5112"/>
      </w:tblGrid>
      <w:tr w:rsidR="00B23A5D" w:rsidRPr="002A7329" w14:paraId="7276E60B" w14:textId="77777777">
        <w:trPr>
          <w:jc w:val="center"/>
        </w:trPr>
        <w:tc>
          <w:tcPr>
            <w:tcW w:w="2376" w:type="dxa"/>
            <w:tcBorders>
              <w:top w:val="single" w:sz="7" w:space="0" w:color="365F91"/>
              <w:left w:val="single" w:sz="7" w:space="0" w:color="365F91"/>
              <w:bottom w:val="single" w:sz="7" w:space="0" w:color="365F91"/>
              <w:right w:val="single" w:sz="7" w:space="0" w:color="365F91"/>
            </w:tcBorders>
            <w:shd w:val="clear" w:color="auto" w:fill="365F91"/>
            <w:tcMar>
              <w:top w:w="70" w:type="dxa"/>
              <w:left w:w="80" w:type="dxa"/>
              <w:bottom w:w="70" w:type="dxa"/>
              <w:right w:w="80" w:type="dxa"/>
            </w:tcMar>
            <w:vAlign w:val="center"/>
          </w:tcPr>
          <w:p w14:paraId="3FAF816D" w14:textId="77777777" w:rsidR="00B23A5D" w:rsidRPr="002A7329" w:rsidRDefault="005E0189">
            <w:pPr>
              <w:spacing w:after="0"/>
              <w:jc w:val="center"/>
              <w:rPr>
                <w:rFonts w:cs="Times New Roman"/>
                <w:color w:val="000000" w:themeColor="text1"/>
              </w:rPr>
            </w:pPr>
            <w:r w:rsidRPr="002A7329">
              <w:rPr>
                <w:rFonts w:cs="Times New Roman"/>
                <w:b/>
                <w:color w:val="000000" w:themeColor="text1"/>
                <w:sz w:val="17"/>
              </w:rPr>
              <w:t>Name</w:t>
            </w:r>
          </w:p>
        </w:tc>
        <w:tc>
          <w:tcPr>
            <w:tcW w:w="1656" w:type="dxa"/>
            <w:tcBorders>
              <w:top w:val="single" w:sz="7" w:space="0" w:color="365F91"/>
              <w:left w:val="single" w:sz="7" w:space="0" w:color="365F91"/>
              <w:bottom w:val="single" w:sz="7" w:space="0" w:color="365F91"/>
              <w:right w:val="single" w:sz="7" w:space="0" w:color="365F91"/>
            </w:tcBorders>
            <w:shd w:val="clear" w:color="auto" w:fill="365F91"/>
            <w:tcMar>
              <w:top w:w="70" w:type="dxa"/>
              <w:left w:w="80" w:type="dxa"/>
              <w:bottom w:w="70" w:type="dxa"/>
              <w:right w:w="80" w:type="dxa"/>
            </w:tcMar>
            <w:vAlign w:val="center"/>
          </w:tcPr>
          <w:p w14:paraId="4B050CF6" w14:textId="77777777" w:rsidR="00B23A5D" w:rsidRPr="002A7329" w:rsidRDefault="005E0189">
            <w:pPr>
              <w:spacing w:after="0"/>
              <w:jc w:val="center"/>
              <w:rPr>
                <w:rFonts w:cs="Times New Roman"/>
                <w:color w:val="000000" w:themeColor="text1"/>
              </w:rPr>
            </w:pPr>
            <w:r w:rsidRPr="002A7329">
              <w:rPr>
                <w:rFonts w:cs="Times New Roman"/>
                <w:b/>
                <w:color w:val="000000" w:themeColor="text1"/>
                <w:sz w:val="17"/>
              </w:rPr>
              <w:t>Student No.</w:t>
            </w:r>
          </w:p>
        </w:tc>
        <w:tc>
          <w:tcPr>
            <w:tcW w:w="5112" w:type="dxa"/>
            <w:tcBorders>
              <w:top w:val="single" w:sz="7" w:space="0" w:color="365F91"/>
              <w:left w:val="single" w:sz="7" w:space="0" w:color="365F91"/>
              <w:bottom w:val="single" w:sz="7" w:space="0" w:color="365F91"/>
              <w:right w:val="single" w:sz="7" w:space="0" w:color="365F91"/>
            </w:tcBorders>
            <w:shd w:val="clear" w:color="auto" w:fill="365F91"/>
            <w:tcMar>
              <w:top w:w="70" w:type="dxa"/>
              <w:left w:w="80" w:type="dxa"/>
              <w:bottom w:w="70" w:type="dxa"/>
              <w:right w:w="80" w:type="dxa"/>
            </w:tcMar>
            <w:vAlign w:val="center"/>
          </w:tcPr>
          <w:p w14:paraId="1BCF1575" w14:textId="77777777" w:rsidR="00B23A5D" w:rsidRPr="002A7329" w:rsidRDefault="005E0189">
            <w:pPr>
              <w:spacing w:after="0"/>
              <w:jc w:val="center"/>
              <w:rPr>
                <w:rFonts w:cs="Times New Roman"/>
                <w:color w:val="000000" w:themeColor="text1"/>
              </w:rPr>
            </w:pPr>
            <w:r w:rsidRPr="002A7329">
              <w:rPr>
                <w:rFonts w:cs="Times New Roman"/>
                <w:b/>
                <w:color w:val="000000" w:themeColor="text1"/>
                <w:sz w:val="17"/>
              </w:rPr>
              <w:t>Project Responsibility</w:t>
            </w:r>
          </w:p>
        </w:tc>
      </w:tr>
      <w:tr w:rsidR="00B23A5D" w:rsidRPr="002A7329" w14:paraId="1B73EA28" w14:textId="77777777">
        <w:trPr>
          <w:jc w:val="center"/>
        </w:trPr>
        <w:tc>
          <w:tcPr>
            <w:tcW w:w="2376" w:type="dxa"/>
            <w:tcBorders>
              <w:top w:val="single" w:sz="5" w:space="0" w:color="D5DCE3"/>
              <w:left w:val="single" w:sz="5" w:space="0" w:color="D5DCE3"/>
              <w:bottom w:val="single" w:sz="5" w:space="0" w:color="D5DCE3"/>
              <w:right w:val="single" w:sz="5" w:space="0" w:color="D5DCE3"/>
            </w:tcBorders>
            <w:shd w:val="clear" w:color="auto" w:fill="FFFFFF"/>
            <w:tcMar>
              <w:top w:w="65" w:type="dxa"/>
              <w:left w:w="80" w:type="dxa"/>
              <w:bottom w:w="65" w:type="dxa"/>
              <w:right w:w="80" w:type="dxa"/>
            </w:tcMar>
            <w:vAlign w:val="center"/>
          </w:tcPr>
          <w:p w14:paraId="56642B35" w14:textId="77777777" w:rsidR="00B23A5D" w:rsidRPr="002A7329" w:rsidRDefault="005E0189">
            <w:pPr>
              <w:spacing w:after="0"/>
              <w:rPr>
                <w:rFonts w:cs="Times New Roman"/>
                <w:color w:val="000000" w:themeColor="text1"/>
              </w:rPr>
            </w:pPr>
            <w:r w:rsidRPr="002A7329">
              <w:rPr>
                <w:rFonts w:cs="Times New Roman"/>
                <w:b/>
                <w:color w:val="000000" w:themeColor="text1"/>
                <w:sz w:val="17"/>
              </w:rPr>
              <w:t>Siduduzo Shandu</w:t>
            </w:r>
          </w:p>
        </w:tc>
        <w:tc>
          <w:tcPr>
            <w:tcW w:w="1656" w:type="dxa"/>
            <w:tcBorders>
              <w:top w:val="single" w:sz="5" w:space="0" w:color="D5DCE3"/>
              <w:left w:val="single" w:sz="5" w:space="0" w:color="D5DCE3"/>
              <w:bottom w:val="single" w:sz="5" w:space="0" w:color="D5DCE3"/>
              <w:right w:val="single" w:sz="5" w:space="0" w:color="D5DCE3"/>
            </w:tcBorders>
            <w:shd w:val="clear" w:color="auto" w:fill="FFFFFF"/>
            <w:tcMar>
              <w:top w:w="65" w:type="dxa"/>
              <w:left w:w="80" w:type="dxa"/>
              <w:bottom w:w="65" w:type="dxa"/>
              <w:right w:w="80" w:type="dxa"/>
            </w:tcMar>
            <w:vAlign w:val="center"/>
          </w:tcPr>
          <w:p w14:paraId="5BDA69CB" w14:textId="77777777" w:rsidR="00B23A5D" w:rsidRPr="002A7329" w:rsidRDefault="005E0189">
            <w:pPr>
              <w:spacing w:after="0"/>
              <w:jc w:val="center"/>
              <w:rPr>
                <w:rFonts w:cs="Times New Roman"/>
                <w:color w:val="000000" w:themeColor="text1"/>
              </w:rPr>
            </w:pPr>
            <w:r w:rsidRPr="002A7329">
              <w:rPr>
                <w:rFonts w:cs="Times New Roman"/>
                <w:color w:val="000000" w:themeColor="text1"/>
                <w:sz w:val="17"/>
              </w:rPr>
              <w:t>223004057</w:t>
            </w:r>
          </w:p>
        </w:tc>
        <w:tc>
          <w:tcPr>
            <w:tcW w:w="5112" w:type="dxa"/>
            <w:tcBorders>
              <w:top w:val="single" w:sz="5" w:space="0" w:color="D5DCE3"/>
              <w:left w:val="single" w:sz="5" w:space="0" w:color="D5DCE3"/>
              <w:bottom w:val="single" w:sz="5" w:space="0" w:color="D5DCE3"/>
              <w:right w:val="single" w:sz="5" w:space="0" w:color="D5DCE3"/>
            </w:tcBorders>
            <w:shd w:val="clear" w:color="auto" w:fill="FFFFFF"/>
            <w:tcMar>
              <w:top w:w="65" w:type="dxa"/>
              <w:left w:w="80" w:type="dxa"/>
              <w:bottom w:w="65" w:type="dxa"/>
              <w:right w:w="80" w:type="dxa"/>
            </w:tcMar>
            <w:vAlign w:val="center"/>
          </w:tcPr>
          <w:p w14:paraId="65196CE8" w14:textId="77777777" w:rsidR="00B23A5D" w:rsidRPr="002A7329" w:rsidRDefault="005E0189">
            <w:pPr>
              <w:spacing w:after="0"/>
              <w:rPr>
                <w:rFonts w:cs="Times New Roman"/>
                <w:color w:val="000000" w:themeColor="text1"/>
              </w:rPr>
            </w:pPr>
            <w:r w:rsidRPr="002A7329">
              <w:rPr>
                <w:rFonts w:cs="Times New Roman"/>
                <w:color w:val="000000" w:themeColor="text1"/>
                <w:sz w:val="17"/>
              </w:rPr>
              <w:t>Dataset Preparation and Data Engineering</w:t>
            </w:r>
          </w:p>
        </w:tc>
      </w:tr>
      <w:tr w:rsidR="00B23A5D" w:rsidRPr="002A7329" w14:paraId="6C7FE41E" w14:textId="77777777">
        <w:trPr>
          <w:jc w:val="center"/>
        </w:trPr>
        <w:tc>
          <w:tcPr>
            <w:tcW w:w="2376" w:type="dxa"/>
            <w:tcBorders>
              <w:top w:val="single" w:sz="5" w:space="0" w:color="D5DCE3"/>
              <w:left w:val="single" w:sz="5" w:space="0" w:color="D5DCE3"/>
              <w:bottom w:val="single" w:sz="5" w:space="0" w:color="D5DCE3"/>
              <w:right w:val="single" w:sz="5" w:space="0" w:color="D5DCE3"/>
            </w:tcBorders>
            <w:shd w:val="clear" w:color="auto" w:fill="F4F6F8"/>
            <w:tcMar>
              <w:top w:w="65" w:type="dxa"/>
              <w:left w:w="80" w:type="dxa"/>
              <w:bottom w:w="65" w:type="dxa"/>
              <w:right w:w="80" w:type="dxa"/>
            </w:tcMar>
            <w:vAlign w:val="center"/>
          </w:tcPr>
          <w:p w14:paraId="48EACD42" w14:textId="77777777" w:rsidR="00B23A5D" w:rsidRPr="002A7329" w:rsidRDefault="005E0189">
            <w:pPr>
              <w:spacing w:after="0"/>
              <w:rPr>
                <w:rFonts w:cs="Times New Roman"/>
                <w:color w:val="000000" w:themeColor="text1"/>
              </w:rPr>
            </w:pPr>
            <w:r w:rsidRPr="002A7329">
              <w:rPr>
                <w:rFonts w:cs="Times New Roman"/>
                <w:b/>
                <w:color w:val="000000" w:themeColor="text1"/>
                <w:sz w:val="17"/>
              </w:rPr>
              <w:t>Abongile</w:t>
            </w:r>
            <w:r w:rsidRPr="002A7329">
              <w:rPr>
                <w:rFonts w:cs="Times New Roman"/>
                <w:b/>
                <w:color w:val="000000" w:themeColor="text1"/>
                <w:sz w:val="17"/>
              </w:rPr>
              <w:t xml:space="preserve"> Nzama</w:t>
            </w:r>
          </w:p>
        </w:tc>
        <w:tc>
          <w:tcPr>
            <w:tcW w:w="1656" w:type="dxa"/>
            <w:tcBorders>
              <w:top w:val="single" w:sz="5" w:space="0" w:color="D5DCE3"/>
              <w:left w:val="single" w:sz="5" w:space="0" w:color="D5DCE3"/>
              <w:bottom w:val="single" w:sz="5" w:space="0" w:color="D5DCE3"/>
              <w:right w:val="single" w:sz="5" w:space="0" w:color="D5DCE3"/>
            </w:tcBorders>
            <w:shd w:val="clear" w:color="auto" w:fill="F4F6F8"/>
            <w:tcMar>
              <w:top w:w="65" w:type="dxa"/>
              <w:left w:w="80" w:type="dxa"/>
              <w:bottom w:w="65" w:type="dxa"/>
              <w:right w:w="80" w:type="dxa"/>
            </w:tcMar>
            <w:vAlign w:val="center"/>
          </w:tcPr>
          <w:p w14:paraId="72D136D0" w14:textId="77777777" w:rsidR="00B23A5D" w:rsidRPr="002A7329" w:rsidRDefault="005E0189">
            <w:pPr>
              <w:spacing w:after="0"/>
              <w:jc w:val="center"/>
              <w:rPr>
                <w:rFonts w:cs="Times New Roman"/>
                <w:color w:val="000000" w:themeColor="text1"/>
              </w:rPr>
            </w:pPr>
            <w:r w:rsidRPr="002A7329">
              <w:rPr>
                <w:rFonts w:cs="Times New Roman"/>
                <w:color w:val="000000" w:themeColor="text1"/>
                <w:sz w:val="17"/>
              </w:rPr>
              <w:t>223036784</w:t>
            </w:r>
          </w:p>
        </w:tc>
        <w:tc>
          <w:tcPr>
            <w:tcW w:w="5112" w:type="dxa"/>
            <w:tcBorders>
              <w:top w:val="single" w:sz="5" w:space="0" w:color="D5DCE3"/>
              <w:left w:val="single" w:sz="5" w:space="0" w:color="D5DCE3"/>
              <w:bottom w:val="single" w:sz="5" w:space="0" w:color="D5DCE3"/>
              <w:right w:val="single" w:sz="5" w:space="0" w:color="D5DCE3"/>
            </w:tcBorders>
            <w:shd w:val="clear" w:color="auto" w:fill="F4F6F8"/>
            <w:tcMar>
              <w:top w:w="65" w:type="dxa"/>
              <w:left w:w="80" w:type="dxa"/>
              <w:bottom w:w="65" w:type="dxa"/>
              <w:right w:w="80" w:type="dxa"/>
            </w:tcMar>
            <w:vAlign w:val="center"/>
          </w:tcPr>
          <w:p w14:paraId="5F30C199" w14:textId="77777777" w:rsidR="00B23A5D" w:rsidRPr="002A7329" w:rsidRDefault="005E0189">
            <w:pPr>
              <w:spacing w:after="0"/>
              <w:rPr>
                <w:rFonts w:cs="Times New Roman"/>
                <w:color w:val="000000" w:themeColor="text1"/>
              </w:rPr>
            </w:pPr>
            <w:proofErr w:type="spellStart"/>
            <w:r w:rsidRPr="002A7329">
              <w:rPr>
                <w:rFonts w:cs="Times New Roman"/>
                <w:color w:val="000000" w:themeColor="text1"/>
                <w:sz w:val="17"/>
              </w:rPr>
              <w:t>EfficientNet</w:t>
            </w:r>
            <w:proofErr w:type="spellEnd"/>
            <w:r w:rsidRPr="002A7329">
              <w:rPr>
                <w:rFonts w:cs="Times New Roman"/>
                <w:color w:val="000000" w:themeColor="text1"/>
                <w:sz w:val="17"/>
              </w:rPr>
              <w:t xml:space="preserve"> Model Development and Training</w:t>
            </w:r>
          </w:p>
        </w:tc>
      </w:tr>
      <w:tr w:rsidR="00B23A5D" w:rsidRPr="002A7329" w14:paraId="4F2EC0A3" w14:textId="77777777">
        <w:trPr>
          <w:jc w:val="center"/>
        </w:trPr>
        <w:tc>
          <w:tcPr>
            <w:tcW w:w="2376" w:type="dxa"/>
            <w:tcBorders>
              <w:top w:val="single" w:sz="5" w:space="0" w:color="D5DCE3"/>
              <w:left w:val="single" w:sz="5" w:space="0" w:color="D5DCE3"/>
              <w:bottom w:val="single" w:sz="5" w:space="0" w:color="D5DCE3"/>
              <w:right w:val="single" w:sz="5" w:space="0" w:color="D5DCE3"/>
            </w:tcBorders>
            <w:shd w:val="clear" w:color="auto" w:fill="FFFFFF"/>
            <w:tcMar>
              <w:top w:w="65" w:type="dxa"/>
              <w:left w:w="80" w:type="dxa"/>
              <w:bottom w:w="65" w:type="dxa"/>
              <w:right w:w="80" w:type="dxa"/>
            </w:tcMar>
            <w:vAlign w:val="center"/>
          </w:tcPr>
          <w:p w14:paraId="015F556D" w14:textId="77777777" w:rsidR="00B23A5D" w:rsidRPr="002A7329" w:rsidRDefault="005E0189">
            <w:pPr>
              <w:spacing w:after="0"/>
              <w:rPr>
                <w:rFonts w:cs="Times New Roman"/>
                <w:color w:val="000000" w:themeColor="text1"/>
              </w:rPr>
            </w:pPr>
            <w:r w:rsidRPr="002A7329">
              <w:rPr>
                <w:rFonts w:cs="Times New Roman"/>
                <w:b/>
                <w:color w:val="000000" w:themeColor="text1"/>
                <w:sz w:val="17"/>
              </w:rPr>
              <w:t>Aphiwe Sithole</w:t>
            </w:r>
          </w:p>
        </w:tc>
        <w:tc>
          <w:tcPr>
            <w:tcW w:w="1656" w:type="dxa"/>
            <w:tcBorders>
              <w:top w:val="single" w:sz="5" w:space="0" w:color="D5DCE3"/>
              <w:left w:val="single" w:sz="5" w:space="0" w:color="D5DCE3"/>
              <w:bottom w:val="single" w:sz="5" w:space="0" w:color="D5DCE3"/>
              <w:right w:val="single" w:sz="5" w:space="0" w:color="D5DCE3"/>
            </w:tcBorders>
            <w:shd w:val="clear" w:color="auto" w:fill="FFFFFF"/>
            <w:tcMar>
              <w:top w:w="65" w:type="dxa"/>
              <w:left w:w="80" w:type="dxa"/>
              <w:bottom w:w="65" w:type="dxa"/>
              <w:right w:w="80" w:type="dxa"/>
            </w:tcMar>
            <w:vAlign w:val="center"/>
          </w:tcPr>
          <w:p w14:paraId="415CFA42" w14:textId="77777777" w:rsidR="00B23A5D" w:rsidRPr="002A7329" w:rsidRDefault="005E0189">
            <w:pPr>
              <w:spacing w:after="0"/>
              <w:jc w:val="center"/>
              <w:rPr>
                <w:rFonts w:cs="Times New Roman"/>
                <w:color w:val="000000" w:themeColor="text1"/>
              </w:rPr>
            </w:pPr>
            <w:r w:rsidRPr="002A7329">
              <w:rPr>
                <w:rFonts w:cs="Times New Roman"/>
                <w:color w:val="000000" w:themeColor="text1"/>
                <w:sz w:val="17"/>
              </w:rPr>
              <w:t>223012528</w:t>
            </w:r>
          </w:p>
        </w:tc>
        <w:tc>
          <w:tcPr>
            <w:tcW w:w="5112" w:type="dxa"/>
            <w:tcBorders>
              <w:top w:val="single" w:sz="5" w:space="0" w:color="D5DCE3"/>
              <w:left w:val="single" w:sz="5" w:space="0" w:color="D5DCE3"/>
              <w:bottom w:val="single" w:sz="5" w:space="0" w:color="D5DCE3"/>
              <w:right w:val="single" w:sz="5" w:space="0" w:color="D5DCE3"/>
            </w:tcBorders>
            <w:shd w:val="clear" w:color="auto" w:fill="FFFFFF"/>
            <w:tcMar>
              <w:top w:w="65" w:type="dxa"/>
              <w:left w:w="80" w:type="dxa"/>
              <w:bottom w:w="65" w:type="dxa"/>
              <w:right w:w="80" w:type="dxa"/>
            </w:tcMar>
            <w:vAlign w:val="center"/>
          </w:tcPr>
          <w:p w14:paraId="26F990A5" w14:textId="77777777" w:rsidR="00B23A5D" w:rsidRPr="002A7329" w:rsidRDefault="005E0189">
            <w:pPr>
              <w:spacing w:after="0"/>
              <w:rPr>
                <w:rFonts w:cs="Times New Roman"/>
                <w:color w:val="000000" w:themeColor="text1"/>
              </w:rPr>
            </w:pPr>
            <w:r w:rsidRPr="002A7329">
              <w:rPr>
                <w:rFonts w:cs="Times New Roman"/>
                <w:color w:val="000000" w:themeColor="text1"/>
                <w:sz w:val="17"/>
              </w:rPr>
              <w:t>Evaluation, Baseline and Interpretability</w:t>
            </w:r>
          </w:p>
        </w:tc>
      </w:tr>
      <w:tr w:rsidR="00B23A5D" w:rsidRPr="002A7329" w14:paraId="1B972CFF" w14:textId="77777777">
        <w:trPr>
          <w:jc w:val="center"/>
        </w:trPr>
        <w:tc>
          <w:tcPr>
            <w:tcW w:w="2376" w:type="dxa"/>
            <w:tcBorders>
              <w:top w:val="single" w:sz="5" w:space="0" w:color="D5DCE3"/>
              <w:left w:val="single" w:sz="5" w:space="0" w:color="D5DCE3"/>
              <w:bottom w:val="single" w:sz="5" w:space="0" w:color="D5DCE3"/>
              <w:right w:val="single" w:sz="5" w:space="0" w:color="D5DCE3"/>
            </w:tcBorders>
            <w:shd w:val="clear" w:color="auto" w:fill="F4F6F8"/>
            <w:tcMar>
              <w:top w:w="65" w:type="dxa"/>
              <w:left w:w="80" w:type="dxa"/>
              <w:bottom w:w="65" w:type="dxa"/>
              <w:right w:w="80" w:type="dxa"/>
            </w:tcMar>
            <w:vAlign w:val="center"/>
          </w:tcPr>
          <w:p w14:paraId="4FA11DFB" w14:textId="77777777" w:rsidR="00B23A5D" w:rsidRPr="002A7329" w:rsidRDefault="005E0189">
            <w:pPr>
              <w:spacing w:after="0"/>
              <w:rPr>
                <w:rFonts w:cs="Times New Roman"/>
                <w:color w:val="000000" w:themeColor="text1"/>
              </w:rPr>
            </w:pPr>
            <w:r w:rsidRPr="002A7329">
              <w:rPr>
                <w:rFonts w:cs="Times New Roman"/>
                <w:b/>
                <w:color w:val="000000" w:themeColor="text1"/>
                <w:sz w:val="17"/>
              </w:rPr>
              <w:t>Muzikayise Ndlovu</w:t>
            </w:r>
          </w:p>
        </w:tc>
        <w:tc>
          <w:tcPr>
            <w:tcW w:w="1656" w:type="dxa"/>
            <w:tcBorders>
              <w:top w:val="single" w:sz="5" w:space="0" w:color="D5DCE3"/>
              <w:left w:val="single" w:sz="5" w:space="0" w:color="D5DCE3"/>
              <w:bottom w:val="single" w:sz="5" w:space="0" w:color="D5DCE3"/>
              <w:right w:val="single" w:sz="5" w:space="0" w:color="D5DCE3"/>
            </w:tcBorders>
            <w:shd w:val="clear" w:color="auto" w:fill="F4F6F8"/>
            <w:tcMar>
              <w:top w:w="65" w:type="dxa"/>
              <w:left w:w="80" w:type="dxa"/>
              <w:bottom w:w="65" w:type="dxa"/>
              <w:right w:w="80" w:type="dxa"/>
            </w:tcMar>
            <w:vAlign w:val="center"/>
          </w:tcPr>
          <w:p w14:paraId="73080E2E" w14:textId="77777777" w:rsidR="00B23A5D" w:rsidRPr="002A7329" w:rsidRDefault="005E0189">
            <w:pPr>
              <w:spacing w:after="0"/>
              <w:jc w:val="center"/>
              <w:rPr>
                <w:rFonts w:cs="Times New Roman"/>
                <w:color w:val="000000" w:themeColor="text1"/>
              </w:rPr>
            </w:pPr>
            <w:r w:rsidRPr="002A7329">
              <w:rPr>
                <w:rFonts w:cs="Times New Roman"/>
                <w:color w:val="000000" w:themeColor="text1"/>
                <w:sz w:val="17"/>
              </w:rPr>
              <w:t>223043048</w:t>
            </w:r>
          </w:p>
        </w:tc>
        <w:tc>
          <w:tcPr>
            <w:tcW w:w="5112" w:type="dxa"/>
            <w:tcBorders>
              <w:top w:val="single" w:sz="5" w:space="0" w:color="D5DCE3"/>
              <w:left w:val="single" w:sz="5" w:space="0" w:color="D5DCE3"/>
              <w:bottom w:val="single" w:sz="5" w:space="0" w:color="D5DCE3"/>
              <w:right w:val="single" w:sz="5" w:space="0" w:color="D5DCE3"/>
            </w:tcBorders>
            <w:shd w:val="clear" w:color="auto" w:fill="F4F6F8"/>
            <w:tcMar>
              <w:top w:w="65" w:type="dxa"/>
              <w:left w:w="80" w:type="dxa"/>
              <w:bottom w:w="65" w:type="dxa"/>
              <w:right w:w="80" w:type="dxa"/>
            </w:tcMar>
            <w:vAlign w:val="center"/>
          </w:tcPr>
          <w:p w14:paraId="1714FF69" w14:textId="77777777" w:rsidR="00B23A5D" w:rsidRPr="002A7329" w:rsidRDefault="005E0189">
            <w:pPr>
              <w:spacing w:after="0"/>
              <w:rPr>
                <w:rFonts w:cs="Times New Roman"/>
                <w:color w:val="000000" w:themeColor="text1"/>
              </w:rPr>
            </w:pPr>
            <w:r w:rsidRPr="002A7329">
              <w:rPr>
                <w:rFonts w:cs="Times New Roman"/>
                <w:color w:val="000000" w:themeColor="text1"/>
                <w:sz w:val="17"/>
              </w:rPr>
              <w:t>Flask Prototype, API, Deployment and Documentation</w:t>
            </w:r>
          </w:p>
        </w:tc>
      </w:tr>
    </w:tbl>
    <w:p w14:paraId="5C97C128" w14:textId="77777777" w:rsidR="002E34F3" w:rsidRPr="002A7329" w:rsidRDefault="002E34F3">
      <w:pPr>
        <w:spacing w:before="180" w:after="0"/>
        <w:jc w:val="center"/>
        <w:rPr>
          <w:rFonts w:cs="Times New Roman"/>
          <w:b/>
          <w:color w:val="000000" w:themeColor="text1"/>
          <w:sz w:val="20"/>
        </w:rPr>
      </w:pPr>
    </w:p>
    <w:p w14:paraId="78A42F4F" w14:textId="77777777" w:rsidR="002E34F3" w:rsidRPr="002A7329" w:rsidRDefault="002E34F3">
      <w:pPr>
        <w:spacing w:before="180" w:after="0"/>
        <w:jc w:val="center"/>
        <w:rPr>
          <w:rFonts w:cs="Times New Roman"/>
          <w:b/>
          <w:color w:val="000000" w:themeColor="text1"/>
          <w:sz w:val="20"/>
        </w:rPr>
      </w:pPr>
    </w:p>
    <w:p w14:paraId="11A601EA" w14:textId="1404BDCD" w:rsidR="00294251" w:rsidRPr="002A7329" w:rsidRDefault="005E0189">
      <w:pPr>
        <w:spacing w:before="180" w:after="0"/>
        <w:jc w:val="center"/>
        <w:rPr>
          <w:rFonts w:cs="Times New Roman"/>
          <w:color w:val="000000" w:themeColor="text1"/>
        </w:rPr>
      </w:pPr>
      <w:r w:rsidRPr="002A7329">
        <w:rPr>
          <w:rFonts w:cs="Times New Roman"/>
          <w:b/>
          <w:color w:val="000000" w:themeColor="text1"/>
          <w:sz w:val="20"/>
        </w:rPr>
        <w:t xml:space="preserve">Submission Date: </w:t>
      </w:r>
      <w:r w:rsidR="00B00885" w:rsidRPr="002A7329">
        <w:rPr>
          <w:rFonts w:cs="Times New Roman"/>
          <w:b/>
          <w:color w:val="000000" w:themeColor="text1"/>
          <w:sz w:val="20"/>
        </w:rPr>
        <w:t>19</w:t>
      </w:r>
      <w:r w:rsidRPr="002A7329">
        <w:rPr>
          <w:rFonts w:cs="Times New Roman"/>
          <w:b/>
          <w:color w:val="000000" w:themeColor="text1"/>
          <w:sz w:val="20"/>
        </w:rPr>
        <w:t xml:space="preserve"> September 2026</w:t>
      </w:r>
    </w:p>
    <w:p w14:paraId="28A4283B" w14:textId="77777777" w:rsidR="00294251" w:rsidRPr="002A7329" w:rsidRDefault="00294251">
      <w:pPr>
        <w:spacing w:after="0"/>
        <w:jc w:val="center"/>
        <w:rPr>
          <w:rFonts w:cs="Times New Roman"/>
          <w:color w:val="000000" w:themeColor="text1"/>
        </w:rPr>
      </w:pPr>
    </w:p>
    <w:p w14:paraId="1168F937" w14:textId="656C3E5E" w:rsidR="00294251" w:rsidRPr="002A7329" w:rsidRDefault="00294251" w:rsidP="00B00885">
      <w:pPr>
        <w:rPr>
          <w:rFonts w:cs="Times New Roman"/>
          <w:color w:val="000000" w:themeColor="text1"/>
        </w:rPr>
      </w:pPr>
    </w:p>
    <w:p w14:paraId="41383C95" w14:textId="77777777" w:rsidR="00B00885" w:rsidRPr="002A7329" w:rsidRDefault="00B00885" w:rsidP="00B00885">
      <w:pPr>
        <w:rPr>
          <w:rFonts w:cs="Times New Roman"/>
          <w:color w:val="000000" w:themeColor="text1"/>
        </w:rPr>
      </w:pPr>
    </w:p>
    <w:p w14:paraId="2D09318B" w14:textId="77777777" w:rsidR="00B00885" w:rsidRPr="002A7329" w:rsidRDefault="00B00885" w:rsidP="00B00885">
      <w:pPr>
        <w:rPr>
          <w:rFonts w:cs="Times New Roman"/>
          <w:color w:val="000000" w:themeColor="text1"/>
        </w:rPr>
      </w:pPr>
    </w:p>
    <w:p w14:paraId="2871FC3B" w14:textId="77777777" w:rsidR="00B00885" w:rsidRPr="002A7329" w:rsidRDefault="00B00885" w:rsidP="00B00885">
      <w:pPr>
        <w:rPr>
          <w:rFonts w:cs="Times New Roman"/>
          <w:color w:val="000000" w:themeColor="text1"/>
        </w:rPr>
      </w:pPr>
    </w:p>
    <w:p w14:paraId="583EB8B9" w14:textId="77777777" w:rsidR="00B00885" w:rsidRDefault="00B00885">
      <w:pPr>
        <w:tabs>
          <w:tab w:val="left" w:pos="8928"/>
        </w:tabs>
        <w:spacing w:after="40"/>
        <w:rPr>
          <w:rFonts w:cs="Times New Roman"/>
          <w:color w:val="000000" w:themeColor="text1"/>
        </w:rPr>
      </w:pPr>
    </w:p>
    <w:p w14:paraId="058B86FA" w14:textId="77777777" w:rsidR="002A7329" w:rsidRPr="002A7329" w:rsidRDefault="002A7329">
      <w:pPr>
        <w:tabs>
          <w:tab w:val="left" w:pos="8928"/>
        </w:tabs>
        <w:spacing w:after="40"/>
        <w:rPr>
          <w:rFonts w:cs="Times New Roman"/>
          <w:color w:val="000000" w:themeColor="text1"/>
        </w:rPr>
      </w:pPr>
    </w:p>
    <w:sdt>
      <w:sdtPr>
        <w:rPr>
          <w:rFonts w:ascii="Times New Roman" w:eastAsia="Times New Roman" w:hAnsi="Times New Roman" w:cs="Times New Roman"/>
          <w:b w:val="0"/>
          <w:bCs w:val="0"/>
          <w:color w:val="auto"/>
          <w:sz w:val="24"/>
          <w:szCs w:val="22"/>
          <w:lang w:val="en-GB"/>
        </w:rPr>
        <w:id w:val="1985578383"/>
        <w:docPartObj>
          <w:docPartGallery w:val="Table of Contents"/>
          <w:docPartUnique/>
        </w:docPartObj>
      </w:sdtPr>
      <w:sdtEndPr/>
      <w:sdtContent>
        <w:p w14:paraId="6BCCDFDC" w14:textId="438325AD" w:rsidR="00B00885" w:rsidRPr="002A7329" w:rsidRDefault="00B00885">
          <w:pPr>
            <w:pStyle w:val="TOCHeading"/>
            <w:rPr>
              <w:rFonts w:ascii="Times New Roman" w:hAnsi="Times New Roman" w:cs="Times New Roman"/>
              <w:color w:val="000000" w:themeColor="text1"/>
            </w:rPr>
          </w:pPr>
          <w:r w:rsidRPr="002A7329">
            <w:rPr>
              <w:rFonts w:ascii="Times New Roman" w:hAnsi="Times New Roman" w:cs="Times New Roman"/>
              <w:color w:val="000000" w:themeColor="text1"/>
              <w:lang w:val="en-GB"/>
            </w:rPr>
            <w:t>Table of Contents</w:t>
          </w:r>
        </w:p>
        <w:p w14:paraId="4B684329" w14:textId="37E61DF4" w:rsidR="00B00885" w:rsidRPr="002A7329" w:rsidRDefault="00B00885" w:rsidP="00B00885">
          <w:pPr>
            <w:pStyle w:val="TOC1"/>
            <w:tabs>
              <w:tab w:val="right" w:leader="dot" w:pos="9782"/>
            </w:tabs>
            <w:rPr>
              <w:rFonts w:cs="Times New Roman"/>
              <w:noProof/>
            </w:rPr>
          </w:pPr>
          <w:r w:rsidRPr="002A7329">
            <w:rPr>
              <w:rFonts w:cs="Times New Roman"/>
            </w:rPr>
            <w:fldChar w:fldCharType="begin"/>
          </w:r>
          <w:r w:rsidRPr="002A7329">
            <w:rPr>
              <w:rFonts w:cs="Times New Roman"/>
            </w:rPr>
            <w:instrText xml:space="preserve"> TOC \o "1-3" \h \z \u </w:instrText>
          </w:r>
          <w:r w:rsidRPr="002A7329">
            <w:rPr>
              <w:rFonts w:cs="Times New Roman"/>
            </w:rPr>
            <w:fldChar w:fldCharType="separate"/>
          </w:r>
        </w:p>
        <w:p w14:paraId="79E56A1C" w14:textId="0D106583" w:rsidR="00B00885" w:rsidRPr="002A7329" w:rsidRDefault="005E0189">
          <w:pPr>
            <w:pStyle w:val="TOC1"/>
            <w:tabs>
              <w:tab w:val="right" w:leader="dot" w:pos="9782"/>
            </w:tabs>
            <w:rPr>
              <w:rFonts w:cs="Times New Roman"/>
              <w:noProof/>
            </w:rPr>
          </w:pPr>
          <w:hyperlink w:anchor="_Toc240725920" w:history="1">
            <w:r w:rsidR="00B00885" w:rsidRPr="002A7329">
              <w:rPr>
                <w:rStyle w:val="Hyperlink"/>
                <w:rFonts w:cs="Times New Roman"/>
                <w:noProof/>
              </w:rPr>
              <w:t>1. Introduction and Project Scope</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_Toc240725920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7124BBCA" w14:textId="7B94580F" w:rsidR="00B00885" w:rsidRPr="002A7329" w:rsidRDefault="005E0189">
          <w:pPr>
            <w:pStyle w:val="TOC2"/>
            <w:tabs>
              <w:tab w:val="right" w:leader="dot" w:pos="9782"/>
            </w:tabs>
            <w:rPr>
              <w:rFonts w:cs="Times New Roman"/>
              <w:noProof/>
            </w:rPr>
          </w:pPr>
          <w:hyperlink w:anchor="_Toc240725921" w:history="1">
            <w:r w:rsidR="00B00885" w:rsidRPr="002A7329">
              <w:rPr>
                <w:rStyle w:val="Hyperlink"/>
                <w:rFonts w:cs="Times New Roman"/>
                <w:noProof/>
              </w:rPr>
              <w:t>1.1. Background</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_Toc240725921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29452BE5" w14:textId="64E8911A" w:rsidR="00B00885" w:rsidRPr="002A7329" w:rsidRDefault="005E0189">
          <w:pPr>
            <w:pStyle w:val="TOC2"/>
            <w:tabs>
              <w:tab w:val="right" w:leader="dot" w:pos="9782"/>
            </w:tabs>
            <w:rPr>
              <w:rFonts w:cs="Times New Roman"/>
              <w:noProof/>
            </w:rPr>
          </w:pPr>
          <w:hyperlink w:anchor="_Toc240725922" w:history="1">
            <w:r w:rsidR="00B00885" w:rsidRPr="002A7329">
              <w:rPr>
                <w:rStyle w:val="Hyperlink"/>
                <w:rFonts w:cs="Times New Roman"/>
                <w:noProof/>
              </w:rPr>
              <w:t>1.2. Project Objective</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_Toc240725922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5DB1BF3D" w14:textId="0EA5DF37" w:rsidR="00B00885" w:rsidRPr="002A7329" w:rsidRDefault="005E0189">
          <w:pPr>
            <w:pStyle w:val="TOC2"/>
            <w:tabs>
              <w:tab w:val="right" w:leader="dot" w:pos="9782"/>
            </w:tabs>
            <w:rPr>
              <w:rFonts w:cs="Times New Roman"/>
              <w:noProof/>
            </w:rPr>
          </w:pPr>
          <w:hyperlink w:anchor="_Toc240725923" w:history="1">
            <w:r w:rsidR="00B00885" w:rsidRPr="002A7329">
              <w:rPr>
                <w:rStyle w:val="Hyperlink"/>
                <w:rFonts w:cs="Times New Roman"/>
                <w:noProof/>
              </w:rPr>
              <w:t>1.3. Deliverables and Scope</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_Toc240725923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07027934" w14:textId="627EF3C5" w:rsidR="00B00885" w:rsidRPr="002A7329" w:rsidRDefault="005E0189">
          <w:pPr>
            <w:pStyle w:val="TOC2"/>
            <w:tabs>
              <w:tab w:val="right" w:leader="dot" w:pos="9782"/>
            </w:tabs>
            <w:rPr>
              <w:rFonts w:cs="Times New Roman"/>
              <w:noProof/>
            </w:rPr>
          </w:pPr>
          <w:hyperlink w:anchor="_Toc240725924" w:history="1">
            <w:r w:rsidR="00B00885" w:rsidRPr="002A7329">
              <w:rPr>
                <w:rStyle w:val="Hyperlink"/>
                <w:rFonts w:cs="Times New Roman"/>
                <w:noProof/>
              </w:rPr>
              <w:t>1.4. Main Contribution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_Toc240725924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04F084E7" w14:textId="25041806" w:rsidR="00B00885" w:rsidRPr="002A7329" w:rsidRDefault="005E0189">
          <w:pPr>
            <w:pStyle w:val="TOC2"/>
            <w:tabs>
              <w:tab w:val="right" w:leader="dot" w:pos="9782"/>
            </w:tabs>
            <w:rPr>
              <w:rFonts w:cs="Times New Roman"/>
              <w:noProof/>
            </w:rPr>
          </w:pPr>
          <w:hyperlink w:anchor="_Toc240725925" w:history="1">
            <w:r w:rsidR="00B00885" w:rsidRPr="002A7329">
              <w:rPr>
                <w:rStyle w:val="Hyperlink"/>
                <w:rFonts w:cs="Times New Roman"/>
                <w:noProof/>
              </w:rPr>
              <w:t>1.5. Team Work Allocation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_Toc240725925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1A275090" w14:textId="77448BF1" w:rsidR="00B00885" w:rsidRPr="002A7329" w:rsidRDefault="005E0189">
          <w:pPr>
            <w:pStyle w:val="TOC3"/>
            <w:tabs>
              <w:tab w:val="right" w:leader="dot" w:pos="9782"/>
            </w:tabs>
            <w:rPr>
              <w:rFonts w:cs="Times New Roman"/>
              <w:noProof/>
            </w:rPr>
          </w:pPr>
          <w:hyperlink w:anchor="_Toc240725926" w:history="1">
            <w:r w:rsidR="00B00885" w:rsidRPr="002A7329">
              <w:rPr>
                <w:rStyle w:val="Hyperlink"/>
                <w:rFonts w:cs="Times New Roman"/>
                <w:noProof/>
              </w:rPr>
              <w:t>1.5.1. Dataset Preparation and Data Engineering</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_Toc240725926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714A5217" w14:textId="3AEA87FF" w:rsidR="00B00885" w:rsidRPr="002A7329" w:rsidRDefault="005E0189">
          <w:pPr>
            <w:pStyle w:val="TOC3"/>
            <w:tabs>
              <w:tab w:val="right" w:leader="dot" w:pos="9782"/>
            </w:tabs>
            <w:rPr>
              <w:rFonts w:cs="Times New Roman"/>
              <w:noProof/>
            </w:rPr>
          </w:pPr>
          <w:hyperlink w:anchor="_Toc240725927" w:history="1">
            <w:r w:rsidR="00B00885" w:rsidRPr="002A7329">
              <w:rPr>
                <w:rStyle w:val="Hyperlink"/>
                <w:rFonts w:cs="Times New Roman"/>
                <w:noProof/>
              </w:rPr>
              <w:t>1.5.2. EfficientNet Model Development and Training</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_Toc240725927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4B3C3BE2" w14:textId="305C9A32" w:rsidR="00B00885" w:rsidRPr="002A7329" w:rsidRDefault="005E0189">
          <w:pPr>
            <w:pStyle w:val="TOC3"/>
            <w:tabs>
              <w:tab w:val="right" w:leader="dot" w:pos="9782"/>
            </w:tabs>
            <w:rPr>
              <w:rFonts w:cs="Times New Roman"/>
              <w:noProof/>
            </w:rPr>
          </w:pPr>
          <w:hyperlink w:anchor="_Toc240725928" w:history="1">
            <w:r w:rsidR="00B00885" w:rsidRPr="002A7329">
              <w:rPr>
                <w:rStyle w:val="Hyperlink"/>
                <w:rFonts w:cs="Times New Roman"/>
                <w:noProof/>
              </w:rPr>
              <w:t>1.5.3. Evaluation, Baseline and Interpretability</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_Toc240725928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4</w:t>
            </w:r>
            <w:r w:rsidR="00B00885" w:rsidRPr="002A7329">
              <w:rPr>
                <w:rFonts w:cs="Times New Roman"/>
                <w:noProof/>
                <w:webHidden/>
              </w:rPr>
              <w:fldChar w:fldCharType="end"/>
            </w:r>
          </w:hyperlink>
        </w:p>
        <w:p w14:paraId="60D22CEF" w14:textId="2EBD6A04" w:rsidR="00B00885" w:rsidRPr="002A7329" w:rsidRDefault="005E0189">
          <w:pPr>
            <w:pStyle w:val="TOC3"/>
            <w:tabs>
              <w:tab w:val="right" w:leader="dot" w:pos="9782"/>
            </w:tabs>
            <w:rPr>
              <w:rFonts w:cs="Times New Roman"/>
              <w:noProof/>
            </w:rPr>
          </w:pPr>
          <w:hyperlink w:anchor="_Toc240725929" w:history="1">
            <w:r w:rsidR="00B00885" w:rsidRPr="002A7329">
              <w:rPr>
                <w:rStyle w:val="Hyperlink"/>
                <w:rFonts w:cs="Times New Roman"/>
                <w:noProof/>
              </w:rPr>
              <w:t>1.5.4. Flask Prototype, API, Deployment and Documentation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_Toc240725929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5</w:t>
            </w:r>
            <w:r w:rsidR="00B00885" w:rsidRPr="002A7329">
              <w:rPr>
                <w:rFonts w:cs="Times New Roman"/>
                <w:noProof/>
                <w:webHidden/>
              </w:rPr>
              <w:fldChar w:fldCharType="end"/>
            </w:r>
          </w:hyperlink>
        </w:p>
        <w:p w14:paraId="7A12B2E0" w14:textId="0D211A44" w:rsidR="00B00885" w:rsidRPr="002A7329" w:rsidRDefault="005E0189">
          <w:pPr>
            <w:pStyle w:val="TOC1"/>
            <w:tabs>
              <w:tab w:val="right" w:leader="dot" w:pos="9782"/>
            </w:tabs>
            <w:rPr>
              <w:rFonts w:cs="Times New Roman"/>
              <w:noProof/>
            </w:rPr>
          </w:pPr>
          <w:hyperlink w:anchor="_Toc240725930" w:history="1">
            <w:r w:rsidR="00B00885" w:rsidRPr="002A7329">
              <w:rPr>
                <w:rStyle w:val="Hyperlink"/>
                <w:rFonts w:cs="Times New Roman"/>
                <w:noProof/>
              </w:rPr>
              <w:t>2. Dataset Preparation and Leakage Control</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_Toc240725930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6</w:t>
            </w:r>
            <w:r w:rsidR="00B00885" w:rsidRPr="002A7329">
              <w:rPr>
                <w:rFonts w:cs="Times New Roman"/>
                <w:noProof/>
                <w:webHidden/>
              </w:rPr>
              <w:fldChar w:fldCharType="end"/>
            </w:r>
          </w:hyperlink>
        </w:p>
        <w:p w14:paraId="3A65245A" w14:textId="00C48DD9" w:rsidR="00B00885" w:rsidRPr="002A7329" w:rsidRDefault="005E0189">
          <w:pPr>
            <w:pStyle w:val="TOC2"/>
            <w:tabs>
              <w:tab w:val="right" w:leader="dot" w:pos="9782"/>
            </w:tabs>
            <w:rPr>
              <w:rFonts w:cs="Times New Roman"/>
              <w:noProof/>
            </w:rPr>
          </w:pPr>
          <w:hyperlink w:anchor="_Toc240725931" w:history="1">
            <w:r w:rsidR="00B00885" w:rsidRPr="002A7329">
              <w:rPr>
                <w:rStyle w:val="Hyperlink"/>
                <w:rFonts w:cs="Times New Roman"/>
                <w:noProof/>
              </w:rPr>
              <w:t>2.1. Dataset Expansion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_Toc240725931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6</w:t>
            </w:r>
            <w:r w:rsidR="00B00885" w:rsidRPr="002A7329">
              <w:rPr>
                <w:rFonts w:cs="Times New Roman"/>
                <w:noProof/>
                <w:webHidden/>
              </w:rPr>
              <w:fldChar w:fldCharType="end"/>
            </w:r>
          </w:hyperlink>
        </w:p>
        <w:p w14:paraId="5530569A" w14:textId="1A1F36ED" w:rsidR="00B00885" w:rsidRPr="002A7329" w:rsidRDefault="005E0189">
          <w:pPr>
            <w:pStyle w:val="TOC2"/>
            <w:tabs>
              <w:tab w:val="right" w:leader="dot" w:pos="9782"/>
            </w:tabs>
            <w:rPr>
              <w:rFonts w:cs="Times New Roman"/>
              <w:noProof/>
            </w:rPr>
          </w:pPr>
          <w:hyperlink w:anchor="_Toc240725932" w:history="1">
            <w:r w:rsidR="00B00885" w:rsidRPr="002A7329">
              <w:rPr>
                <w:rStyle w:val="Hyperlink"/>
                <w:rFonts w:cs="Times New Roman"/>
                <w:noProof/>
              </w:rPr>
              <w:t>2.2. Leakage-Resistant Splitting</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_Toc240725932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6</w:t>
            </w:r>
            <w:r w:rsidR="00B00885" w:rsidRPr="002A7329">
              <w:rPr>
                <w:rFonts w:cs="Times New Roman"/>
                <w:noProof/>
                <w:webHidden/>
              </w:rPr>
              <w:fldChar w:fldCharType="end"/>
            </w:r>
          </w:hyperlink>
        </w:p>
        <w:p w14:paraId="3A773DD8" w14:textId="7E81A3DB" w:rsidR="00B00885" w:rsidRPr="002A7329" w:rsidRDefault="005E0189">
          <w:pPr>
            <w:pStyle w:val="TOC2"/>
            <w:tabs>
              <w:tab w:val="right" w:leader="dot" w:pos="9782"/>
            </w:tabs>
            <w:rPr>
              <w:rFonts w:cs="Times New Roman"/>
              <w:noProof/>
            </w:rPr>
          </w:pPr>
          <w:hyperlink w:anchor="_Toc240725933" w:history="1">
            <w:r w:rsidR="00B00885" w:rsidRPr="002A7329">
              <w:rPr>
                <w:rStyle w:val="Hyperlink"/>
                <w:rFonts w:cs="Times New Roman"/>
                <w:noProof/>
              </w:rPr>
              <w:t>2.3. Preprocessing and Augmentation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_Toc240725933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6</w:t>
            </w:r>
            <w:r w:rsidR="00B00885" w:rsidRPr="002A7329">
              <w:rPr>
                <w:rFonts w:cs="Times New Roman"/>
                <w:noProof/>
                <w:webHidden/>
              </w:rPr>
              <w:fldChar w:fldCharType="end"/>
            </w:r>
          </w:hyperlink>
        </w:p>
        <w:p w14:paraId="0B8C5087" w14:textId="6C7C6373" w:rsidR="00B00885" w:rsidRPr="002A7329" w:rsidRDefault="005E0189">
          <w:pPr>
            <w:pStyle w:val="TOC1"/>
            <w:tabs>
              <w:tab w:val="right" w:leader="dot" w:pos="9782"/>
            </w:tabs>
            <w:rPr>
              <w:rFonts w:cs="Times New Roman"/>
              <w:noProof/>
            </w:rPr>
          </w:pPr>
          <w:hyperlink w:anchor="_Toc240725934" w:history="1">
            <w:r w:rsidR="00B00885" w:rsidRPr="002A7329">
              <w:rPr>
                <w:rStyle w:val="Hyperlink"/>
                <w:rFonts w:cs="Times New Roman"/>
                <w:noProof/>
              </w:rPr>
              <w:t>3. Model Architecture and System Methodology</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_Toc240725934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7</w:t>
            </w:r>
            <w:r w:rsidR="00B00885" w:rsidRPr="002A7329">
              <w:rPr>
                <w:rFonts w:cs="Times New Roman"/>
                <w:noProof/>
                <w:webHidden/>
              </w:rPr>
              <w:fldChar w:fldCharType="end"/>
            </w:r>
          </w:hyperlink>
        </w:p>
        <w:p w14:paraId="20FA0258" w14:textId="5209B4FF" w:rsidR="00B00885" w:rsidRPr="002A7329" w:rsidRDefault="005E0189">
          <w:pPr>
            <w:pStyle w:val="TOC2"/>
            <w:tabs>
              <w:tab w:val="right" w:leader="dot" w:pos="9782"/>
            </w:tabs>
            <w:rPr>
              <w:rFonts w:cs="Times New Roman"/>
              <w:noProof/>
            </w:rPr>
          </w:pPr>
          <w:hyperlink w:anchor="_Toc240725935" w:history="1">
            <w:r w:rsidR="00B00885" w:rsidRPr="002A7329">
              <w:rPr>
                <w:rStyle w:val="Hyperlink"/>
                <w:rFonts w:cs="Times New Roman"/>
                <w:noProof/>
              </w:rPr>
              <w:t>3.1. EfficientNet-B0 Transfer Learning</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_Toc240725935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7</w:t>
            </w:r>
            <w:r w:rsidR="00B00885" w:rsidRPr="002A7329">
              <w:rPr>
                <w:rFonts w:cs="Times New Roman"/>
                <w:noProof/>
                <w:webHidden/>
              </w:rPr>
              <w:fldChar w:fldCharType="end"/>
            </w:r>
          </w:hyperlink>
        </w:p>
        <w:p w14:paraId="32389F65" w14:textId="70B0BC70" w:rsidR="00B00885" w:rsidRPr="002A7329" w:rsidRDefault="005E0189">
          <w:pPr>
            <w:pStyle w:val="TOC2"/>
            <w:tabs>
              <w:tab w:val="right" w:leader="dot" w:pos="9782"/>
            </w:tabs>
            <w:rPr>
              <w:rFonts w:cs="Times New Roman"/>
              <w:noProof/>
            </w:rPr>
          </w:pPr>
          <w:hyperlink w:anchor="_Toc240725936" w:history="1">
            <w:r w:rsidR="00B00885" w:rsidRPr="002A7329">
              <w:rPr>
                <w:rStyle w:val="Hyperlink"/>
                <w:rFonts w:cs="Times New Roman"/>
                <w:noProof/>
              </w:rPr>
              <w:t>3.2. Multi-Label Formulation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_Toc240725936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7</w:t>
            </w:r>
            <w:r w:rsidR="00B00885" w:rsidRPr="002A7329">
              <w:rPr>
                <w:rFonts w:cs="Times New Roman"/>
                <w:noProof/>
                <w:webHidden/>
              </w:rPr>
              <w:fldChar w:fldCharType="end"/>
            </w:r>
          </w:hyperlink>
        </w:p>
        <w:p w14:paraId="4147ACB9" w14:textId="1885947E" w:rsidR="00B00885" w:rsidRPr="002A7329" w:rsidRDefault="005E0189">
          <w:pPr>
            <w:pStyle w:val="TOC2"/>
            <w:tabs>
              <w:tab w:val="right" w:leader="dot" w:pos="9782"/>
            </w:tabs>
            <w:rPr>
              <w:rFonts w:cs="Times New Roman"/>
              <w:noProof/>
            </w:rPr>
          </w:pPr>
          <w:hyperlink w:anchor="_Toc240725937" w:history="1">
            <w:r w:rsidR="00B00885" w:rsidRPr="002A7329">
              <w:rPr>
                <w:rStyle w:val="Hyperlink"/>
                <w:rFonts w:cs="Times New Roman"/>
                <w:noProof/>
              </w:rPr>
              <w:t>3.3. Architecture Flow</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_Toc240725937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7</w:t>
            </w:r>
            <w:r w:rsidR="00B00885" w:rsidRPr="002A7329">
              <w:rPr>
                <w:rFonts w:cs="Times New Roman"/>
                <w:noProof/>
                <w:webHidden/>
              </w:rPr>
              <w:fldChar w:fldCharType="end"/>
            </w:r>
          </w:hyperlink>
        </w:p>
        <w:p w14:paraId="75BA1689" w14:textId="74EBEEB7" w:rsidR="00B00885" w:rsidRPr="002A7329" w:rsidRDefault="005E0189">
          <w:pPr>
            <w:pStyle w:val="TOC2"/>
            <w:tabs>
              <w:tab w:val="right" w:leader="dot" w:pos="9782"/>
            </w:tabs>
            <w:rPr>
              <w:rFonts w:cs="Times New Roman"/>
              <w:noProof/>
            </w:rPr>
          </w:pPr>
          <w:hyperlink w:anchor="_Toc240725938" w:history="1">
            <w:r w:rsidR="00B00885" w:rsidRPr="002A7329">
              <w:rPr>
                <w:rStyle w:val="Hyperlink"/>
                <w:rFonts w:cs="Times New Roman"/>
                <w:noProof/>
              </w:rPr>
              <w:t>3.4. ResNet18 Baseline</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_Toc240725938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7</w:t>
            </w:r>
            <w:r w:rsidR="00B00885" w:rsidRPr="002A7329">
              <w:rPr>
                <w:rFonts w:cs="Times New Roman"/>
                <w:noProof/>
                <w:webHidden/>
              </w:rPr>
              <w:fldChar w:fldCharType="end"/>
            </w:r>
          </w:hyperlink>
        </w:p>
        <w:p w14:paraId="7EFF8418" w14:textId="058D5403" w:rsidR="00B00885" w:rsidRPr="002A7329" w:rsidRDefault="005E0189">
          <w:pPr>
            <w:pStyle w:val="TOC1"/>
            <w:tabs>
              <w:tab w:val="right" w:leader="dot" w:pos="9782"/>
            </w:tabs>
            <w:rPr>
              <w:rFonts w:cs="Times New Roman"/>
              <w:noProof/>
            </w:rPr>
          </w:pPr>
          <w:hyperlink w:anchor="_Toc240725939" w:history="1">
            <w:r w:rsidR="00B00885" w:rsidRPr="002A7329">
              <w:rPr>
                <w:rStyle w:val="Hyperlink"/>
                <w:rFonts w:cs="Times New Roman"/>
                <w:noProof/>
              </w:rPr>
              <w:t>4. Training Strategy and Threshold Selection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_Toc240725939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8</w:t>
            </w:r>
            <w:r w:rsidR="00B00885" w:rsidRPr="002A7329">
              <w:rPr>
                <w:rFonts w:cs="Times New Roman"/>
                <w:noProof/>
                <w:webHidden/>
              </w:rPr>
              <w:fldChar w:fldCharType="end"/>
            </w:r>
          </w:hyperlink>
        </w:p>
        <w:p w14:paraId="2B7B9683" w14:textId="4459CDE3" w:rsidR="00B00885" w:rsidRPr="002A7329" w:rsidRDefault="005E0189">
          <w:pPr>
            <w:pStyle w:val="TOC2"/>
            <w:tabs>
              <w:tab w:val="right" w:leader="dot" w:pos="9782"/>
            </w:tabs>
            <w:rPr>
              <w:rFonts w:cs="Times New Roman"/>
              <w:noProof/>
            </w:rPr>
          </w:pPr>
          <w:hyperlink w:anchor="_Toc240725940" w:history="1">
            <w:r w:rsidR="00B00885" w:rsidRPr="002A7329">
              <w:rPr>
                <w:rStyle w:val="Hyperlink"/>
                <w:rFonts w:cs="Times New Roman"/>
                <w:noProof/>
              </w:rPr>
              <w:t>4.1. Two-Phase Training</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_Toc240725940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8</w:t>
            </w:r>
            <w:r w:rsidR="00B00885" w:rsidRPr="002A7329">
              <w:rPr>
                <w:rFonts w:cs="Times New Roman"/>
                <w:noProof/>
                <w:webHidden/>
              </w:rPr>
              <w:fldChar w:fldCharType="end"/>
            </w:r>
          </w:hyperlink>
        </w:p>
        <w:p w14:paraId="3F49FAEE" w14:textId="5A137B53" w:rsidR="00B00885" w:rsidRPr="002A7329" w:rsidRDefault="005E0189">
          <w:pPr>
            <w:pStyle w:val="TOC2"/>
            <w:tabs>
              <w:tab w:val="right" w:leader="dot" w:pos="9782"/>
            </w:tabs>
            <w:rPr>
              <w:rFonts w:cs="Times New Roman"/>
              <w:noProof/>
            </w:rPr>
          </w:pPr>
          <w:hyperlink w:anchor="_Toc240725941" w:history="1">
            <w:r w:rsidR="00B00885" w:rsidRPr="002A7329">
              <w:rPr>
                <w:rStyle w:val="Hyperlink"/>
                <w:rFonts w:cs="Times New Roman"/>
                <w:noProof/>
              </w:rPr>
              <w:t>4.2. Model Selection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_Toc240725941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8</w:t>
            </w:r>
            <w:r w:rsidR="00B00885" w:rsidRPr="002A7329">
              <w:rPr>
                <w:rFonts w:cs="Times New Roman"/>
                <w:noProof/>
                <w:webHidden/>
              </w:rPr>
              <w:fldChar w:fldCharType="end"/>
            </w:r>
          </w:hyperlink>
        </w:p>
        <w:p w14:paraId="142C400D" w14:textId="17B9F2C3" w:rsidR="00B00885" w:rsidRPr="002A7329" w:rsidRDefault="005E0189">
          <w:pPr>
            <w:pStyle w:val="TOC2"/>
            <w:tabs>
              <w:tab w:val="right" w:leader="dot" w:pos="9782"/>
            </w:tabs>
            <w:rPr>
              <w:rFonts w:cs="Times New Roman"/>
              <w:noProof/>
            </w:rPr>
          </w:pPr>
          <w:hyperlink w:anchor="_Toc240725942" w:history="1">
            <w:r w:rsidR="00B00885" w:rsidRPr="002A7329">
              <w:rPr>
                <w:rStyle w:val="Hyperlink"/>
                <w:rFonts w:cs="Times New Roman"/>
                <w:noProof/>
              </w:rPr>
              <w:t>4.3. Validation-Based Threshold Selection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_Toc240725942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8</w:t>
            </w:r>
            <w:r w:rsidR="00B00885" w:rsidRPr="002A7329">
              <w:rPr>
                <w:rFonts w:cs="Times New Roman"/>
                <w:noProof/>
                <w:webHidden/>
              </w:rPr>
              <w:fldChar w:fldCharType="end"/>
            </w:r>
          </w:hyperlink>
        </w:p>
        <w:p w14:paraId="00A1E00F" w14:textId="2B8B7600" w:rsidR="00B00885" w:rsidRPr="002A7329" w:rsidRDefault="005E0189">
          <w:pPr>
            <w:pStyle w:val="TOC1"/>
            <w:tabs>
              <w:tab w:val="right" w:leader="dot" w:pos="9782"/>
            </w:tabs>
            <w:rPr>
              <w:rFonts w:cs="Times New Roman"/>
              <w:noProof/>
            </w:rPr>
          </w:pPr>
          <w:hyperlink w:anchor="_Toc240725943" w:history="1">
            <w:r w:rsidR="00B00885" w:rsidRPr="002A7329">
              <w:rPr>
                <w:rStyle w:val="Hyperlink"/>
                <w:rFonts w:cs="Times New Roman"/>
                <w:noProof/>
              </w:rPr>
              <w:t>5. Final Model Evaluation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_Toc240725943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9</w:t>
            </w:r>
            <w:r w:rsidR="00B00885" w:rsidRPr="002A7329">
              <w:rPr>
                <w:rFonts w:cs="Times New Roman"/>
                <w:noProof/>
                <w:webHidden/>
              </w:rPr>
              <w:fldChar w:fldCharType="end"/>
            </w:r>
          </w:hyperlink>
        </w:p>
        <w:p w14:paraId="5D1D4ECD" w14:textId="06A030CF" w:rsidR="00B00885" w:rsidRPr="002A7329" w:rsidRDefault="005E0189">
          <w:pPr>
            <w:pStyle w:val="TOC2"/>
            <w:tabs>
              <w:tab w:val="right" w:leader="dot" w:pos="9782"/>
            </w:tabs>
            <w:rPr>
              <w:rFonts w:cs="Times New Roman"/>
              <w:noProof/>
            </w:rPr>
          </w:pPr>
          <w:hyperlink w:anchor="_Toc240725944" w:history="1">
            <w:r w:rsidR="00B00885" w:rsidRPr="002A7329">
              <w:rPr>
                <w:rStyle w:val="Hyperlink"/>
                <w:rFonts w:cs="Times New Roman"/>
                <w:noProof/>
              </w:rPr>
              <w:t>5.1. Held-Out Test Performance</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_Toc240725944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9</w:t>
            </w:r>
            <w:r w:rsidR="00B00885" w:rsidRPr="002A7329">
              <w:rPr>
                <w:rFonts w:cs="Times New Roman"/>
                <w:noProof/>
                <w:webHidden/>
              </w:rPr>
              <w:fldChar w:fldCharType="end"/>
            </w:r>
          </w:hyperlink>
        </w:p>
        <w:p w14:paraId="486506E2" w14:textId="3E6EA7F1" w:rsidR="00B00885" w:rsidRPr="002A7329" w:rsidRDefault="005E0189">
          <w:pPr>
            <w:pStyle w:val="TOC2"/>
            <w:tabs>
              <w:tab w:val="right" w:leader="dot" w:pos="9782"/>
            </w:tabs>
            <w:rPr>
              <w:rFonts w:cs="Times New Roman"/>
              <w:noProof/>
            </w:rPr>
          </w:pPr>
          <w:hyperlink w:anchor="_Toc240725945" w:history="1">
            <w:r w:rsidR="00B00885" w:rsidRPr="002A7329">
              <w:rPr>
                <w:rStyle w:val="Hyperlink"/>
                <w:rFonts w:cs="Times New Roman"/>
                <w:noProof/>
              </w:rPr>
              <w:t>5.2. Error Characteristics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_Toc240725945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9</w:t>
            </w:r>
            <w:r w:rsidR="00B00885" w:rsidRPr="002A7329">
              <w:rPr>
                <w:rFonts w:cs="Times New Roman"/>
                <w:noProof/>
                <w:webHidden/>
              </w:rPr>
              <w:fldChar w:fldCharType="end"/>
            </w:r>
          </w:hyperlink>
        </w:p>
        <w:p w14:paraId="66C5ED6E" w14:textId="10B5BCC0" w:rsidR="00B00885" w:rsidRPr="002A7329" w:rsidRDefault="005E0189">
          <w:pPr>
            <w:pStyle w:val="TOC2"/>
            <w:tabs>
              <w:tab w:val="right" w:leader="dot" w:pos="9782"/>
            </w:tabs>
            <w:rPr>
              <w:rFonts w:cs="Times New Roman"/>
              <w:noProof/>
            </w:rPr>
          </w:pPr>
          <w:hyperlink w:anchor="_Toc240725946" w:history="1">
            <w:r w:rsidR="00B00885" w:rsidRPr="002A7329">
              <w:rPr>
                <w:rStyle w:val="Hyperlink"/>
                <w:rFonts w:cs="Times New Roman"/>
                <w:noProof/>
              </w:rPr>
              <w:t>5.3. Interpretation of the Final Metrics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_Toc240725946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9</w:t>
            </w:r>
            <w:r w:rsidR="00B00885" w:rsidRPr="002A7329">
              <w:rPr>
                <w:rFonts w:cs="Times New Roman"/>
                <w:noProof/>
                <w:webHidden/>
              </w:rPr>
              <w:fldChar w:fldCharType="end"/>
            </w:r>
          </w:hyperlink>
        </w:p>
        <w:p w14:paraId="5232934A" w14:textId="334AC932" w:rsidR="00B00885" w:rsidRPr="002A7329" w:rsidRDefault="005E0189">
          <w:pPr>
            <w:pStyle w:val="TOC1"/>
            <w:tabs>
              <w:tab w:val="right" w:leader="dot" w:pos="9782"/>
            </w:tabs>
            <w:rPr>
              <w:rFonts w:cs="Times New Roman"/>
              <w:noProof/>
            </w:rPr>
          </w:pPr>
          <w:hyperlink w:anchor="_Toc240725947" w:history="1">
            <w:r w:rsidR="00B00885" w:rsidRPr="002A7329">
              <w:rPr>
                <w:rStyle w:val="Hyperlink"/>
                <w:rFonts w:cs="Times New Roman"/>
                <w:noProof/>
              </w:rPr>
              <w:t>6. Generalization and Baseline Comparison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_Toc240725947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10</w:t>
            </w:r>
            <w:r w:rsidR="00B00885" w:rsidRPr="002A7329">
              <w:rPr>
                <w:rFonts w:cs="Times New Roman"/>
                <w:noProof/>
                <w:webHidden/>
              </w:rPr>
              <w:fldChar w:fldCharType="end"/>
            </w:r>
          </w:hyperlink>
        </w:p>
        <w:p w14:paraId="79496129" w14:textId="67957871" w:rsidR="00B00885" w:rsidRPr="002A7329" w:rsidRDefault="005E0189">
          <w:pPr>
            <w:pStyle w:val="TOC2"/>
            <w:tabs>
              <w:tab w:val="right" w:leader="dot" w:pos="9782"/>
            </w:tabs>
            <w:rPr>
              <w:rFonts w:cs="Times New Roman"/>
              <w:noProof/>
            </w:rPr>
          </w:pPr>
          <w:hyperlink w:anchor="_Toc240725948" w:history="1">
            <w:r w:rsidR="00B00885" w:rsidRPr="002A7329">
              <w:rPr>
                <w:rStyle w:val="Hyperlink"/>
                <w:rFonts w:cs="Times New Roman"/>
                <w:noProof/>
              </w:rPr>
              <w:t>6.1. Why a Strict Comparison Was Needed</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_Toc240725948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10</w:t>
            </w:r>
            <w:r w:rsidR="00B00885" w:rsidRPr="002A7329">
              <w:rPr>
                <w:rFonts w:cs="Times New Roman"/>
                <w:noProof/>
                <w:webHidden/>
              </w:rPr>
              <w:fldChar w:fldCharType="end"/>
            </w:r>
          </w:hyperlink>
        </w:p>
        <w:p w14:paraId="0F215596" w14:textId="191F1FEC" w:rsidR="00B00885" w:rsidRPr="002A7329" w:rsidRDefault="005E0189">
          <w:pPr>
            <w:pStyle w:val="TOC2"/>
            <w:tabs>
              <w:tab w:val="right" w:leader="dot" w:pos="9782"/>
            </w:tabs>
            <w:rPr>
              <w:rFonts w:cs="Times New Roman"/>
              <w:noProof/>
            </w:rPr>
          </w:pPr>
          <w:hyperlink w:anchor="_Toc240725949" w:history="1">
            <w:r w:rsidR="00B00885" w:rsidRPr="002A7329">
              <w:rPr>
                <w:rStyle w:val="Hyperlink"/>
                <w:rFonts w:cs="Times New Roman"/>
                <w:noProof/>
              </w:rPr>
              <w:t>6.2. Result of Dataset Expansion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_Toc240725949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10</w:t>
            </w:r>
            <w:r w:rsidR="00B00885" w:rsidRPr="002A7329">
              <w:rPr>
                <w:rFonts w:cs="Times New Roman"/>
                <w:noProof/>
                <w:webHidden/>
              </w:rPr>
              <w:fldChar w:fldCharType="end"/>
            </w:r>
          </w:hyperlink>
        </w:p>
        <w:p w14:paraId="0CDD205B" w14:textId="73D35CBC" w:rsidR="00B00885" w:rsidRPr="002A7329" w:rsidRDefault="005E0189">
          <w:pPr>
            <w:pStyle w:val="TOC2"/>
            <w:tabs>
              <w:tab w:val="right" w:leader="dot" w:pos="9782"/>
            </w:tabs>
            <w:rPr>
              <w:rFonts w:cs="Times New Roman"/>
              <w:noProof/>
            </w:rPr>
          </w:pPr>
          <w:hyperlink w:anchor="_Toc240725950" w:history="1">
            <w:r w:rsidR="00B00885" w:rsidRPr="002A7329">
              <w:rPr>
                <w:rStyle w:val="Hyperlink"/>
                <w:rFonts w:cs="Times New Roman"/>
                <w:noProof/>
              </w:rPr>
              <w:t>6.3. Baseline Interpretation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_Toc240725950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10</w:t>
            </w:r>
            <w:r w:rsidR="00B00885" w:rsidRPr="002A7329">
              <w:rPr>
                <w:rFonts w:cs="Times New Roman"/>
                <w:noProof/>
                <w:webHidden/>
              </w:rPr>
              <w:fldChar w:fldCharType="end"/>
            </w:r>
          </w:hyperlink>
        </w:p>
        <w:p w14:paraId="1A2EF3C4" w14:textId="311B2AAF" w:rsidR="00B00885" w:rsidRPr="002A7329" w:rsidRDefault="005E0189">
          <w:pPr>
            <w:pStyle w:val="TOC1"/>
            <w:tabs>
              <w:tab w:val="right" w:leader="dot" w:pos="9782"/>
            </w:tabs>
            <w:rPr>
              <w:rFonts w:cs="Times New Roman"/>
              <w:noProof/>
            </w:rPr>
          </w:pPr>
          <w:hyperlink w:anchor="_Toc240725951" w:history="1">
            <w:r w:rsidR="00B00885" w:rsidRPr="002A7329">
              <w:rPr>
                <w:rStyle w:val="Hyperlink"/>
                <w:rFonts w:cs="Times New Roman"/>
                <w:noProof/>
              </w:rPr>
              <w:t>7. Working Prototype, Flask API and Imaging Setup</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_Toc240725951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11</w:t>
            </w:r>
            <w:r w:rsidR="00B00885" w:rsidRPr="002A7329">
              <w:rPr>
                <w:rFonts w:cs="Times New Roman"/>
                <w:noProof/>
                <w:webHidden/>
              </w:rPr>
              <w:fldChar w:fldCharType="end"/>
            </w:r>
          </w:hyperlink>
        </w:p>
        <w:p w14:paraId="164A5C3B" w14:textId="37D570EA" w:rsidR="00B00885" w:rsidRPr="002A7329" w:rsidRDefault="005E0189">
          <w:pPr>
            <w:pStyle w:val="TOC2"/>
            <w:tabs>
              <w:tab w:val="right" w:leader="dot" w:pos="9782"/>
            </w:tabs>
            <w:rPr>
              <w:rFonts w:cs="Times New Roman"/>
              <w:noProof/>
            </w:rPr>
          </w:pPr>
          <w:hyperlink w:anchor="_Toc240725952" w:history="1">
            <w:r w:rsidR="00B00885" w:rsidRPr="002A7329">
              <w:rPr>
                <w:rStyle w:val="Hyperlink"/>
                <w:rFonts w:cs="Times New Roman"/>
                <w:noProof/>
              </w:rPr>
              <w:t>7.1. Flask Web Prototype</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_Toc240725952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11</w:t>
            </w:r>
            <w:r w:rsidR="00B00885" w:rsidRPr="002A7329">
              <w:rPr>
                <w:rFonts w:cs="Times New Roman"/>
                <w:noProof/>
                <w:webHidden/>
              </w:rPr>
              <w:fldChar w:fldCharType="end"/>
            </w:r>
          </w:hyperlink>
        </w:p>
        <w:p w14:paraId="3DC0F57C" w14:textId="0F65ED3C" w:rsidR="00B00885" w:rsidRPr="002A7329" w:rsidRDefault="005E0189">
          <w:pPr>
            <w:pStyle w:val="TOC2"/>
            <w:tabs>
              <w:tab w:val="right" w:leader="dot" w:pos="9782"/>
            </w:tabs>
            <w:rPr>
              <w:rFonts w:cs="Times New Roman"/>
              <w:noProof/>
            </w:rPr>
          </w:pPr>
          <w:hyperlink w:anchor="_Toc240725953" w:history="1">
            <w:r w:rsidR="00B00885" w:rsidRPr="002A7329">
              <w:rPr>
                <w:rStyle w:val="Hyperlink"/>
                <w:rFonts w:cs="Times New Roman"/>
                <w:noProof/>
              </w:rPr>
              <w:t>7.2. Grad-CAM Interpretability</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_Toc240725953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11</w:t>
            </w:r>
            <w:r w:rsidR="00B00885" w:rsidRPr="002A7329">
              <w:rPr>
                <w:rFonts w:cs="Times New Roman"/>
                <w:noProof/>
                <w:webHidden/>
              </w:rPr>
              <w:fldChar w:fldCharType="end"/>
            </w:r>
          </w:hyperlink>
        </w:p>
        <w:p w14:paraId="2E967CC6" w14:textId="5718D040" w:rsidR="00B00885" w:rsidRPr="002A7329" w:rsidRDefault="005E0189">
          <w:pPr>
            <w:pStyle w:val="TOC2"/>
            <w:tabs>
              <w:tab w:val="right" w:leader="dot" w:pos="9782"/>
            </w:tabs>
            <w:rPr>
              <w:rFonts w:cs="Times New Roman"/>
              <w:noProof/>
            </w:rPr>
          </w:pPr>
          <w:hyperlink w:anchor="_Toc240725954" w:history="1">
            <w:r w:rsidR="00B00885" w:rsidRPr="002A7329">
              <w:rPr>
                <w:rStyle w:val="Hyperlink"/>
                <w:rFonts w:cs="Times New Roman"/>
                <w:noProof/>
              </w:rPr>
              <w:t>7.3. Flask API and Phone Integration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_Toc240725954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11</w:t>
            </w:r>
            <w:r w:rsidR="00B00885" w:rsidRPr="002A7329">
              <w:rPr>
                <w:rFonts w:cs="Times New Roman"/>
                <w:noProof/>
                <w:webHidden/>
              </w:rPr>
              <w:fldChar w:fldCharType="end"/>
            </w:r>
          </w:hyperlink>
        </w:p>
        <w:p w14:paraId="5E3D92E4" w14:textId="2F137279" w:rsidR="00B00885" w:rsidRPr="002A7329" w:rsidRDefault="005E0189">
          <w:pPr>
            <w:pStyle w:val="TOC1"/>
            <w:tabs>
              <w:tab w:val="right" w:leader="dot" w:pos="9782"/>
            </w:tabs>
            <w:rPr>
              <w:rFonts w:cs="Times New Roman"/>
              <w:noProof/>
            </w:rPr>
          </w:pPr>
          <w:hyperlink w:anchor="_Toc240725955" w:history="1">
            <w:r w:rsidR="00B00885" w:rsidRPr="002A7329">
              <w:rPr>
                <w:rStyle w:val="Hyperlink"/>
                <w:rFonts w:cs="Times New Roman"/>
                <w:noProof/>
              </w:rPr>
              <w:t>8. Limitations, Social, Ethical and Environmental Considerations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_Toc240725955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12</w:t>
            </w:r>
            <w:r w:rsidR="00B00885" w:rsidRPr="002A7329">
              <w:rPr>
                <w:rFonts w:cs="Times New Roman"/>
                <w:noProof/>
                <w:webHidden/>
              </w:rPr>
              <w:fldChar w:fldCharType="end"/>
            </w:r>
          </w:hyperlink>
        </w:p>
        <w:p w14:paraId="7B39224C" w14:textId="6A34C1C9" w:rsidR="00B00885" w:rsidRPr="002A7329" w:rsidRDefault="005E0189">
          <w:pPr>
            <w:pStyle w:val="TOC2"/>
            <w:tabs>
              <w:tab w:val="right" w:leader="dot" w:pos="9782"/>
            </w:tabs>
            <w:rPr>
              <w:rFonts w:cs="Times New Roman"/>
              <w:noProof/>
            </w:rPr>
          </w:pPr>
          <w:hyperlink w:anchor="_Toc240725956" w:history="1">
            <w:r w:rsidR="00B00885" w:rsidRPr="002A7329">
              <w:rPr>
                <w:rStyle w:val="Hyperlink"/>
                <w:rFonts w:cs="Times New Roman"/>
                <w:noProof/>
              </w:rPr>
              <w:t>8.1. Technical Limitations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_Toc240725956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12</w:t>
            </w:r>
            <w:r w:rsidR="00B00885" w:rsidRPr="002A7329">
              <w:rPr>
                <w:rFonts w:cs="Times New Roman"/>
                <w:noProof/>
                <w:webHidden/>
              </w:rPr>
              <w:fldChar w:fldCharType="end"/>
            </w:r>
          </w:hyperlink>
        </w:p>
        <w:p w14:paraId="59E5A5E9" w14:textId="31A49206" w:rsidR="00B00885" w:rsidRPr="002A7329" w:rsidRDefault="005E0189">
          <w:pPr>
            <w:pStyle w:val="TOC2"/>
            <w:tabs>
              <w:tab w:val="right" w:leader="dot" w:pos="9782"/>
            </w:tabs>
            <w:rPr>
              <w:rFonts w:cs="Times New Roman"/>
              <w:noProof/>
            </w:rPr>
          </w:pPr>
          <w:hyperlink w:anchor="_Toc240725957" w:history="1">
            <w:r w:rsidR="00B00885" w:rsidRPr="002A7329">
              <w:rPr>
                <w:rStyle w:val="Hyperlink"/>
                <w:rFonts w:cs="Times New Roman"/>
                <w:noProof/>
              </w:rPr>
              <w:t>8.2. Health, Safety and Public Interest</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_Toc240725957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12</w:t>
            </w:r>
            <w:r w:rsidR="00B00885" w:rsidRPr="002A7329">
              <w:rPr>
                <w:rFonts w:cs="Times New Roman"/>
                <w:noProof/>
                <w:webHidden/>
              </w:rPr>
              <w:fldChar w:fldCharType="end"/>
            </w:r>
          </w:hyperlink>
        </w:p>
        <w:p w14:paraId="5A1AAF7D" w14:textId="5F200F6C" w:rsidR="00B00885" w:rsidRPr="002A7329" w:rsidRDefault="005E0189">
          <w:pPr>
            <w:pStyle w:val="TOC2"/>
            <w:tabs>
              <w:tab w:val="right" w:leader="dot" w:pos="9782"/>
            </w:tabs>
            <w:rPr>
              <w:rFonts w:cs="Times New Roman"/>
              <w:noProof/>
            </w:rPr>
          </w:pPr>
          <w:hyperlink w:anchor="_Toc240725958" w:history="1">
            <w:r w:rsidR="00B00885" w:rsidRPr="002A7329">
              <w:rPr>
                <w:rStyle w:val="Hyperlink"/>
                <w:rFonts w:cs="Times New Roman"/>
                <w:noProof/>
              </w:rPr>
              <w:t>8.3. Ethical Considerations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_Toc240725958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12</w:t>
            </w:r>
            <w:r w:rsidR="00B00885" w:rsidRPr="002A7329">
              <w:rPr>
                <w:rFonts w:cs="Times New Roman"/>
                <w:noProof/>
                <w:webHidden/>
              </w:rPr>
              <w:fldChar w:fldCharType="end"/>
            </w:r>
          </w:hyperlink>
        </w:p>
        <w:p w14:paraId="4CCB3210" w14:textId="514A69E6" w:rsidR="00B00885" w:rsidRPr="002A7329" w:rsidRDefault="005E0189">
          <w:pPr>
            <w:pStyle w:val="TOC2"/>
            <w:tabs>
              <w:tab w:val="right" w:leader="dot" w:pos="9782"/>
            </w:tabs>
            <w:rPr>
              <w:rFonts w:cs="Times New Roman"/>
              <w:noProof/>
            </w:rPr>
          </w:pPr>
          <w:hyperlink w:anchor="_Toc240725959" w:history="1">
            <w:r w:rsidR="00B00885" w:rsidRPr="002A7329">
              <w:rPr>
                <w:rStyle w:val="Hyperlink"/>
                <w:rFonts w:cs="Times New Roman"/>
                <w:noProof/>
              </w:rPr>
              <w:t>8.4. Environmental Considerations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_Toc240725959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12</w:t>
            </w:r>
            <w:r w:rsidR="00B00885" w:rsidRPr="002A7329">
              <w:rPr>
                <w:rFonts w:cs="Times New Roman"/>
                <w:noProof/>
                <w:webHidden/>
              </w:rPr>
              <w:fldChar w:fldCharType="end"/>
            </w:r>
          </w:hyperlink>
        </w:p>
        <w:p w14:paraId="2A4C7FFB" w14:textId="1DEA33D8" w:rsidR="00B00885" w:rsidRPr="002A7329" w:rsidRDefault="005E0189">
          <w:pPr>
            <w:pStyle w:val="TOC2"/>
            <w:tabs>
              <w:tab w:val="right" w:leader="dot" w:pos="9782"/>
            </w:tabs>
            <w:rPr>
              <w:rFonts w:cs="Times New Roman"/>
              <w:noProof/>
            </w:rPr>
          </w:pPr>
          <w:hyperlink w:anchor="_Toc240725960" w:history="1">
            <w:r w:rsidR="00B00885" w:rsidRPr="002A7329">
              <w:rPr>
                <w:rStyle w:val="Hyperlink"/>
                <w:rFonts w:cs="Times New Roman"/>
                <w:noProof/>
              </w:rPr>
              <w:t>8.5. Consistent Imaging</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_Toc240725960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12</w:t>
            </w:r>
            <w:r w:rsidR="00B00885" w:rsidRPr="002A7329">
              <w:rPr>
                <w:rFonts w:cs="Times New Roman"/>
                <w:noProof/>
                <w:webHidden/>
              </w:rPr>
              <w:fldChar w:fldCharType="end"/>
            </w:r>
          </w:hyperlink>
        </w:p>
        <w:p w14:paraId="53D696CD" w14:textId="2048636E" w:rsidR="00B00885" w:rsidRPr="002A7329" w:rsidRDefault="005E0189">
          <w:pPr>
            <w:pStyle w:val="TOC1"/>
            <w:tabs>
              <w:tab w:val="right" w:leader="dot" w:pos="9782"/>
            </w:tabs>
            <w:rPr>
              <w:rFonts w:cs="Times New Roman"/>
              <w:noProof/>
            </w:rPr>
          </w:pPr>
          <w:hyperlink w:anchor="_Toc240725961" w:history="1">
            <w:r w:rsidR="00B00885" w:rsidRPr="002A7329">
              <w:rPr>
                <w:rStyle w:val="Hyperlink"/>
                <w:rFonts w:cs="Times New Roman"/>
                <w:noProof/>
              </w:rPr>
              <w:t>9. Conclusion and Recommendations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_Toc240725961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13</w:t>
            </w:r>
            <w:r w:rsidR="00B00885" w:rsidRPr="002A7329">
              <w:rPr>
                <w:rFonts w:cs="Times New Roman"/>
                <w:noProof/>
                <w:webHidden/>
              </w:rPr>
              <w:fldChar w:fldCharType="end"/>
            </w:r>
          </w:hyperlink>
        </w:p>
        <w:p w14:paraId="6A640F69" w14:textId="70706A6D" w:rsidR="00B00885" w:rsidRPr="002A7329" w:rsidRDefault="005E0189">
          <w:pPr>
            <w:pStyle w:val="TOC2"/>
            <w:tabs>
              <w:tab w:val="right" w:leader="dot" w:pos="9782"/>
            </w:tabs>
            <w:rPr>
              <w:rFonts w:cs="Times New Roman"/>
              <w:noProof/>
            </w:rPr>
          </w:pPr>
          <w:hyperlink w:anchor="_Toc240725962" w:history="1">
            <w:r w:rsidR="00B00885" w:rsidRPr="002A7329">
              <w:rPr>
                <w:rStyle w:val="Hyperlink"/>
                <w:rFonts w:cs="Times New Roman"/>
                <w:noProof/>
              </w:rPr>
              <w:t>9.1. Conclusion</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_Toc240725962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13</w:t>
            </w:r>
            <w:r w:rsidR="00B00885" w:rsidRPr="002A7329">
              <w:rPr>
                <w:rFonts w:cs="Times New Roman"/>
                <w:noProof/>
                <w:webHidden/>
              </w:rPr>
              <w:fldChar w:fldCharType="end"/>
            </w:r>
          </w:hyperlink>
        </w:p>
        <w:p w14:paraId="1BB0204A" w14:textId="2A47789F" w:rsidR="00B00885" w:rsidRPr="002A7329" w:rsidRDefault="005E0189">
          <w:pPr>
            <w:pStyle w:val="TOC2"/>
            <w:tabs>
              <w:tab w:val="right" w:leader="dot" w:pos="9782"/>
            </w:tabs>
            <w:rPr>
              <w:rFonts w:cs="Times New Roman"/>
              <w:noProof/>
            </w:rPr>
          </w:pPr>
          <w:hyperlink w:anchor="_Toc240725963" w:history="1">
            <w:r w:rsidR="00B00885" w:rsidRPr="002A7329">
              <w:rPr>
                <w:rStyle w:val="Hyperlink"/>
                <w:rFonts w:cs="Times New Roman"/>
                <w:noProof/>
              </w:rPr>
              <w:t>9.2. Recommendations for Future Work</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_Toc240725963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13</w:t>
            </w:r>
            <w:r w:rsidR="00B00885" w:rsidRPr="002A7329">
              <w:rPr>
                <w:rFonts w:cs="Times New Roman"/>
                <w:noProof/>
                <w:webHidden/>
              </w:rPr>
              <w:fldChar w:fldCharType="end"/>
            </w:r>
          </w:hyperlink>
        </w:p>
        <w:p w14:paraId="4ED374FF" w14:textId="62BB0614" w:rsidR="00B00885" w:rsidRPr="002A7329" w:rsidRDefault="005E0189">
          <w:pPr>
            <w:pStyle w:val="TOC1"/>
            <w:tabs>
              <w:tab w:val="right" w:leader="dot" w:pos="9782"/>
            </w:tabs>
            <w:rPr>
              <w:rFonts w:cs="Times New Roman"/>
              <w:noProof/>
            </w:rPr>
          </w:pPr>
          <w:hyperlink w:anchor="_Toc240725964" w:history="1">
            <w:r w:rsidR="00B00885" w:rsidRPr="002A7329">
              <w:rPr>
                <w:rStyle w:val="Hyperlink"/>
                <w:rFonts w:cs="Times New Roman"/>
                <w:noProof/>
              </w:rPr>
              <w:t>References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_Toc240725964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14</w:t>
            </w:r>
            <w:r w:rsidR="00B00885" w:rsidRPr="002A7329">
              <w:rPr>
                <w:rFonts w:cs="Times New Roman"/>
                <w:noProof/>
                <w:webHidden/>
              </w:rPr>
              <w:fldChar w:fldCharType="end"/>
            </w:r>
          </w:hyperlink>
        </w:p>
        <w:p w14:paraId="213C4ABB" w14:textId="5EACED31" w:rsidR="00B00885" w:rsidRPr="002A7329" w:rsidRDefault="005E0189">
          <w:pPr>
            <w:pStyle w:val="TOC2"/>
            <w:tabs>
              <w:tab w:val="right" w:leader="dot" w:pos="9782"/>
            </w:tabs>
            <w:rPr>
              <w:rFonts w:cs="Times New Roman"/>
              <w:noProof/>
            </w:rPr>
          </w:pPr>
          <w:hyperlink w:anchor="_Toc240725965" w:history="1">
            <w:r w:rsidR="00B00885" w:rsidRPr="002A7329">
              <w:rPr>
                <w:rStyle w:val="Hyperlink"/>
                <w:rFonts w:cs="Times New Roman"/>
                <w:noProof/>
              </w:rPr>
              <w:t>Submission Notes</w:t>
            </w:r>
            <w:r w:rsidR="00B00885" w:rsidRPr="002A7329">
              <w:rPr>
                <w:rFonts w:cs="Times New Roman"/>
                <w:noProof/>
                <w:webHidden/>
              </w:rPr>
              <w:tab/>
            </w:r>
            <w:r w:rsidR="00B00885" w:rsidRPr="002A7329">
              <w:rPr>
                <w:rFonts w:cs="Times New Roman"/>
                <w:noProof/>
                <w:webHidden/>
              </w:rPr>
              <w:fldChar w:fldCharType="begin"/>
            </w:r>
            <w:r w:rsidR="00B00885" w:rsidRPr="002A7329">
              <w:rPr>
                <w:rFonts w:cs="Times New Roman"/>
                <w:noProof/>
                <w:webHidden/>
              </w:rPr>
              <w:instrText xml:space="preserve"> PAGEREF _Toc240725965 \h </w:instrText>
            </w:r>
            <w:r w:rsidR="00B00885" w:rsidRPr="002A7329">
              <w:rPr>
                <w:rFonts w:cs="Times New Roman"/>
                <w:noProof/>
                <w:webHidden/>
              </w:rPr>
            </w:r>
            <w:r w:rsidR="00B00885" w:rsidRPr="002A7329">
              <w:rPr>
                <w:rFonts w:cs="Times New Roman"/>
                <w:noProof/>
                <w:webHidden/>
              </w:rPr>
              <w:fldChar w:fldCharType="separate"/>
            </w:r>
            <w:r w:rsidR="002A7329">
              <w:rPr>
                <w:rFonts w:cs="Times New Roman"/>
                <w:noProof/>
                <w:webHidden/>
              </w:rPr>
              <w:t>15</w:t>
            </w:r>
            <w:r w:rsidR="00B00885" w:rsidRPr="002A7329">
              <w:rPr>
                <w:rFonts w:cs="Times New Roman"/>
                <w:noProof/>
                <w:webHidden/>
              </w:rPr>
              <w:fldChar w:fldCharType="end"/>
            </w:r>
          </w:hyperlink>
        </w:p>
        <w:p w14:paraId="2DB4FB93" w14:textId="78006DD9" w:rsidR="00B00885" w:rsidRPr="002A7329" w:rsidRDefault="00B00885">
          <w:pPr>
            <w:rPr>
              <w:rFonts w:cs="Times New Roman"/>
            </w:rPr>
          </w:pPr>
          <w:r w:rsidRPr="002A7329">
            <w:rPr>
              <w:rFonts w:cs="Times New Roman"/>
              <w:b/>
              <w:bCs/>
              <w:lang w:val="en-GB"/>
            </w:rPr>
            <w:fldChar w:fldCharType="end"/>
          </w:r>
        </w:p>
      </w:sdtContent>
    </w:sdt>
    <w:p w14:paraId="5CCE8760" w14:textId="77777777" w:rsidR="00B00885" w:rsidRPr="002A7329" w:rsidRDefault="00B00885">
      <w:pPr>
        <w:tabs>
          <w:tab w:val="left" w:pos="8928"/>
        </w:tabs>
        <w:spacing w:after="40"/>
        <w:rPr>
          <w:rFonts w:cs="Times New Roman"/>
          <w:color w:val="000000" w:themeColor="text1"/>
        </w:rPr>
      </w:pPr>
    </w:p>
    <w:p w14:paraId="032D5DFE" w14:textId="77777777" w:rsidR="00294251" w:rsidRPr="002A7329" w:rsidRDefault="005E0189">
      <w:pPr>
        <w:pStyle w:val="Heading2"/>
        <w:rPr>
          <w:rFonts w:ascii="Times New Roman" w:hAnsi="Times New Roman" w:cs="Times New Roman"/>
          <w:color w:val="000000" w:themeColor="text1"/>
        </w:rPr>
      </w:pPr>
      <w:bookmarkStart w:id="1" w:name="_Toc240725918"/>
      <w:r w:rsidRPr="002A7329">
        <w:rPr>
          <w:rFonts w:ascii="Times New Roman" w:hAnsi="Times New Roman" w:cs="Times New Roman"/>
          <w:color w:val="000000" w:themeColor="text1"/>
        </w:rPr>
        <w:t>List of Figures</w:t>
      </w:r>
      <w:bookmarkEnd w:id="1"/>
    </w:p>
    <w:p w14:paraId="7E7B96C9" w14:textId="77777777" w:rsidR="00294251" w:rsidRPr="002A7329" w:rsidRDefault="005E0189">
      <w:pPr>
        <w:spacing w:after="0"/>
        <w:rPr>
          <w:rFonts w:cs="Times New Roman"/>
          <w:color w:val="000000" w:themeColor="text1"/>
        </w:rPr>
      </w:pPr>
      <w:r w:rsidRPr="002A7329">
        <w:rPr>
          <w:rFonts w:cs="Times New Roman"/>
          <w:color w:val="000000" w:themeColor="text1"/>
          <w:sz w:val="18"/>
        </w:rPr>
        <w:t xml:space="preserve">Figure 1. </w:t>
      </w:r>
      <w:r w:rsidRPr="002A7329">
        <w:rPr>
          <w:rFonts w:cs="Times New Roman"/>
          <w:color w:val="000000" w:themeColor="text1"/>
          <w:sz w:val="18"/>
        </w:rPr>
        <w:t>EfficientNet-B0 V2 per-class confusion matrices ....................................... 7</w:t>
      </w:r>
    </w:p>
    <w:p w14:paraId="6654A218" w14:textId="77777777" w:rsidR="00294251" w:rsidRPr="002A7329" w:rsidRDefault="005E0189">
      <w:pPr>
        <w:rPr>
          <w:rFonts w:cs="Times New Roman"/>
          <w:color w:val="000000" w:themeColor="text1"/>
        </w:rPr>
      </w:pPr>
      <w:r w:rsidRPr="002A7329">
        <w:rPr>
          <w:rFonts w:cs="Times New Roman"/>
          <w:color w:val="000000" w:themeColor="text1"/>
          <w:sz w:val="18"/>
        </w:rPr>
        <w:t>Figure 2. Final prototype prediction and Grad-CAM output ........................................ 9</w:t>
      </w:r>
    </w:p>
    <w:p w14:paraId="57DB540D" w14:textId="77777777" w:rsidR="00294251" w:rsidRPr="002A7329" w:rsidRDefault="005E0189">
      <w:pPr>
        <w:pStyle w:val="CaptionCustom"/>
        <w:rPr>
          <w:rFonts w:cs="Times New Roman"/>
          <w:color w:val="000000" w:themeColor="text1"/>
        </w:rPr>
      </w:pPr>
      <w:r w:rsidRPr="002A7329">
        <w:rPr>
          <w:rFonts w:cs="Times New Roman"/>
          <w:i w:val="0"/>
          <w:iCs/>
          <w:color w:val="000000" w:themeColor="text1"/>
          <w:sz w:val="18"/>
        </w:rPr>
        <w:t>Figure 3. End-to-end deployment workflow</w:t>
      </w:r>
      <w:r w:rsidRPr="002A7329">
        <w:rPr>
          <w:rFonts w:cs="Times New Roman"/>
          <w:color w:val="000000" w:themeColor="text1"/>
          <w:sz w:val="18"/>
        </w:rPr>
        <w:t xml:space="preserve"> ................................................................ 9</w:t>
      </w:r>
    </w:p>
    <w:p w14:paraId="14344EB1" w14:textId="77777777" w:rsidR="00294251" w:rsidRPr="002A7329" w:rsidRDefault="005E0189">
      <w:pPr>
        <w:pStyle w:val="Heading2"/>
        <w:rPr>
          <w:rFonts w:ascii="Times New Roman" w:hAnsi="Times New Roman" w:cs="Times New Roman"/>
          <w:color w:val="000000" w:themeColor="text1"/>
        </w:rPr>
      </w:pPr>
      <w:bookmarkStart w:id="2" w:name="_Toc240725919"/>
      <w:r w:rsidRPr="002A7329">
        <w:rPr>
          <w:rFonts w:ascii="Times New Roman" w:hAnsi="Times New Roman" w:cs="Times New Roman"/>
          <w:color w:val="000000" w:themeColor="text1"/>
        </w:rPr>
        <w:t>List of Tables</w:t>
      </w:r>
      <w:bookmarkEnd w:id="2"/>
    </w:p>
    <w:p w14:paraId="35BB9938" w14:textId="77777777" w:rsidR="00294251" w:rsidRPr="002A7329" w:rsidRDefault="005E0189">
      <w:pPr>
        <w:rPr>
          <w:rFonts w:cs="Times New Roman"/>
          <w:color w:val="000000" w:themeColor="text1"/>
        </w:rPr>
      </w:pPr>
      <w:r w:rsidRPr="002A7329">
        <w:rPr>
          <w:rFonts w:cs="Times New Roman"/>
          <w:color w:val="000000" w:themeColor="text1"/>
          <w:sz w:val="20"/>
        </w:rPr>
        <w:t>Table 1. Final dataset split and class occurrence distribution ................................... 4</w:t>
      </w:r>
    </w:p>
    <w:p w14:paraId="78F1C6AB" w14:textId="77777777" w:rsidR="00294251" w:rsidRPr="002A7329" w:rsidRDefault="005E0189">
      <w:pPr>
        <w:rPr>
          <w:rFonts w:cs="Times New Roman"/>
          <w:color w:val="000000" w:themeColor="text1"/>
        </w:rPr>
      </w:pPr>
      <w:r w:rsidRPr="002A7329">
        <w:rPr>
          <w:rFonts w:cs="Times New Roman"/>
          <w:color w:val="000000" w:themeColor="text1"/>
          <w:sz w:val="20"/>
        </w:rPr>
        <w:t>Table 2. Final model training configuration ............................</w:t>
      </w:r>
      <w:r w:rsidRPr="002A7329">
        <w:rPr>
          <w:rFonts w:cs="Times New Roman"/>
          <w:color w:val="000000" w:themeColor="text1"/>
          <w:sz w:val="20"/>
        </w:rPr>
        <w:t>.................................... 6</w:t>
      </w:r>
    </w:p>
    <w:p w14:paraId="6E5F7957" w14:textId="77777777" w:rsidR="00294251" w:rsidRPr="002A7329" w:rsidRDefault="005E0189">
      <w:pPr>
        <w:rPr>
          <w:rFonts w:cs="Times New Roman"/>
          <w:color w:val="000000" w:themeColor="text1"/>
        </w:rPr>
      </w:pPr>
      <w:r w:rsidRPr="002A7329">
        <w:rPr>
          <w:rFonts w:cs="Times New Roman"/>
          <w:color w:val="000000" w:themeColor="text1"/>
          <w:sz w:val="20"/>
        </w:rPr>
        <w:t>Table 3. Final EfficientNet-B0 test performance ....................................................... 7</w:t>
      </w:r>
    </w:p>
    <w:p w14:paraId="5FBEFC1C" w14:textId="77777777" w:rsidR="00294251" w:rsidRPr="002A7329" w:rsidRDefault="005E0189">
      <w:pPr>
        <w:rPr>
          <w:rFonts w:cs="Times New Roman"/>
          <w:color w:val="000000" w:themeColor="text1"/>
        </w:rPr>
      </w:pPr>
      <w:r w:rsidRPr="002A7329">
        <w:rPr>
          <w:rFonts w:cs="Times New Roman"/>
          <w:color w:val="000000" w:themeColor="text1"/>
          <w:sz w:val="20"/>
        </w:rPr>
        <w:t>Table 4. Strict original-model versus V2 comparison ................................................ 8</w:t>
      </w:r>
    </w:p>
    <w:p w14:paraId="3CDAA19A" w14:textId="77777777" w:rsidR="00294251" w:rsidRPr="002A7329" w:rsidRDefault="005E0189">
      <w:pPr>
        <w:rPr>
          <w:rFonts w:cs="Times New Roman"/>
          <w:color w:val="000000" w:themeColor="text1"/>
        </w:rPr>
      </w:pPr>
      <w:r w:rsidRPr="002A7329">
        <w:rPr>
          <w:rFonts w:cs="Times New Roman"/>
          <w:color w:val="000000" w:themeColor="text1"/>
        </w:rPr>
        <w:br w:type="page"/>
      </w:r>
    </w:p>
    <w:p w14:paraId="2A766C36" w14:textId="77777777" w:rsidR="00294251" w:rsidRPr="002A7329" w:rsidRDefault="005E0189" w:rsidP="00276359">
      <w:pPr>
        <w:pStyle w:val="Heading1"/>
        <w:jc w:val="both"/>
        <w:rPr>
          <w:rFonts w:ascii="Times New Roman" w:hAnsi="Times New Roman" w:cs="Times New Roman"/>
          <w:color w:val="000000" w:themeColor="text1"/>
        </w:rPr>
      </w:pPr>
      <w:bookmarkStart w:id="3" w:name="_Toc240725920"/>
      <w:r w:rsidRPr="002A7329">
        <w:rPr>
          <w:rFonts w:ascii="Times New Roman" w:hAnsi="Times New Roman" w:cs="Times New Roman"/>
          <w:color w:val="000000" w:themeColor="text1"/>
        </w:rPr>
        <w:lastRenderedPageBreak/>
        <w:t>1. Int</w:t>
      </w:r>
      <w:r w:rsidRPr="002A7329">
        <w:rPr>
          <w:rFonts w:ascii="Times New Roman" w:hAnsi="Times New Roman" w:cs="Times New Roman"/>
          <w:color w:val="000000" w:themeColor="text1"/>
        </w:rPr>
        <w:t>roduction and Project Scope</w:t>
      </w:r>
      <w:bookmarkEnd w:id="3"/>
    </w:p>
    <w:p w14:paraId="1C22103D" w14:textId="77777777" w:rsidR="00294251" w:rsidRPr="002A7329" w:rsidRDefault="005E0189" w:rsidP="00276359">
      <w:pPr>
        <w:pStyle w:val="Heading2"/>
        <w:jc w:val="both"/>
        <w:rPr>
          <w:rFonts w:ascii="Times New Roman" w:hAnsi="Times New Roman" w:cs="Times New Roman"/>
          <w:color w:val="000000" w:themeColor="text1"/>
        </w:rPr>
      </w:pPr>
      <w:bookmarkStart w:id="4" w:name="_Toc240725921"/>
      <w:r w:rsidRPr="002A7329">
        <w:rPr>
          <w:rFonts w:ascii="Times New Roman" w:hAnsi="Times New Roman" w:cs="Times New Roman"/>
          <w:color w:val="000000" w:themeColor="text1"/>
        </w:rPr>
        <w:t>1.1. Background</w:t>
      </w:r>
      <w:bookmarkEnd w:id="4"/>
    </w:p>
    <w:p w14:paraId="61D5A59C" w14:textId="6A578CFE" w:rsidR="00294251" w:rsidRPr="002A7329" w:rsidRDefault="005E0189" w:rsidP="00276359">
      <w:pPr>
        <w:jc w:val="both"/>
        <w:rPr>
          <w:rFonts w:cs="Times New Roman"/>
          <w:color w:val="000000" w:themeColor="text1"/>
        </w:rPr>
      </w:pPr>
      <w:r w:rsidRPr="002A7329">
        <w:rPr>
          <w:rFonts w:cs="Times New Roman"/>
          <w:color w:val="000000" w:themeColor="text1"/>
        </w:rPr>
        <w:t>Injection molding is widely used for high-volume production of plastic components, but visible manufacturing defects can reduce appearance quality, assembly accuracy</w:t>
      </w:r>
      <w:r w:rsidR="002A7329">
        <w:rPr>
          <w:rFonts w:cs="Times New Roman"/>
          <w:color w:val="000000" w:themeColor="text1"/>
        </w:rPr>
        <w:t>,</w:t>
      </w:r>
      <w:r w:rsidRPr="002A7329">
        <w:rPr>
          <w:rFonts w:cs="Times New Roman"/>
          <w:color w:val="000000" w:themeColor="text1"/>
        </w:rPr>
        <w:t xml:space="preserve"> and functional reliability. Manual visual ins</w:t>
      </w:r>
      <w:r w:rsidRPr="002A7329">
        <w:rPr>
          <w:rFonts w:cs="Times New Roman"/>
          <w:color w:val="000000" w:themeColor="text1"/>
        </w:rPr>
        <w:t xml:space="preserve">pection is </w:t>
      </w:r>
      <w:r w:rsidR="002A7329">
        <w:rPr>
          <w:rFonts w:cs="Times New Roman"/>
          <w:color w:val="000000" w:themeColor="text1"/>
        </w:rPr>
        <w:t>labor-intensive</w:t>
      </w:r>
      <w:r w:rsidRPr="002A7329">
        <w:rPr>
          <w:rFonts w:cs="Times New Roman"/>
          <w:color w:val="000000" w:themeColor="text1"/>
        </w:rPr>
        <w:t xml:space="preserve"> and may be inconsistent when defect appearance varies or when production volumes are high. Deep convolutional neural networks provide a practical route to automated image-based inspection, particularly when transfer learning is u</w:t>
      </w:r>
      <w:r w:rsidRPr="002A7329">
        <w:rPr>
          <w:rFonts w:cs="Times New Roman"/>
          <w:color w:val="000000" w:themeColor="text1"/>
        </w:rPr>
        <w:t xml:space="preserve">sed to compensate for limited industrial training </w:t>
      </w:r>
      <w:proofErr w:type="gramStart"/>
      <w:r w:rsidRPr="002A7329">
        <w:rPr>
          <w:rFonts w:cs="Times New Roman"/>
          <w:color w:val="000000" w:themeColor="text1"/>
        </w:rPr>
        <w:t>data[</w:t>
      </w:r>
      <w:proofErr w:type="gramEnd"/>
      <w:r w:rsidRPr="002A7329">
        <w:rPr>
          <w:rFonts w:cs="Times New Roman"/>
          <w:color w:val="000000" w:themeColor="text1"/>
        </w:rPr>
        <w:t>1]</w:t>
      </w:r>
      <w:r w:rsidR="002A7329">
        <w:rPr>
          <w:rFonts w:cs="Times New Roman"/>
          <w:color w:val="000000" w:themeColor="text1"/>
        </w:rPr>
        <w:t>.</w:t>
      </w:r>
      <w:r w:rsidRPr="002A7329">
        <w:rPr>
          <w:rFonts w:cs="Times New Roman"/>
          <w:color w:val="000000" w:themeColor="text1"/>
        </w:rPr>
        <w:t xml:space="preserve"> </w:t>
      </w:r>
      <w:r w:rsidR="002A7329">
        <w:rPr>
          <w:rFonts w:cs="Times New Roman"/>
          <w:color w:val="000000" w:themeColor="text1"/>
        </w:rPr>
        <w:t>Similarly, it was demonstrated that transfer learning and augmentation can improve injection-molding defect inspection when labeled</w:t>
      </w:r>
      <w:r w:rsidRPr="002A7329">
        <w:rPr>
          <w:rFonts w:cs="Times New Roman"/>
          <w:color w:val="000000" w:themeColor="text1"/>
        </w:rPr>
        <w:t xml:space="preserve"> samples are scarce.</w:t>
      </w:r>
    </w:p>
    <w:p w14:paraId="5C3F4D61" w14:textId="77777777" w:rsidR="00294251" w:rsidRPr="002A7329" w:rsidRDefault="005E0189" w:rsidP="00276359">
      <w:pPr>
        <w:pStyle w:val="Heading2"/>
        <w:jc w:val="both"/>
        <w:rPr>
          <w:rFonts w:ascii="Times New Roman" w:hAnsi="Times New Roman" w:cs="Times New Roman"/>
          <w:color w:val="000000" w:themeColor="text1"/>
        </w:rPr>
      </w:pPr>
      <w:bookmarkStart w:id="5" w:name="_Toc240725922"/>
      <w:r w:rsidRPr="002A7329">
        <w:rPr>
          <w:rFonts w:ascii="Times New Roman" w:hAnsi="Times New Roman" w:cs="Times New Roman"/>
          <w:color w:val="000000" w:themeColor="text1"/>
        </w:rPr>
        <w:t>1.2. Project Objective</w:t>
      </w:r>
      <w:bookmarkEnd w:id="5"/>
    </w:p>
    <w:p w14:paraId="038857CF" w14:textId="684E731A" w:rsidR="00294251" w:rsidRPr="002A7329" w:rsidRDefault="005E0189" w:rsidP="00276359">
      <w:pPr>
        <w:jc w:val="both"/>
        <w:rPr>
          <w:rFonts w:cs="Times New Roman"/>
          <w:color w:val="000000" w:themeColor="text1"/>
        </w:rPr>
      </w:pPr>
      <w:r w:rsidRPr="002A7329">
        <w:rPr>
          <w:rFonts w:cs="Times New Roman"/>
          <w:color w:val="000000" w:themeColor="text1"/>
        </w:rPr>
        <w:t xml:space="preserve">The objective of this </w:t>
      </w:r>
      <w:r w:rsidRPr="002A7329">
        <w:rPr>
          <w:rFonts w:cs="Times New Roman"/>
          <w:color w:val="000000" w:themeColor="text1"/>
        </w:rPr>
        <w:t xml:space="preserve">project was to develop a working prototype that identifies visually distinct injection-molded plastic defects from an input image. In accordance with the recommended four-week project scope, the system was limited to four defect classes: Burn Mark, Flash, </w:t>
      </w:r>
      <w:r w:rsidRPr="002A7329">
        <w:rPr>
          <w:rFonts w:cs="Times New Roman"/>
          <w:color w:val="000000" w:themeColor="text1"/>
        </w:rPr>
        <w:t>Short Shot</w:t>
      </w:r>
      <w:r w:rsidR="002A7329">
        <w:rPr>
          <w:rFonts w:cs="Times New Roman"/>
          <w:color w:val="000000" w:themeColor="text1"/>
        </w:rPr>
        <w:t>,</w:t>
      </w:r>
      <w:r w:rsidRPr="002A7329">
        <w:rPr>
          <w:rFonts w:cs="Times New Roman"/>
          <w:color w:val="000000" w:themeColor="text1"/>
        </w:rPr>
        <w:t xml:space="preserve"> and Sink Mark. Warping was not included because the brief explicitly recommended limiting implementation to three or four visually distinct defect classes. The final system performs multi-label classification, which allows more than one defect </w:t>
      </w:r>
      <w:r w:rsidRPr="002A7329">
        <w:rPr>
          <w:rFonts w:cs="Times New Roman"/>
          <w:color w:val="000000" w:themeColor="text1"/>
        </w:rPr>
        <w:t>to be reported for the same image.</w:t>
      </w:r>
    </w:p>
    <w:p w14:paraId="209D6450" w14:textId="77777777" w:rsidR="00294251" w:rsidRPr="002A7329" w:rsidRDefault="005E0189" w:rsidP="00276359">
      <w:pPr>
        <w:pStyle w:val="Heading2"/>
        <w:jc w:val="both"/>
        <w:rPr>
          <w:rFonts w:ascii="Times New Roman" w:hAnsi="Times New Roman" w:cs="Times New Roman"/>
          <w:color w:val="000000" w:themeColor="text1"/>
        </w:rPr>
      </w:pPr>
      <w:bookmarkStart w:id="6" w:name="_Toc240725923"/>
      <w:r w:rsidRPr="002A7329">
        <w:rPr>
          <w:rFonts w:ascii="Times New Roman" w:hAnsi="Times New Roman" w:cs="Times New Roman"/>
          <w:color w:val="000000" w:themeColor="text1"/>
        </w:rPr>
        <w:t>1.3. Deliverables and Scope</w:t>
      </w:r>
      <w:bookmarkEnd w:id="6"/>
    </w:p>
    <w:p w14:paraId="511E08CF" w14:textId="4B711E8E" w:rsidR="00294251" w:rsidRPr="002A7329" w:rsidRDefault="005E0189" w:rsidP="00276359">
      <w:pPr>
        <w:jc w:val="both"/>
        <w:rPr>
          <w:rFonts w:cs="Times New Roman"/>
          <w:color w:val="000000" w:themeColor="text1"/>
        </w:rPr>
      </w:pPr>
      <w:r w:rsidRPr="002A7329">
        <w:rPr>
          <w:rFonts w:cs="Times New Roman"/>
          <w:color w:val="000000" w:themeColor="text1"/>
        </w:rPr>
        <w:t>The completed deliverables comprise a Python/</w:t>
      </w:r>
      <w:proofErr w:type="spellStart"/>
      <w:r w:rsidRPr="002A7329">
        <w:rPr>
          <w:rFonts w:cs="Times New Roman"/>
          <w:color w:val="000000" w:themeColor="text1"/>
        </w:rPr>
        <w:t>PyTorch</w:t>
      </w:r>
      <w:proofErr w:type="spellEnd"/>
      <w:r w:rsidRPr="002A7329">
        <w:rPr>
          <w:rFonts w:cs="Times New Roman"/>
          <w:color w:val="000000" w:themeColor="text1"/>
        </w:rPr>
        <w:t xml:space="preserve"> classification pipeline, an EfficientNet-B0 transfer-learning model, a ResNet18 baseline experiment, leakage-resistant dataset construction,</w:t>
      </w:r>
      <w:r w:rsidRPr="002A7329">
        <w:rPr>
          <w:rFonts w:cs="Times New Roman"/>
          <w:color w:val="000000" w:themeColor="text1"/>
        </w:rPr>
        <w:t xml:space="preserve"> validation-based threshold </w:t>
      </w:r>
      <w:proofErr w:type="spellStart"/>
      <w:r w:rsidRPr="002A7329">
        <w:rPr>
          <w:rFonts w:cs="Times New Roman"/>
          <w:color w:val="000000" w:themeColor="text1"/>
        </w:rPr>
        <w:t>optimisation</w:t>
      </w:r>
      <w:proofErr w:type="spellEnd"/>
      <w:r w:rsidRPr="002A7329">
        <w:rPr>
          <w:rFonts w:cs="Times New Roman"/>
          <w:color w:val="000000" w:themeColor="text1"/>
        </w:rPr>
        <w:t>, a Flask web prototype, a JSON prediction API, direct phone-camera capture, upload of existing images, and Grad-CAM-based approximate localization. A physical light-box concept is used for consistent image acquisiti</w:t>
      </w:r>
      <w:r w:rsidRPr="002A7329">
        <w:rPr>
          <w:rFonts w:cs="Times New Roman"/>
          <w:color w:val="000000" w:themeColor="text1"/>
        </w:rPr>
        <w:t>on by controlling illumination, background, camera distance</w:t>
      </w:r>
      <w:r w:rsidR="002A7329">
        <w:rPr>
          <w:rFonts w:cs="Times New Roman"/>
          <w:color w:val="000000" w:themeColor="text1"/>
        </w:rPr>
        <w:t>,</w:t>
      </w:r>
      <w:r w:rsidRPr="002A7329">
        <w:rPr>
          <w:rFonts w:cs="Times New Roman"/>
          <w:color w:val="000000" w:themeColor="text1"/>
        </w:rPr>
        <w:t xml:space="preserve"> and viewing angle. The system is a prototype for screening and demonstration rather than a certified industrial quality-control instrument.</w:t>
      </w:r>
    </w:p>
    <w:p w14:paraId="0844CC70" w14:textId="77777777" w:rsidR="00294251" w:rsidRPr="002A7329" w:rsidRDefault="005E0189" w:rsidP="00276359">
      <w:pPr>
        <w:pStyle w:val="Heading2"/>
        <w:jc w:val="both"/>
        <w:rPr>
          <w:rFonts w:ascii="Times New Roman" w:hAnsi="Times New Roman" w:cs="Times New Roman"/>
          <w:color w:val="000000" w:themeColor="text1"/>
        </w:rPr>
      </w:pPr>
      <w:bookmarkStart w:id="7" w:name="_Toc240725924"/>
      <w:r w:rsidRPr="002A7329">
        <w:rPr>
          <w:rFonts w:ascii="Times New Roman" w:hAnsi="Times New Roman" w:cs="Times New Roman"/>
          <w:color w:val="000000" w:themeColor="text1"/>
        </w:rPr>
        <w:t>1.4. Main Contribution</w:t>
      </w:r>
      <w:bookmarkEnd w:id="7"/>
    </w:p>
    <w:p w14:paraId="526392FE" w14:textId="546173D9" w:rsidR="00294251" w:rsidRPr="002A7329" w:rsidRDefault="005E0189" w:rsidP="00276359">
      <w:pPr>
        <w:jc w:val="both"/>
        <w:rPr>
          <w:rFonts w:cs="Times New Roman"/>
          <w:color w:val="000000" w:themeColor="text1"/>
        </w:rPr>
      </w:pPr>
      <w:r w:rsidRPr="002A7329">
        <w:rPr>
          <w:rFonts w:cs="Times New Roman"/>
          <w:color w:val="000000" w:themeColor="text1"/>
        </w:rPr>
        <w:t>The principal technical contribu</w:t>
      </w:r>
      <w:r w:rsidRPr="002A7329">
        <w:rPr>
          <w:rFonts w:cs="Times New Roman"/>
          <w:color w:val="000000" w:themeColor="text1"/>
        </w:rPr>
        <w:t xml:space="preserve">tion is an end-to-end defect-screening workflow that combines a compact transfer-learning architecture with explicit controls against train-test image leakage. The project also evaluates whether increasing </w:t>
      </w:r>
      <w:r w:rsidR="002A7329">
        <w:rPr>
          <w:rFonts w:cs="Times New Roman"/>
          <w:color w:val="000000" w:themeColor="text1"/>
        </w:rPr>
        <w:t xml:space="preserve">the </w:t>
      </w:r>
      <w:r w:rsidRPr="002A7329">
        <w:rPr>
          <w:rFonts w:cs="Times New Roman"/>
          <w:color w:val="000000" w:themeColor="text1"/>
        </w:rPr>
        <w:t>dataset size and diversity improves generaliza</w:t>
      </w:r>
      <w:r w:rsidRPr="002A7329">
        <w:rPr>
          <w:rFonts w:cs="Times New Roman"/>
          <w:color w:val="000000" w:themeColor="text1"/>
        </w:rPr>
        <w:t>tion. This was tested by comparing the original model and the final V2 model on a strict subset containing no exact or strong perceptual match to any image in the original 262-image corpus.</w:t>
      </w:r>
    </w:p>
    <w:p w14:paraId="510AFDDA" w14:textId="77777777" w:rsidR="00294251" w:rsidRPr="002A7329" w:rsidRDefault="005E0189" w:rsidP="00276359">
      <w:pPr>
        <w:pStyle w:val="Heading2"/>
        <w:spacing w:before="60" w:after="20"/>
        <w:jc w:val="both"/>
        <w:rPr>
          <w:rFonts w:ascii="Times New Roman" w:hAnsi="Times New Roman" w:cs="Times New Roman"/>
          <w:color w:val="000000" w:themeColor="text1"/>
        </w:rPr>
      </w:pPr>
      <w:bookmarkStart w:id="8" w:name="_Toc240725925"/>
      <w:r w:rsidRPr="002A7329">
        <w:rPr>
          <w:rFonts w:ascii="Times New Roman" w:hAnsi="Times New Roman" w:cs="Times New Roman"/>
          <w:color w:val="000000" w:themeColor="text1"/>
        </w:rPr>
        <w:t>1.5. Team Work Allocation</w:t>
      </w:r>
      <w:bookmarkEnd w:id="8"/>
    </w:p>
    <w:p w14:paraId="2DB97D65" w14:textId="77777777" w:rsidR="00294251" w:rsidRPr="002A7329" w:rsidRDefault="005E0189" w:rsidP="00276359">
      <w:pPr>
        <w:pStyle w:val="Heading3"/>
        <w:spacing w:before="20" w:after="20"/>
        <w:jc w:val="both"/>
        <w:rPr>
          <w:rFonts w:ascii="Times New Roman" w:hAnsi="Times New Roman" w:cs="Times New Roman"/>
          <w:color w:val="000000" w:themeColor="text1"/>
          <w:szCs w:val="24"/>
        </w:rPr>
      </w:pPr>
      <w:bookmarkStart w:id="9" w:name="_Toc240725926"/>
      <w:r w:rsidRPr="002A7329">
        <w:rPr>
          <w:rFonts w:ascii="Times New Roman" w:eastAsia="Times New Roman" w:hAnsi="Times New Roman" w:cs="Times New Roman"/>
          <w:color w:val="000000" w:themeColor="text1"/>
          <w:szCs w:val="24"/>
        </w:rPr>
        <w:t xml:space="preserve">1.5.1. Dataset Preparation and Data </w:t>
      </w:r>
      <w:r w:rsidRPr="002A7329">
        <w:rPr>
          <w:rFonts w:ascii="Times New Roman" w:eastAsia="Times New Roman" w:hAnsi="Times New Roman" w:cs="Times New Roman"/>
          <w:color w:val="000000" w:themeColor="text1"/>
          <w:szCs w:val="24"/>
        </w:rPr>
        <w:t>Engineering</w:t>
      </w:r>
      <w:bookmarkEnd w:id="9"/>
    </w:p>
    <w:p w14:paraId="400C666E" w14:textId="16D65488" w:rsidR="00294251" w:rsidRPr="002A7329" w:rsidRDefault="005E0189" w:rsidP="00276359">
      <w:pPr>
        <w:spacing w:after="60" w:line="228" w:lineRule="auto"/>
        <w:jc w:val="both"/>
        <w:rPr>
          <w:rFonts w:cs="Times New Roman"/>
          <w:color w:val="000000" w:themeColor="text1"/>
          <w:szCs w:val="24"/>
        </w:rPr>
      </w:pPr>
      <w:r w:rsidRPr="002A7329">
        <w:rPr>
          <w:rFonts w:cs="Times New Roman"/>
          <w:color w:val="000000" w:themeColor="text1"/>
          <w:szCs w:val="24"/>
        </w:rPr>
        <w:t>Siduduzo Shandu (223004057) was responsible for dataset inspection, four-class selection, duplicate and near-duplicate analysis, group-aware splitting, CSV generation, preprocessing</w:t>
      </w:r>
      <w:r w:rsidR="002A7329">
        <w:rPr>
          <w:rFonts w:cs="Times New Roman"/>
          <w:color w:val="000000" w:themeColor="text1"/>
          <w:szCs w:val="24"/>
        </w:rPr>
        <w:t>,</w:t>
      </w:r>
      <w:r w:rsidRPr="002A7329">
        <w:rPr>
          <w:rFonts w:cs="Times New Roman"/>
          <w:color w:val="000000" w:themeColor="text1"/>
          <w:szCs w:val="24"/>
        </w:rPr>
        <w:t xml:space="preserve"> and augmentation.</w:t>
      </w:r>
    </w:p>
    <w:p w14:paraId="36C26287" w14:textId="77777777" w:rsidR="00294251" w:rsidRPr="002A7329" w:rsidRDefault="005E0189" w:rsidP="00276359">
      <w:pPr>
        <w:pStyle w:val="Heading3"/>
        <w:spacing w:before="20" w:after="20"/>
        <w:jc w:val="both"/>
        <w:rPr>
          <w:rFonts w:ascii="Times New Roman" w:hAnsi="Times New Roman" w:cs="Times New Roman"/>
          <w:color w:val="000000" w:themeColor="text1"/>
          <w:szCs w:val="24"/>
        </w:rPr>
      </w:pPr>
      <w:bookmarkStart w:id="10" w:name="_Toc240725927"/>
      <w:r w:rsidRPr="002A7329">
        <w:rPr>
          <w:rFonts w:ascii="Times New Roman" w:eastAsia="Times New Roman" w:hAnsi="Times New Roman" w:cs="Times New Roman"/>
          <w:color w:val="000000" w:themeColor="text1"/>
          <w:szCs w:val="24"/>
        </w:rPr>
        <w:t xml:space="preserve">1.5.2. </w:t>
      </w:r>
      <w:proofErr w:type="spellStart"/>
      <w:r w:rsidRPr="002A7329">
        <w:rPr>
          <w:rFonts w:ascii="Times New Roman" w:eastAsia="Times New Roman" w:hAnsi="Times New Roman" w:cs="Times New Roman"/>
          <w:color w:val="000000" w:themeColor="text1"/>
          <w:szCs w:val="24"/>
        </w:rPr>
        <w:t>EfficientNet</w:t>
      </w:r>
      <w:proofErr w:type="spellEnd"/>
      <w:r w:rsidRPr="002A7329">
        <w:rPr>
          <w:rFonts w:ascii="Times New Roman" w:eastAsia="Times New Roman" w:hAnsi="Times New Roman" w:cs="Times New Roman"/>
          <w:color w:val="000000" w:themeColor="text1"/>
          <w:szCs w:val="24"/>
        </w:rPr>
        <w:t xml:space="preserve"> Model Development and T</w:t>
      </w:r>
      <w:r w:rsidRPr="002A7329">
        <w:rPr>
          <w:rFonts w:ascii="Times New Roman" w:eastAsia="Times New Roman" w:hAnsi="Times New Roman" w:cs="Times New Roman"/>
          <w:color w:val="000000" w:themeColor="text1"/>
          <w:szCs w:val="24"/>
        </w:rPr>
        <w:t>raining</w:t>
      </w:r>
      <w:bookmarkEnd w:id="10"/>
    </w:p>
    <w:p w14:paraId="5A4AA357" w14:textId="7EDEF6FA" w:rsidR="00294251" w:rsidRPr="002A7329" w:rsidRDefault="005E0189" w:rsidP="00276359">
      <w:pPr>
        <w:spacing w:after="60" w:line="228" w:lineRule="auto"/>
        <w:jc w:val="both"/>
        <w:rPr>
          <w:rFonts w:cs="Times New Roman"/>
          <w:color w:val="000000" w:themeColor="text1"/>
          <w:szCs w:val="24"/>
        </w:rPr>
      </w:pPr>
      <w:r w:rsidRPr="002A7329">
        <w:rPr>
          <w:rFonts w:cs="Times New Roman"/>
          <w:color w:val="000000" w:themeColor="text1"/>
          <w:szCs w:val="24"/>
        </w:rPr>
        <w:t>Abongile Nzama (223036784) was responsible for EfficientNet-B0 transfer learning, class-weighted BCE loss, two-phase training, checkpoint selection, threshold optimization</w:t>
      </w:r>
      <w:r w:rsidR="002A7329">
        <w:rPr>
          <w:rFonts w:cs="Times New Roman"/>
          <w:color w:val="000000" w:themeColor="text1"/>
          <w:szCs w:val="24"/>
        </w:rPr>
        <w:t>,</w:t>
      </w:r>
      <w:r w:rsidRPr="002A7329">
        <w:rPr>
          <w:rFonts w:cs="Times New Roman"/>
          <w:color w:val="000000" w:themeColor="text1"/>
          <w:szCs w:val="24"/>
        </w:rPr>
        <w:t xml:space="preserve"> and final model configuration.</w:t>
      </w:r>
    </w:p>
    <w:p w14:paraId="7C6939B0" w14:textId="6B041CA8" w:rsidR="00294251" w:rsidRPr="002A7329" w:rsidRDefault="005E0189" w:rsidP="00276359">
      <w:pPr>
        <w:pStyle w:val="Heading3"/>
        <w:spacing w:before="20" w:after="20"/>
        <w:jc w:val="both"/>
        <w:rPr>
          <w:rFonts w:ascii="Times New Roman" w:hAnsi="Times New Roman" w:cs="Times New Roman"/>
          <w:color w:val="000000" w:themeColor="text1"/>
          <w:szCs w:val="24"/>
        </w:rPr>
      </w:pPr>
      <w:bookmarkStart w:id="11" w:name="_Toc240725928"/>
      <w:r w:rsidRPr="002A7329">
        <w:rPr>
          <w:rFonts w:ascii="Times New Roman" w:eastAsia="Times New Roman" w:hAnsi="Times New Roman" w:cs="Times New Roman"/>
          <w:color w:val="000000" w:themeColor="text1"/>
          <w:szCs w:val="24"/>
        </w:rPr>
        <w:t>1.5.3. Evaluation, Baseline</w:t>
      </w:r>
      <w:r w:rsidR="002A7329">
        <w:rPr>
          <w:rFonts w:ascii="Times New Roman" w:eastAsia="Times New Roman" w:hAnsi="Times New Roman" w:cs="Times New Roman"/>
          <w:color w:val="000000" w:themeColor="text1"/>
          <w:szCs w:val="24"/>
        </w:rPr>
        <w:t>,</w:t>
      </w:r>
      <w:r w:rsidRPr="002A7329">
        <w:rPr>
          <w:rFonts w:ascii="Times New Roman" w:eastAsia="Times New Roman" w:hAnsi="Times New Roman" w:cs="Times New Roman"/>
          <w:color w:val="000000" w:themeColor="text1"/>
          <w:szCs w:val="24"/>
        </w:rPr>
        <w:t xml:space="preserve"> and Interpretability</w:t>
      </w:r>
      <w:bookmarkEnd w:id="11"/>
    </w:p>
    <w:p w14:paraId="6BD70328" w14:textId="2393790D" w:rsidR="00294251" w:rsidRPr="002A7329" w:rsidRDefault="005E0189" w:rsidP="00276359">
      <w:pPr>
        <w:spacing w:after="60" w:line="228" w:lineRule="auto"/>
        <w:jc w:val="both"/>
        <w:rPr>
          <w:rFonts w:cs="Times New Roman"/>
          <w:color w:val="000000" w:themeColor="text1"/>
          <w:szCs w:val="24"/>
        </w:rPr>
      </w:pPr>
      <w:r w:rsidRPr="002A7329">
        <w:rPr>
          <w:rFonts w:cs="Times New Roman"/>
          <w:color w:val="000000" w:themeColor="text1"/>
          <w:szCs w:val="24"/>
        </w:rPr>
        <w:t xml:space="preserve">Aphiwe Sithole (223012528) was responsible for final test evaluation, </w:t>
      </w:r>
      <w:r w:rsidR="002A7329">
        <w:rPr>
          <w:rFonts w:cs="Times New Roman"/>
          <w:color w:val="000000" w:themeColor="text1"/>
          <w:szCs w:val="24"/>
        </w:rPr>
        <w:t>confusion matrix analysis, the ResNet18 baseline, a strict original model</w:t>
      </w:r>
      <w:r w:rsidRPr="002A7329">
        <w:rPr>
          <w:rFonts w:cs="Times New Roman"/>
          <w:color w:val="000000" w:themeColor="text1"/>
          <w:szCs w:val="24"/>
        </w:rPr>
        <w:t xml:space="preserve"> versus V2 comparison</w:t>
      </w:r>
      <w:r w:rsidR="002A7329">
        <w:rPr>
          <w:rFonts w:cs="Times New Roman"/>
          <w:color w:val="000000" w:themeColor="text1"/>
          <w:szCs w:val="24"/>
        </w:rPr>
        <w:t>,</w:t>
      </w:r>
      <w:r w:rsidRPr="002A7329">
        <w:rPr>
          <w:rFonts w:cs="Times New Roman"/>
          <w:color w:val="000000" w:themeColor="text1"/>
          <w:szCs w:val="24"/>
        </w:rPr>
        <w:t xml:space="preserve"> and Grad-CAM interpretability.</w:t>
      </w:r>
    </w:p>
    <w:p w14:paraId="32A0F6DD" w14:textId="43CC218C" w:rsidR="00294251" w:rsidRPr="002A7329" w:rsidRDefault="005E0189" w:rsidP="00276359">
      <w:pPr>
        <w:pStyle w:val="Heading3"/>
        <w:spacing w:before="20" w:after="20"/>
        <w:jc w:val="both"/>
        <w:rPr>
          <w:rFonts w:ascii="Times New Roman" w:hAnsi="Times New Roman" w:cs="Times New Roman"/>
          <w:color w:val="000000" w:themeColor="text1"/>
          <w:szCs w:val="24"/>
        </w:rPr>
      </w:pPr>
      <w:bookmarkStart w:id="12" w:name="_Toc240725929"/>
      <w:r w:rsidRPr="002A7329">
        <w:rPr>
          <w:rFonts w:ascii="Times New Roman" w:eastAsia="Times New Roman" w:hAnsi="Times New Roman" w:cs="Times New Roman"/>
          <w:color w:val="000000" w:themeColor="text1"/>
          <w:szCs w:val="24"/>
        </w:rPr>
        <w:lastRenderedPageBreak/>
        <w:t>1.5.4. Flask Prototype, API, Deployme</w:t>
      </w:r>
      <w:r w:rsidRPr="002A7329">
        <w:rPr>
          <w:rFonts w:ascii="Times New Roman" w:eastAsia="Times New Roman" w:hAnsi="Times New Roman" w:cs="Times New Roman"/>
          <w:color w:val="000000" w:themeColor="text1"/>
          <w:szCs w:val="24"/>
        </w:rPr>
        <w:t>nt</w:t>
      </w:r>
      <w:r w:rsidR="002A7329">
        <w:rPr>
          <w:rFonts w:ascii="Times New Roman" w:eastAsia="Times New Roman" w:hAnsi="Times New Roman" w:cs="Times New Roman"/>
          <w:color w:val="000000" w:themeColor="text1"/>
          <w:szCs w:val="24"/>
        </w:rPr>
        <w:t>,</w:t>
      </w:r>
      <w:r w:rsidRPr="002A7329">
        <w:rPr>
          <w:rFonts w:ascii="Times New Roman" w:eastAsia="Times New Roman" w:hAnsi="Times New Roman" w:cs="Times New Roman"/>
          <w:color w:val="000000" w:themeColor="text1"/>
          <w:szCs w:val="24"/>
        </w:rPr>
        <w:t xml:space="preserve"> and Documentation</w:t>
      </w:r>
      <w:bookmarkEnd w:id="12"/>
    </w:p>
    <w:p w14:paraId="642B5453" w14:textId="12D4FD2A" w:rsidR="00294251" w:rsidRPr="002A7329" w:rsidRDefault="005E0189" w:rsidP="00276359">
      <w:pPr>
        <w:spacing w:after="60" w:line="228" w:lineRule="auto"/>
        <w:jc w:val="both"/>
        <w:rPr>
          <w:rFonts w:cs="Times New Roman"/>
          <w:color w:val="000000" w:themeColor="text1"/>
          <w:szCs w:val="24"/>
        </w:rPr>
      </w:pPr>
      <w:r w:rsidRPr="002A7329">
        <w:rPr>
          <w:rFonts w:cs="Times New Roman"/>
          <w:color w:val="000000" w:themeColor="text1"/>
          <w:szCs w:val="24"/>
        </w:rPr>
        <w:t>Muzikayise Ndlovu (223043048) was responsible for the Flask interface, phone-camera/gallery input, REST API, single-action workflow, Render deployment, GitHub/README integration</w:t>
      </w:r>
      <w:r w:rsidR="002A7329">
        <w:rPr>
          <w:rFonts w:cs="Times New Roman"/>
          <w:color w:val="000000" w:themeColor="text1"/>
          <w:szCs w:val="24"/>
        </w:rPr>
        <w:t>,</w:t>
      </w:r>
      <w:r w:rsidRPr="002A7329">
        <w:rPr>
          <w:rFonts w:cs="Times New Roman"/>
          <w:color w:val="000000" w:themeColor="text1"/>
          <w:szCs w:val="24"/>
        </w:rPr>
        <w:t xml:space="preserve"> and final documentation.</w:t>
      </w:r>
    </w:p>
    <w:p w14:paraId="6D4EDE66" w14:textId="77777777" w:rsidR="00294251" w:rsidRPr="002A7329" w:rsidRDefault="005E0189" w:rsidP="00276359">
      <w:pPr>
        <w:jc w:val="both"/>
        <w:rPr>
          <w:rFonts w:cs="Times New Roman"/>
          <w:color w:val="000000" w:themeColor="text1"/>
        </w:rPr>
      </w:pPr>
      <w:r w:rsidRPr="002A7329">
        <w:rPr>
          <w:rFonts w:cs="Times New Roman"/>
          <w:color w:val="000000" w:themeColor="text1"/>
        </w:rPr>
        <w:br w:type="page"/>
      </w:r>
    </w:p>
    <w:p w14:paraId="05B6DEA0" w14:textId="77777777" w:rsidR="00294251" w:rsidRPr="002A7329" w:rsidRDefault="005E0189" w:rsidP="00276359">
      <w:pPr>
        <w:pStyle w:val="Heading1"/>
        <w:jc w:val="both"/>
        <w:rPr>
          <w:rFonts w:ascii="Times New Roman" w:hAnsi="Times New Roman" w:cs="Times New Roman"/>
          <w:color w:val="000000" w:themeColor="text1"/>
        </w:rPr>
      </w:pPr>
      <w:bookmarkStart w:id="13" w:name="_Toc240725930"/>
      <w:r w:rsidRPr="002A7329">
        <w:rPr>
          <w:rFonts w:ascii="Times New Roman" w:hAnsi="Times New Roman" w:cs="Times New Roman"/>
          <w:color w:val="000000" w:themeColor="text1"/>
        </w:rPr>
        <w:lastRenderedPageBreak/>
        <w:t>2. Dataset Preparation and L</w:t>
      </w:r>
      <w:r w:rsidRPr="002A7329">
        <w:rPr>
          <w:rFonts w:ascii="Times New Roman" w:hAnsi="Times New Roman" w:cs="Times New Roman"/>
          <w:color w:val="000000" w:themeColor="text1"/>
        </w:rPr>
        <w:t>eakage Control</w:t>
      </w:r>
      <w:bookmarkEnd w:id="13"/>
    </w:p>
    <w:p w14:paraId="5387656F" w14:textId="77777777" w:rsidR="00294251" w:rsidRPr="002A7329" w:rsidRDefault="005E0189" w:rsidP="00276359">
      <w:pPr>
        <w:pStyle w:val="Heading2"/>
        <w:jc w:val="both"/>
        <w:rPr>
          <w:rFonts w:ascii="Times New Roman" w:hAnsi="Times New Roman" w:cs="Times New Roman"/>
          <w:color w:val="000000" w:themeColor="text1"/>
        </w:rPr>
      </w:pPr>
      <w:bookmarkStart w:id="14" w:name="_Toc240725931"/>
      <w:r w:rsidRPr="002A7329">
        <w:rPr>
          <w:rFonts w:ascii="Times New Roman" w:hAnsi="Times New Roman" w:cs="Times New Roman"/>
          <w:color w:val="000000" w:themeColor="text1"/>
        </w:rPr>
        <w:t>2.1. Dataset Expansion</w:t>
      </w:r>
      <w:bookmarkEnd w:id="14"/>
    </w:p>
    <w:p w14:paraId="0C4B2DD7" w14:textId="2D13C567" w:rsidR="00294251" w:rsidRPr="002A7329" w:rsidRDefault="005E0189" w:rsidP="00276359">
      <w:pPr>
        <w:jc w:val="both"/>
        <w:rPr>
          <w:rFonts w:cs="Times New Roman"/>
          <w:color w:val="000000" w:themeColor="text1"/>
        </w:rPr>
      </w:pPr>
      <w:r w:rsidRPr="002A7329">
        <w:rPr>
          <w:rFonts w:cs="Times New Roman"/>
          <w:color w:val="000000" w:themeColor="text1"/>
        </w:rPr>
        <w:t xml:space="preserve">The first model was developed from a 262-image dataset. A larger plastic-defect dataset was then inspected and adopted as the final source because it contained all original images together with additional plastic-part </w:t>
      </w:r>
      <w:r w:rsidRPr="002A7329">
        <w:rPr>
          <w:rFonts w:cs="Times New Roman"/>
          <w:color w:val="000000" w:themeColor="text1"/>
        </w:rPr>
        <w:t>images. The final source contains 975 images. The four selected target classes occur 364 times for Burn Mark, 380 times for Flash, 150 times for Short Shot</w:t>
      </w:r>
      <w:r w:rsidR="002A7329">
        <w:rPr>
          <w:rFonts w:cs="Times New Roman"/>
          <w:color w:val="000000" w:themeColor="text1"/>
        </w:rPr>
        <w:t>,</w:t>
      </w:r>
      <w:r w:rsidRPr="002A7329">
        <w:rPr>
          <w:rFonts w:cs="Times New Roman"/>
          <w:color w:val="000000" w:themeColor="text1"/>
        </w:rPr>
        <w:t xml:space="preserve"> and 323 times for Sink Mark. Since the task is multi-label, class occurrence totals can exceed the number of images. Images containing other non-selected defect labels were retained as negatives with respect to the four target classes; they are therefore </w:t>
      </w:r>
      <w:r w:rsidRPr="002A7329">
        <w:rPr>
          <w:rFonts w:cs="Times New Roman"/>
          <w:color w:val="000000" w:themeColor="text1"/>
        </w:rPr>
        <w:t>not described as universally defect-free.</w:t>
      </w:r>
    </w:p>
    <w:tbl>
      <w:tblPr>
        <w:tblStyle w:val="TableGrid"/>
        <w:tblW w:w="0" w:type="auto"/>
        <w:jc w:val="center"/>
        <w:tblLook w:val="04A0" w:firstRow="1" w:lastRow="0" w:firstColumn="1" w:lastColumn="0" w:noHBand="0" w:noVBand="1"/>
      </w:tblPr>
      <w:tblGrid>
        <w:gridCol w:w="1152"/>
        <w:gridCol w:w="1008"/>
        <w:gridCol w:w="1296"/>
        <w:gridCol w:w="1152"/>
        <w:gridCol w:w="1296"/>
        <w:gridCol w:w="1296"/>
      </w:tblGrid>
      <w:tr w:rsidR="00294251" w:rsidRPr="002A7329" w14:paraId="0197EC2A" w14:textId="77777777">
        <w:trPr>
          <w:jc w:val="center"/>
        </w:trPr>
        <w:tc>
          <w:tcPr>
            <w:tcW w:w="1152" w:type="dxa"/>
            <w:shd w:val="clear" w:color="auto" w:fill="D9EAF7"/>
            <w:vAlign w:val="center"/>
          </w:tcPr>
          <w:p w14:paraId="3B2A54C4"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Split</w:t>
            </w:r>
          </w:p>
        </w:tc>
        <w:tc>
          <w:tcPr>
            <w:tcW w:w="1008" w:type="dxa"/>
            <w:shd w:val="clear" w:color="auto" w:fill="D9EAF7"/>
            <w:vAlign w:val="center"/>
          </w:tcPr>
          <w:p w14:paraId="6202BDDD"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Images</w:t>
            </w:r>
          </w:p>
        </w:tc>
        <w:tc>
          <w:tcPr>
            <w:tcW w:w="1296" w:type="dxa"/>
            <w:shd w:val="clear" w:color="auto" w:fill="D9EAF7"/>
            <w:vAlign w:val="center"/>
          </w:tcPr>
          <w:p w14:paraId="1E3ABF3F"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Burn Mark</w:t>
            </w:r>
          </w:p>
        </w:tc>
        <w:tc>
          <w:tcPr>
            <w:tcW w:w="1152" w:type="dxa"/>
            <w:shd w:val="clear" w:color="auto" w:fill="D9EAF7"/>
            <w:vAlign w:val="center"/>
          </w:tcPr>
          <w:p w14:paraId="4EC7A64F"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Flash</w:t>
            </w:r>
          </w:p>
        </w:tc>
        <w:tc>
          <w:tcPr>
            <w:tcW w:w="1296" w:type="dxa"/>
            <w:shd w:val="clear" w:color="auto" w:fill="D9EAF7"/>
            <w:vAlign w:val="center"/>
          </w:tcPr>
          <w:p w14:paraId="5C43F70B"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Short Shot</w:t>
            </w:r>
          </w:p>
        </w:tc>
        <w:tc>
          <w:tcPr>
            <w:tcW w:w="1296" w:type="dxa"/>
            <w:shd w:val="clear" w:color="auto" w:fill="D9EAF7"/>
            <w:vAlign w:val="center"/>
          </w:tcPr>
          <w:p w14:paraId="366952BD"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Sink Mark</w:t>
            </w:r>
          </w:p>
        </w:tc>
      </w:tr>
      <w:tr w:rsidR="00294251" w:rsidRPr="002A7329" w14:paraId="7CB339C0" w14:textId="77777777">
        <w:trPr>
          <w:jc w:val="center"/>
        </w:trPr>
        <w:tc>
          <w:tcPr>
            <w:tcW w:w="1152" w:type="dxa"/>
            <w:vAlign w:val="center"/>
          </w:tcPr>
          <w:p w14:paraId="3C4BB005"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Training</w:t>
            </w:r>
          </w:p>
        </w:tc>
        <w:tc>
          <w:tcPr>
            <w:tcW w:w="1008" w:type="dxa"/>
            <w:vAlign w:val="center"/>
          </w:tcPr>
          <w:p w14:paraId="3EAC8277"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683</w:t>
            </w:r>
          </w:p>
        </w:tc>
        <w:tc>
          <w:tcPr>
            <w:tcW w:w="1296" w:type="dxa"/>
            <w:vAlign w:val="center"/>
          </w:tcPr>
          <w:p w14:paraId="7B15DB94"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257</w:t>
            </w:r>
          </w:p>
        </w:tc>
        <w:tc>
          <w:tcPr>
            <w:tcW w:w="1152" w:type="dxa"/>
            <w:vAlign w:val="center"/>
          </w:tcPr>
          <w:p w14:paraId="1095C07E"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266</w:t>
            </w:r>
          </w:p>
        </w:tc>
        <w:tc>
          <w:tcPr>
            <w:tcW w:w="1296" w:type="dxa"/>
            <w:vAlign w:val="center"/>
          </w:tcPr>
          <w:p w14:paraId="5C0661D6"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111</w:t>
            </w:r>
          </w:p>
        </w:tc>
        <w:tc>
          <w:tcPr>
            <w:tcW w:w="1296" w:type="dxa"/>
            <w:vAlign w:val="center"/>
          </w:tcPr>
          <w:p w14:paraId="7BE4343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227</w:t>
            </w:r>
          </w:p>
        </w:tc>
      </w:tr>
      <w:tr w:rsidR="00294251" w:rsidRPr="002A7329" w14:paraId="7D1DA64E" w14:textId="77777777">
        <w:trPr>
          <w:jc w:val="center"/>
        </w:trPr>
        <w:tc>
          <w:tcPr>
            <w:tcW w:w="1152" w:type="dxa"/>
            <w:vAlign w:val="center"/>
          </w:tcPr>
          <w:p w14:paraId="02BB87FE"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Validation</w:t>
            </w:r>
          </w:p>
        </w:tc>
        <w:tc>
          <w:tcPr>
            <w:tcW w:w="1008" w:type="dxa"/>
            <w:vAlign w:val="center"/>
          </w:tcPr>
          <w:p w14:paraId="6F5CDDE2"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146</w:t>
            </w:r>
          </w:p>
        </w:tc>
        <w:tc>
          <w:tcPr>
            <w:tcW w:w="1296" w:type="dxa"/>
            <w:vAlign w:val="center"/>
          </w:tcPr>
          <w:p w14:paraId="58B9134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49</w:t>
            </w:r>
          </w:p>
        </w:tc>
        <w:tc>
          <w:tcPr>
            <w:tcW w:w="1152" w:type="dxa"/>
            <w:vAlign w:val="center"/>
          </w:tcPr>
          <w:p w14:paraId="4F26469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61</w:t>
            </w:r>
          </w:p>
        </w:tc>
        <w:tc>
          <w:tcPr>
            <w:tcW w:w="1296" w:type="dxa"/>
            <w:vAlign w:val="center"/>
          </w:tcPr>
          <w:p w14:paraId="0A6FE67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19</w:t>
            </w:r>
          </w:p>
        </w:tc>
        <w:tc>
          <w:tcPr>
            <w:tcW w:w="1296" w:type="dxa"/>
            <w:vAlign w:val="center"/>
          </w:tcPr>
          <w:p w14:paraId="01E9B05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47</w:t>
            </w:r>
          </w:p>
        </w:tc>
      </w:tr>
      <w:tr w:rsidR="00294251" w:rsidRPr="002A7329" w14:paraId="0DE30574" w14:textId="77777777">
        <w:trPr>
          <w:jc w:val="center"/>
        </w:trPr>
        <w:tc>
          <w:tcPr>
            <w:tcW w:w="1152" w:type="dxa"/>
            <w:vAlign w:val="center"/>
          </w:tcPr>
          <w:p w14:paraId="7581F5D9"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Test</w:t>
            </w:r>
          </w:p>
        </w:tc>
        <w:tc>
          <w:tcPr>
            <w:tcW w:w="1008" w:type="dxa"/>
            <w:vAlign w:val="center"/>
          </w:tcPr>
          <w:p w14:paraId="15C16BD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146</w:t>
            </w:r>
          </w:p>
        </w:tc>
        <w:tc>
          <w:tcPr>
            <w:tcW w:w="1296" w:type="dxa"/>
            <w:vAlign w:val="center"/>
          </w:tcPr>
          <w:p w14:paraId="3851C648"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58</w:t>
            </w:r>
          </w:p>
        </w:tc>
        <w:tc>
          <w:tcPr>
            <w:tcW w:w="1152" w:type="dxa"/>
            <w:vAlign w:val="center"/>
          </w:tcPr>
          <w:p w14:paraId="34308914"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53</w:t>
            </w:r>
          </w:p>
        </w:tc>
        <w:tc>
          <w:tcPr>
            <w:tcW w:w="1296" w:type="dxa"/>
            <w:vAlign w:val="center"/>
          </w:tcPr>
          <w:p w14:paraId="4507A4B3"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20</w:t>
            </w:r>
          </w:p>
        </w:tc>
        <w:tc>
          <w:tcPr>
            <w:tcW w:w="1296" w:type="dxa"/>
            <w:vAlign w:val="center"/>
          </w:tcPr>
          <w:p w14:paraId="51463819"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49</w:t>
            </w:r>
          </w:p>
        </w:tc>
      </w:tr>
      <w:tr w:rsidR="00294251" w:rsidRPr="002A7329" w14:paraId="1EADD9B3" w14:textId="77777777">
        <w:trPr>
          <w:jc w:val="center"/>
        </w:trPr>
        <w:tc>
          <w:tcPr>
            <w:tcW w:w="1152" w:type="dxa"/>
            <w:vAlign w:val="center"/>
          </w:tcPr>
          <w:p w14:paraId="5954FBF8"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Total</w:t>
            </w:r>
          </w:p>
        </w:tc>
        <w:tc>
          <w:tcPr>
            <w:tcW w:w="1008" w:type="dxa"/>
            <w:vAlign w:val="center"/>
          </w:tcPr>
          <w:p w14:paraId="2C534837"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975</w:t>
            </w:r>
          </w:p>
        </w:tc>
        <w:tc>
          <w:tcPr>
            <w:tcW w:w="1296" w:type="dxa"/>
            <w:vAlign w:val="center"/>
          </w:tcPr>
          <w:p w14:paraId="120627C5"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364</w:t>
            </w:r>
          </w:p>
        </w:tc>
        <w:tc>
          <w:tcPr>
            <w:tcW w:w="1152" w:type="dxa"/>
            <w:vAlign w:val="center"/>
          </w:tcPr>
          <w:p w14:paraId="1130767A"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380</w:t>
            </w:r>
          </w:p>
        </w:tc>
        <w:tc>
          <w:tcPr>
            <w:tcW w:w="1296" w:type="dxa"/>
            <w:vAlign w:val="center"/>
          </w:tcPr>
          <w:p w14:paraId="0B3DEBD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150</w:t>
            </w:r>
          </w:p>
        </w:tc>
        <w:tc>
          <w:tcPr>
            <w:tcW w:w="1296" w:type="dxa"/>
            <w:vAlign w:val="center"/>
          </w:tcPr>
          <w:p w14:paraId="618DF99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323</w:t>
            </w:r>
          </w:p>
        </w:tc>
      </w:tr>
    </w:tbl>
    <w:p w14:paraId="0E855D74" w14:textId="77777777" w:rsidR="00294251" w:rsidRPr="002A7329" w:rsidRDefault="005E0189" w:rsidP="00276359">
      <w:pPr>
        <w:pStyle w:val="CaptionCustom"/>
        <w:jc w:val="both"/>
        <w:rPr>
          <w:rFonts w:cs="Times New Roman"/>
          <w:color w:val="000000" w:themeColor="text1"/>
        </w:rPr>
      </w:pPr>
      <w:r w:rsidRPr="002A7329">
        <w:rPr>
          <w:rFonts w:cs="Times New Roman"/>
          <w:color w:val="000000" w:themeColor="text1"/>
        </w:rPr>
        <w:t>Table 1. Final dataset split and target-class occurrence</w:t>
      </w:r>
      <w:r w:rsidRPr="002A7329">
        <w:rPr>
          <w:rFonts w:cs="Times New Roman"/>
          <w:color w:val="000000" w:themeColor="text1"/>
        </w:rPr>
        <w:t xml:space="preserve"> distribution.</w:t>
      </w:r>
    </w:p>
    <w:p w14:paraId="2D5EF22D" w14:textId="77777777" w:rsidR="00294251" w:rsidRPr="002A7329" w:rsidRDefault="005E0189" w:rsidP="00276359">
      <w:pPr>
        <w:pStyle w:val="Heading2"/>
        <w:jc w:val="both"/>
        <w:rPr>
          <w:rFonts w:ascii="Times New Roman" w:hAnsi="Times New Roman" w:cs="Times New Roman"/>
          <w:color w:val="000000" w:themeColor="text1"/>
        </w:rPr>
      </w:pPr>
      <w:bookmarkStart w:id="15" w:name="_Toc240725932"/>
      <w:r w:rsidRPr="002A7329">
        <w:rPr>
          <w:rFonts w:ascii="Times New Roman" w:hAnsi="Times New Roman" w:cs="Times New Roman"/>
          <w:color w:val="000000" w:themeColor="text1"/>
        </w:rPr>
        <w:t>2.2. Leakage-Resistant Splitting</w:t>
      </w:r>
      <w:bookmarkEnd w:id="15"/>
    </w:p>
    <w:p w14:paraId="2E7D6351" w14:textId="0036DA8C" w:rsidR="00294251" w:rsidRPr="002A7329" w:rsidRDefault="005E0189" w:rsidP="00276359">
      <w:pPr>
        <w:jc w:val="both"/>
        <w:rPr>
          <w:rFonts w:cs="Times New Roman"/>
          <w:color w:val="000000" w:themeColor="text1"/>
        </w:rPr>
      </w:pPr>
      <w:r w:rsidRPr="002A7329">
        <w:rPr>
          <w:rFonts w:cs="Times New Roman"/>
          <w:color w:val="000000" w:themeColor="text1"/>
        </w:rPr>
        <w:t>A key concern was that visually near-identical images could be distributed across training and test partitions. To reduce this risk, the original split was discarded</w:t>
      </w:r>
      <w:r w:rsidR="002A7329">
        <w:rPr>
          <w:rFonts w:cs="Times New Roman"/>
          <w:color w:val="000000" w:themeColor="text1"/>
        </w:rPr>
        <w:t xml:space="preserve"> and replaced with a custom group-aware split</w:t>
      </w:r>
      <w:r w:rsidRPr="002A7329">
        <w:rPr>
          <w:rFonts w:cs="Times New Roman"/>
          <w:color w:val="000000" w:themeColor="text1"/>
        </w:rPr>
        <w:t>. SHA-256 was used for exact duplicates, while perceptual hash, difference hash</w:t>
      </w:r>
      <w:r w:rsidR="002A7329">
        <w:rPr>
          <w:rFonts w:cs="Times New Roman"/>
          <w:color w:val="000000" w:themeColor="text1"/>
        </w:rPr>
        <w:t>,</w:t>
      </w:r>
      <w:r w:rsidRPr="002A7329">
        <w:rPr>
          <w:rFonts w:cs="Times New Roman"/>
          <w:color w:val="000000" w:themeColor="text1"/>
        </w:rPr>
        <w:t xml:space="preserve"> and cosine similarity of normalized grayscale image vectors were used to identify strong visual similarity. Horizontal-flip varian</w:t>
      </w:r>
      <w:r w:rsidRPr="002A7329">
        <w:rPr>
          <w:rFonts w:cs="Times New Roman"/>
          <w:color w:val="000000" w:themeColor="text1"/>
        </w:rPr>
        <w:t xml:space="preserve">ts were also checked. Two images were treated as a strong near-duplicate pair when </w:t>
      </w:r>
      <w:r w:rsidR="002A7329">
        <w:rPr>
          <w:rFonts w:cs="Times New Roman"/>
          <w:color w:val="000000" w:themeColor="text1"/>
        </w:rPr>
        <w:t xml:space="preserve">the </w:t>
      </w:r>
      <w:proofErr w:type="spellStart"/>
      <w:r w:rsidR="002A7329">
        <w:rPr>
          <w:rFonts w:cs="Times New Roman"/>
          <w:color w:val="000000" w:themeColor="text1"/>
        </w:rPr>
        <w:t>pHash</w:t>
      </w:r>
      <w:proofErr w:type="spellEnd"/>
      <w:r w:rsidR="002A7329">
        <w:rPr>
          <w:rFonts w:cs="Times New Roman"/>
          <w:color w:val="000000" w:themeColor="text1"/>
        </w:rPr>
        <w:t xml:space="preserve"> distance was at most 4, the </w:t>
      </w:r>
      <w:proofErr w:type="spellStart"/>
      <w:r w:rsidR="002A7329">
        <w:rPr>
          <w:rFonts w:cs="Times New Roman"/>
          <w:color w:val="000000" w:themeColor="text1"/>
        </w:rPr>
        <w:t>dHash</w:t>
      </w:r>
      <w:proofErr w:type="spellEnd"/>
      <w:r w:rsidR="002A7329">
        <w:rPr>
          <w:rFonts w:cs="Times New Roman"/>
          <w:color w:val="000000" w:themeColor="text1"/>
        </w:rPr>
        <w:t xml:space="preserve"> distance was at most 6, and the </w:t>
      </w:r>
      <w:r w:rsidRPr="002A7329">
        <w:rPr>
          <w:rFonts w:cs="Times New Roman"/>
          <w:color w:val="000000" w:themeColor="text1"/>
        </w:rPr>
        <w:t xml:space="preserve">cosine similarity was at least 0.985. Similar images were </w:t>
      </w:r>
      <w:r w:rsidR="002A7329">
        <w:rPr>
          <w:rFonts w:cs="Times New Roman"/>
          <w:color w:val="000000" w:themeColor="text1"/>
        </w:rPr>
        <w:t>grouped</w:t>
      </w:r>
      <w:r w:rsidRPr="002A7329">
        <w:rPr>
          <w:rFonts w:cs="Times New Roman"/>
          <w:color w:val="000000" w:themeColor="text1"/>
        </w:rPr>
        <w:t xml:space="preserve"> before the train, validation</w:t>
      </w:r>
      <w:r w:rsidR="002A7329">
        <w:rPr>
          <w:rFonts w:cs="Times New Roman"/>
          <w:color w:val="000000" w:themeColor="text1"/>
        </w:rPr>
        <w:t>,</w:t>
      </w:r>
      <w:r w:rsidRPr="002A7329">
        <w:rPr>
          <w:rFonts w:cs="Times New Roman"/>
          <w:color w:val="000000" w:themeColor="text1"/>
        </w:rPr>
        <w:t xml:space="preserve"> a</w:t>
      </w:r>
      <w:r w:rsidRPr="002A7329">
        <w:rPr>
          <w:rFonts w:cs="Times New Roman"/>
          <w:color w:val="000000" w:themeColor="text1"/>
        </w:rPr>
        <w:t>nd test partitions were assigned.</w:t>
      </w:r>
    </w:p>
    <w:p w14:paraId="1B57F265" w14:textId="77777777" w:rsidR="00294251" w:rsidRPr="002A7329" w:rsidRDefault="005E0189" w:rsidP="00276359">
      <w:pPr>
        <w:jc w:val="both"/>
        <w:rPr>
          <w:rFonts w:cs="Times New Roman"/>
          <w:color w:val="000000" w:themeColor="text1"/>
        </w:rPr>
      </w:pPr>
      <w:r w:rsidRPr="002A7329">
        <w:rPr>
          <w:rFonts w:cs="Times New Roman"/>
          <w:color w:val="000000" w:themeColor="text1"/>
        </w:rPr>
        <w:t>The 975 images formed 708 similarity groups. Fifty-two groups contained multiple images, 319 images belonged to multi-image groups, and the largest group contained 97 images. Every similarity group was constrained to a sin</w:t>
      </w:r>
      <w:r w:rsidRPr="002A7329">
        <w:rPr>
          <w:rFonts w:cs="Times New Roman"/>
          <w:color w:val="000000" w:themeColor="text1"/>
        </w:rPr>
        <w:t>gle split. This procedure does not prove complete semantic independence, because perceptual thresholds are heuristic, but it materially reduces a common source of optimistic evaluation in visually repetitive datasets.</w:t>
      </w:r>
    </w:p>
    <w:p w14:paraId="17FAC99C" w14:textId="77777777" w:rsidR="00294251" w:rsidRPr="002A7329" w:rsidRDefault="005E0189" w:rsidP="00276359">
      <w:pPr>
        <w:pStyle w:val="Heading2"/>
        <w:jc w:val="both"/>
        <w:rPr>
          <w:rFonts w:ascii="Times New Roman" w:hAnsi="Times New Roman" w:cs="Times New Roman"/>
          <w:color w:val="000000" w:themeColor="text1"/>
        </w:rPr>
      </w:pPr>
      <w:bookmarkStart w:id="16" w:name="_Toc240725933"/>
      <w:r w:rsidRPr="002A7329">
        <w:rPr>
          <w:rFonts w:ascii="Times New Roman" w:hAnsi="Times New Roman" w:cs="Times New Roman"/>
          <w:color w:val="000000" w:themeColor="text1"/>
        </w:rPr>
        <w:t>2.3. Preprocessing and Augmentation</w:t>
      </w:r>
      <w:bookmarkEnd w:id="16"/>
    </w:p>
    <w:p w14:paraId="0B153300" w14:textId="32C19D9D" w:rsidR="00294251" w:rsidRPr="002A7329" w:rsidRDefault="005E0189" w:rsidP="00276359">
      <w:pPr>
        <w:jc w:val="both"/>
        <w:rPr>
          <w:rFonts w:cs="Times New Roman"/>
          <w:color w:val="000000" w:themeColor="text1"/>
        </w:rPr>
      </w:pPr>
      <w:r w:rsidRPr="002A7329">
        <w:rPr>
          <w:rFonts w:cs="Times New Roman"/>
          <w:color w:val="000000" w:themeColor="text1"/>
        </w:rPr>
        <w:t>Im</w:t>
      </w:r>
      <w:r w:rsidRPr="002A7329">
        <w:rPr>
          <w:rFonts w:cs="Times New Roman"/>
          <w:color w:val="000000" w:themeColor="text1"/>
        </w:rPr>
        <w:t xml:space="preserve">ages are resized to 224 × 224 pixels and normalized with the ImageNet mean [0.485, 0.456, 0.406] and standard deviation [0.229, 0.224, 0.225]. Training augmentation consists of random horizontal flips, rotations of up to ±10 degrees, and mild </w:t>
      </w:r>
      <w:r w:rsidR="002A7329">
        <w:rPr>
          <w:rFonts w:cs="Times New Roman"/>
          <w:color w:val="000000" w:themeColor="text1"/>
        </w:rPr>
        <w:t>variations in brightness and contrast</w:t>
      </w:r>
      <w:r w:rsidRPr="002A7329">
        <w:rPr>
          <w:rFonts w:cs="Times New Roman"/>
          <w:color w:val="000000" w:themeColor="text1"/>
        </w:rPr>
        <w:t>. Validation and test images are only resized and normalized. These transformations preserve the defect semantics while introducing limited appearance variation</w:t>
      </w:r>
      <w:r w:rsidR="002A7329">
        <w:rPr>
          <w:rFonts w:cs="Times New Roman"/>
          <w:color w:val="000000" w:themeColor="text1"/>
        </w:rPr>
        <w:t>, which can reduce overfitting; augmentation is a standard strategy for improving generalization in data-limited deep learning</w:t>
      </w:r>
      <w:r w:rsidRPr="002A7329">
        <w:rPr>
          <w:rFonts w:cs="Times New Roman"/>
          <w:color w:val="000000" w:themeColor="text1"/>
        </w:rPr>
        <w:t xml:space="preserve"> settings [6].</w:t>
      </w:r>
    </w:p>
    <w:p w14:paraId="47524BDC" w14:textId="77777777" w:rsidR="00294251" w:rsidRPr="002A7329" w:rsidRDefault="005E0189" w:rsidP="00276359">
      <w:pPr>
        <w:jc w:val="both"/>
        <w:rPr>
          <w:rFonts w:cs="Times New Roman"/>
          <w:color w:val="000000" w:themeColor="text1"/>
        </w:rPr>
      </w:pPr>
      <w:r w:rsidRPr="002A7329">
        <w:rPr>
          <w:rFonts w:cs="Times New Roman"/>
          <w:color w:val="000000" w:themeColor="text1"/>
        </w:rPr>
        <w:br w:type="page"/>
      </w:r>
    </w:p>
    <w:p w14:paraId="3B350DFD" w14:textId="77777777" w:rsidR="00294251" w:rsidRPr="002A7329" w:rsidRDefault="005E0189" w:rsidP="00276359">
      <w:pPr>
        <w:pStyle w:val="Heading1"/>
        <w:jc w:val="both"/>
        <w:rPr>
          <w:rFonts w:ascii="Times New Roman" w:hAnsi="Times New Roman" w:cs="Times New Roman"/>
          <w:color w:val="000000" w:themeColor="text1"/>
        </w:rPr>
      </w:pPr>
      <w:bookmarkStart w:id="17" w:name="_Toc240725934"/>
      <w:r w:rsidRPr="002A7329">
        <w:rPr>
          <w:rFonts w:ascii="Times New Roman" w:hAnsi="Times New Roman" w:cs="Times New Roman"/>
          <w:color w:val="000000" w:themeColor="text1"/>
        </w:rPr>
        <w:lastRenderedPageBreak/>
        <w:t>3. Model Architecture and System Methodology</w:t>
      </w:r>
      <w:bookmarkEnd w:id="17"/>
    </w:p>
    <w:p w14:paraId="7D667F4B" w14:textId="77777777" w:rsidR="00294251" w:rsidRPr="002A7329" w:rsidRDefault="005E0189" w:rsidP="00276359">
      <w:pPr>
        <w:pStyle w:val="Heading2"/>
        <w:jc w:val="both"/>
        <w:rPr>
          <w:rFonts w:ascii="Times New Roman" w:hAnsi="Times New Roman" w:cs="Times New Roman"/>
          <w:color w:val="000000" w:themeColor="text1"/>
        </w:rPr>
      </w:pPr>
      <w:bookmarkStart w:id="18" w:name="_Toc240725935"/>
      <w:r w:rsidRPr="002A7329">
        <w:rPr>
          <w:rFonts w:ascii="Times New Roman" w:hAnsi="Times New Roman" w:cs="Times New Roman"/>
          <w:color w:val="000000" w:themeColor="text1"/>
        </w:rPr>
        <w:t>3.1. EfficientNet-B0 Transfer Learning</w:t>
      </w:r>
      <w:bookmarkEnd w:id="18"/>
    </w:p>
    <w:p w14:paraId="602E5F06" w14:textId="77777777" w:rsidR="00294251" w:rsidRPr="002A7329" w:rsidRDefault="005E0189" w:rsidP="00276359">
      <w:pPr>
        <w:jc w:val="both"/>
        <w:rPr>
          <w:rFonts w:cs="Times New Roman"/>
          <w:color w:val="000000" w:themeColor="text1"/>
        </w:rPr>
      </w:pPr>
      <w:r w:rsidRPr="002A7329">
        <w:rPr>
          <w:rFonts w:cs="Times New Roman"/>
          <w:color w:val="000000" w:themeColor="text1"/>
        </w:rPr>
        <w:t xml:space="preserve">EfficientNet-B0 was selected as the final classifier because it provides a </w:t>
      </w:r>
      <w:proofErr w:type="spellStart"/>
      <w:r w:rsidRPr="002A7329">
        <w:rPr>
          <w:rFonts w:cs="Times New Roman"/>
          <w:color w:val="000000" w:themeColor="text1"/>
        </w:rPr>
        <w:t>favourable</w:t>
      </w:r>
      <w:proofErr w:type="spellEnd"/>
      <w:r w:rsidRPr="002A7329">
        <w:rPr>
          <w:rFonts w:cs="Times New Roman"/>
          <w:color w:val="000000" w:themeColor="text1"/>
        </w:rPr>
        <w:t xml:space="preserve"> accuracy-to-com</w:t>
      </w:r>
      <w:r w:rsidRPr="002A7329">
        <w:rPr>
          <w:rFonts w:cs="Times New Roman"/>
          <w:color w:val="000000" w:themeColor="text1"/>
        </w:rPr>
        <w:t xml:space="preserve">putation trade-off. </w:t>
      </w:r>
      <w:proofErr w:type="spellStart"/>
      <w:r w:rsidRPr="002A7329">
        <w:rPr>
          <w:rFonts w:cs="Times New Roman"/>
          <w:color w:val="000000" w:themeColor="text1"/>
        </w:rPr>
        <w:t>EfficientNet</w:t>
      </w:r>
      <w:proofErr w:type="spellEnd"/>
      <w:r w:rsidRPr="002A7329">
        <w:rPr>
          <w:rFonts w:cs="Times New Roman"/>
          <w:color w:val="000000" w:themeColor="text1"/>
        </w:rPr>
        <w:t xml:space="preserve"> scales depth, width and resolution in a coordinated manner [2], which makes the B0 variant practical for CPU-based development and deployment. The network was initialized with ImageNet-pretrained weights. ImageNet provides </w:t>
      </w:r>
      <w:r w:rsidRPr="002A7329">
        <w:rPr>
          <w:rFonts w:cs="Times New Roman"/>
          <w:color w:val="000000" w:themeColor="text1"/>
        </w:rPr>
        <w:t xml:space="preserve">broad visual feature representations that are useful when adapting a model to smaller domain-specific datasets [5]. The original </w:t>
      </w:r>
      <w:proofErr w:type="spellStart"/>
      <w:r w:rsidRPr="002A7329">
        <w:rPr>
          <w:rFonts w:cs="Times New Roman"/>
          <w:color w:val="000000" w:themeColor="text1"/>
        </w:rPr>
        <w:t>EfficientNet</w:t>
      </w:r>
      <w:proofErr w:type="spellEnd"/>
      <w:r w:rsidRPr="002A7329">
        <w:rPr>
          <w:rFonts w:cs="Times New Roman"/>
          <w:color w:val="000000" w:themeColor="text1"/>
        </w:rPr>
        <w:t xml:space="preserve"> classifier was replaced with a four-output linear layer, one logit for each defect class.</w:t>
      </w:r>
    </w:p>
    <w:p w14:paraId="6E004FE7" w14:textId="77777777" w:rsidR="00294251" w:rsidRPr="002A7329" w:rsidRDefault="005E0189" w:rsidP="00276359">
      <w:pPr>
        <w:pStyle w:val="Heading2"/>
        <w:jc w:val="both"/>
        <w:rPr>
          <w:rFonts w:ascii="Times New Roman" w:hAnsi="Times New Roman" w:cs="Times New Roman"/>
          <w:color w:val="000000" w:themeColor="text1"/>
        </w:rPr>
      </w:pPr>
      <w:bookmarkStart w:id="19" w:name="_Toc240725936"/>
      <w:r w:rsidRPr="002A7329">
        <w:rPr>
          <w:rFonts w:ascii="Times New Roman" w:hAnsi="Times New Roman" w:cs="Times New Roman"/>
          <w:color w:val="000000" w:themeColor="text1"/>
        </w:rPr>
        <w:t>3.2. Multi-Label Formula</w:t>
      </w:r>
      <w:r w:rsidRPr="002A7329">
        <w:rPr>
          <w:rFonts w:ascii="Times New Roman" w:hAnsi="Times New Roman" w:cs="Times New Roman"/>
          <w:color w:val="000000" w:themeColor="text1"/>
        </w:rPr>
        <w:t>tion</w:t>
      </w:r>
      <w:bookmarkEnd w:id="19"/>
    </w:p>
    <w:p w14:paraId="1D06523F" w14:textId="2511A686" w:rsidR="00294251" w:rsidRPr="002A7329" w:rsidRDefault="005E0189" w:rsidP="00276359">
      <w:pPr>
        <w:jc w:val="both"/>
        <w:rPr>
          <w:rFonts w:cs="Times New Roman"/>
          <w:color w:val="000000" w:themeColor="text1"/>
        </w:rPr>
      </w:pPr>
      <w:r w:rsidRPr="002A7329">
        <w:rPr>
          <w:rFonts w:cs="Times New Roman"/>
          <w:color w:val="000000" w:themeColor="text1"/>
        </w:rPr>
        <w:t xml:space="preserve">The four output logits are converted to independent probabilities using the sigmoid function. This differs from </w:t>
      </w:r>
      <w:proofErr w:type="spellStart"/>
      <w:r w:rsidRPr="002A7329">
        <w:rPr>
          <w:rFonts w:cs="Times New Roman"/>
          <w:color w:val="000000" w:themeColor="text1"/>
        </w:rPr>
        <w:t>softmax</w:t>
      </w:r>
      <w:proofErr w:type="spellEnd"/>
      <w:r w:rsidRPr="002A7329">
        <w:rPr>
          <w:rFonts w:cs="Times New Roman"/>
          <w:color w:val="000000" w:themeColor="text1"/>
        </w:rPr>
        <w:t xml:space="preserve"> classification because the four classes are not mutually exclusive. The loss function is </w:t>
      </w:r>
      <w:proofErr w:type="spellStart"/>
      <w:r w:rsidRPr="002A7329">
        <w:rPr>
          <w:rFonts w:cs="Times New Roman"/>
          <w:color w:val="000000" w:themeColor="text1"/>
        </w:rPr>
        <w:t>BCEWithLogitsLoss</w:t>
      </w:r>
      <w:proofErr w:type="spellEnd"/>
      <w:r w:rsidRPr="002A7329">
        <w:rPr>
          <w:rFonts w:cs="Times New Roman"/>
          <w:color w:val="000000" w:themeColor="text1"/>
        </w:rPr>
        <w:t>, which combines the sigm</w:t>
      </w:r>
      <w:r w:rsidRPr="002A7329">
        <w:rPr>
          <w:rFonts w:cs="Times New Roman"/>
          <w:color w:val="000000" w:themeColor="text1"/>
        </w:rPr>
        <w:t xml:space="preserve">oid operation with binary cross-entropy in a numerically stable implementation. Positive class weights were used to </w:t>
      </w:r>
      <w:r w:rsidR="002A7329">
        <w:rPr>
          <w:rFonts w:cs="Times New Roman"/>
          <w:color w:val="000000" w:themeColor="text1"/>
        </w:rPr>
        <w:t>mitigate</w:t>
      </w:r>
      <w:r w:rsidRPr="002A7329">
        <w:rPr>
          <w:rFonts w:cs="Times New Roman"/>
          <w:color w:val="000000" w:themeColor="text1"/>
        </w:rPr>
        <w:t xml:space="preserve"> class imbalance. The final training weights were approximately 1.6576 for Burn Mark, 1.5677 for Flash, 5.1532 for Short Shot</w:t>
      </w:r>
      <w:r w:rsidR="002A7329">
        <w:rPr>
          <w:rFonts w:cs="Times New Roman"/>
          <w:color w:val="000000" w:themeColor="text1"/>
        </w:rPr>
        <w:t>,</w:t>
      </w:r>
      <w:r w:rsidRPr="002A7329">
        <w:rPr>
          <w:rFonts w:cs="Times New Roman"/>
          <w:color w:val="000000" w:themeColor="text1"/>
        </w:rPr>
        <w:t xml:space="preserve"> and 2</w:t>
      </w:r>
      <w:r w:rsidRPr="002A7329">
        <w:rPr>
          <w:rFonts w:cs="Times New Roman"/>
          <w:color w:val="000000" w:themeColor="text1"/>
        </w:rPr>
        <w:t>.0088 for Sink Mark. The much larger Short Shot weight reflects its lower positive frequency in the training split.</w:t>
      </w:r>
    </w:p>
    <w:p w14:paraId="168E0225" w14:textId="77777777" w:rsidR="00294251" w:rsidRPr="002A7329" w:rsidRDefault="005E0189" w:rsidP="00276359">
      <w:pPr>
        <w:pStyle w:val="Heading2"/>
        <w:jc w:val="both"/>
        <w:rPr>
          <w:rFonts w:ascii="Times New Roman" w:hAnsi="Times New Roman" w:cs="Times New Roman"/>
          <w:color w:val="000000" w:themeColor="text1"/>
        </w:rPr>
      </w:pPr>
      <w:bookmarkStart w:id="20" w:name="_Toc240725937"/>
      <w:r w:rsidRPr="002A7329">
        <w:rPr>
          <w:rFonts w:ascii="Times New Roman" w:hAnsi="Times New Roman" w:cs="Times New Roman"/>
          <w:color w:val="000000" w:themeColor="text1"/>
        </w:rPr>
        <w:t>3.3. Architecture Flow</w:t>
      </w:r>
      <w:bookmarkEnd w:id="20"/>
    </w:p>
    <w:tbl>
      <w:tblPr>
        <w:tblStyle w:val="TableGrid"/>
        <w:tblW w:w="0" w:type="auto"/>
        <w:jc w:val="center"/>
        <w:tblLook w:val="04A0" w:firstRow="1" w:lastRow="0" w:firstColumn="1" w:lastColumn="0" w:noHBand="0" w:noVBand="1"/>
      </w:tblPr>
      <w:tblGrid>
        <w:gridCol w:w="792"/>
        <w:gridCol w:w="3456"/>
        <w:gridCol w:w="4464"/>
      </w:tblGrid>
      <w:tr w:rsidR="00294251" w:rsidRPr="002A7329" w14:paraId="2D196D0A" w14:textId="77777777">
        <w:trPr>
          <w:jc w:val="center"/>
        </w:trPr>
        <w:tc>
          <w:tcPr>
            <w:tcW w:w="792" w:type="dxa"/>
            <w:shd w:val="clear" w:color="auto" w:fill="D9EAF7"/>
            <w:vAlign w:val="center"/>
          </w:tcPr>
          <w:p w14:paraId="60F51550"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Stage</w:t>
            </w:r>
          </w:p>
        </w:tc>
        <w:tc>
          <w:tcPr>
            <w:tcW w:w="3456" w:type="dxa"/>
            <w:shd w:val="clear" w:color="auto" w:fill="D9EAF7"/>
            <w:vAlign w:val="center"/>
          </w:tcPr>
          <w:p w14:paraId="353F9008"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Operation</w:t>
            </w:r>
          </w:p>
        </w:tc>
        <w:tc>
          <w:tcPr>
            <w:tcW w:w="4464" w:type="dxa"/>
            <w:shd w:val="clear" w:color="auto" w:fill="D9EAF7"/>
            <w:vAlign w:val="center"/>
          </w:tcPr>
          <w:p w14:paraId="628540F2"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Output</w:t>
            </w:r>
          </w:p>
        </w:tc>
      </w:tr>
      <w:tr w:rsidR="00294251" w:rsidRPr="002A7329" w14:paraId="1F8E1F8B" w14:textId="77777777">
        <w:trPr>
          <w:jc w:val="center"/>
        </w:trPr>
        <w:tc>
          <w:tcPr>
            <w:tcW w:w="792" w:type="dxa"/>
            <w:vAlign w:val="center"/>
          </w:tcPr>
          <w:p w14:paraId="4378EC67"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1</w:t>
            </w:r>
          </w:p>
        </w:tc>
        <w:tc>
          <w:tcPr>
            <w:tcW w:w="3456" w:type="dxa"/>
            <w:vAlign w:val="center"/>
          </w:tcPr>
          <w:p w14:paraId="1112081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Image acquisition</w:t>
            </w:r>
          </w:p>
        </w:tc>
        <w:tc>
          <w:tcPr>
            <w:tcW w:w="4464" w:type="dxa"/>
            <w:vAlign w:val="center"/>
          </w:tcPr>
          <w:p w14:paraId="7BCDC1B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Phone camera or uploaded JPG/PNG</w:t>
            </w:r>
          </w:p>
        </w:tc>
      </w:tr>
      <w:tr w:rsidR="00294251" w:rsidRPr="002A7329" w14:paraId="168601C4" w14:textId="77777777">
        <w:trPr>
          <w:jc w:val="center"/>
        </w:trPr>
        <w:tc>
          <w:tcPr>
            <w:tcW w:w="792" w:type="dxa"/>
            <w:vAlign w:val="center"/>
          </w:tcPr>
          <w:p w14:paraId="2A5CCDA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2</w:t>
            </w:r>
          </w:p>
        </w:tc>
        <w:tc>
          <w:tcPr>
            <w:tcW w:w="3456" w:type="dxa"/>
            <w:vAlign w:val="center"/>
          </w:tcPr>
          <w:p w14:paraId="454AFF79"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Preprocessing</w:t>
            </w:r>
          </w:p>
        </w:tc>
        <w:tc>
          <w:tcPr>
            <w:tcW w:w="4464" w:type="dxa"/>
            <w:vAlign w:val="center"/>
          </w:tcPr>
          <w:p w14:paraId="6937A37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 xml:space="preserve">224 × 224 normalized </w:t>
            </w:r>
            <w:proofErr w:type="gramStart"/>
            <w:r w:rsidRPr="002A7329">
              <w:rPr>
                <w:rFonts w:cs="Times New Roman"/>
                <w:color w:val="000000" w:themeColor="text1"/>
                <w:sz w:val="17"/>
              </w:rPr>
              <w:t>tensor</w:t>
            </w:r>
            <w:proofErr w:type="gramEnd"/>
          </w:p>
        </w:tc>
      </w:tr>
      <w:tr w:rsidR="00294251" w:rsidRPr="002A7329" w14:paraId="61E3FC10" w14:textId="77777777">
        <w:trPr>
          <w:jc w:val="center"/>
        </w:trPr>
        <w:tc>
          <w:tcPr>
            <w:tcW w:w="792" w:type="dxa"/>
            <w:vAlign w:val="center"/>
          </w:tcPr>
          <w:p w14:paraId="2DFE7C45"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3</w:t>
            </w:r>
          </w:p>
        </w:tc>
        <w:tc>
          <w:tcPr>
            <w:tcW w:w="3456" w:type="dxa"/>
            <w:vAlign w:val="center"/>
          </w:tcPr>
          <w:p w14:paraId="16F22229"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EfficientNet-B0</w:t>
            </w:r>
          </w:p>
        </w:tc>
        <w:tc>
          <w:tcPr>
            <w:tcW w:w="4464" w:type="dxa"/>
            <w:vAlign w:val="center"/>
          </w:tcPr>
          <w:p w14:paraId="6215301F"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Four defect logits</w:t>
            </w:r>
          </w:p>
        </w:tc>
      </w:tr>
      <w:tr w:rsidR="00294251" w:rsidRPr="002A7329" w14:paraId="1B8F9AC4" w14:textId="77777777">
        <w:trPr>
          <w:jc w:val="center"/>
        </w:trPr>
        <w:tc>
          <w:tcPr>
            <w:tcW w:w="792" w:type="dxa"/>
            <w:vAlign w:val="center"/>
          </w:tcPr>
          <w:p w14:paraId="0249D3BF"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4</w:t>
            </w:r>
          </w:p>
        </w:tc>
        <w:tc>
          <w:tcPr>
            <w:tcW w:w="3456" w:type="dxa"/>
            <w:vAlign w:val="center"/>
          </w:tcPr>
          <w:p w14:paraId="654D095F"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Sigmoid</w:t>
            </w:r>
          </w:p>
        </w:tc>
        <w:tc>
          <w:tcPr>
            <w:tcW w:w="4464" w:type="dxa"/>
            <w:vAlign w:val="center"/>
          </w:tcPr>
          <w:p w14:paraId="576D6A3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Four independent probabilities</w:t>
            </w:r>
          </w:p>
        </w:tc>
      </w:tr>
      <w:tr w:rsidR="00294251" w:rsidRPr="002A7329" w14:paraId="7FD884F3" w14:textId="77777777">
        <w:trPr>
          <w:jc w:val="center"/>
        </w:trPr>
        <w:tc>
          <w:tcPr>
            <w:tcW w:w="792" w:type="dxa"/>
            <w:vAlign w:val="center"/>
          </w:tcPr>
          <w:p w14:paraId="6F31172F"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5</w:t>
            </w:r>
          </w:p>
        </w:tc>
        <w:tc>
          <w:tcPr>
            <w:tcW w:w="3456" w:type="dxa"/>
            <w:vAlign w:val="center"/>
          </w:tcPr>
          <w:p w14:paraId="495358F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Threshold = 0.40</w:t>
            </w:r>
          </w:p>
        </w:tc>
        <w:tc>
          <w:tcPr>
            <w:tcW w:w="4464" w:type="dxa"/>
            <w:vAlign w:val="center"/>
          </w:tcPr>
          <w:p w14:paraId="1D87DA9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Detected / Clear decision per class</w:t>
            </w:r>
          </w:p>
        </w:tc>
      </w:tr>
      <w:tr w:rsidR="00294251" w:rsidRPr="002A7329" w14:paraId="7133C67B" w14:textId="77777777">
        <w:trPr>
          <w:jc w:val="center"/>
        </w:trPr>
        <w:tc>
          <w:tcPr>
            <w:tcW w:w="792" w:type="dxa"/>
            <w:vAlign w:val="center"/>
          </w:tcPr>
          <w:p w14:paraId="307158C9"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6</w:t>
            </w:r>
          </w:p>
        </w:tc>
        <w:tc>
          <w:tcPr>
            <w:tcW w:w="3456" w:type="dxa"/>
            <w:vAlign w:val="center"/>
          </w:tcPr>
          <w:p w14:paraId="0767F043"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Grad-CAM when detected</w:t>
            </w:r>
          </w:p>
        </w:tc>
        <w:tc>
          <w:tcPr>
            <w:tcW w:w="4464" w:type="dxa"/>
            <w:vAlign w:val="center"/>
          </w:tcPr>
          <w:p w14:paraId="3978FAA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Approximate influential region</w:t>
            </w:r>
          </w:p>
        </w:tc>
      </w:tr>
      <w:tr w:rsidR="00294251" w:rsidRPr="002A7329" w14:paraId="72524CA4" w14:textId="77777777">
        <w:trPr>
          <w:jc w:val="center"/>
        </w:trPr>
        <w:tc>
          <w:tcPr>
            <w:tcW w:w="792" w:type="dxa"/>
            <w:vAlign w:val="center"/>
          </w:tcPr>
          <w:p w14:paraId="6A524E46"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7</w:t>
            </w:r>
          </w:p>
        </w:tc>
        <w:tc>
          <w:tcPr>
            <w:tcW w:w="3456" w:type="dxa"/>
            <w:vAlign w:val="center"/>
          </w:tcPr>
          <w:p w14:paraId="7291BB5A"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Flask interface / API</w:t>
            </w:r>
          </w:p>
        </w:tc>
        <w:tc>
          <w:tcPr>
            <w:tcW w:w="4464" w:type="dxa"/>
            <w:vAlign w:val="center"/>
          </w:tcPr>
          <w:p w14:paraId="5BCD696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 xml:space="preserve">Human-readable UI or JSON </w:t>
            </w:r>
            <w:r w:rsidRPr="002A7329">
              <w:rPr>
                <w:rFonts w:cs="Times New Roman"/>
                <w:color w:val="000000" w:themeColor="text1"/>
                <w:sz w:val="17"/>
              </w:rPr>
              <w:t>response</w:t>
            </w:r>
          </w:p>
        </w:tc>
      </w:tr>
    </w:tbl>
    <w:p w14:paraId="5A532BCF" w14:textId="77777777" w:rsidR="00294251" w:rsidRPr="002A7329" w:rsidRDefault="005E0189" w:rsidP="00276359">
      <w:pPr>
        <w:pStyle w:val="CaptionCustom"/>
        <w:jc w:val="both"/>
        <w:rPr>
          <w:rFonts w:cs="Times New Roman"/>
          <w:color w:val="000000" w:themeColor="text1"/>
        </w:rPr>
      </w:pPr>
      <w:r w:rsidRPr="002A7329">
        <w:rPr>
          <w:rFonts w:cs="Times New Roman"/>
          <w:color w:val="000000" w:themeColor="text1"/>
        </w:rPr>
        <w:t>System processing stages from image acquisition to prediction output.</w:t>
      </w:r>
    </w:p>
    <w:p w14:paraId="43C48455" w14:textId="77777777" w:rsidR="00294251" w:rsidRPr="002A7329" w:rsidRDefault="005E0189" w:rsidP="00276359">
      <w:pPr>
        <w:pStyle w:val="Heading2"/>
        <w:jc w:val="both"/>
        <w:rPr>
          <w:rFonts w:ascii="Times New Roman" w:hAnsi="Times New Roman" w:cs="Times New Roman"/>
          <w:color w:val="000000" w:themeColor="text1"/>
        </w:rPr>
      </w:pPr>
      <w:bookmarkStart w:id="21" w:name="_Toc240725938"/>
      <w:r w:rsidRPr="002A7329">
        <w:rPr>
          <w:rFonts w:ascii="Times New Roman" w:hAnsi="Times New Roman" w:cs="Times New Roman"/>
          <w:color w:val="000000" w:themeColor="text1"/>
        </w:rPr>
        <w:t>3.4. ResNet18 Baseline</w:t>
      </w:r>
      <w:bookmarkEnd w:id="21"/>
    </w:p>
    <w:p w14:paraId="65158C70" w14:textId="77777777" w:rsidR="00294251" w:rsidRPr="002A7329" w:rsidRDefault="005E0189" w:rsidP="00276359">
      <w:pPr>
        <w:jc w:val="both"/>
        <w:rPr>
          <w:rFonts w:cs="Times New Roman"/>
          <w:color w:val="000000" w:themeColor="text1"/>
        </w:rPr>
      </w:pPr>
      <w:r w:rsidRPr="002A7329">
        <w:rPr>
          <w:rFonts w:cs="Times New Roman"/>
          <w:color w:val="000000" w:themeColor="text1"/>
        </w:rPr>
        <w:t xml:space="preserve">A ResNet18 model was implemented as a baseline architecture. </w:t>
      </w:r>
      <w:proofErr w:type="spellStart"/>
      <w:r w:rsidRPr="002A7329">
        <w:rPr>
          <w:rFonts w:cs="Times New Roman"/>
          <w:color w:val="000000" w:themeColor="text1"/>
        </w:rPr>
        <w:t>ResNet</w:t>
      </w:r>
      <w:proofErr w:type="spellEnd"/>
      <w:r w:rsidRPr="002A7329">
        <w:rPr>
          <w:rFonts w:cs="Times New Roman"/>
          <w:color w:val="000000" w:themeColor="text1"/>
        </w:rPr>
        <w:t xml:space="preserve"> uses residual connections to make deeper networks easier to optimize [3]. The baseline used the same four-class multi-label formulation and a two-phase transfer-learning procedure. Its purpose was not to replace the final system, but to provide evidence t</w:t>
      </w:r>
      <w:r w:rsidRPr="002A7329">
        <w:rPr>
          <w:rFonts w:cs="Times New Roman"/>
          <w:color w:val="000000" w:themeColor="text1"/>
        </w:rPr>
        <w:t>hat architecture and training choices were compared rather than selected without evaluation.</w:t>
      </w:r>
    </w:p>
    <w:p w14:paraId="06B9A38B" w14:textId="77777777" w:rsidR="00294251" w:rsidRPr="002A7329" w:rsidRDefault="005E0189" w:rsidP="00276359">
      <w:pPr>
        <w:jc w:val="both"/>
        <w:rPr>
          <w:rFonts w:cs="Times New Roman"/>
          <w:color w:val="000000" w:themeColor="text1"/>
        </w:rPr>
      </w:pPr>
      <w:r w:rsidRPr="002A7329">
        <w:rPr>
          <w:rFonts w:cs="Times New Roman"/>
          <w:color w:val="000000" w:themeColor="text1"/>
        </w:rPr>
        <w:br w:type="page"/>
      </w:r>
    </w:p>
    <w:p w14:paraId="1AC3D2D5" w14:textId="77777777" w:rsidR="00294251" w:rsidRPr="002A7329" w:rsidRDefault="005E0189" w:rsidP="00276359">
      <w:pPr>
        <w:pStyle w:val="Heading1"/>
        <w:jc w:val="both"/>
        <w:rPr>
          <w:rFonts w:ascii="Times New Roman" w:hAnsi="Times New Roman" w:cs="Times New Roman"/>
          <w:color w:val="000000" w:themeColor="text1"/>
        </w:rPr>
      </w:pPr>
      <w:bookmarkStart w:id="22" w:name="_Toc240725939"/>
      <w:r w:rsidRPr="002A7329">
        <w:rPr>
          <w:rFonts w:ascii="Times New Roman" w:hAnsi="Times New Roman" w:cs="Times New Roman"/>
          <w:color w:val="000000" w:themeColor="text1"/>
        </w:rPr>
        <w:lastRenderedPageBreak/>
        <w:t>4. Training Strategy and Threshold Selection</w:t>
      </w:r>
      <w:bookmarkEnd w:id="22"/>
    </w:p>
    <w:p w14:paraId="657BE5DB" w14:textId="77777777" w:rsidR="00294251" w:rsidRPr="002A7329" w:rsidRDefault="005E0189" w:rsidP="00276359">
      <w:pPr>
        <w:pStyle w:val="Heading2"/>
        <w:jc w:val="both"/>
        <w:rPr>
          <w:rFonts w:ascii="Times New Roman" w:hAnsi="Times New Roman" w:cs="Times New Roman"/>
          <w:color w:val="000000" w:themeColor="text1"/>
        </w:rPr>
      </w:pPr>
      <w:bookmarkStart w:id="23" w:name="_Toc240725940"/>
      <w:r w:rsidRPr="002A7329">
        <w:rPr>
          <w:rFonts w:ascii="Times New Roman" w:hAnsi="Times New Roman" w:cs="Times New Roman"/>
          <w:color w:val="000000" w:themeColor="text1"/>
        </w:rPr>
        <w:t>4.1. Two-Phase Training</w:t>
      </w:r>
      <w:bookmarkEnd w:id="23"/>
    </w:p>
    <w:p w14:paraId="5D2DF067" w14:textId="0CD9E048" w:rsidR="00294251" w:rsidRPr="002A7329" w:rsidRDefault="005E0189" w:rsidP="00276359">
      <w:pPr>
        <w:jc w:val="both"/>
        <w:rPr>
          <w:rFonts w:cs="Times New Roman"/>
          <w:color w:val="000000" w:themeColor="text1"/>
        </w:rPr>
      </w:pPr>
      <w:r w:rsidRPr="002A7329">
        <w:rPr>
          <w:rFonts w:cs="Times New Roman"/>
          <w:color w:val="000000" w:themeColor="text1"/>
        </w:rPr>
        <w:t>Training was performed in two stages. During the first five epochs, the pretrained feature e</w:t>
      </w:r>
      <w:r w:rsidRPr="002A7329">
        <w:rPr>
          <w:rFonts w:cs="Times New Roman"/>
          <w:color w:val="000000" w:themeColor="text1"/>
        </w:rPr>
        <w:t>xtractor was frozen</w:t>
      </w:r>
      <w:r w:rsidR="002A7329">
        <w:rPr>
          <w:rFonts w:cs="Times New Roman"/>
          <w:color w:val="000000" w:themeColor="text1"/>
        </w:rPr>
        <w:t>,</w:t>
      </w:r>
      <w:r w:rsidRPr="002A7329">
        <w:rPr>
          <w:rFonts w:cs="Times New Roman"/>
          <w:color w:val="000000" w:themeColor="text1"/>
        </w:rPr>
        <w:t xml:space="preserve"> and only the classifier head was optimized with Adam at a learning rate of 1×10^-3. The complete network was then unfrozen and fine-tuned for </w:t>
      </w:r>
      <w:r w:rsidR="002A7329">
        <w:rPr>
          <w:rFonts w:cs="Times New Roman"/>
          <w:color w:val="000000" w:themeColor="text1"/>
        </w:rPr>
        <w:t>10 epochs using Adam with a learning rate of</w:t>
      </w:r>
      <w:r w:rsidRPr="002A7329">
        <w:rPr>
          <w:rFonts w:cs="Times New Roman"/>
          <w:color w:val="000000" w:themeColor="text1"/>
        </w:rPr>
        <w:t xml:space="preserve"> 1×10^-4. The batch size was 16. This strategy fi</w:t>
      </w:r>
      <w:r w:rsidRPr="002A7329">
        <w:rPr>
          <w:rFonts w:cs="Times New Roman"/>
          <w:color w:val="000000" w:themeColor="text1"/>
        </w:rPr>
        <w:t>rst adapts the new classifier to the defect labels</w:t>
      </w:r>
      <w:r w:rsidR="002A7329">
        <w:rPr>
          <w:rFonts w:cs="Times New Roman"/>
          <w:color w:val="000000" w:themeColor="text1"/>
        </w:rPr>
        <w:t>, then allows lower-</w:t>
      </w:r>
      <w:r w:rsidRPr="002A7329">
        <w:rPr>
          <w:rFonts w:cs="Times New Roman"/>
          <w:color w:val="000000" w:themeColor="text1"/>
        </w:rPr>
        <w:t xml:space="preserve"> and higher-level visual features to adjust to the injection-molded plastic domain.</w:t>
      </w:r>
    </w:p>
    <w:tbl>
      <w:tblPr>
        <w:tblStyle w:val="TableGrid"/>
        <w:tblW w:w="0" w:type="auto"/>
        <w:jc w:val="center"/>
        <w:tblLook w:val="04A0" w:firstRow="1" w:lastRow="0" w:firstColumn="1" w:lastColumn="0" w:noHBand="0" w:noVBand="1"/>
      </w:tblPr>
      <w:tblGrid>
        <w:gridCol w:w="2880"/>
        <w:gridCol w:w="6048"/>
      </w:tblGrid>
      <w:tr w:rsidR="00294251" w:rsidRPr="002A7329" w14:paraId="5CEBDFBB" w14:textId="77777777">
        <w:trPr>
          <w:jc w:val="center"/>
        </w:trPr>
        <w:tc>
          <w:tcPr>
            <w:tcW w:w="2880" w:type="dxa"/>
            <w:shd w:val="clear" w:color="auto" w:fill="D9EAF7"/>
            <w:vAlign w:val="center"/>
          </w:tcPr>
          <w:p w14:paraId="466C8432"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Parameter</w:t>
            </w:r>
          </w:p>
        </w:tc>
        <w:tc>
          <w:tcPr>
            <w:tcW w:w="6048" w:type="dxa"/>
            <w:shd w:val="clear" w:color="auto" w:fill="D9EAF7"/>
            <w:vAlign w:val="center"/>
          </w:tcPr>
          <w:p w14:paraId="4C1857C4"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Final Value</w:t>
            </w:r>
          </w:p>
        </w:tc>
      </w:tr>
      <w:tr w:rsidR="00294251" w:rsidRPr="002A7329" w14:paraId="3002D773" w14:textId="77777777">
        <w:trPr>
          <w:jc w:val="center"/>
        </w:trPr>
        <w:tc>
          <w:tcPr>
            <w:tcW w:w="2880" w:type="dxa"/>
            <w:vAlign w:val="center"/>
          </w:tcPr>
          <w:p w14:paraId="5FF2E77E"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Architecture</w:t>
            </w:r>
          </w:p>
        </w:tc>
        <w:tc>
          <w:tcPr>
            <w:tcW w:w="6048" w:type="dxa"/>
            <w:vAlign w:val="center"/>
          </w:tcPr>
          <w:p w14:paraId="04A7AF75"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EfficientNet-B0</w:t>
            </w:r>
          </w:p>
        </w:tc>
      </w:tr>
      <w:tr w:rsidR="00294251" w:rsidRPr="002A7329" w14:paraId="497FC591" w14:textId="77777777">
        <w:trPr>
          <w:jc w:val="center"/>
        </w:trPr>
        <w:tc>
          <w:tcPr>
            <w:tcW w:w="2880" w:type="dxa"/>
            <w:vAlign w:val="center"/>
          </w:tcPr>
          <w:p w14:paraId="7810163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Pretraining</w:t>
            </w:r>
          </w:p>
        </w:tc>
        <w:tc>
          <w:tcPr>
            <w:tcW w:w="6048" w:type="dxa"/>
            <w:vAlign w:val="center"/>
          </w:tcPr>
          <w:p w14:paraId="1C321C98"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ImageNet</w:t>
            </w:r>
          </w:p>
        </w:tc>
      </w:tr>
      <w:tr w:rsidR="00294251" w:rsidRPr="002A7329" w14:paraId="0B6DA09F" w14:textId="77777777">
        <w:trPr>
          <w:jc w:val="center"/>
        </w:trPr>
        <w:tc>
          <w:tcPr>
            <w:tcW w:w="2880" w:type="dxa"/>
            <w:vAlign w:val="center"/>
          </w:tcPr>
          <w:p w14:paraId="45CB170E"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Input resolution</w:t>
            </w:r>
          </w:p>
        </w:tc>
        <w:tc>
          <w:tcPr>
            <w:tcW w:w="6048" w:type="dxa"/>
            <w:vAlign w:val="center"/>
          </w:tcPr>
          <w:p w14:paraId="1B404396"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224 × 224</w:t>
            </w:r>
          </w:p>
        </w:tc>
      </w:tr>
      <w:tr w:rsidR="00294251" w:rsidRPr="002A7329" w14:paraId="189A2F44" w14:textId="77777777">
        <w:trPr>
          <w:jc w:val="center"/>
        </w:trPr>
        <w:tc>
          <w:tcPr>
            <w:tcW w:w="2880" w:type="dxa"/>
            <w:vAlign w:val="center"/>
          </w:tcPr>
          <w:p w14:paraId="07B7A00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Batch size</w:t>
            </w:r>
          </w:p>
        </w:tc>
        <w:tc>
          <w:tcPr>
            <w:tcW w:w="6048" w:type="dxa"/>
            <w:vAlign w:val="center"/>
          </w:tcPr>
          <w:p w14:paraId="2A83AD4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16</w:t>
            </w:r>
          </w:p>
        </w:tc>
      </w:tr>
      <w:tr w:rsidR="00294251" w:rsidRPr="002A7329" w14:paraId="634F7D88" w14:textId="77777777">
        <w:trPr>
          <w:jc w:val="center"/>
        </w:trPr>
        <w:tc>
          <w:tcPr>
            <w:tcW w:w="2880" w:type="dxa"/>
            <w:vAlign w:val="center"/>
          </w:tcPr>
          <w:p w14:paraId="6E141453"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Head-only training</w:t>
            </w:r>
          </w:p>
        </w:tc>
        <w:tc>
          <w:tcPr>
            <w:tcW w:w="6048" w:type="dxa"/>
            <w:vAlign w:val="center"/>
          </w:tcPr>
          <w:p w14:paraId="135C9F14"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5 epochs, Adam, learning rate 1×10^-3</w:t>
            </w:r>
          </w:p>
        </w:tc>
      </w:tr>
      <w:tr w:rsidR="00294251" w:rsidRPr="002A7329" w14:paraId="25518D7A" w14:textId="77777777">
        <w:trPr>
          <w:jc w:val="center"/>
        </w:trPr>
        <w:tc>
          <w:tcPr>
            <w:tcW w:w="2880" w:type="dxa"/>
            <w:vAlign w:val="center"/>
          </w:tcPr>
          <w:p w14:paraId="7B8FBE3E"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Full fine-tuning</w:t>
            </w:r>
          </w:p>
        </w:tc>
        <w:tc>
          <w:tcPr>
            <w:tcW w:w="6048" w:type="dxa"/>
            <w:vAlign w:val="center"/>
          </w:tcPr>
          <w:p w14:paraId="548249AE"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10 epochs, Adam, learning rate 1×10^-4</w:t>
            </w:r>
          </w:p>
        </w:tc>
      </w:tr>
      <w:tr w:rsidR="00294251" w:rsidRPr="002A7329" w14:paraId="05B04812" w14:textId="77777777">
        <w:trPr>
          <w:jc w:val="center"/>
        </w:trPr>
        <w:tc>
          <w:tcPr>
            <w:tcW w:w="2880" w:type="dxa"/>
            <w:vAlign w:val="center"/>
          </w:tcPr>
          <w:p w14:paraId="44AD3F1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Loss</w:t>
            </w:r>
          </w:p>
        </w:tc>
        <w:tc>
          <w:tcPr>
            <w:tcW w:w="6048" w:type="dxa"/>
            <w:vAlign w:val="center"/>
          </w:tcPr>
          <w:p w14:paraId="4559161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 xml:space="preserve">Weighted </w:t>
            </w:r>
            <w:proofErr w:type="spellStart"/>
            <w:r w:rsidRPr="002A7329">
              <w:rPr>
                <w:rFonts w:cs="Times New Roman"/>
                <w:color w:val="000000" w:themeColor="text1"/>
                <w:sz w:val="17"/>
              </w:rPr>
              <w:t>BCEWithLogitsLoss</w:t>
            </w:r>
            <w:proofErr w:type="spellEnd"/>
          </w:p>
        </w:tc>
      </w:tr>
      <w:tr w:rsidR="00294251" w:rsidRPr="002A7329" w14:paraId="11DD740D" w14:textId="77777777">
        <w:trPr>
          <w:jc w:val="center"/>
        </w:trPr>
        <w:tc>
          <w:tcPr>
            <w:tcW w:w="2880" w:type="dxa"/>
            <w:vAlign w:val="center"/>
          </w:tcPr>
          <w:p w14:paraId="56C98F5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Checkpoint criterion</w:t>
            </w:r>
          </w:p>
        </w:tc>
        <w:tc>
          <w:tcPr>
            <w:tcW w:w="6048" w:type="dxa"/>
            <w:vAlign w:val="center"/>
          </w:tcPr>
          <w:p w14:paraId="0D8DBEC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Lowest validation loss</w:t>
            </w:r>
          </w:p>
        </w:tc>
      </w:tr>
      <w:tr w:rsidR="00294251" w:rsidRPr="002A7329" w14:paraId="5C281319" w14:textId="77777777">
        <w:trPr>
          <w:jc w:val="center"/>
        </w:trPr>
        <w:tc>
          <w:tcPr>
            <w:tcW w:w="2880" w:type="dxa"/>
            <w:vAlign w:val="center"/>
          </w:tcPr>
          <w:p w14:paraId="77B9C553"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Best validation loss</w:t>
            </w:r>
          </w:p>
        </w:tc>
        <w:tc>
          <w:tcPr>
            <w:tcW w:w="6048" w:type="dxa"/>
            <w:vAlign w:val="center"/>
          </w:tcPr>
          <w:p w14:paraId="2CD4009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0.6494</w:t>
            </w:r>
          </w:p>
        </w:tc>
      </w:tr>
    </w:tbl>
    <w:p w14:paraId="0871894A" w14:textId="77777777" w:rsidR="00294251" w:rsidRPr="002A7329" w:rsidRDefault="005E0189" w:rsidP="00276359">
      <w:pPr>
        <w:pStyle w:val="CaptionCustom"/>
        <w:jc w:val="both"/>
        <w:rPr>
          <w:rFonts w:cs="Times New Roman"/>
          <w:color w:val="000000" w:themeColor="text1"/>
        </w:rPr>
      </w:pPr>
      <w:r w:rsidRPr="002A7329">
        <w:rPr>
          <w:rFonts w:cs="Times New Roman"/>
          <w:color w:val="000000" w:themeColor="text1"/>
        </w:rPr>
        <w:t xml:space="preserve">Table 2. Final </w:t>
      </w:r>
      <w:r w:rsidRPr="002A7329">
        <w:rPr>
          <w:rFonts w:cs="Times New Roman"/>
          <w:color w:val="000000" w:themeColor="text1"/>
        </w:rPr>
        <w:t>EfficientNet-B0 V2 training configuration.</w:t>
      </w:r>
    </w:p>
    <w:p w14:paraId="06ACA23F" w14:textId="77777777" w:rsidR="00294251" w:rsidRPr="002A7329" w:rsidRDefault="005E0189" w:rsidP="00276359">
      <w:pPr>
        <w:pStyle w:val="Heading2"/>
        <w:jc w:val="both"/>
        <w:rPr>
          <w:rFonts w:ascii="Times New Roman" w:hAnsi="Times New Roman" w:cs="Times New Roman"/>
          <w:color w:val="000000" w:themeColor="text1"/>
        </w:rPr>
      </w:pPr>
      <w:bookmarkStart w:id="24" w:name="_Toc240725941"/>
      <w:r w:rsidRPr="002A7329">
        <w:rPr>
          <w:rFonts w:ascii="Times New Roman" w:hAnsi="Times New Roman" w:cs="Times New Roman"/>
          <w:color w:val="000000" w:themeColor="text1"/>
        </w:rPr>
        <w:t>4.2. Model Selection</w:t>
      </w:r>
      <w:bookmarkEnd w:id="24"/>
    </w:p>
    <w:p w14:paraId="27D8ED81" w14:textId="44A5FF7F" w:rsidR="00294251" w:rsidRPr="002A7329" w:rsidRDefault="005E0189" w:rsidP="00276359">
      <w:pPr>
        <w:jc w:val="both"/>
        <w:rPr>
          <w:rFonts w:cs="Times New Roman"/>
          <w:color w:val="000000" w:themeColor="text1"/>
        </w:rPr>
      </w:pPr>
      <w:r w:rsidRPr="002A7329">
        <w:rPr>
          <w:rFonts w:cs="Times New Roman"/>
          <w:color w:val="000000" w:themeColor="text1"/>
        </w:rPr>
        <w:t>The best V2 checkpoint occurred at fine-tuning epoch 6, where validation loss reached 0.6494. Training loss continued to fall afterward while validation loss did not improve consistently, indi</w:t>
      </w:r>
      <w:r w:rsidRPr="002A7329">
        <w:rPr>
          <w:rFonts w:cs="Times New Roman"/>
          <w:color w:val="000000" w:themeColor="text1"/>
        </w:rPr>
        <w:t>cating the onset of mild overfitting. Selecting the lowest-validation-loss checkpoint</w:t>
      </w:r>
      <w:r w:rsidR="002A7329">
        <w:rPr>
          <w:rFonts w:cs="Times New Roman"/>
          <w:color w:val="000000" w:themeColor="text1"/>
        </w:rPr>
        <w:t>, therefore,</w:t>
      </w:r>
      <w:r w:rsidRPr="002A7329">
        <w:rPr>
          <w:rFonts w:cs="Times New Roman"/>
          <w:color w:val="000000" w:themeColor="text1"/>
        </w:rPr>
        <w:t xml:space="preserve"> prevented the final deployment model from simply using the last training epoch.</w:t>
      </w:r>
    </w:p>
    <w:p w14:paraId="481C448E" w14:textId="77777777" w:rsidR="00294251" w:rsidRPr="002A7329" w:rsidRDefault="005E0189" w:rsidP="00276359">
      <w:pPr>
        <w:pStyle w:val="Heading2"/>
        <w:jc w:val="both"/>
        <w:rPr>
          <w:rFonts w:ascii="Times New Roman" w:hAnsi="Times New Roman" w:cs="Times New Roman"/>
          <w:color w:val="000000" w:themeColor="text1"/>
        </w:rPr>
      </w:pPr>
      <w:bookmarkStart w:id="25" w:name="_Toc240725942"/>
      <w:r w:rsidRPr="002A7329">
        <w:rPr>
          <w:rFonts w:ascii="Times New Roman" w:hAnsi="Times New Roman" w:cs="Times New Roman"/>
          <w:color w:val="000000" w:themeColor="text1"/>
        </w:rPr>
        <w:t>4.3. Validation-Based Threshold Selection</w:t>
      </w:r>
      <w:bookmarkEnd w:id="25"/>
    </w:p>
    <w:p w14:paraId="7F7EDB7E" w14:textId="1733866E" w:rsidR="00294251" w:rsidRPr="002A7329" w:rsidRDefault="005E0189" w:rsidP="00276359">
      <w:pPr>
        <w:jc w:val="both"/>
        <w:rPr>
          <w:rFonts w:cs="Times New Roman"/>
          <w:color w:val="000000" w:themeColor="text1"/>
        </w:rPr>
      </w:pPr>
      <w:r w:rsidRPr="002A7329">
        <w:rPr>
          <w:rFonts w:cs="Times New Roman"/>
          <w:color w:val="000000" w:themeColor="text1"/>
        </w:rPr>
        <w:t>The default threshold of 0.50 was no</w:t>
      </w:r>
      <w:r w:rsidRPr="002A7329">
        <w:rPr>
          <w:rFonts w:cs="Times New Roman"/>
          <w:color w:val="000000" w:themeColor="text1"/>
        </w:rPr>
        <w:t>t assumed to be optimal. A global threshold search from 0.10 to 0.90 in increments of 0.05 was performed using only the 146-image validation set. Macro F1-score was the selection criterion because it gives equal importance to each defect class. The best va</w:t>
      </w:r>
      <w:r w:rsidRPr="002A7329">
        <w:rPr>
          <w:rFonts w:cs="Times New Roman"/>
          <w:color w:val="000000" w:themeColor="text1"/>
        </w:rPr>
        <w:t xml:space="preserve">lidation Macro F1 was 0.6459 at a threshold of 0.40; this value was then locked before final test evaluation. At 0.40, validation Macro Recall was 0.8340 and Micro F1 was 0.6667. No test-set </w:t>
      </w:r>
      <w:r w:rsidR="002A7329">
        <w:rPr>
          <w:rFonts w:cs="Times New Roman"/>
          <w:color w:val="000000" w:themeColor="text1"/>
        </w:rPr>
        <w:t>results were used to adjust</w:t>
      </w:r>
      <w:r w:rsidRPr="002A7329">
        <w:rPr>
          <w:rFonts w:cs="Times New Roman"/>
          <w:color w:val="000000" w:themeColor="text1"/>
        </w:rPr>
        <w:t xml:space="preserve"> the threshold.</w:t>
      </w:r>
    </w:p>
    <w:p w14:paraId="40B75DCB" w14:textId="77777777" w:rsidR="00294251" w:rsidRPr="002A7329" w:rsidRDefault="005E0189" w:rsidP="00276359">
      <w:pPr>
        <w:jc w:val="both"/>
        <w:rPr>
          <w:rFonts w:cs="Times New Roman"/>
          <w:color w:val="000000" w:themeColor="text1"/>
        </w:rPr>
      </w:pPr>
      <w:r w:rsidRPr="002A7329">
        <w:rPr>
          <w:rFonts w:cs="Times New Roman"/>
          <w:color w:val="000000" w:themeColor="text1"/>
        </w:rPr>
        <w:br w:type="page"/>
      </w:r>
    </w:p>
    <w:p w14:paraId="559619AC" w14:textId="77777777" w:rsidR="00294251" w:rsidRPr="002A7329" w:rsidRDefault="005E0189" w:rsidP="00276359">
      <w:pPr>
        <w:pStyle w:val="Heading1"/>
        <w:jc w:val="both"/>
        <w:rPr>
          <w:rFonts w:ascii="Times New Roman" w:hAnsi="Times New Roman" w:cs="Times New Roman"/>
          <w:color w:val="000000" w:themeColor="text1"/>
        </w:rPr>
      </w:pPr>
      <w:bookmarkStart w:id="26" w:name="_Toc240725943"/>
      <w:r w:rsidRPr="002A7329">
        <w:rPr>
          <w:rFonts w:ascii="Times New Roman" w:hAnsi="Times New Roman" w:cs="Times New Roman"/>
          <w:color w:val="000000" w:themeColor="text1"/>
        </w:rPr>
        <w:lastRenderedPageBreak/>
        <w:t>5. Final Model Evalu</w:t>
      </w:r>
      <w:r w:rsidRPr="002A7329">
        <w:rPr>
          <w:rFonts w:ascii="Times New Roman" w:hAnsi="Times New Roman" w:cs="Times New Roman"/>
          <w:color w:val="000000" w:themeColor="text1"/>
        </w:rPr>
        <w:t>ation</w:t>
      </w:r>
      <w:bookmarkEnd w:id="26"/>
    </w:p>
    <w:p w14:paraId="7A63CF05" w14:textId="77777777" w:rsidR="00294251" w:rsidRPr="002A7329" w:rsidRDefault="005E0189" w:rsidP="00276359">
      <w:pPr>
        <w:pStyle w:val="Heading2"/>
        <w:jc w:val="both"/>
        <w:rPr>
          <w:rFonts w:ascii="Times New Roman" w:hAnsi="Times New Roman" w:cs="Times New Roman"/>
          <w:color w:val="000000" w:themeColor="text1"/>
        </w:rPr>
      </w:pPr>
      <w:bookmarkStart w:id="27" w:name="_Toc240725944"/>
      <w:r w:rsidRPr="002A7329">
        <w:rPr>
          <w:rFonts w:ascii="Times New Roman" w:hAnsi="Times New Roman" w:cs="Times New Roman"/>
          <w:color w:val="000000" w:themeColor="text1"/>
        </w:rPr>
        <w:t>5.1. Held-Out Test Performance</w:t>
      </w:r>
      <w:bookmarkEnd w:id="27"/>
    </w:p>
    <w:p w14:paraId="6209F677" w14:textId="7D41351C" w:rsidR="00294251" w:rsidRPr="002A7329" w:rsidRDefault="005E0189" w:rsidP="00276359">
      <w:pPr>
        <w:jc w:val="both"/>
        <w:rPr>
          <w:rFonts w:cs="Times New Roman"/>
          <w:color w:val="000000" w:themeColor="text1"/>
        </w:rPr>
      </w:pPr>
      <w:r w:rsidRPr="002A7329">
        <w:rPr>
          <w:rFonts w:cs="Times New Roman"/>
          <w:color w:val="000000" w:themeColor="text1"/>
        </w:rPr>
        <w:t>The final EfficientNet-B0 V2 checkpoint was evaluated once on the complete 146-image held-out test split using the locked 0.40 threshold. The model achieved Macro Precision of 0.5328, Macro Recall of 0.8537</w:t>
      </w:r>
      <w:r w:rsidR="002A7329">
        <w:rPr>
          <w:rFonts w:cs="Times New Roman"/>
          <w:color w:val="000000" w:themeColor="text1"/>
        </w:rPr>
        <w:t>,</w:t>
      </w:r>
      <w:r w:rsidRPr="002A7329">
        <w:rPr>
          <w:rFonts w:cs="Times New Roman"/>
          <w:color w:val="000000" w:themeColor="text1"/>
        </w:rPr>
        <w:t xml:space="preserve"> and Macro F</w:t>
      </w:r>
      <w:r w:rsidRPr="002A7329">
        <w:rPr>
          <w:rFonts w:cs="Times New Roman"/>
          <w:color w:val="000000" w:themeColor="text1"/>
        </w:rPr>
        <w:t>1 of 0.6292. Micro Precision was 0.5190, Micro Recall was 0.8333</w:t>
      </w:r>
      <w:r w:rsidR="002A7329">
        <w:rPr>
          <w:rFonts w:cs="Times New Roman"/>
          <w:color w:val="000000" w:themeColor="text1"/>
        </w:rPr>
        <w:t>,</w:t>
      </w:r>
      <w:r w:rsidRPr="002A7329">
        <w:rPr>
          <w:rFonts w:cs="Times New Roman"/>
          <w:color w:val="000000" w:themeColor="text1"/>
        </w:rPr>
        <w:t xml:space="preserve"> and Micro F1 was 0.6397. Exact-match accuracy was 23.97%, while Hamming accuracy was 71.06%. Exact-match is intentionally strict in a multi-label problem because every class decision for an image must be correct for the sample to count as an exact match.</w:t>
      </w:r>
    </w:p>
    <w:tbl>
      <w:tblPr>
        <w:tblStyle w:val="TableGrid"/>
        <w:tblW w:w="0" w:type="auto"/>
        <w:jc w:val="center"/>
        <w:tblLook w:val="04A0" w:firstRow="1" w:lastRow="0" w:firstColumn="1" w:lastColumn="0" w:noHBand="0" w:noVBand="1"/>
      </w:tblPr>
      <w:tblGrid>
        <w:gridCol w:w="1728"/>
        <w:gridCol w:w="1296"/>
        <w:gridCol w:w="1296"/>
        <w:gridCol w:w="1296"/>
        <w:gridCol w:w="2016"/>
      </w:tblGrid>
      <w:tr w:rsidR="00294251" w:rsidRPr="002A7329" w14:paraId="77F99DBE" w14:textId="77777777">
        <w:trPr>
          <w:jc w:val="center"/>
        </w:trPr>
        <w:tc>
          <w:tcPr>
            <w:tcW w:w="1728" w:type="dxa"/>
            <w:shd w:val="clear" w:color="auto" w:fill="D9EAF7"/>
            <w:vAlign w:val="center"/>
          </w:tcPr>
          <w:p w14:paraId="3341129E"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Class</w:t>
            </w:r>
          </w:p>
        </w:tc>
        <w:tc>
          <w:tcPr>
            <w:tcW w:w="1296" w:type="dxa"/>
            <w:shd w:val="clear" w:color="auto" w:fill="D9EAF7"/>
            <w:vAlign w:val="center"/>
          </w:tcPr>
          <w:p w14:paraId="6273F3A4"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Precision</w:t>
            </w:r>
          </w:p>
        </w:tc>
        <w:tc>
          <w:tcPr>
            <w:tcW w:w="1296" w:type="dxa"/>
            <w:shd w:val="clear" w:color="auto" w:fill="D9EAF7"/>
            <w:vAlign w:val="center"/>
          </w:tcPr>
          <w:p w14:paraId="1556B5EB"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Recall</w:t>
            </w:r>
          </w:p>
        </w:tc>
        <w:tc>
          <w:tcPr>
            <w:tcW w:w="1296" w:type="dxa"/>
            <w:shd w:val="clear" w:color="auto" w:fill="D9EAF7"/>
            <w:vAlign w:val="center"/>
          </w:tcPr>
          <w:p w14:paraId="3A8DBBF5"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F1</w:t>
            </w:r>
          </w:p>
        </w:tc>
        <w:tc>
          <w:tcPr>
            <w:tcW w:w="2016" w:type="dxa"/>
            <w:shd w:val="clear" w:color="auto" w:fill="D9EAF7"/>
            <w:vAlign w:val="center"/>
          </w:tcPr>
          <w:p w14:paraId="6A7079B2"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Support</w:t>
            </w:r>
          </w:p>
        </w:tc>
      </w:tr>
      <w:tr w:rsidR="00294251" w:rsidRPr="002A7329" w14:paraId="4C39C5CC" w14:textId="77777777">
        <w:trPr>
          <w:jc w:val="center"/>
        </w:trPr>
        <w:tc>
          <w:tcPr>
            <w:tcW w:w="1728" w:type="dxa"/>
            <w:vAlign w:val="center"/>
          </w:tcPr>
          <w:p w14:paraId="3E257A6F"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Burn Mark</w:t>
            </w:r>
          </w:p>
        </w:tc>
        <w:tc>
          <w:tcPr>
            <w:tcW w:w="1296" w:type="dxa"/>
            <w:vAlign w:val="center"/>
          </w:tcPr>
          <w:p w14:paraId="3ED6CA44"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0.6471</w:t>
            </w:r>
          </w:p>
        </w:tc>
        <w:tc>
          <w:tcPr>
            <w:tcW w:w="1296" w:type="dxa"/>
            <w:vAlign w:val="center"/>
          </w:tcPr>
          <w:p w14:paraId="511A79A7"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0.7586</w:t>
            </w:r>
          </w:p>
        </w:tc>
        <w:tc>
          <w:tcPr>
            <w:tcW w:w="1296" w:type="dxa"/>
            <w:vAlign w:val="center"/>
          </w:tcPr>
          <w:p w14:paraId="7FB9EB88"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0.6984</w:t>
            </w:r>
          </w:p>
        </w:tc>
        <w:tc>
          <w:tcPr>
            <w:tcW w:w="2016" w:type="dxa"/>
            <w:vAlign w:val="center"/>
          </w:tcPr>
          <w:p w14:paraId="1A8DC7E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58</w:t>
            </w:r>
          </w:p>
        </w:tc>
      </w:tr>
      <w:tr w:rsidR="00294251" w:rsidRPr="002A7329" w14:paraId="00F1A3C0" w14:textId="77777777">
        <w:trPr>
          <w:jc w:val="center"/>
        </w:trPr>
        <w:tc>
          <w:tcPr>
            <w:tcW w:w="1728" w:type="dxa"/>
            <w:vAlign w:val="center"/>
          </w:tcPr>
          <w:p w14:paraId="5F6612C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Flash</w:t>
            </w:r>
          </w:p>
        </w:tc>
        <w:tc>
          <w:tcPr>
            <w:tcW w:w="1296" w:type="dxa"/>
            <w:vAlign w:val="center"/>
          </w:tcPr>
          <w:p w14:paraId="69EA425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0.7500</w:t>
            </w:r>
          </w:p>
        </w:tc>
        <w:tc>
          <w:tcPr>
            <w:tcW w:w="1296" w:type="dxa"/>
            <w:vAlign w:val="center"/>
          </w:tcPr>
          <w:p w14:paraId="5AFEECD9"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0.8491</w:t>
            </w:r>
          </w:p>
        </w:tc>
        <w:tc>
          <w:tcPr>
            <w:tcW w:w="1296" w:type="dxa"/>
            <w:vAlign w:val="center"/>
          </w:tcPr>
          <w:p w14:paraId="00D12F5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0.7965</w:t>
            </w:r>
          </w:p>
        </w:tc>
        <w:tc>
          <w:tcPr>
            <w:tcW w:w="2016" w:type="dxa"/>
            <w:vAlign w:val="center"/>
          </w:tcPr>
          <w:p w14:paraId="74126676"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53</w:t>
            </w:r>
          </w:p>
        </w:tc>
      </w:tr>
      <w:tr w:rsidR="00294251" w:rsidRPr="002A7329" w14:paraId="0C87DC52" w14:textId="77777777">
        <w:trPr>
          <w:jc w:val="center"/>
        </w:trPr>
        <w:tc>
          <w:tcPr>
            <w:tcW w:w="1728" w:type="dxa"/>
            <w:vAlign w:val="center"/>
          </w:tcPr>
          <w:p w14:paraId="5123A489"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Short Shot</w:t>
            </w:r>
          </w:p>
        </w:tc>
        <w:tc>
          <w:tcPr>
            <w:tcW w:w="1296" w:type="dxa"/>
            <w:vAlign w:val="center"/>
          </w:tcPr>
          <w:p w14:paraId="5F6C06E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0.2676</w:t>
            </w:r>
          </w:p>
        </w:tc>
        <w:tc>
          <w:tcPr>
            <w:tcW w:w="1296" w:type="dxa"/>
            <w:vAlign w:val="center"/>
          </w:tcPr>
          <w:p w14:paraId="4E5240EF"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0.9500</w:t>
            </w:r>
          </w:p>
        </w:tc>
        <w:tc>
          <w:tcPr>
            <w:tcW w:w="1296" w:type="dxa"/>
            <w:vAlign w:val="center"/>
          </w:tcPr>
          <w:p w14:paraId="4491E95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0.4176</w:t>
            </w:r>
          </w:p>
        </w:tc>
        <w:tc>
          <w:tcPr>
            <w:tcW w:w="2016" w:type="dxa"/>
            <w:vAlign w:val="center"/>
          </w:tcPr>
          <w:p w14:paraId="2CB08FC2"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20</w:t>
            </w:r>
          </w:p>
        </w:tc>
      </w:tr>
      <w:tr w:rsidR="00294251" w:rsidRPr="002A7329" w14:paraId="2060A0FB" w14:textId="77777777">
        <w:trPr>
          <w:jc w:val="center"/>
        </w:trPr>
        <w:tc>
          <w:tcPr>
            <w:tcW w:w="1728" w:type="dxa"/>
            <w:vAlign w:val="center"/>
          </w:tcPr>
          <w:p w14:paraId="531BFD45"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Sink Mark</w:t>
            </w:r>
          </w:p>
        </w:tc>
        <w:tc>
          <w:tcPr>
            <w:tcW w:w="1296" w:type="dxa"/>
            <w:vAlign w:val="center"/>
          </w:tcPr>
          <w:p w14:paraId="73D024D8"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0.4667</w:t>
            </w:r>
          </w:p>
        </w:tc>
        <w:tc>
          <w:tcPr>
            <w:tcW w:w="1296" w:type="dxa"/>
            <w:vAlign w:val="center"/>
          </w:tcPr>
          <w:p w14:paraId="13225813"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0.8571</w:t>
            </w:r>
          </w:p>
        </w:tc>
        <w:tc>
          <w:tcPr>
            <w:tcW w:w="1296" w:type="dxa"/>
            <w:vAlign w:val="center"/>
          </w:tcPr>
          <w:p w14:paraId="27999012"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0.6043</w:t>
            </w:r>
          </w:p>
        </w:tc>
        <w:tc>
          <w:tcPr>
            <w:tcW w:w="2016" w:type="dxa"/>
            <w:vAlign w:val="center"/>
          </w:tcPr>
          <w:p w14:paraId="4938BAB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49</w:t>
            </w:r>
          </w:p>
        </w:tc>
      </w:tr>
      <w:tr w:rsidR="00294251" w:rsidRPr="002A7329" w14:paraId="7AA0C5C2" w14:textId="77777777">
        <w:trPr>
          <w:jc w:val="center"/>
        </w:trPr>
        <w:tc>
          <w:tcPr>
            <w:tcW w:w="1728" w:type="dxa"/>
            <w:vAlign w:val="center"/>
          </w:tcPr>
          <w:p w14:paraId="360C792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Macro average</w:t>
            </w:r>
          </w:p>
        </w:tc>
        <w:tc>
          <w:tcPr>
            <w:tcW w:w="1296" w:type="dxa"/>
            <w:vAlign w:val="center"/>
          </w:tcPr>
          <w:p w14:paraId="178FA675"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0.5328</w:t>
            </w:r>
          </w:p>
        </w:tc>
        <w:tc>
          <w:tcPr>
            <w:tcW w:w="1296" w:type="dxa"/>
            <w:vAlign w:val="center"/>
          </w:tcPr>
          <w:p w14:paraId="7CF18435"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0.8537</w:t>
            </w:r>
          </w:p>
        </w:tc>
        <w:tc>
          <w:tcPr>
            <w:tcW w:w="1296" w:type="dxa"/>
            <w:vAlign w:val="center"/>
          </w:tcPr>
          <w:p w14:paraId="5869DDD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0.6292</w:t>
            </w:r>
          </w:p>
        </w:tc>
        <w:tc>
          <w:tcPr>
            <w:tcW w:w="2016" w:type="dxa"/>
            <w:vAlign w:val="center"/>
          </w:tcPr>
          <w:p w14:paraId="706F587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w:t>
            </w:r>
          </w:p>
        </w:tc>
      </w:tr>
      <w:tr w:rsidR="00294251" w:rsidRPr="002A7329" w14:paraId="6F98BFEB" w14:textId="77777777">
        <w:trPr>
          <w:jc w:val="center"/>
        </w:trPr>
        <w:tc>
          <w:tcPr>
            <w:tcW w:w="1728" w:type="dxa"/>
            <w:vAlign w:val="center"/>
          </w:tcPr>
          <w:p w14:paraId="04CF9419"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Micro average</w:t>
            </w:r>
          </w:p>
        </w:tc>
        <w:tc>
          <w:tcPr>
            <w:tcW w:w="1296" w:type="dxa"/>
            <w:vAlign w:val="center"/>
          </w:tcPr>
          <w:p w14:paraId="2A7136D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0.5190</w:t>
            </w:r>
          </w:p>
        </w:tc>
        <w:tc>
          <w:tcPr>
            <w:tcW w:w="1296" w:type="dxa"/>
            <w:vAlign w:val="center"/>
          </w:tcPr>
          <w:p w14:paraId="54525D1A"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0.8333</w:t>
            </w:r>
          </w:p>
        </w:tc>
        <w:tc>
          <w:tcPr>
            <w:tcW w:w="1296" w:type="dxa"/>
            <w:vAlign w:val="center"/>
          </w:tcPr>
          <w:p w14:paraId="76CA9DB6"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0.6397</w:t>
            </w:r>
          </w:p>
        </w:tc>
        <w:tc>
          <w:tcPr>
            <w:tcW w:w="2016" w:type="dxa"/>
            <w:vAlign w:val="center"/>
          </w:tcPr>
          <w:p w14:paraId="56114534"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 xml:space="preserve">180 </w:t>
            </w:r>
            <w:r w:rsidRPr="002A7329">
              <w:rPr>
                <w:rFonts w:cs="Times New Roman"/>
                <w:color w:val="000000" w:themeColor="text1"/>
                <w:sz w:val="17"/>
              </w:rPr>
              <w:t>positive labels</w:t>
            </w:r>
          </w:p>
        </w:tc>
      </w:tr>
    </w:tbl>
    <w:p w14:paraId="52078704" w14:textId="77777777" w:rsidR="00294251" w:rsidRPr="002A7329" w:rsidRDefault="005E0189" w:rsidP="00276359">
      <w:pPr>
        <w:pStyle w:val="CaptionCustom"/>
        <w:jc w:val="both"/>
        <w:rPr>
          <w:rFonts w:cs="Times New Roman"/>
          <w:color w:val="000000" w:themeColor="text1"/>
        </w:rPr>
      </w:pPr>
      <w:r w:rsidRPr="002A7329">
        <w:rPr>
          <w:rFonts w:cs="Times New Roman"/>
          <w:color w:val="000000" w:themeColor="text1"/>
        </w:rPr>
        <w:t>Table 3. Final EfficientNet-B0 V2 results on the 146-image held-out test set.</w:t>
      </w:r>
    </w:p>
    <w:p w14:paraId="05D38CFB" w14:textId="77777777" w:rsidR="00294251" w:rsidRPr="002A7329" w:rsidRDefault="005E0189" w:rsidP="00276359">
      <w:pPr>
        <w:spacing w:before="40" w:after="20"/>
        <w:jc w:val="both"/>
        <w:rPr>
          <w:rFonts w:cs="Times New Roman"/>
          <w:color w:val="000000" w:themeColor="text1"/>
        </w:rPr>
      </w:pPr>
      <w:r w:rsidRPr="002A7329">
        <w:rPr>
          <w:rFonts w:cs="Times New Roman"/>
          <w:noProof/>
          <w:color w:val="000000" w:themeColor="text1"/>
        </w:rPr>
        <w:drawing>
          <wp:inline distT="0" distB="0" distL="0" distR="0" wp14:anchorId="1AC486CB" wp14:editId="0073E3B4">
            <wp:extent cx="3886200" cy="22301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net_v2_confusion_matrix_final.png"/>
                    <pic:cNvPicPr/>
                  </pic:nvPicPr>
                  <pic:blipFill>
                    <a:blip r:embed="rId9"/>
                    <a:stretch>
                      <a:fillRect/>
                    </a:stretch>
                  </pic:blipFill>
                  <pic:spPr>
                    <a:xfrm>
                      <a:off x="0" y="0"/>
                      <a:ext cx="3886200" cy="2230191"/>
                    </a:xfrm>
                    <a:prstGeom prst="rect">
                      <a:avLst/>
                    </a:prstGeom>
                  </pic:spPr>
                </pic:pic>
              </a:graphicData>
            </a:graphic>
          </wp:inline>
        </w:drawing>
      </w:r>
    </w:p>
    <w:p w14:paraId="1FD43B93" w14:textId="77777777" w:rsidR="00294251" w:rsidRPr="002A7329" w:rsidRDefault="005E0189" w:rsidP="00276359">
      <w:pPr>
        <w:pStyle w:val="CaptionCustom"/>
        <w:spacing w:before="0" w:after="40"/>
        <w:jc w:val="both"/>
        <w:rPr>
          <w:rFonts w:cs="Times New Roman"/>
          <w:color w:val="000000" w:themeColor="text1"/>
        </w:rPr>
      </w:pPr>
      <w:r w:rsidRPr="002A7329">
        <w:rPr>
          <w:rFonts w:cs="Times New Roman"/>
          <w:color w:val="000000" w:themeColor="text1"/>
        </w:rPr>
        <w:t>Figure 1. Per-class confusion matrices for EfficientNet-B0 V2 on the 146-image held-out test set at the locked 0.40 threshold.</w:t>
      </w:r>
    </w:p>
    <w:p w14:paraId="2BFE2755" w14:textId="77777777" w:rsidR="00294251" w:rsidRPr="002A7329" w:rsidRDefault="005E0189" w:rsidP="00276359">
      <w:pPr>
        <w:pStyle w:val="Heading2"/>
        <w:jc w:val="both"/>
        <w:rPr>
          <w:rFonts w:ascii="Times New Roman" w:hAnsi="Times New Roman" w:cs="Times New Roman"/>
          <w:color w:val="000000" w:themeColor="text1"/>
        </w:rPr>
      </w:pPr>
      <w:bookmarkStart w:id="28" w:name="_Toc240725945"/>
      <w:r w:rsidRPr="002A7329">
        <w:rPr>
          <w:rFonts w:ascii="Times New Roman" w:hAnsi="Times New Roman" w:cs="Times New Roman"/>
          <w:color w:val="000000" w:themeColor="text1"/>
        </w:rPr>
        <w:t>5.2. Error Characteristics</w:t>
      </w:r>
      <w:bookmarkEnd w:id="28"/>
    </w:p>
    <w:p w14:paraId="5037B2CE" w14:textId="3D9E9ED0" w:rsidR="00294251" w:rsidRPr="002A7329" w:rsidRDefault="005E0189" w:rsidP="00276359">
      <w:pPr>
        <w:jc w:val="both"/>
        <w:rPr>
          <w:rFonts w:cs="Times New Roman"/>
          <w:color w:val="000000" w:themeColor="text1"/>
        </w:rPr>
      </w:pPr>
      <w:r w:rsidRPr="002A7329">
        <w:rPr>
          <w:rFonts w:cs="Times New Roman"/>
          <w:color w:val="000000" w:themeColor="text1"/>
        </w:rPr>
        <w:t>Figur</w:t>
      </w:r>
      <w:r w:rsidRPr="002A7329">
        <w:rPr>
          <w:rFonts w:cs="Times New Roman"/>
          <w:color w:val="000000" w:themeColor="text1"/>
        </w:rPr>
        <w:t>e 1 shows the binary error pattern for each defect class: Flash has the strongest balance of true positives and false positives, while Short Shot and Sink Mark generate the largest numbers of false positives. Flash was the strongest class by F1-score at 0.</w:t>
      </w:r>
      <w:r w:rsidRPr="002A7329">
        <w:rPr>
          <w:rFonts w:cs="Times New Roman"/>
          <w:color w:val="000000" w:themeColor="text1"/>
        </w:rPr>
        <w:t>7965, followed by Burn Mark at 0.6984. Sink Mark achieved high recall but moderate precision. Short Shot had the highest recall</w:t>
      </w:r>
      <w:r w:rsidR="002A7329">
        <w:rPr>
          <w:rFonts w:cs="Times New Roman"/>
          <w:color w:val="000000" w:themeColor="text1"/>
        </w:rPr>
        <w:t xml:space="preserve"> (0.9500) but the lowest precision (0.2676)</w:t>
      </w:r>
      <w:r w:rsidRPr="002A7329">
        <w:rPr>
          <w:rFonts w:cs="Times New Roman"/>
          <w:color w:val="000000" w:themeColor="text1"/>
        </w:rPr>
        <w:t>. Its confusion counts were 19 true positives, 1 false negative</w:t>
      </w:r>
      <w:r w:rsidR="002A7329">
        <w:rPr>
          <w:rFonts w:cs="Times New Roman"/>
          <w:color w:val="000000" w:themeColor="text1"/>
        </w:rPr>
        <w:t>,</w:t>
      </w:r>
      <w:r w:rsidRPr="002A7329">
        <w:rPr>
          <w:rFonts w:cs="Times New Roman"/>
          <w:color w:val="000000" w:themeColor="text1"/>
        </w:rPr>
        <w:t xml:space="preserve"> and 52 false positive</w:t>
      </w:r>
      <w:r w:rsidRPr="002A7329">
        <w:rPr>
          <w:rFonts w:cs="Times New Roman"/>
          <w:color w:val="000000" w:themeColor="text1"/>
        </w:rPr>
        <w:t xml:space="preserve">s. This means the final system is deliberately sensitive to Short Shot and may raise unnecessary alarms. For screening, high recall can be useful because missed defects may be costly, but </w:t>
      </w:r>
      <w:r w:rsidR="002A7329">
        <w:rPr>
          <w:rFonts w:cs="Times New Roman"/>
          <w:color w:val="000000" w:themeColor="text1"/>
        </w:rPr>
        <w:t>low precision must be clearly stated and</w:t>
      </w:r>
      <w:r w:rsidRPr="002A7329">
        <w:rPr>
          <w:rFonts w:cs="Times New Roman"/>
          <w:color w:val="000000" w:themeColor="text1"/>
        </w:rPr>
        <w:t xml:space="preserve"> improved before industrial </w:t>
      </w:r>
      <w:r w:rsidRPr="002A7329">
        <w:rPr>
          <w:rFonts w:cs="Times New Roman"/>
          <w:color w:val="000000" w:themeColor="text1"/>
        </w:rPr>
        <w:t>deployment.</w:t>
      </w:r>
    </w:p>
    <w:p w14:paraId="03D37B41" w14:textId="77777777" w:rsidR="00294251" w:rsidRPr="002A7329" w:rsidRDefault="005E0189" w:rsidP="00276359">
      <w:pPr>
        <w:pStyle w:val="Heading2"/>
        <w:jc w:val="both"/>
        <w:rPr>
          <w:rFonts w:ascii="Times New Roman" w:hAnsi="Times New Roman" w:cs="Times New Roman"/>
          <w:color w:val="000000" w:themeColor="text1"/>
        </w:rPr>
      </w:pPr>
      <w:bookmarkStart w:id="29" w:name="_Toc240725946"/>
      <w:r w:rsidRPr="002A7329">
        <w:rPr>
          <w:rFonts w:ascii="Times New Roman" w:hAnsi="Times New Roman" w:cs="Times New Roman"/>
          <w:color w:val="000000" w:themeColor="text1"/>
        </w:rPr>
        <w:t>5.3. Interpretation of the Final Metrics</w:t>
      </w:r>
      <w:bookmarkEnd w:id="29"/>
    </w:p>
    <w:p w14:paraId="632C2E19" w14:textId="77777777" w:rsidR="00294251" w:rsidRPr="002A7329" w:rsidRDefault="005E0189" w:rsidP="00276359">
      <w:pPr>
        <w:jc w:val="both"/>
        <w:rPr>
          <w:rFonts w:cs="Times New Roman"/>
          <w:color w:val="000000" w:themeColor="text1"/>
        </w:rPr>
      </w:pPr>
      <w:r w:rsidRPr="002A7329">
        <w:rPr>
          <w:rFonts w:cs="Times New Roman"/>
          <w:color w:val="000000" w:themeColor="text1"/>
        </w:rPr>
        <w:t>The final results show that the system is better suited to defect screening than to autonomous acceptance or rejection of production parts. The high Macro Recall of 0.8537 indicates that most positive ca</w:t>
      </w:r>
      <w:r w:rsidRPr="002A7329">
        <w:rPr>
          <w:rFonts w:cs="Times New Roman"/>
          <w:color w:val="000000" w:themeColor="text1"/>
        </w:rPr>
        <w:t>ses across the four classes were detected, while the lower precision indicates that some detections require human confirmation. This trade-off is acceptable for a prototype whose role is to assist visual inspection rather than replace a quality engineer wi</w:t>
      </w:r>
      <w:r w:rsidRPr="002A7329">
        <w:rPr>
          <w:rFonts w:cs="Times New Roman"/>
          <w:color w:val="000000" w:themeColor="text1"/>
        </w:rPr>
        <w:t>thout supervision.</w:t>
      </w:r>
    </w:p>
    <w:p w14:paraId="30F16BD8" w14:textId="77777777" w:rsidR="00294251" w:rsidRPr="002A7329" w:rsidRDefault="005E0189" w:rsidP="00276359">
      <w:pPr>
        <w:pStyle w:val="Heading1"/>
        <w:jc w:val="both"/>
        <w:rPr>
          <w:rFonts w:ascii="Times New Roman" w:hAnsi="Times New Roman" w:cs="Times New Roman"/>
          <w:color w:val="000000" w:themeColor="text1"/>
        </w:rPr>
      </w:pPr>
      <w:bookmarkStart w:id="30" w:name="_Toc240725947"/>
      <w:r w:rsidRPr="002A7329">
        <w:rPr>
          <w:rFonts w:ascii="Times New Roman" w:hAnsi="Times New Roman" w:cs="Times New Roman"/>
          <w:color w:val="000000" w:themeColor="text1"/>
        </w:rPr>
        <w:lastRenderedPageBreak/>
        <w:t>6. Generalization and Baseline Comparison</w:t>
      </w:r>
      <w:bookmarkEnd w:id="30"/>
    </w:p>
    <w:p w14:paraId="38C3137D" w14:textId="77777777" w:rsidR="00294251" w:rsidRPr="002A7329" w:rsidRDefault="005E0189" w:rsidP="00276359">
      <w:pPr>
        <w:pStyle w:val="Heading2"/>
        <w:jc w:val="both"/>
        <w:rPr>
          <w:rFonts w:ascii="Times New Roman" w:hAnsi="Times New Roman" w:cs="Times New Roman"/>
          <w:color w:val="000000" w:themeColor="text1"/>
        </w:rPr>
      </w:pPr>
      <w:bookmarkStart w:id="31" w:name="_Toc240725948"/>
      <w:r w:rsidRPr="002A7329">
        <w:rPr>
          <w:rFonts w:ascii="Times New Roman" w:hAnsi="Times New Roman" w:cs="Times New Roman"/>
          <w:color w:val="000000" w:themeColor="text1"/>
        </w:rPr>
        <w:t xml:space="preserve">6.1. Why a Strict Comparison Was </w:t>
      </w:r>
      <w:proofErr w:type="gramStart"/>
      <w:r w:rsidRPr="002A7329">
        <w:rPr>
          <w:rFonts w:ascii="Times New Roman" w:hAnsi="Times New Roman" w:cs="Times New Roman"/>
          <w:color w:val="000000" w:themeColor="text1"/>
        </w:rPr>
        <w:t>Needed</w:t>
      </w:r>
      <w:bookmarkEnd w:id="31"/>
      <w:proofErr w:type="gramEnd"/>
    </w:p>
    <w:p w14:paraId="2ECF69F8" w14:textId="77777777" w:rsidR="00294251" w:rsidRPr="002A7329" w:rsidRDefault="005E0189" w:rsidP="00276359">
      <w:pPr>
        <w:jc w:val="both"/>
        <w:rPr>
          <w:rFonts w:cs="Times New Roman"/>
          <w:color w:val="000000" w:themeColor="text1"/>
        </w:rPr>
      </w:pPr>
      <w:r w:rsidRPr="002A7329">
        <w:rPr>
          <w:rFonts w:cs="Times New Roman"/>
          <w:color w:val="000000" w:themeColor="text1"/>
        </w:rPr>
        <w:t>The 975-image source dataset includes all 262 images from the original dataset. Therefore, directly comparing the old model and V2 on the complete final te</w:t>
      </w:r>
      <w:r w:rsidRPr="002A7329">
        <w:rPr>
          <w:rFonts w:cs="Times New Roman"/>
          <w:color w:val="000000" w:themeColor="text1"/>
        </w:rPr>
        <w:t>st set could give the old model an unfair advantage on images it had previously encountered. To make the dataset-expansion experiment more defensible, every final-test image that was an exact or strong perceptual near-duplicate of any image in the entire o</w:t>
      </w:r>
      <w:r w:rsidRPr="002A7329">
        <w:rPr>
          <w:rFonts w:cs="Times New Roman"/>
          <w:color w:val="000000" w:themeColor="text1"/>
        </w:rPr>
        <w:t>riginal 262-image corpus was removed. The same strict perceptual criteria used during dataset construction were applied. This left 91 images that were outside the original corpus under the selected matching rules.</w:t>
      </w:r>
    </w:p>
    <w:tbl>
      <w:tblPr>
        <w:tblStyle w:val="TableGrid"/>
        <w:tblW w:w="0" w:type="auto"/>
        <w:jc w:val="center"/>
        <w:tblLook w:val="04A0" w:firstRow="1" w:lastRow="0" w:firstColumn="1" w:lastColumn="0" w:noHBand="0" w:noVBand="1"/>
      </w:tblPr>
      <w:tblGrid>
        <w:gridCol w:w="2520"/>
        <w:gridCol w:w="1944"/>
        <w:gridCol w:w="1944"/>
        <w:gridCol w:w="1728"/>
      </w:tblGrid>
      <w:tr w:rsidR="00294251" w:rsidRPr="002A7329" w14:paraId="44B93715" w14:textId="77777777">
        <w:trPr>
          <w:jc w:val="center"/>
        </w:trPr>
        <w:tc>
          <w:tcPr>
            <w:tcW w:w="2520" w:type="dxa"/>
            <w:shd w:val="clear" w:color="auto" w:fill="D9EAF7"/>
            <w:vAlign w:val="center"/>
          </w:tcPr>
          <w:p w14:paraId="6621147A"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Metric</w:t>
            </w:r>
          </w:p>
        </w:tc>
        <w:tc>
          <w:tcPr>
            <w:tcW w:w="1944" w:type="dxa"/>
            <w:shd w:val="clear" w:color="auto" w:fill="D9EAF7"/>
            <w:vAlign w:val="center"/>
          </w:tcPr>
          <w:p w14:paraId="1E1B6DCE"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Original Model</w:t>
            </w:r>
          </w:p>
        </w:tc>
        <w:tc>
          <w:tcPr>
            <w:tcW w:w="1944" w:type="dxa"/>
            <w:shd w:val="clear" w:color="auto" w:fill="D9EAF7"/>
            <w:vAlign w:val="center"/>
          </w:tcPr>
          <w:p w14:paraId="1D503761"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V2 Model</w:t>
            </w:r>
          </w:p>
        </w:tc>
        <w:tc>
          <w:tcPr>
            <w:tcW w:w="1728" w:type="dxa"/>
            <w:shd w:val="clear" w:color="auto" w:fill="D9EAF7"/>
            <w:vAlign w:val="center"/>
          </w:tcPr>
          <w:p w14:paraId="296938EA"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7"/>
              </w:rPr>
              <w:t>Change</w:t>
            </w:r>
          </w:p>
        </w:tc>
      </w:tr>
      <w:tr w:rsidR="00294251" w:rsidRPr="002A7329" w14:paraId="2BBD2B97" w14:textId="77777777">
        <w:trPr>
          <w:jc w:val="center"/>
        </w:trPr>
        <w:tc>
          <w:tcPr>
            <w:tcW w:w="2520" w:type="dxa"/>
            <w:vAlign w:val="center"/>
          </w:tcPr>
          <w:p w14:paraId="108304D0"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Macro Precision</w:t>
            </w:r>
          </w:p>
        </w:tc>
        <w:tc>
          <w:tcPr>
            <w:tcW w:w="1944" w:type="dxa"/>
            <w:vAlign w:val="center"/>
          </w:tcPr>
          <w:p w14:paraId="0D5C4D6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0.4447</w:t>
            </w:r>
          </w:p>
        </w:tc>
        <w:tc>
          <w:tcPr>
            <w:tcW w:w="1944" w:type="dxa"/>
            <w:vAlign w:val="center"/>
          </w:tcPr>
          <w:p w14:paraId="2912E20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0.5501</w:t>
            </w:r>
          </w:p>
        </w:tc>
        <w:tc>
          <w:tcPr>
            <w:tcW w:w="1728" w:type="dxa"/>
            <w:vAlign w:val="center"/>
          </w:tcPr>
          <w:p w14:paraId="54751BE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+0.1053</w:t>
            </w:r>
          </w:p>
        </w:tc>
      </w:tr>
      <w:tr w:rsidR="00294251" w:rsidRPr="002A7329" w14:paraId="2C6E1AE1" w14:textId="77777777">
        <w:trPr>
          <w:jc w:val="center"/>
        </w:trPr>
        <w:tc>
          <w:tcPr>
            <w:tcW w:w="2520" w:type="dxa"/>
            <w:vAlign w:val="center"/>
          </w:tcPr>
          <w:p w14:paraId="133E073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Macro Recall</w:t>
            </w:r>
          </w:p>
        </w:tc>
        <w:tc>
          <w:tcPr>
            <w:tcW w:w="1944" w:type="dxa"/>
            <w:vAlign w:val="center"/>
          </w:tcPr>
          <w:p w14:paraId="4DA69347"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0.3512</w:t>
            </w:r>
          </w:p>
        </w:tc>
        <w:tc>
          <w:tcPr>
            <w:tcW w:w="1944" w:type="dxa"/>
            <w:vAlign w:val="center"/>
          </w:tcPr>
          <w:p w14:paraId="0A6CF8A4"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0.8833</w:t>
            </w:r>
          </w:p>
        </w:tc>
        <w:tc>
          <w:tcPr>
            <w:tcW w:w="1728" w:type="dxa"/>
            <w:vAlign w:val="center"/>
          </w:tcPr>
          <w:p w14:paraId="118B69FF"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+0.5321</w:t>
            </w:r>
          </w:p>
        </w:tc>
      </w:tr>
      <w:tr w:rsidR="00294251" w:rsidRPr="002A7329" w14:paraId="5BC92708" w14:textId="77777777">
        <w:trPr>
          <w:jc w:val="center"/>
        </w:trPr>
        <w:tc>
          <w:tcPr>
            <w:tcW w:w="2520" w:type="dxa"/>
            <w:vAlign w:val="center"/>
          </w:tcPr>
          <w:p w14:paraId="1709E8E8"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Macro F1</w:t>
            </w:r>
          </w:p>
        </w:tc>
        <w:tc>
          <w:tcPr>
            <w:tcW w:w="1944" w:type="dxa"/>
            <w:vAlign w:val="center"/>
          </w:tcPr>
          <w:p w14:paraId="7238C47A"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0.3779</w:t>
            </w:r>
          </w:p>
        </w:tc>
        <w:tc>
          <w:tcPr>
            <w:tcW w:w="1944" w:type="dxa"/>
            <w:vAlign w:val="center"/>
          </w:tcPr>
          <w:p w14:paraId="06D65F0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0.6645</w:t>
            </w:r>
          </w:p>
        </w:tc>
        <w:tc>
          <w:tcPr>
            <w:tcW w:w="1728" w:type="dxa"/>
            <w:vAlign w:val="center"/>
          </w:tcPr>
          <w:p w14:paraId="6907656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+0.2867</w:t>
            </w:r>
          </w:p>
        </w:tc>
      </w:tr>
      <w:tr w:rsidR="00294251" w:rsidRPr="002A7329" w14:paraId="47EA5ADA" w14:textId="77777777">
        <w:trPr>
          <w:jc w:val="center"/>
        </w:trPr>
        <w:tc>
          <w:tcPr>
            <w:tcW w:w="2520" w:type="dxa"/>
            <w:vAlign w:val="center"/>
          </w:tcPr>
          <w:p w14:paraId="4EEB5438"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Micro Precision</w:t>
            </w:r>
          </w:p>
        </w:tc>
        <w:tc>
          <w:tcPr>
            <w:tcW w:w="1944" w:type="dxa"/>
            <w:vAlign w:val="center"/>
          </w:tcPr>
          <w:p w14:paraId="350ABAEA"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0.5714</w:t>
            </w:r>
          </w:p>
        </w:tc>
        <w:tc>
          <w:tcPr>
            <w:tcW w:w="1944" w:type="dxa"/>
            <w:vAlign w:val="center"/>
          </w:tcPr>
          <w:p w14:paraId="77B1834A"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0.5693</w:t>
            </w:r>
          </w:p>
        </w:tc>
        <w:tc>
          <w:tcPr>
            <w:tcW w:w="1728" w:type="dxa"/>
            <w:vAlign w:val="center"/>
          </w:tcPr>
          <w:p w14:paraId="7006976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-0.0021</w:t>
            </w:r>
          </w:p>
        </w:tc>
      </w:tr>
      <w:tr w:rsidR="00294251" w:rsidRPr="002A7329" w14:paraId="5C6B50F6" w14:textId="77777777">
        <w:trPr>
          <w:jc w:val="center"/>
        </w:trPr>
        <w:tc>
          <w:tcPr>
            <w:tcW w:w="2520" w:type="dxa"/>
            <w:vAlign w:val="center"/>
          </w:tcPr>
          <w:p w14:paraId="04AC255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Micro Recall</w:t>
            </w:r>
          </w:p>
        </w:tc>
        <w:tc>
          <w:tcPr>
            <w:tcW w:w="1944" w:type="dxa"/>
            <w:vAlign w:val="center"/>
          </w:tcPr>
          <w:p w14:paraId="5B21C476"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0.4275</w:t>
            </w:r>
          </w:p>
        </w:tc>
        <w:tc>
          <w:tcPr>
            <w:tcW w:w="1944" w:type="dxa"/>
            <w:vAlign w:val="center"/>
          </w:tcPr>
          <w:p w14:paraId="397AC9BF"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0.8779</w:t>
            </w:r>
          </w:p>
        </w:tc>
        <w:tc>
          <w:tcPr>
            <w:tcW w:w="1728" w:type="dxa"/>
            <w:vAlign w:val="center"/>
          </w:tcPr>
          <w:p w14:paraId="369A66E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+0.4504</w:t>
            </w:r>
          </w:p>
        </w:tc>
      </w:tr>
      <w:tr w:rsidR="00294251" w:rsidRPr="002A7329" w14:paraId="4D650BDF" w14:textId="77777777">
        <w:trPr>
          <w:jc w:val="center"/>
        </w:trPr>
        <w:tc>
          <w:tcPr>
            <w:tcW w:w="2520" w:type="dxa"/>
            <w:vAlign w:val="center"/>
          </w:tcPr>
          <w:p w14:paraId="1C0DD66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Micro F1</w:t>
            </w:r>
          </w:p>
        </w:tc>
        <w:tc>
          <w:tcPr>
            <w:tcW w:w="1944" w:type="dxa"/>
            <w:vAlign w:val="center"/>
          </w:tcPr>
          <w:p w14:paraId="59E793A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0.4891</w:t>
            </w:r>
          </w:p>
        </w:tc>
        <w:tc>
          <w:tcPr>
            <w:tcW w:w="1944" w:type="dxa"/>
            <w:vAlign w:val="center"/>
          </w:tcPr>
          <w:p w14:paraId="24190E4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0.6907</w:t>
            </w:r>
          </w:p>
        </w:tc>
        <w:tc>
          <w:tcPr>
            <w:tcW w:w="1728" w:type="dxa"/>
            <w:vAlign w:val="center"/>
          </w:tcPr>
          <w:p w14:paraId="704620C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+0.2016</w:t>
            </w:r>
          </w:p>
        </w:tc>
      </w:tr>
      <w:tr w:rsidR="00294251" w:rsidRPr="002A7329" w14:paraId="4FB6C4AC" w14:textId="77777777">
        <w:trPr>
          <w:jc w:val="center"/>
        </w:trPr>
        <w:tc>
          <w:tcPr>
            <w:tcW w:w="2520" w:type="dxa"/>
            <w:vAlign w:val="center"/>
          </w:tcPr>
          <w:p w14:paraId="38855B3B"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Exact Match</w:t>
            </w:r>
          </w:p>
        </w:tc>
        <w:tc>
          <w:tcPr>
            <w:tcW w:w="1944" w:type="dxa"/>
            <w:vAlign w:val="center"/>
          </w:tcPr>
          <w:p w14:paraId="6F09AB84"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0.1538</w:t>
            </w:r>
          </w:p>
        </w:tc>
        <w:tc>
          <w:tcPr>
            <w:tcW w:w="1944" w:type="dxa"/>
            <w:vAlign w:val="center"/>
          </w:tcPr>
          <w:p w14:paraId="6105D2E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0.2747</w:t>
            </w:r>
          </w:p>
        </w:tc>
        <w:tc>
          <w:tcPr>
            <w:tcW w:w="1728" w:type="dxa"/>
            <w:vAlign w:val="center"/>
          </w:tcPr>
          <w:p w14:paraId="37799E32"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+0.1209</w:t>
            </w:r>
          </w:p>
        </w:tc>
      </w:tr>
      <w:tr w:rsidR="00294251" w:rsidRPr="002A7329" w14:paraId="6E50BA8C" w14:textId="77777777">
        <w:trPr>
          <w:jc w:val="center"/>
        </w:trPr>
        <w:tc>
          <w:tcPr>
            <w:tcW w:w="2520" w:type="dxa"/>
            <w:vAlign w:val="center"/>
          </w:tcPr>
          <w:p w14:paraId="31A3D287"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Hamming</w:t>
            </w:r>
            <w:r w:rsidRPr="002A7329">
              <w:rPr>
                <w:rFonts w:cs="Times New Roman"/>
                <w:color w:val="000000" w:themeColor="text1"/>
                <w:sz w:val="17"/>
              </w:rPr>
              <w:t xml:space="preserve"> Accuracy</w:t>
            </w:r>
          </w:p>
        </w:tc>
        <w:tc>
          <w:tcPr>
            <w:tcW w:w="1944" w:type="dxa"/>
            <w:vAlign w:val="center"/>
          </w:tcPr>
          <w:p w14:paraId="74D048E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0.6786</w:t>
            </w:r>
          </w:p>
        </w:tc>
        <w:tc>
          <w:tcPr>
            <w:tcW w:w="1944" w:type="dxa"/>
            <w:vAlign w:val="center"/>
          </w:tcPr>
          <w:p w14:paraId="758A9BAA"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0.7170</w:t>
            </w:r>
          </w:p>
        </w:tc>
        <w:tc>
          <w:tcPr>
            <w:tcW w:w="1728" w:type="dxa"/>
            <w:vAlign w:val="center"/>
          </w:tcPr>
          <w:p w14:paraId="6182B46E"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7"/>
              </w:rPr>
              <w:t>+0.0385</w:t>
            </w:r>
          </w:p>
        </w:tc>
      </w:tr>
    </w:tbl>
    <w:p w14:paraId="2A117DDA" w14:textId="77777777" w:rsidR="00294251" w:rsidRPr="002A7329" w:rsidRDefault="005E0189" w:rsidP="00276359">
      <w:pPr>
        <w:pStyle w:val="CaptionCustom"/>
        <w:jc w:val="both"/>
        <w:rPr>
          <w:rFonts w:cs="Times New Roman"/>
          <w:color w:val="000000" w:themeColor="text1"/>
        </w:rPr>
      </w:pPr>
      <w:r w:rsidRPr="002A7329">
        <w:rPr>
          <w:rFonts w:cs="Times New Roman"/>
          <w:color w:val="000000" w:themeColor="text1"/>
        </w:rPr>
        <w:t>Table 4. Strict comparison on 91 images with no exact or strong perceptual match to the original 262-image corpus.</w:t>
      </w:r>
    </w:p>
    <w:p w14:paraId="7C15EABC" w14:textId="77777777" w:rsidR="00294251" w:rsidRPr="002A7329" w:rsidRDefault="005E0189" w:rsidP="00276359">
      <w:pPr>
        <w:pStyle w:val="Heading2"/>
        <w:jc w:val="both"/>
        <w:rPr>
          <w:rFonts w:ascii="Times New Roman" w:hAnsi="Times New Roman" w:cs="Times New Roman"/>
          <w:color w:val="000000" w:themeColor="text1"/>
        </w:rPr>
      </w:pPr>
      <w:bookmarkStart w:id="32" w:name="_Toc240725949"/>
      <w:r w:rsidRPr="002A7329">
        <w:rPr>
          <w:rFonts w:ascii="Times New Roman" w:hAnsi="Times New Roman" w:cs="Times New Roman"/>
          <w:color w:val="000000" w:themeColor="text1"/>
        </w:rPr>
        <w:t>6.2. Result of Dataset Expansion</w:t>
      </w:r>
      <w:bookmarkEnd w:id="32"/>
    </w:p>
    <w:p w14:paraId="6FDB26A1" w14:textId="77777777" w:rsidR="00294251" w:rsidRPr="002A7329" w:rsidRDefault="005E0189" w:rsidP="00276359">
      <w:pPr>
        <w:jc w:val="both"/>
        <w:rPr>
          <w:rFonts w:cs="Times New Roman"/>
          <w:color w:val="000000" w:themeColor="text1"/>
        </w:rPr>
      </w:pPr>
      <w:r w:rsidRPr="002A7329">
        <w:rPr>
          <w:rFonts w:cs="Times New Roman"/>
          <w:color w:val="000000" w:themeColor="text1"/>
        </w:rPr>
        <w:t>The strict comparison provides the strongest evidence that the larger train</w:t>
      </w:r>
      <w:r w:rsidRPr="002A7329">
        <w:rPr>
          <w:rFonts w:cs="Times New Roman"/>
          <w:color w:val="000000" w:themeColor="text1"/>
        </w:rPr>
        <w:t>ing corpus improved generalization. V2 increased Macro F1 from 0.3779 to 0.6645 and Micro F1 from 0.4891 to 0.6907. Macro Recall increased from 0.3512 to 0.8833. The original model detected none of the 12 Short Shot positives in this strict subset, whereas</w:t>
      </w:r>
      <w:r w:rsidRPr="002A7329">
        <w:rPr>
          <w:rFonts w:cs="Times New Roman"/>
          <w:color w:val="000000" w:themeColor="text1"/>
        </w:rPr>
        <w:t xml:space="preserve"> V2 achieved Short Shot recall of 0.9167 and F1 of 0.4889. Micro Precision remained almost unchanged, decreasing by only 0.0021, while recall and F1 improved substantially.</w:t>
      </w:r>
    </w:p>
    <w:p w14:paraId="4565E3E7" w14:textId="77777777" w:rsidR="00294251" w:rsidRPr="002A7329" w:rsidRDefault="005E0189" w:rsidP="00276359">
      <w:pPr>
        <w:pStyle w:val="Heading2"/>
        <w:jc w:val="both"/>
        <w:rPr>
          <w:rFonts w:ascii="Times New Roman" w:hAnsi="Times New Roman" w:cs="Times New Roman"/>
          <w:color w:val="000000" w:themeColor="text1"/>
        </w:rPr>
      </w:pPr>
      <w:bookmarkStart w:id="33" w:name="_Toc240725950"/>
      <w:r w:rsidRPr="002A7329">
        <w:rPr>
          <w:rFonts w:ascii="Times New Roman" w:hAnsi="Times New Roman" w:cs="Times New Roman"/>
          <w:color w:val="000000" w:themeColor="text1"/>
        </w:rPr>
        <w:t>6.3. Baseline Interpretation</w:t>
      </w:r>
      <w:bookmarkEnd w:id="33"/>
    </w:p>
    <w:p w14:paraId="70E4E0AB" w14:textId="3E0406A0" w:rsidR="00294251" w:rsidRPr="002A7329" w:rsidRDefault="005E0189" w:rsidP="00276359">
      <w:pPr>
        <w:jc w:val="both"/>
        <w:rPr>
          <w:rFonts w:cs="Times New Roman"/>
          <w:color w:val="000000" w:themeColor="text1"/>
        </w:rPr>
      </w:pPr>
      <w:r w:rsidRPr="002A7329">
        <w:rPr>
          <w:rFonts w:cs="Times New Roman"/>
          <w:color w:val="000000" w:themeColor="text1"/>
        </w:rPr>
        <w:t>The earlier ResNet18 baseline on the initial dataset a</w:t>
      </w:r>
      <w:r w:rsidRPr="002A7329">
        <w:rPr>
          <w:rFonts w:cs="Times New Roman"/>
          <w:color w:val="000000" w:themeColor="text1"/>
        </w:rPr>
        <w:t>chieved Macro F1 of 0.47 and Micro F1 of 0.49 at its validation-selected threshold. That result supported the initial choice of EfficientNet-B0, but it is not presented as a fully controlled final-architecture comparison because the baseline was not retrai</w:t>
      </w:r>
      <w:r w:rsidRPr="002A7329">
        <w:rPr>
          <w:rFonts w:cs="Times New Roman"/>
          <w:color w:val="000000" w:themeColor="text1"/>
        </w:rPr>
        <w:t xml:space="preserve">ned on the 975-image leakage-resistant split. For that reason, the report gives </w:t>
      </w:r>
      <w:r w:rsidR="002A7329">
        <w:rPr>
          <w:rFonts w:cs="Times New Roman"/>
          <w:color w:val="000000" w:themeColor="text1"/>
        </w:rPr>
        <w:t xml:space="preserve">the </w:t>
      </w:r>
      <w:r w:rsidRPr="002A7329">
        <w:rPr>
          <w:rFonts w:cs="Times New Roman"/>
          <w:color w:val="000000" w:themeColor="text1"/>
        </w:rPr>
        <w:t xml:space="preserve">greatest weight to the final </w:t>
      </w:r>
      <w:proofErr w:type="spellStart"/>
      <w:r w:rsidRPr="002A7329">
        <w:rPr>
          <w:rFonts w:cs="Times New Roman"/>
          <w:color w:val="000000" w:themeColor="text1"/>
        </w:rPr>
        <w:t>EfficientNet</w:t>
      </w:r>
      <w:proofErr w:type="spellEnd"/>
      <w:r w:rsidRPr="002A7329">
        <w:rPr>
          <w:rFonts w:cs="Times New Roman"/>
          <w:color w:val="000000" w:themeColor="text1"/>
        </w:rPr>
        <w:t xml:space="preserve"> test metrics and the strict old-versus-V2 </w:t>
      </w:r>
      <w:proofErr w:type="spellStart"/>
      <w:r w:rsidRPr="002A7329">
        <w:rPr>
          <w:rFonts w:cs="Times New Roman"/>
          <w:color w:val="000000" w:themeColor="text1"/>
        </w:rPr>
        <w:t>EfficientNet</w:t>
      </w:r>
      <w:proofErr w:type="spellEnd"/>
      <w:r w:rsidRPr="002A7329">
        <w:rPr>
          <w:rFonts w:cs="Times New Roman"/>
          <w:color w:val="000000" w:themeColor="text1"/>
        </w:rPr>
        <w:t xml:space="preserve"> comparison.</w:t>
      </w:r>
    </w:p>
    <w:p w14:paraId="178BF277" w14:textId="77777777" w:rsidR="00294251" w:rsidRPr="002A7329" w:rsidRDefault="005E0189" w:rsidP="00276359">
      <w:pPr>
        <w:jc w:val="both"/>
        <w:rPr>
          <w:rFonts w:cs="Times New Roman"/>
          <w:color w:val="000000" w:themeColor="text1"/>
        </w:rPr>
      </w:pPr>
      <w:r w:rsidRPr="002A7329">
        <w:rPr>
          <w:rFonts w:cs="Times New Roman"/>
          <w:color w:val="000000" w:themeColor="text1"/>
        </w:rPr>
        <w:br w:type="page"/>
      </w:r>
    </w:p>
    <w:p w14:paraId="6EE179E6" w14:textId="19CD497F" w:rsidR="00294251" w:rsidRPr="002A7329" w:rsidRDefault="005E0189" w:rsidP="00276359">
      <w:pPr>
        <w:pStyle w:val="Heading1"/>
        <w:jc w:val="both"/>
        <w:rPr>
          <w:rFonts w:ascii="Times New Roman" w:hAnsi="Times New Roman" w:cs="Times New Roman"/>
          <w:color w:val="000000" w:themeColor="text1"/>
        </w:rPr>
      </w:pPr>
      <w:bookmarkStart w:id="34" w:name="_Toc240725951"/>
      <w:r w:rsidRPr="002A7329">
        <w:rPr>
          <w:rFonts w:ascii="Times New Roman" w:hAnsi="Times New Roman" w:cs="Times New Roman"/>
          <w:color w:val="000000" w:themeColor="text1"/>
        </w:rPr>
        <w:lastRenderedPageBreak/>
        <w:t>7. Working Prototype, Flask API</w:t>
      </w:r>
      <w:r w:rsidR="002A7329">
        <w:rPr>
          <w:rFonts w:ascii="Times New Roman" w:hAnsi="Times New Roman" w:cs="Times New Roman"/>
          <w:color w:val="000000" w:themeColor="text1"/>
        </w:rPr>
        <w:t>,</w:t>
      </w:r>
      <w:r w:rsidRPr="002A7329">
        <w:rPr>
          <w:rFonts w:ascii="Times New Roman" w:hAnsi="Times New Roman" w:cs="Times New Roman"/>
          <w:color w:val="000000" w:themeColor="text1"/>
        </w:rPr>
        <w:t xml:space="preserve"> and Imaging Setup</w:t>
      </w:r>
      <w:bookmarkEnd w:id="34"/>
    </w:p>
    <w:p w14:paraId="5B0E4F02" w14:textId="77777777" w:rsidR="00294251" w:rsidRPr="002A7329" w:rsidRDefault="005E0189" w:rsidP="00276359">
      <w:pPr>
        <w:pStyle w:val="Heading2"/>
        <w:jc w:val="both"/>
        <w:rPr>
          <w:rFonts w:ascii="Times New Roman" w:hAnsi="Times New Roman" w:cs="Times New Roman"/>
          <w:color w:val="000000" w:themeColor="text1"/>
        </w:rPr>
      </w:pPr>
      <w:bookmarkStart w:id="35" w:name="_Toc240725952"/>
      <w:r w:rsidRPr="002A7329">
        <w:rPr>
          <w:rFonts w:ascii="Times New Roman" w:hAnsi="Times New Roman" w:cs="Times New Roman"/>
          <w:color w:val="000000" w:themeColor="text1"/>
        </w:rPr>
        <w:t>7.1. Flask</w:t>
      </w:r>
      <w:r w:rsidRPr="002A7329">
        <w:rPr>
          <w:rFonts w:ascii="Times New Roman" w:hAnsi="Times New Roman" w:cs="Times New Roman"/>
          <w:color w:val="000000" w:themeColor="text1"/>
        </w:rPr>
        <w:t xml:space="preserve"> Web Prototype</w:t>
      </w:r>
      <w:bookmarkEnd w:id="35"/>
    </w:p>
    <w:p w14:paraId="4EF9F3A4" w14:textId="2808B4BE" w:rsidR="00294251" w:rsidRPr="002A7329" w:rsidRDefault="005E0189" w:rsidP="00276359">
      <w:pPr>
        <w:jc w:val="both"/>
        <w:rPr>
          <w:rFonts w:cs="Times New Roman"/>
          <w:color w:val="000000" w:themeColor="text1"/>
        </w:rPr>
      </w:pPr>
      <w:r w:rsidRPr="002A7329">
        <w:rPr>
          <w:rFonts w:cs="Times New Roman"/>
          <w:color w:val="000000" w:themeColor="text1"/>
        </w:rPr>
        <w:t xml:space="preserve">The final EfficientNet-B0 model is integrated into a Flask application called </w:t>
      </w:r>
      <w:proofErr w:type="spellStart"/>
      <w:r w:rsidRPr="002A7329">
        <w:rPr>
          <w:rFonts w:cs="Times New Roman"/>
          <w:color w:val="000000" w:themeColor="text1"/>
        </w:rPr>
        <w:t>PlasticVision</w:t>
      </w:r>
      <w:proofErr w:type="spellEnd"/>
      <w:r w:rsidRPr="002A7329">
        <w:rPr>
          <w:rFonts w:cs="Times New Roman"/>
          <w:color w:val="000000" w:themeColor="text1"/>
        </w:rPr>
        <w:t xml:space="preserve"> AI. Users can either capture a new image with a compatible phone rear camera or select an existing JPG/PNG file, then press </w:t>
      </w:r>
      <w:r w:rsidR="002A7329">
        <w:rPr>
          <w:rFonts w:cs="Times New Roman"/>
          <w:color w:val="000000" w:themeColor="text1"/>
        </w:rPr>
        <w:t>the Analyze</w:t>
      </w:r>
      <w:r w:rsidRPr="002A7329">
        <w:rPr>
          <w:rFonts w:cs="Times New Roman"/>
          <w:color w:val="000000" w:themeColor="text1"/>
        </w:rPr>
        <w:t xml:space="preserve"> Image button.</w:t>
      </w:r>
      <w:r w:rsidRPr="002A7329">
        <w:rPr>
          <w:rFonts w:cs="Times New Roman"/>
          <w:color w:val="000000" w:themeColor="text1"/>
        </w:rPr>
        <w:t xml:space="preserve"> The interface reports all four probabilities, Detected/Clear decisions at the 0.40 threshold, and an overall defect status.</w:t>
      </w:r>
    </w:p>
    <w:p w14:paraId="6604B457" w14:textId="77777777" w:rsidR="00294251" w:rsidRPr="002A7329" w:rsidRDefault="005E0189" w:rsidP="00276359">
      <w:pPr>
        <w:jc w:val="both"/>
        <w:rPr>
          <w:rFonts w:cs="Times New Roman"/>
          <w:color w:val="000000" w:themeColor="text1"/>
        </w:rPr>
      </w:pPr>
      <w:r w:rsidRPr="002A7329">
        <w:rPr>
          <w:rFonts w:cs="Times New Roman"/>
          <w:noProof/>
          <w:color w:val="000000" w:themeColor="text1"/>
        </w:rPr>
        <w:drawing>
          <wp:inline distT="0" distB="0" distL="0" distR="0" wp14:anchorId="78F32E94" wp14:editId="244EDAD4">
            <wp:extent cx="3474720" cy="3601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467fd0-3d11-4c5f-bff2-be7543ea770e.png"/>
                    <pic:cNvPicPr/>
                  </pic:nvPicPr>
                  <pic:blipFill>
                    <a:blip r:embed="rId10"/>
                    <a:stretch>
                      <a:fillRect/>
                    </a:stretch>
                  </pic:blipFill>
                  <pic:spPr>
                    <a:xfrm>
                      <a:off x="0" y="0"/>
                      <a:ext cx="3474720" cy="3601361"/>
                    </a:xfrm>
                    <a:prstGeom prst="rect">
                      <a:avLst/>
                    </a:prstGeom>
                  </pic:spPr>
                </pic:pic>
              </a:graphicData>
            </a:graphic>
          </wp:inline>
        </w:drawing>
      </w:r>
    </w:p>
    <w:p w14:paraId="5D875EAC" w14:textId="77777777" w:rsidR="00294251" w:rsidRPr="002A7329" w:rsidRDefault="005E0189" w:rsidP="00276359">
      <w:pPr>
        <w:pStyle w:val="CaptionCustom"/>
        <w:jc w:val="both"/>
        <w:rPr>
          <w:rFonts w:cs="Times New Roman"/>
          <w:color w:val="000000" w:themeColor="text1"/>
        </w:rPr>
      </w:pPr>
      <w:r w:rsidRPr="002A7329">
        <w:rPr>
          <w:rFonts w:cs="Times New Roman"/>
          <w:color w:val="000000" w:themeColor="text1"/>
        </w:rPr>
        <w:t>Figure 2. Final prototype output showing multi-label probabilities and class-specific Grad-CAM annotations.</w:t>
      </w:r>
    </w:p>
    <w:p w14:paraId="2D47C9FF" w14:textId="77777777" w:rsidR="00294251" w:rsidRPr="002A7329" w:rsidRDefault="005E0189" w:rsidP="00276359">
      <w:pPr>
        <w:pStyle w:val="Heading2"/>
        <w:jc w:val="both"/>
        <w:rPr>
          <w:rFonts w:ascii="Times New Roman" w:hAnsi="Times New Roman" w:cs="Times New Roman"/>
          <w:color w:val="000000" w:themeColor="text1"/>
        </w:rPr>
      </w:pPr>
      <w:bookmarkStart w:id="36" w:name="_Toc240725953"/>
      <w:r w:rsidRPr="002A7329">
        <w:rPr>
          <w:rFonts w:ascii="Times New Roman" w:hAnsi="Times New Roman" w:cs="Times New Roman"/>
          <w:color w:val="000000" w:themeColor="text1"/>
        </w:rPr>
        <w:t>7.2. Grad-CAM Interpr</w:t>
      </w:r>
      <w:r w:rsidRPr="002A7329">
        <w:rPr>
          <w:rFonts w:ascii="Times New Roman" w:hAnsi="Times New Roman" w:cs="Times New Roman"/>
          <w:color w:val="000000" w:themeColor="text1"/>
        </w:rPr>
        <w:t>etability</w:t>
      </w:r>
      <w:bookmarkEnd w:id="36"/>
    </w:p>
    <w:p w14:paraId="361D097D" w14:textId="77777777" w:rsidR="00294251" w:rsidRPr="002A7329" w:rsidRDefault="005E0189" w:rsidP="00276359">
      <w:pPr>
        <w:jc w:val="both"/>
        <w:rPr>
          <w:rFonts w:cs="Times New Roman"/>
          <w:color w:val="000000" w:themeColor="text1"/>
        </w:rPr>
      </w:pPr>
      <w:r w:rsidRPr="002A7329">
        <w:rPr>
          <w:rFonts w:cs="Times New Roman"/>
          <w:color w:val="000000" w:themeColor="text1"/>
        </w:rPr>
        <w:t xml:space="preserve">Grad-CAM uses gradients flowing into a convolutional feature layer to create a </w:t>
      </w:r>
      <w:proofErr w:type="gramStart"/>
      <w:r w:rsidRPr="002A7329">
        <w:rPr>
          <w:rFonts w:cs="Times New Roman"/>
          <w:color w:val="000000" w:themeColor="text1"/>
        </w:rPr>
        <w:t>coarse</w:t>
      </w:r>
      <w:proofErr w:type="gramEnd"/>
      <w:r w:rsidRPr="002A7329">
        <w:rPr>
          <w:rFonts w:cs="Times New Roman"/>
          <w:color w:val="000000" w:themeColor="text1"/>
        </w:rPr>
        <w:t xml:space="preserve"> class-discriminative localization map [4]. Localization is generated only for detected classes, with a contour and label overlaid on an influential region. It i</w:t>
      </w:r>
      <w:r w:rsidRPr="002A7329">
        <w:rPr>
          <w:rFonts w:cs="Times New Roman"/>
          <w:color w:val="000000" w:themeColor="text1"/>
        </w:rPr>
        <w:t>s explicitly presented as approximate because Grad-CAM is not a segmentation algorithm and does not define a ground-truth defect boundary.</w:t>
      </w:r>
    </w:p>
    <w:p w14:paraId="1301CFB0" w14:textId="77777777" w:rsidR="00294251" w:rsidRPr="002A7329" w:rsidRDefault="005E0189" w:rsidP="00276359">
      <w:pPr>
        <w:pStyle w:val="Heading2"/>
        <w:jc w:val="both"/>
        <w:rPr>
          <w:rFonts w:ascii="Times New Roman" w:hAnsi="Times New Roman" w:cs="Times New Roman"/>
          <w:color w:val="000000" w:themeColor="text1"/>
        </w:rPr>
      </w:pPr>
      <w:bookmarkStart w:id="37" w:name="_Toc240725954"/>
      <w:r w:rsidRPr="002A7329">
        <w:rPr>
          <w:rFonts w:ascii="Times New Roman" w:hAnsi="Times New Roman" w:cs="Times New Roman"/>
          <w:color w:val="000000" w:themeColor="text1"/>
        </w:rPr>
        <w:t>7.3. Flask API and Phone Integration</w:t>
      </w:r>
      <w:bookmarkEnd w:id="37"/>
    </w:p>
    <w:p w14:paraId="47894D28" w14:textId="5978533A" w:rsidR="00294251" w:rsidRPr="002A7329" w:rsidRDefault="005E0189" w:rsidP="00276359">
      <w:pPr>
        <w:jc w:val="both"/>
        <w:rPr>
          <w:rFonts w:cs="Times New Roman"/>
          <w:color w:val="000000" w:themeColor="text1"/>
        </w:rPr>
      </w:pPr>
      <w:r w:rsidRPr="002A7329">
        <w:rPr>
          <w:rFonts w:cs="Times New Roman"/>
          <w:color w:val="000000" w:themeColor="text1"/>
        </w:rPr>
        <w:t xml:space="preserve">The application also exposes </w:t>
      </w:r>
      <w:r w:rsidR="002A7329">
        <w:rPr>
          <w:rFonts w:cs="Times New Roman"/>
          <w:color w:val="000000" w:themeColor="text1"/>
        </w:rPr>
        <w:t>the POST /</w:t>
      </w:r>
      <w:proofErr w:type="spellStart"/>
      <w:r w:rsidR="002A7329">
        <w:rPr>
          <w:rFonts w:cs="Times New Roman"/>
          <w:color w:val="000000" w:themeColor="text1"/>
        </w:rPr>
        <w:t>api</w:t>
      </w:r>
      <w:proofErr w:type="spellEnd"/>
      <w:r w:rsidR="002A7329">
        <w:rPr>
          <w:rFonts w:cs="Times New Roman"/>
          <w:color w:val="000000" w:themeColor="text1"/>
        </w:rPr>
        <w:t xml:space="preserve">/predict endpoint, which accepts an image and returns JSON with </w:t>
      </w:r>
      <w:r w:rsidRPr="002A7329">
        <w:rPr>
          <w:rFonts w:cs="Times New Roman"/>
          <w:color w:val="000000" w:themeColor="text1"/>
        </w:rPr>
        <w:t>probabilities, detected classes</w:t>
      </w:r>
      <w:r w:rsidR="002A7329">
        <w:rPr>
          <w:rFonts w:cs="Times New Roman"/>
          <w:color w:val="000000" w:themeColor="text1"/>
        </w:rPr>
        <w:t>,</w:t>
      </w:r>
      <w:r w:rsidRPr="002A7329">
        <w:rPr>
          <w:rFonts w:cs="Times New Roman"/>
          <w:color w:val="000000" w:themeColor="text1"/>
        </w:rPr>
        <w:t xml:space="preserve"> and the threshold. API calls omit Grad-CAM for faster inference. Flask binds to 0.0.0.0:5000, allowing a phone on the same local network to access the laptop server </w:t>
      </w:r>
      <w:r w:rsidR="002A7329">
        <w:rPr>
          <w:rFonts w:cs="Times New Roman"/>
          <w:color w:val="000000" w:themeColor="text1"/>
        </w:rPr>
        <w:t>via IPv4 and serve</w:t>
      </w:r>
      <w:r w:rsidRPr="002A7329">
        <w:rPr>
          <w:rFonts w:cs="Times New Roman"/>
          <w:color w:val="000000" w:themeColor="text1"/>
        </w:rPr>
        <w:t xml:space="preserve"> as the image-</w:t>
      </w:r>
      <w:r w:rsidRPr="002A7329">
        <w:rPr>
          <w:rFonts w:cs="Times New Roman"/>
          <w:color w:val="000000" w:themeColor="text1"/>
        </w:rPr>
        <w:t>acquisition device without a separate Android application.</w:t>
      </w:r>
    </w:p>
    <w:tbl>
      <w:tblPr>
        <w:tblStyle w:val="TableGrid"/>
        <w:tblW w:w="0" w:type="auto"/>
        <w:jc w:val="center"/>
        <w:tblLook w:val="04A0" w:firstRow="1" w:lastRow="0" w:firstColumn="1" w:lastColumn="0" w:noHBand="0" w:noVBand="1"/>
      </w:tblPr>
      <w:tblGrid>
        <w:gridCol w:w="1584"/>
        <w:gridCol w:w="1584"/>
        <w:gridCol w:w="1800"/>
        <w:gridCol w:w="2088"/>
        <w:gridCol w:w="2016"/>
      </w:tblGrid>
      <w:tr w:rsidR="00294251" w:rsidRPr="002A7329" w14:paraId="071AE6B4" w14:textId="77777777">
        <w:trPr>
          <w:jc w:val="center"/>
        </w:trPr>
        <w:tc>
          <w:tcPr>
            <w:tcW w:w="1584" w:type="dxa"/>
            <w:shd w:val="clear" w:color="auto" w:fill="D9EAF7"/>
            <w:vAlign w:val="center"/>
          </w:tcPr>
          <w:p w14:paraId="7961D68A"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5"/>
              </w:rPr>
              <w:t>Light box</w:t>
            </w:r>
          </w:p>
        </w:tc>
        <w:tc>
          <w:tcPr>
            <w:tcW w:w="1584" w:type="dxa"/>
            <w:shd w:val="clear" w:color="auto" w:fill="D9EAF7"/>
            <w:vAlign w:val="center"/>
          </w:tcPr>
          <w:p w14:paraId="39705243"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5"/>
              </w:rPr>
              <w:t>Phone camera</w:t>
            </w:r>
          </w:p>
        </w:tc>
        <w:tc>
          <w:tcPr>
            <w:tcW w:w="1800" w:type="dxa"/>
            <w:shd w:val="clear" w:color="auto" w:fill="D9EAF7"/>
            <w:vAlign w:val="center"/>
          </w:tcPr>
          <w:p w14:paraId="25109DFF"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5"/>
              </w:rPr>
              <w:t>Flask server</w:t>
            </w:r>
          </w:p>
        </w:tc>
        <w:tc>
          <w:tcPr>
            <w:tcW w:w="2088" w:type="dxa"/>
            <w:shd w:val="clear" w:color="auto" w:fill="D9EAF7"/>
            <w:vAlign w:val="center"/>
          </w:tcPr>
          <w:p w14:paraId="098A0852"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5"/>
              </w:rPr>
              <w:t>EfficientNet-B0 V2</w:t>
            </w:r>
          </w:p>
        </w:tc>
        <w:tc>
          <w:tcPr>
            <w:tcW w:w="2016" w:type="dxa"/>
            <w:shd w:val="clear" w:color="auto" w:fill="D9EAF7"/>
            <w:vAlign w:val="center"/>
          </w:tcPr>
          <w:p w14:paraId="0F6DEC9C" w14:textId="77777777" w:rsidR="00294251" w:rsidRPr="002A7329" w:rsidRDefault="005E0189" w:rsidP="00276359">
            <w:pPr>
              <w:spacing w:after="0"/>
              <w:jc w:val="both"/>
              <w:rPr>
                <w:rFonts w:cs="Times New Roman"/>
                <w:color w:val="000000" w:themeColor="text1"/>
              </w:rPr>
            </w:pPr>
            <w:r w:rsidRPr="002A7329">
              <w:rPr>
                <w:rFonts w:cs="Times New Roman"/>
                <w:b/>
                <w:color w:val="000000" w:themeColor="text1"/>
                <w:sz w:val="15"/>
              </w:rPr>
              <w:t>Results</w:t>
            </w:r>
          </w:p>
        </w:tc>
      </w:tr>
      <w:tr w:rsidR="00294251" w:rsidRPr="002A7329" w14:paraId="49B42A73" w14:textId="77777777">
        <w:trPr>
          <w:jc w:val="center"/>
        </w:trPr>
        <w:tc>
          <w:tcPr>
            <w:tcW w:w="1584" w:type="dxa"/>
            <w:vAlign w:val="center"/>
          </w:tcPr>
          <w:p w14:paraId="2E114C8D"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5"/>
              </w:rPr>
              <w:t>Controlled lighting/background</w:t>
            </w:r>
          </w:p>
        </w:tc>
        <w:tc>
          <w:tcPr>
            <w:tcW w:w="1584" w:type="dxa"/>
            <w:vAlign w:val="center"/>
          </w:tcPr>
          <w:p w14:paraId="68B289CC"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5"/>
              </w:rPr>
              <w:t>Rear-camera capture</w:t>
            </w:r>
          </w:p>
        </w:tc>
        <w:tc>
          <w:tcPr>
            <w:tcW w:w="1800" w:type="dxa"/>
            <w:vAlign w:val="center"/>
          </w:tcPr>
          <w:p w14:paraId="245D4961"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5"/>
              </w:rPr>
              <w:t>Web UI or POST /</w:t>
            </w:r>
            <w:proofErr w:type="spellStart"/>
            <w:r w:rsidRPr="002A7329">
              <w:rPr>
                <w:rFonts w:cs="Times New Roman"/>
                <w:color w:val="000000" w:themeColor="text1"/>
                <w:sz w:val="15"/>
              </w:rPr>
              <w:t>api</w:t>
            </w:r>
            <w:proofErr w:type="spellEnd"/>
            <w:r w:rsidRPr="002A7329">
              <w:rPr>
                <w:rFonts w:cs="Times New Roman"/>
                <w:color w:val="000000" w:themeColor="text1"/>
                <w:sz w:val="15"/>
              </w:rPr>
              <w:t>/predict</w:t>
            </w:r>
          </w:p>
        </w:tc>
        <w:tc>
          <w:tcPr>
            <w:tcW w:w="2088" w:type="dxa"/>
            <w:vAlign w:val="center"/>
          </w:tcPr>
          <w:p w14:paraId="29D4C1CA"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5"/>
              </w:rPr>
              <w:t>4 sigmoid probabilities, threshold 0.40</w:t>
            </w:r>
          </w:p>
        </w:tc>
        <w:tc>
          <w:tcPr>
            <w:tcW w:w="2016" w:type="dxa"/>
            <w:vAlign w:val="center"/>
          </w:tcPr>
          <w:p w14:paraId="621B3B05" w14:textId="77777777" w:rsidR="00294251" w:rsidRPr="002A7329" w:rsidRDefault="005E0189" w:rsidP="00276359">
            <w:pPr>
              <w:spacing w:after="0"/>
              <w:jc w:val="both"/>
              <w:rPr>
                <w:rFonts w:cs="Times New Roman"/>
                <w:color w:val="000000" w:themeColor="text1"/>
              </w:rPr>
            </w:pPr>
            <w:r w:rsidRPr="002A7329">
              <w:rPr>
                <w:rFonts w:cs="Times New Roman"/>
                <w:color w:val="000000" w:themeColor="text1"/>
                <w:sz w:val="15"/>
              </w:rPr>
              <w:t>Detected/Clear</w:t>
            </w:r>
            <w:r w:rsidRPr="002A7329">
              <w:rPr>
                <w:rFonts w:cs="Times New Roman"/>
                <w:color w:val="000000" w:themeColor="text1"/>
                <w:sz w:val="15"/>
              </w:rPr>
              <w:t xml:space="preserve"> + optional Grad-CAM</w:t>
            </w:r>
          </w:p>
        </w:tc>
      </w:tr>
    </w:tbl>
    <w:p w14:paraId="1FCD4C61" w14:textId="77777777" w:rsidR="00294251" w:rsidRPr="002A7329" w:rsidRDefault="005E0189" w:rsidP="00276359">
      <w:pPr>
        <w:pStyle w:val="CaptionCustom"/>
        <w:jc w:val="both"/>
        <w:rPr>
          <w:rFonts w:cs="Times New Roman"/>
          <w:color w:val="000000" w:themeColor="text1"/>
        </w:rPr>
      </w:pPr>
      <w:r w:rsidRPr="002A7329">
        <w:rPr>
          <w:rFonts w:cs="Times New Roman"/>
          <w:color w:val="000000" w:themeColor="text1"/>
        </w:rPr>
        <w:t>Figure 3. End-to-end deployment workflow for consistent image capture and prediction.</w:t>
      </w:r>
    </w:p>
    <w:p w14:paraId="21F7ED79" w14:textId="77777777" w:rsidR="00294251" w:rsidRPr="002A7329" w:rsidRDefault="005E0189" w:rsidP="00276359">
      <w:pPr>
        <w:jc w:val="both"/>
        <w:rPr>
          <w:rFonts w:cs="Times New Roman"/>
          <w:color w:val="000000" w:themeColor="text1"/>
        </w:rPr>
      </w:pPr>
      <w:r w:rsidRPr="002A7329">
        <w:rPr>
          <w:rFonts w:cs="Times New Roman"/>
          <w:color w:val="000000" w:themeColor="text1"/>
        </w:rPr>
        <w:br w:type="page"/>
      </w:r>
    </w:p>
    <w:p w14:paraId="3F5DF254" w14:textId="5ECF05B7" w:rsidR="00294251" w:rsidRPr="002A7329" w:rsidRDefault="005E0189" w:rsidP="00276359">
      <w:pPr>
        <w:pStyle w:val="Heading1"/>
        <w:jc w:val="both"/>
        <w:rPr>
          <w:rFonts w:ascii="Times New Roman" w:hAnsi="Times New Roman" w:cs="Times New Roman"/>
          <w:color w:val="000000" w:themeColor="text1"/>
        </w:rPr>
      </w:pPr>
      <w:bookmarkStart w:id="38" w:name="_Toc240725955"/>
      <w:r w:rsidRPr="002A7329">
        <w:rPr>
          <w:rFonts w:ascii="Times New Roman" w:hAnsi="Times New Roman" w:cs="Times New Roman"/>
          <w:color w:val="000000" w:themeColor="text1"/>
        </w:rPr>
        <w:lastRenderedPageBreak/>
        <w:t>8. Limitations, Social, Ethical</w:t>
      </w:r>
      <w:r w:rsidR="002A7329">
        <w:rPr>
          <w:rFonts w:ascii="Times New Roman" w:hAnsi="Times New Roman" w:cs="Times New Roman"/>
          <w:color w:val="000000" w:themeColor="text1"/>
        </w:rPr>
        <w:t>,</w:t>
      </w:r>
      <w:r w:rsidRPr="002A7329">
        <w:rPr>
          <w:rFonts w:ascii="Times New Roman" w:hAnsi="Times New Roman" w:cs="Times New Roman"/>
          <w:color w:val="000000" w:themeColor="text1"/>
        </w:rPr>
        <w:t xml:space="preserve"> and Environmental Considerations</w:t>
      </w:r>
      <w:bookmarkEnd w:id="38"/>
    </w:p>
    <w:p w14:paraId="12266346" w14:textId="77777777" w:rsidR="00294251" w:rsidRPr="002A7329" w:rsidRDefault="005E0189" w:rsidP="00276359">
      <w:pPr>
        <w:pStyle w:val="Heading2"/>
        <w:jc w:val="both"/>
        <w:rPr>
          <w:rFonts w:ascii="Times New Roman" w:hAnsi="Times New Roman" w:cs="Times New Roman"/>
          <w:color w:val="000000" w:themeColor="text1"/>
        </w:rPr>
      </w:pPr>
      <w:bookmarkStart w:id="39" w:name="_Toc240725956"/>
      <w:r w:rsidRPr="002A7329">
        <w:rPr>
          <w:rFonts w:ascii="Times New Roman" w:hAnsi="Times New Roman" w:cs="Times New Roman"/>
          <w:color w:val="000000" w:themeColor="text1"/>
        </w:rPr>
        <w:t>8.1. Technical Limitations</w:t>
      </w:r>
      <w:bookmarkEnd w:id="39"/>
    </w:p>
    <w:p w14:paraId="65BB3757" w14:textId="2B8B8784" w:rsidR="00294251" w:rsidRPr="002A7329" w:rsidRDefault="005E0189" w:rsidP="00276359">
      <w:pPr>
        <w:jc w:val="both"/>
        <w:rPr>
          <w:rFonts w:cs="Times New Roman"/>
          <w:color w:val="000000" w:themeColor="text1"/>
        </w:rPr>
      </w:pPr>
      <w:r w:rsidRPr="002A7329">
        <w:rPr>
          <w:rFonts w:cs="Times New Roman"/>
          <w:color w:val="000000" w:themeColor="text1"/>
        </w:rPr>
        <w:t>The dataset remains modest in size compared with matu</w:t>
      </w:r>
      <w:r w:rsidRPr="002A7329">
        <w:rPr>
          <w:rFonts w:cs="Times New Roman"/>
          <w:color w:val="000000" w:themeColor="text1"/>
        </w:rPr>
        <w:t xml:space="preserve">re industrial inspection datasets, and several images originate from related manufacturing contexts. Similarity-aware splitting reduces but cannot eliminate every form of domain dependence. The largest model weakness is Short Shot precision, which creates </w:t>
      </w:r>
      <w:r w:rsidRPr="002A7329">
        <w:rPr>
          <w:rFonts w:cs="Times New Roman"/>
          <w:color w:val="000000" w:themeColor="text1"/>
        </w:rPr>
        <w:t xml:space="preserve">a relatively high false-positive rate. The model also predicts image-level labels rather than pixel-level masks. Grad-CAM should therefore be treated as an explanation aid, not as measured defect geometry. Before deployment on a production line, the model </w:t>
      </w:r>
      <w:r w:rsidRPr="002A7329">
        <w:rPr>
          <w:rFonts w:cs="Times New Roman"/>
          <w:color w:val="000000" w:themeColor="text1"/>
        </w:rPr>
        <w:t xml:space="preserve">should be tested on images acquired from the actual target plant, camera, material, </w:t>
      </w:r>
      <w:r w:rsidR="002A7329">
        <w:rPr>
          <w:rFonts w:cs="Times New Roman"/>
          <w:color w:val="000000" w:themeColor="text1"/>
        </w:rPr>
        <w:t>molds,</w:t>
      </w:r>
      <w:r w:rsidRPr="002A7329">
        <w:rPr>
          <w:rFonts w:cs="Times New Roman"/>
          <w:color w:val="000000" w:themeColor="text1"/>
        </w:rPr>
        <w:t xml:space="preserve"> and lighting conditions.</w:t>
      </w:r>
    </w:p>
    <w:p w14:paraId="5A46E650" w14:textId="3227E8F5" w:rsidR="00294251" w:rsidRPr="002A7329" w:rsidRDefault="005E0189" w:rsidP="00276359">
      <w:pPr>
        <w:pStyle w:val="Heading2"/>
        <w:jc w:val="both"/>
        <w:rPr>
          <w:rFonts w:ascii="Times New Roman" w:hAnsi="Times New Roman" w:cs="Times New Roman"/>
          <w:color w:val="000000" w:themeColor="text1"/>
        </w:rPr>
      </w:pPr>
      <w:bookmarkStart w:id="40" w:name="_Toc240725957"/>
      <w:r w:rsidRPr="002A7329">
        <w:rPr>
          <w:rFonts w:ascii="Times New Roman" w:hAnsi="Times New Roman" w:cs="Times New Roman"/>
          <w:color w:val="000000" w:themeColor="text1"/>
        </w:rPr>
        <w:t>8.2. Health, Safety</w:t>
      </w:r>
      <w:r w:rsidR="002A7329">
        <w:rPr>
          <w:rFonts w:ascii="Times New Roman" w:hAnsi="Times New Roman" w:cs="Times New Roman"/>
          <w:color w:val="000000" w:themeColor="text1"/>
        </w:rPr>
        <w:t>,</w:t>
      </w:r>
      <w:r w:rsidRPr="002A7329">
        <w:rPr>
          <w:rFonts w:ascii="Times New Roman" w:hAnsi="Times New Roman" w:cs="Times New Roman"/>
          <w:color w:val="000000" w:themeColor="text1"/>
        </w:rPr>
        <w:t xml:space="preserve"> and Public Interest</w:t>
      </w:r>
      <w:bookmarkEnd w:id="40"/>
    </w:p>
    <w:p w14:paraId="6CFE5F81" w14:textId="09C37D0F" w:rsidR="00294251" w:rsidRPr="002A7329" w:rsidRDefault="005E0189" w:rsidP="00276359">
      <w:pPr>
        <w:jc w:val="both"/>
        <w:rPr>
          <w:rFonts w:cs="Times New Roman"/>
          <w:color w:val="000000" w:themeColor="text1"/>
        </w:rPr>
      </w:pPr>
      <w:r w:rsidRPr="002A7329">
        <w:rPr>
          <w:rFonts w:cs="Times New Roman"/>
          <w:color w:val="000000" w:themeColor="text1"/>
        </w:rPr>
        <w:t>Automated visual screening can support health and safety by identifying suspect components before t</w:t>
      </w:r>
      <w:r w:rsidRPr="002A7329">
        <w:rPr>
          <w:rFonts w:cs="Times New Roman"/>
          <w:color w:val="000000" w:themeColor="text1"/>
        </w:rPr>
        <w:t xml:space="preserve">hey reach later assembly or users. However, an incorrect prediction can also create risk if a defective part is accepted solely because the model returned a low probability. The prototype should therefore operate as </w:t>
      </w:r>
      <w:r w:rsidR="002A7329">
        <w:rPr>
          <w:rFonts w:cs="Times New Roman"/>
          <w:color w:val="000000" w:themeColor="text1"/>
        </w:rPr>
        <w:t>a decision-support tool</w:t>
      </w:r>
      <w:r w:rsidRPr="002A7329">
        <w:rPr>
          <w:rFonts w:cs="Times New Roman"/>
          <w:color w:val="000000" w:themeColor="text1"/>
        </w:rPr>
        <w:t xml:space="preserve"> with human revie</w:t>
      </w:r>
      <w:r w:rsidRPr="002A7329">
        <w:rPr>
          <w:rFonts w:cs="Times New Roman"/>
          <w:color w:val="000000" w:themeColor="text1"/>
        </w:rPr>
        <w:t xml:space="preserve">w, especially for safety-critical components. The interface exposes probabilities rather than </w:t>
      </w:r>
      <w:r w:rsidR="002A7329">
        <w:rPr>
          <w:rFonts w:cs="Times New Roman"/>
          <w:color w:val="000000" w:themeColor="text1"/>
        </w:rPr>
        <w:t>a binary label, making uncertainty visible, and the report documents class-specific weaknesses rather than</w:t>
      </w:r>
      <w:r w:rsidRPr="002A7329">
        <w:rPr>
          <w:rFonts w:cs="Times New Roman"/>
          <w:color w:val="000000" w:themeColor="text1"/>
        </w:rPr>
        <w:t xml:space="preserve"> presenting the model as universally reliable.</w:t>
      </w:r>
    </w:p>
    <w:p w14:paraId="75A2CCE6" w14:textId="77777777" w:rsidR="00294251" w:rsidRPr="002A7329" w:rsidRDefault="005E0189" w:rsidP="00276359">
      <w:pPr>
        <w:pStyle w:val="Heading2"/>
        <w:jc w:val="both"/>
        <w:rPr>
          <w:rFonts w:ascii="Times New Roman" w:hAnsi="Times New Roman" w:cs="Times New Roman"/>
          <w:color w:val="000000" w:themeColor="text1"/>
        </w:rPr>
      </w:pPr>
      <w:bookmarkStart w:id="41" w:name="_Toc240725958"/>
      <w:r w:rsidRPr="002A7329">
        <w:rPr>
          <w:rFonts w:ascii="Times New Roman" w:hAnsi="Times New Roman" w:cs="Times New Roman"/>
          <w:color w:val="000000" w:themeColor="text1"/>
        </w:rPr>
        <w:t>8.3. Ethi</w:t>
      </w:r>
      <w:r w:rsidRPr="002A7329">
        <w:rPr>
          <w:rFonts w:ascii="Times New Roman" w:hAnsi="Times New Roman" w:cs="Times New Roman"/>
          <w:color w:val="000000" w:themeColor="text1"/>
        </w:rPr>
        <w:t>cal Considerations</w:t>
      </w:r>
      <w:bookmarkEnd w:id="41"/>
    </w:p>
    <w:p w14:paraId="019B8945" w14:textId="437BD41B" w:rsidR="00294251" w:rsidRPr="002A7329" w:rsidRDefault="005E0189" w:rsidP="00276359">
      <w:pPr>
        <w:jc w:val="both"/>
        <w:rPr>
          <w:rFonts w:cs="Times New Roman"/>
          <w:color w:val="000000" w:themeColor="text1"/>
        </w:rPr>
      </w:pPr>
      <w:r w:rsidRPr="002A7329">
        <w:rPr>
          <w:rFonts w:cs="Times New Roman"/>
          <w:color w:val="000000" w:themeColor="text1"/>
        </w:rPr>
        <w:t>The principal ethical concerns are transparency, accountability</w:t>
      </w:r>
      <w:r w:rsidR="002A7329">
        <w:rPr>
          <w:rFonts w:cs="Times New Roman"/>
          <w:color w:val="000000" w:themeColor="text1"/>
        </w:rPr>
        <w:t>,</w:t>
      </w:r>
      <w:r w:rsidRPr="002A7329">
        <w:rPr>
          <w:rFonts w:cs="Times New Roman"/>
          <w:color w:val="000000" w:themeColor="text1"/>
        </w:rPr>
        <w:t xml:space="preserve"> and appropriate reliance on automated decisions. Grad-CAM was included to provide limited interpretability, but its visualization must not be represented as proof of causal</w:t>
      </w:r>
      <w:r w:rsidRPr="002A7329">
        <w:rPr>
          <w:rFonts w:cs="Times New Roman"/>
          <w:color w:val="000000" w:themeColor="text1"/>
        </w:rPr>
        <w:t>ity or exact defect localization. Dataset provenance and usage rights should be recorded in the repository, and any future collection of production images should avoid including personal or confidential information. Human inspectors should retain authority</w:t>
      </w:r>
      <w:r w:rsidRPr="002A7329">
        <w:rPr>
          <w:rFonts w:cs="Times New Roman"/>
          <w:color w:val="000000" w:themeColor="text1"/>
        </w:rPr>
        <w:t xml:space="preserve"> to override predictions, and model performance should be periodically reviewed for drift when new products or manufacturing conditions are introduced.</w:t>
      </w:r>
    </w:p>
    <w:p w14:paraId="46EDDD54" w14:textId="77777777" w:rsidR="00294251" w:rsidRPr="002A7329" w:rsidRDefault="005E0189" w:rsidP="00276359">
      <w:pPr>
        <w:pStyle w:val="Heading2"/>
        <w:jc w:val="both"/>
        <w:rPr>
          <w:rFonts w:ascii="Times New Roman" w:hAnsi="Times New Roman" w:cs="Times New Roman"/>
          <w:color w:val="000000" w:themeColor="text1"/>
        </w:rPr>
      </w:pPr>
      <w:bookmarkStart w:id="42" w:name="_Toc240725959"/>
      <w:r w:rsidRPr="002A7329">
        <w:rPr>
          <w:rFonts w:ascii="Times New Roman" w:hAnsi="Times New Roman" w:cs="Times New Roman"/>
          <w:color w:val="000000" w:themeColor="text1"/>
        </w:rPr>
        <w:t>8.4. Environmental Considerations</w:t>
      </w:r>
      <w:bookmarkEnd w:id="42"/>
    </w:p>
    <w:p w14:paraId="2E50C160" w14:textId="1962D3F5" w:rsidR="00294251" w:rsidRPr="002A7329" w:rsidRDefault="005E0189" w:rsidP="00276359">
      <w:pPr>
        <w:jc w:val="both"/>
        <w:rPr>
          <w:rFonts w:cs="Times New Roman"/>
          <w:color w:val="000000" w:themeColor="text1"/>
        </w:rPr>
      </w:pPr>
      <w:r w:rsidRPr="002A7329">
        <w:rPr>
          <w:rFonts w:cs="Times New Roman"/>
          <w:color w:val="000000" w:themeColor="text1"/>
        </w:rPr>
        <w:t>Defect detection has two opposing environmental effects. Earlier detec</w:t>
      </w:r>
      <w:r w:rsidRPr="002A7329">
        <w:rPr>
          <w:rFonts w:cs="Times New Roman"/>
          <w:color w:val="000000" w:themeColor="text1"/>
        </w:rPr>
        <w:t>tion can reduce downstream processing of unusable parts, rework, transport</w:t>
      </w:r>
      <w:r w:rsidR="002A7329">
        <w:rPr>
          <w:rFonts w:cs="Times New Roman"/>
          <w:color w:val="000000" w:themeColor="text1"/>
        </w:rPr>
        <w:t>,</w:t>
      </w:r>
      <w:r w:rsidRPr="002A7329">
        <w:rPr>
          <w:rFonts w:cs="Times New Roman"/>
          <w:color w:val="000000" w:themeColor="text1"/>
        </w:rPr>
        <w:t xml:space="preserve"> and assembly waste. Conversely, overly sensitive classification can </w:t>
      </w:r>
      <w:r w:rsidR="002A7329">
        <w:rPr>
          <w:rFonts w:cs="Times New Roman"/>
          <w:color w:val="000000" w:themeColor="text1"/>
        </w:rPr>
        <w:t>lead to unnecessary rejections</w:t>
      </w:r>
      <w:r w:rsidRPr="002A7329">
        <w:rPr>
          <w:rFonts w:cs="Times New Roman"/>
          <w:color w:val="000000" w:themeColor="text1"/>
        </w:rPr>
        <w:t xml:space="preserve"> and plastic waste. The model should therefore be calibrated against the cost of f</w:t>
      </w:r>
      <w:r w:rsidRPr="002A7329">
        <w:rPr>
          <w:rFonts w:cs="Times New Roman"/>
          <w:color w:val="000000" w:themeColor="text1"/>
        </w:rPr>
        <w:t>alse negatives and false positives in the intended production setting. EfficientNet-B0 was also a reasonable architecture choice for a student prototype because its compact design reduces training and inference demand relative to much larger vision network</w:t>
      </w:r>
      <w:r w:rsidRPr="002A7329">
        <w:rPr>
          <w:rFonts w:cs="Times New Roman"/>
          <w:color w:val="000000" w:themeColor="text1"/>
        </w:rPr>
        <w:t>s.</w:t>
      </w:r>
    </w:p>
    <w:p w14:paraId="6B17475B" w14:textId="77777777" w:rsidR="00294251" w:rsidRPr="002A7329" w:rsidRDefault="005E0189" w:rsidP="00276359">
      <w:pPr>
        <w:pStyle w:val="Heading2"/>
        <w:jc w:val="both"/>
        <w:rPr>
          <w:rFonts w:ascii="Times New Roman" w:hAnsi="Times New Roman" w:cs="Times New Roman"/>
          <w:color w:val="000000" w:themeColor="text1"/>
        </w:rPr>
      </w:pPr>
      <w:bookmarkStart w:id="43" w:name="_Toc240725960"/>
      <w:r w:rsidRPr="002A7329">
        <w:rPr>
          <w:rFonts w:ascii="Times New Roman" w:hAnsi="Times New Roman" w:cs="Times New Roman"/>
          <w:color w:val="000000" w:themeColor="text1"/>
        </w:rPr>
        <w:t>8.5. Consistent Imaging</w:t>
      </w:r>
      <w:bookmarkEnd w:id="43"/>
    </w:p>
    <w:p w14:paraId="771952D6" w14:textId="6F7AE7AF" w:rsidR="00294251" w:rsidRPr="002A7329" w:rsidRDefault="005E0189" w:rsidP="00276359">
      <w:pPr>
        <w:jc w:val="both"/>
        <w:rPr>
          <w:rFonts w:cs="Times New Roman"/>
          <w:color w:val="000000" w:themeColor="text1"/>
        </w:rPr>
      </w:pPr>
      <w:r w:rsidRPr="002A7329">
        <w:rPr>
          <w:rFonts w:cs="Times New Roman"/>
          <w:color w:val="000000" w:themeColor="text1"/>
        </w:rPr>
        <w:t xml:space="preserve">The suggested light-box and phone-camera arrangement addresses an important source of deployment variability. A simple diffuse light box with a fixed phone position and consistent background can reduce shadows, reflections, </w:t>
      </w:r>
      <w:r w:rsidR="002A7329">
        <w:rPr>
          <w:rFonts w:cs="Times New Roman"/>
          <w:color w:val="000000" w:themeColor="text1"/>
        </w:rPr>
        <w:t>color shifts,</w:t>
      </w:r>
      <w:r w:rsidRPr="002A7329">
        <w:rPr>
          <w:rFonts w:cs="Times New Roman"/>
          <w:color w:val="000000" w:themeColor="text1"/>
        </w:rPr>
        <w:t xml:space="preserve"> and scale changes. The imaging enclosure does not require electronic integration with the model; its purpose is repeatability. During future data collection, the same setup should be used for training and operational images so that the model learn</w:t>
      </w:r>
      <w:r w:rsidRPr="002A7329">
        <w:rPr>
          <w:rFonts w:cs="Times New Roman"/>
          <w:color w:val="000000" w:themeColor="text1"/>
        </w:rPr>
        <w:t>s defect appearance rather than incidental lighting differences.</w:t>
      </w:r>
    </w:p>
    <w:p w14:paraId="218BC16C" w14:textId="77777777" w:rsidR="00294251" w:rsidRPr="002A7329" w:rsidRDefault="005E0189" w:rsidP="00276359">
      <w:pPr>
        <w:jc w:val="both"/>
        <w:rPr>
          <w:rFonts w:cs="Times New Roman"/>
          <w:color w:val="000000" w:themeColor="text1"/>
        </w:rPr>
      </w:pPr>
      <w:r w:rsidRPr="002A7329">
        <w:rPr>
          <w:rFonts w:cs="Times New Roman"/>
          <w:color w:val="000000" w:themeColor="text1"/>
        </w:rPr>
        <w:br w:type="page"/>
      </w:r>
    </w:p>
    <w:p w14:paraId="09881272" w14:textId="77777777" w:rsidR="00294251" w:rsidRPr="002A7329" w:rsidRDefault="005E0189" w:rsidP="00276359">
      <w:pPr>
        <w:pStyle w:val="Heading1"/>
        <w:jc w:val="both"/>
        <w:rPr>
          <w:rFonts w:ascii="Times New Roman" w:hAnsi="Times New Roman" w:cs="Times New Roman"/>
          <w:color w:val="000000" w:themeColor="text1"/>
        </w:rPr>
      </w:pPr>
      <w:bookmarkStart w:id="44" w:name="_Toc240725961"/>
      <w:r w:rsidRPr="002A7329">
        <w:rPr>
          <w:rFonts w:ascii="Times New Roman" w:hAnsi="Times New Roman" w:cs="Times New Roman"/>
          <w:color w:val="000000" w:themeColor="text1"/>
        </w:rPr>
        <w:lastRenderedPageBreak/>
        <w:t>9. Conclusion and Recommendations</w:t>
      </w:r>
      <w:bookmarkEnd w:id="44"/>
    </w:p>
    <w:p w14:paraId="44385A75" w14:textId="77777777" w:rsidR="00294251" w:rsidRPr="002A7329" w:rsidRDefault="005E0189" w:rsidP="00276359">
      <w:pPr>
        <w:pStyle w:val="Heading2"/>
        <w:jc w:val="both"/>
        <w:rPr>
          <w:rFonts w:ascii="Times New Roman" w:hAnsi="Times New Roman" w:cs="Times New Roman"/>
          <w:color w:val="000000" w:themeColor="text1"/>
        </w:rPr>
      </w:pPr>
      <w:bookmarkStart w:id="45" w:name="_Toc240725962"/>
      <w:r w:rsidRPr="002A7329">
        <w:rPr>
          <w:rFonts w:ascii="Times New Roman" w:hAnsi="Times New Roman" w:cs="Times New Roman"/>
          <w:color w:val="000000" w:themeColor="text1"/>
        </w:rPr>
        <w:t>9.1. Conclusion</w:t>
      </w:r>
      <w:bookmarkEnd w:id="45"/>
    </w:p>
    <w:p w14:paraId="40F31970" w14:textId="3A5F84B4" w:rsidR="00294251" w:rsidRPr="002A7329" w:rsidRDefault="005E0189" w:rsidP="00276359">
      <w:pPr>
        <w:jc w:val="both"/>
        <w:rPr>
          <w:rFonts w:cs="Times New Roman"/>
          <w:color w:val="000000" w:themeColor="text1"/>
        </w:rPr>
      </w:pPr>
      <w:r w:rsidRPr="002A7329">
        <w:rPr>
          <w:rFonts w:cs="Times New Roman"/>
          <w:color w:val="000000" w:themeColor="text1"/>
        </w:rPr>
        <w:t>This project delivered a complete prototype for multi-label visual inspection of injection-molded plastic parts. The final system detects B</w:t>
      </w:r>
      <w:r w:rsidRPr="002A7329">
        <w:rPr>
          <w:rFonts w:cs="Times New Roman"/>
          <w:color w:val="000000" w:themeColor="text1"/>
        </w:rPr>
        <w:t>urn Mark, Flash, Short Shot</w:t>
      </w:r>
      <w:r w:rsidR="002A7329">
        <w:rPr>
          <w:rFonts w:cs="Times New Roman"/>
          <w:color w:val="000000" w:themeColor="text1"/>
        </w:rPr>
        <w:t>,</w:t>
      </w:r>
      <w:r w:rsidRPr="002A7329">
        <w:rPr>
          <w:rFonts w:cs="Times New Roman"/>
          <w:color w:val="000000" w:themeColor="text1"/>
        </w:rPr>
        <w:t xml:space="preserve"> and Sink Mark using an ImageNet-pretrained EfficientNet-B0 model implemented in </w:t>
      </w:r>
      <w:proofErr w:type="spellStart"/>
      <w:r w:rsidRPr="002A7329">
        <w:rPr>
          <w:rFonts w:cs="Times New Roman"/>
          <w:color w:val="000000" w:themeColor="text1"/>
        </w:rPr>
        <w:t>PyTorch</w:t>
      </w:r>
      <w:proofErr w:type="spellEnd"/>
      <w:r w:rsidRPr="002A7329">
        <w:rPr>
          <w:rFonts w:cs="Times New Roman"/>
          <w:color w:val="000000" w:themeColor="text1"/>
        </w:rPr>
        <w:t>. A leakage-resistant 683/146/146 train-validation-test split was built from a 975-image source dataset. Class imbalance was handled through</w:t>
      </w:r>
      <w:r w:rsidRPr="002A7329">
        <w:rPr>
          <w:rFonts w:cs="Times New Roman"/>
          <w:color w:val="000000" w:themeColor="text1"/>
        </w:rPr>
        <w:t xml:space="preserve"> weighted binary cross-entropy, the model was trained using a two-stage transfer-learning procedure, and the global decision threshold of 0.40 was selected solely from validation Macro F1.</w:t>
      </w:r>
    </w:p>
    <w:p w14:paraId="4923BCD9" w14:textId="0D0B4AA3" w:rsidR="00294251" w:rsidRPr="002A7329" w:rsidRDefault="005E0189" w:rsidP="00276359">
      <w:pPr>
        <w:jc w:val="both"/>
        <w:rPr>
          <w:rFonts w:cs="Times New Roman"/>
          <w:color w:val="000000" w:themeColor="text1"/>
        </w:rPr>
      </w:pPr>
      <w:r w:rsidRPr="002A7329">
        <w:rPr>
          <w:rFonts w:cs="Times New Roman"/>
          <w:color w:val="000000" w:themeColor="text1"/>
        </w:rPr>
        <w:t>On the complete 146-image held-out test set, the final model achiev</w:t>
      </w:r>
      <w:r w:rsidRPr="002A7329">
        <w:rPr>
          <w:rFonts w:cs="Times New Roman"/>
          <w:color w:val="000000" w:themeColor="text1"/>
        </w:rPr>
        <w:t>ed Macro F1 of 0.6292, Micro F1 of 0.6397</w:t>
      </w:r>
      <w:r w:rsidR="002A7329">
        <w:rPr>
          <w:rFonts w:cs="Times New Roman"/>
          <w:color w:val="000000" w:themeColor="text1"/>
        </w:rPr>
        <w:t>,</w:t>
      </w:r>
      <w:r w:rsidRPr="002A7329">
        <w:rPr>
          <w:rFonts w:cs="Times New Roman"/>
          <w:color w:val="000000" w:themeColor="text1"/>
        </w:rPr>
        <w:t xml:space="preserve"> and Macro Recall of 0.8537. A strict comparison </w:t>
      </w:r>
      <w:r w:rsidR="002A7329">
        <w:rPr>
          <w:rFonts w:cs="Times New Roman"/>
          <w:color w:val="000000" w:themeColor="text1"/>
        </w:rPr>
        <w:t>of</w:t>
      </w:r>
      <w:r w:rsidRPr="002A7329">
        <w:rPr>
          <w:rFonts w:cs="Times New Roman"/>
          <w:color w:val="000000" w:themeColor="text1"/>
        </w:rPr>
        <w:t xml:space="preserve"> 91 images that had no exact or strong perceptual match to the original 262-image corpus showed that dataset expansion materially improved generalization: Macro F1 increased from 0.3779 to 0.6645 and Micro F1 from 0.4891 to 0.6907. These results support th</w:t>
      </w:r>
      <w:r w:rsidRPr="002A7329">
        <w:rPr>
          <w:rFonts w:cs="Times New Roman"/>
          <w:color w:val="000000" w:themeColor="text1"/>
        </w:rPr>
        <w:t>e decision to adopt the V2 model for the final prototype.</w:t>
      </w:r>
    </w:p>
    <w:p w14:paraId="7B109E88" w14:textId="6A37E3F0" w:rsidR="00294251" w:rsidRPr="002A7329" w:rsidRDefault="005E0189" w:rsidP="00276359">
      <w:pPr>
        <w:jc w:val="both"/>
        <w:rPr>
          <w:rFonts w:cs="Times New Roman"/>
          <w:color w:val="000000" w:themeColor="text1"/>
        </w:rPr>
      </w:pPr>
      <w:r w:rsidRPr="002A7329">
        <w:rPr>
          <w:rFonts w:cs="Times New Roman"/>
          <w:color w:val="000000" w:themeColor="text1"/>
        </w:rPr>
        <w:t xml:space="preserve">The working Flask application provides both direct phone-camera capture and conventional image upload, a single analysis action, visual class probabilities, approximate Grad-CAM explanations, and a </w:t>
      </w:r>
      <w:r w:rsidRPr="002A7329">
        <w:rPr>
          <w:rFonts w:cs="Times New Roman"/>
          <w:color w:val="000000" w:themeColor="text1"/>
        </w:rPr>
        <w:t xml:space="preserve">JSON prediction API. This satisfies the software prototype requirement and closely follows the recommended Python, </w:t>
      </w:r>
      <w:proofErr w:type="spellStart"/>
      <w:r w:rsidRPr="002A7329">
        <w:rPr>
          <w:rFonts w:cs="Times New Roman"/>
          <w:color w:val="000000" w:themeColor="text1"/>
        </w:rPr>
        <w:t>PyTorch</w:t>
      </w:r>
      <w:proofErr w:type="spellEnd"/>
      <w:r w:rsidRPr="002A7329">
        <w:rPr>
          <w:rFonts w:cs="Times New Roman"/>
          <w:color w:val="000000" w:themeColor="text1"/>
        </w:rPr>
        <w:t xml:space="preserve">, </w:t>
      </w:r>
      <w:proofErr w:type="spellStart"/>
      <w:r w:rsidRPr="002A7329">
        <w:rPr>
          <w:rFonts w:cs="Times New Roman"/>
          <w:color w:val="000000" w:themeColor="text1"/>
        </w:rPr>
        <w:t>torchvision</w:t>
      </w:r>
      <w:proofErr w:type="spellEnd"/>
      <w:r w:rsidRPr="002A7329">
        <w:rPr>
          <w:rFonts w:cs="Times New Roman"/>
          <w:color w:val="000000" w:themeColor="text1"/>
        </w:rPr>
        <w:t xml:space="preserve"> </w:t>
      </w:r>
      <w:proofErr w:type="spellStart"/>
      <w:r w:rsidRPr="002A7329">
        <w:rPr>
          <w:rFonts w:cs="Times New Roman"/>
          <w:color w:val="000000" w:themeColor="text1"/>
        </w:rPr>
        <w:t>EfficientNet</w:t>
      </w:r>
      <w:proofErr w:type="spellEnd"/>
      <w:r w:rsidRPr="002A7329">
        <w:rPr>
          <w:rFonts w:cs="Times New Roman"/>
          <w:color w:val="000000" w:themeColor="text1"/>
        </w:rPr>
        <w:t>, phone-camera</w:t>
      </w:r>
      <w:r w:rsidR="002A7329">
        <w:rPr>
          <w:rFonts w:cs="Times New Roman"/>
          <w:color w:val="000000" w:themeColor="text1"/>
        </w:rPr>
        <w:t>,</w:t>
      </w:r>
      <w:r w:rsidRPr="002A7329">
        <w:rPr>
          <w:rFonts w:cs="Times New Roman"/>
          <w:color w:val="000000" w:themeColor="text1"/>
        </w:rPr>
        <w:t xml:space="preserve"> and Flask technology stack.</w:t>
      </w:r>
    </w:p>
    <w:p w14:paraId="479EAF1B" w14:textId="77777777" w:rsidR="00294251" w:rsidRPr="002A7329" w:rsidRDefault="005E0189" w:rsidP="00276359">
      <w:pPr>
        <w:pStyle w:val="Heading2"/>
        <w:jc w:val="both"/>
        <w:rPr>
          <w:rFonts w:ascii="Times New Roman" w:hAnsi="Times New Roman" w:cs="Times New Roman"/>
          <w:color w:val="000000" w:themeColor="text1"/>
        </w:rPr>
      </w:pPr>
      <w:bookmarkStart w:id="46" w:name="_Toc240725963"/>
      <w:r w:rsidRPr="002A7329">
        <w:rPr>
          <w:rFonts w:ascii="Times New Roman" w:hAnsi="Times New Roman" w:cs="Times New Roman"/>
          <w:color w:val="000000" w:themeColor="text1"/>
        </w:rPr>
        <w:t>9.2. Recommendations for Future Work</w:t>
      </w:r>
      <w:bookmarkEnd w:id="46"/>
    </w:p>
    <w:p w14:paraId="2DB087A2" w14:textId="405BB429" w:rsidR="00294251" w:rsidRPr="002A7329" w:rsidRDefault="005E0189" w:rsidP="00276359">
      <w:pPr>
        <w:jc w:val="both"/>
        <w:rPr>
          <w:rFonts w:cs="Times New Roman"/>
          <w:color w:val="000000" w:themeColor="text1"/>
        </w:rPr>
      </w:pPr>
      <w:r w:rsidRPr="002A7329">
        <w:rPr>
          <w:rFonts w:cs="Times New Roman"/>
          <w:color w:val="000000" w:themeColor="text1"/>
        </w:rPr>
        <w:t>Future development should p</w:t>
      </w:r>
      <w:r w:rsidRPr="002A7329">
        <w:rPr>
          <w:rFonts w:cs="Times New Roman"/>
          <w:color w:val="000000" w:themeColor="text1"/>
        </w:rPr>
        <w:t xml:space="preserve">rioritize </w:t>
      </w:r>
      <w:r w:rsidR="002A7329">
        <w:rPr>
          <w:rFonts w:cs="Times New Roman"/>
          <w:color w:val="000000" w:themeColor="text1"/>
        </w:rPr>
        <w:t>collecting additional independent Short Shot and Sink Mark examples, as</w:t>
      </w:r>
      <w:r w:rsidRPr="002A7329">
        <w:rPr>
          <w:rFonts w:cs="Times New Roman"/>
          <w:color w:val="000000" w:themeColor="text1"/>
        </w:rPr>
        <w:t xml:space="preserve"> these classes currently generate the </w:t>
      </w:r>
      <w:proofErr w:type="gramStart"/>
      <w:r w:rsidRPr="002A7329">
        <w:rPr>
          <w:rFonts w:cs="Times New Roman"/>
          <w:color w:val="000000" w:themeColor="text1"/>
        </w:rPr>
        <w:t>most false</w:t>
      </w:r>
      <w:proofErr w:type="gramEnd"/>
      <w:r w:rsidRPr="002A7329">
        <w:rPr>
          <w:rFonts w:cs="Times New Roman"/>
          <w:color w:val="000000" w:themeColor="text1"/>
        </w:rPr>
        <w:t xml:space="preserve"> positives. A new external test set should be captured using the intended light-box and phone-camera setup without reusing any </w:t>
      </w:r>
      <w:r w:rsidRPr="002A7329">
        <w:rPr>
          <w:rFonts w:cs="Times New Roman"/>
          <w:color w:val="000000" w:themeColor="text1"/>
        </w:rPr>
        <w:t>training scenes. Per-class threshold calibration could then be investigated on a dedicated validation set if operational costs differ between defect categories. If exact defect boundaries are required, the classification model should be supplemented or rep</w:t>
      </w:r>
      <w:r w:rsidRPr="002A7329">
        <w:rPr>
          <w:rFonts w:cs="Times New Roman"/>
          <w:color w:val="000000" w:themeColor="text1"/>
        </w:rPr>
        <w:t>laced by an object-detection or segmentation model trained with corresponding bounding-box or pixel-mask annotations.</w:t>
      </w:r>
    </w:p>
    <w:p w14:paraId="6850301C" w14:textId="77777777" w:rsidR="00294251" w:rsidRPr="002A7329" w:rsidRDefault="005E0189" w:rsidP="00276359">
      <w:pPr>
        <w:jc w:val="both"/>
        <w:rPr>
          <w:rFonts w:cs="Times New Roman"/>
          <w:color w:val="000000" w:themeColor="text1"/>
        </w:rPr>
      </w:pPr>
      <w:r w:rsidRPr="002A7329">
        <w:rPr>
          <w:rFonts w:cs="Times New Roman"/>
          <w:color w:val="000000" w:themeColor="text1"/>
        </w:rPr>
        <w:t>For production deployment, the API should be placed behind an authenticated application server, request logging should avoid retaining unn</w:t>
      </w:r>
      <w:r w:rsidRPr="002A7329">
        <w:rPr>
          <w:rFonts w:cs="Times New Roman"/>
          <w:color w:val="000000" w:themeColor="text1"/>
        </w:rPr>
        <w:t>ecessary images, and acceptance/rejection rules should be validated against manufacturing quality standards. The current system is suitable as a demonstrator and decision-support prototype, not as a final autonomous industrial inspection authority.</w:t>
      </w:r>
    </w:p>
    <w:p w14:paraId="67528F57" w14:textId="77777777" w:rsidR="00294251" w:rsidRPr="002A7329" w:rsidRDefault="005E0189">
      <w:pPr>
        <w:rPr>
          <w:rFonts w:cs="Times New Roman"/>
          <w:color w:val="000000" w:themeColor="text1"/>
        </w:rPr>
      </w:pPr>
      <w:r w:rsidRPr="002A7329">
        <w:rPr>
          <w:rFonts w:cs="Times New Roman"/>
          <w:color w:val="000000" w:themeColor="text1"/>
        </w:rPr>
        <w:br w:type="page"/>
      </w:r>
    </w:p>
    <w:p w14:paraId="6551EF65" w14:textId="77777777" w:rsidR="00294251" w:rsidRPr="002A7329" w:rsidRDefault="005E0189">
      <w:pPr>
        <w:pStyle w:val="Heading1"/>
        <w:rPr>
          <w:rFonts w:ascii="Times New Roman" w:hAnsi="Times New Roman" w:cs="Times New Roman"/>
          <w:color w:val="000000" w:themeColor="text1"/>
        </w:rPr>
      </w:pPr>
      <w:bookmarkStart w:id="47" w:name="_Toc240725964"/>
      <w:r w:rsidRPr="002A7329">
        <w:rPr>
          <w:rFonts w:ascii="Times New Roman" w:hAnsi="Times New Roman" w:cs="Times New Roman"/>
          <w:color w:val="000000" w:themeColor="text1"/>
        </w:rPr>
        <w:lastRenderedPageBreak/>
        <w:t>Refer</w:t>
      </w:r>
      <w:r w:rsidRPr="002A7329">
        <w:rPr>
          <w:rFonts w:ascii="Times New Roman" w:hAnsi="Times New Roman" w:cs="Times New Roman"/>
          <w:color w:val="000000" w:themeColor="text1"/>
        </w:rPr>
        <w:t>ences</w:t>
      </w:r>
      <w:bookmarkEnd w:id="47"/>
    </w:p>
    <w:p w14:paraId="1359DA06" w14:textId="77777777" w:rsidR="00294251" w:rsidRPr="002A7329" w:rsidRDefault="005E0189">
      <w:pPr>
        <w:spacing w:after="140"/>
        <w:ind w:left="360" w:hanging="360"/>
        <w:rPr>
          <w:rFonts w:cs="Times New Roman"/>
          <w:color w:val="000000" w:themeColor="text1"/>
        </w:rPr>
      </w:pPr>
      <w:r w:rsidRPr="002A7329">
        <w:rPr>
          <w:rFonts w:cs="Times New Roman"/>
          <w:color w:val="000000" w:themeColor="text1"/>
          <w:sz w:val="22"/>
        </w:rPr>
        <w:t xml:space="preserve">[1] J. Liu, F. Guo, H. Gao, M. Li, Y. Zhang and H. Zhou, “Defect detection of injection molding products on small datasets using transfer learning,” Journal of Manufacturing Processes, vol. 70, pp. 400–413, 2021. </w:t>
      </w:r>
      <w:proofErr w:type="spellStart"/>
      <w:r w:rsidRPr="002A7329">
        <w:rPr>
          <w:rFonts w:cs="Times New Roman"/>
          <w:color w:val="000000" w:themeColor="text1"/>
          <w:sz w:val="22"/>
        </w:rPr>
        <w:t>doi</w:t>
      </w:r>
      <w:proofErr w:type="spellEnd"/>
      <w:r w:rsidRPr="002A7329">
        <w:rPr>
          <w:rFonts w:cs="Times New Roman"/>
          <w:color w:val="000000" w:themeColor="text1"/>
          <w:sz w:val="22"/>
        </w:rPr>
        <w:t>: 10.1016/j.jmapro.2021.08.034.</w:t>
      </w:r>
    </w:p>
    <w:p w14:paraId="790DD3F8" w14:textId="77777777" w:rsidR="00294251" w:rsidRPr="002A7329" w:rsidRDefault="005E0189">
      <w:pPr>
        <w:spacing w:after="140"/>
        <w:ind w:left="360" w:hanging="360"/>
        <w:rPr>
          <w:rFonts w:cs="Times New Roman"/>
          <w:color w:val="000000" w:themeColor="text1"/>
        </w:rPr>
      </w:pPr>
      <w:r w:rsidRPr="002A7329">
        <w:rPr>
          <w:rFonts w:cs="Times New Roman"/>
          <w:color w:val="000000" w:themeColor="text1"/>
          <w:sz w:val="22"/>
        </w:rPr>
        <w:t>[2</w:t>
      </w:r>
      <w:r w:rsidRPr="002A7329">
        <w:rPr>
          <w:rFonts w:cs="Times New Roman"/>
          <w:color w:val="000000" w:themeColor="text1"/>
          <w:sz w:val="22"/>
        </w:rPr>
        <w:t>] M. Tan and Q. Le, “</w:t>
      </w:r>
      <w:proofErr w:type="spellStart"/>
      <w:r w:rsidRPr="002A7329">
        <w:rPr>
          <w:rFonts w:cs="Times New Roman"/>
          <w:color w:val="000000" w:themeColor="text1"/>
          <w:sz w:val="22"/>
        </w:rPr>
        <w:t>EfficientNet</w:t>
      </w:r>
      <w:proofErr w:type="spellEnd"/>
      <w:r w:rsidRPr="002A7329">
        <w:rPr>
          <w:rFonts w:cs="Times New Roman"/>
          <w:color w:val="000000" w:themeColor="text1"/>
          <w:sz w:val="22"/>
        </w:rPr>
        <w:t>: Rethinking Model Scaling for Convolutional Neural Networks,” Proceedings of the 36th International Conference on Machine Learning, PMLR 97, pp. 6105–6114, 2019.</w:t>
      </w:r>
    </w:p>
    <w:p w14:paraId="2289CF5A" w14:textId="77777777" w:rsidR="00294251" w:rsidRPr="002A7329" w:rsidRDefault="005E0189">
      <w:pPr>
        <w:spacing w:after="140"/>
        <w:ind w:left="360" w:hanging="360"/>
        <w:rPr>
          <w:rFonts w:cs="Times New Roman"/>
          <w:color w:val="000000" w:themeColor="text1"/>
        </w:rPr>
      </w:pPr>
      <w:r w:rsidRPr="002A7329">
        <w:rPr>
          <w:rFonts w:cs="Times New Roman"/>
          <w:color w:val="000000" w:themeColor="text1"/>
          <w:sz w:val="22"/>
        </w:rPr>
        <w:t>[3] K. He, X. Zhang, S. Ren and J. Sun, “Deep Residual Learn</w:t>
      </w:r>
      <w:r w:rsidRPr="002A7329">
        <w:rPr>
          <w:rFonts w:cs="Times New Roman"/>
          <w:color w:val="000000" w:themeColor="text1"/>
          <w:sz w:val="22"/>
        </w:rPr>
        <w:t>ing for Image Recognition,” Proceedings of the IEEE Conference on Computer Vision and Pattern Recognition, 2016.</w:t>
      </w:r>
    </w:p>
    <w:p w14:paraId="1BE465B9" w14:textId="77777777" w:rsidR="00294251" w:rsidRPr="002A7329" w:rsidRDefault="005E0189">
      <w:pPr>
        <w:spacing w:after="140"/>
        <w:ind w:left="360" w:hanging="360"/>
        <w:rPr>
          <w:rFonts w:cs="Times New Roman"/>
          <w:color w:val="000000" w:themeColor="text1"/>
        </w:rPr>
      </w:pPr>
      <w:r w:rsidRPr="002A7329">
        <w:rPr>
          <w:rFonts w:cs="Times New Roman"/>
          <w:color w:val="000000" w:themeColor="text1"/>
          <w:sz w:val="22"/>
        </w:rPr>
        <w:t xml:space="preserve">[4] R. R. Selvaraju, M. Cogswell, A. Das, R. Vedantam, D. Parikh and D. Batra, “Grad-CAM: Visual Explanations </w:t>
      </w:r>
      <w:proofErr w:type="gramStart"/>
      <w:r w:rsidRPr="002A7329">
        <w:rPr>
          <w:rFonts w:cs="Times New Roman"/>
          <w:color w:val="000000" w:themeColor="text1"/>
          <w:sz w:val="22"/>
        </w:rPr>
        <w:t>From</w:t>
      </w:r>
      <w:proofErr w:type="gramEnd"/>
      <w:r w:rsidRPr="002A7329">
        <w:rPr>
          <w:rFonts w:cs="Times New Roman"/>
          <w:color w:val="000000" w:themeColor="text1"/>
          <w:sz w:val="22"/>
        </w:rPr>
        <w:t xml:space="preserve"> Deep Networks via Gradient-B</w:t>
      </w:r>
      <w:r w:rsidRPr="002A7329">
        <w:rPr>
          <w:rFonts w:cs="Times New Roman"/>
          <w:color w:val="000000" w:themeColor="text1"/>
          <w:sz w:val="22"/>
        </w:rPr>
        <w:t xml:space="preserve">ased Localization,” Proceedings of the IEEE International Conference on Computer Vision, pp. 618–626, 2017. </w:t>
      </w:r>
      <w:proofErr w:type="spellStart"/>
      <w:r w:rsidRPr="002A7329">
        <w:rPr>
          <w:rFonts w:cs="Times New Roman"/>
          <w:color w:val="000000" w:themeColor="text1"/>
          <w:sz w:val="22"/>
        </w:rPr>
        <w:t>doi</w:t>
      </w:r>
      <w:proofErr w:type="spellEnd"/>
      <w:r w:rsidRPr="002A7329">
        <w:rPr>
          <w:rFonts w:cs="Times New Roman"/>
          <w:color w:val="000000" w:themeColor="text1"/>
          <w:sz w:val="22"/>
        </w:rPr>
        <w:t>: 10.1109/ICCV.2017.74.</w:t>
      </w:r>
    </w:p>
    <w:p w14:paraId="241F1C43" w14:textId="77777777" w:rsidR="00294251" w:rsidRPr="002A7329" w:rsidRDefault="005E0189">
      <w:pPr>
        <w:spacing w:after="140"/>
        <w:ind w:left="360" w:hanging="360"/>
        <w:rPr>
          <w:rFonts w:cs="Times New Roman"/>
          <w:color w:val="000000" w:themeColor="text1"/>
        </w:rPr>
      </w:pPr>
      <w:r w:rsidRPr="002A7329">
        <w:rPr>
          <w:rFonts w:cs="Times New Roman"/>
          <w:color w:val="000000" w:themeColor="text1"/>
          <w:sz w:val="22"/>
        </w:rPr>
        <w:t>[5] J. Deng, W. Dong, R. Socher, L.-J. Li, K. Li and L. Fei-Fei, “ImageNet: A Large-Scale Hierarchical Image Database,” P</w:t>
      </w:r>
      <w:r w:rsidRPr="002A7329">
        <w:rPr>
          <w:rFonts w:cs="Times New Roman"/>
          <w:color w:val="000000" w:themeColor="text1"/>
          <w:sz w:val="22"/>
        </w:rPr>
        <w:t xml:space="preserve">roceedings of the IEEE Conference on Computer Vision and Pattern Recognition, pp. 248–255, 2009. </w:t>
      </w:r>
      <w:proofErr w:type="spellStart"/>
      <w:r w:rsidRPr="002A7329">
        <w:rPr>
          <w:rFonts w:cs="Times New Roman"/>
          <w:color w:val="000000" w:themeColor="text1"/>
          <w:sz w:val="22"/>
        </w:rPr>
        <w:t>doi</w:t>
      </w:r>
      <w:proofErr w:type="spellEnd"/>
      <w:r w:rsidRPr="002A7329">
        <w:rPr>
          <w:rFonts w:cs="Times New Roman"/>
          <w:color w:val="000000" w:themeColor="text1"/>
          <w:sz w:val="22"/>
        </w:rPr>
        <w:t>: 10.1109/CVPR.2009.5206848.</w:t>
      </w:r>
    </w:p>
    <w:p w14:paraId="588BF6B4" w14:textId="77777777" w:rsidR="00294251" w:rsidRDefault="005E0189">
      <w:pPr>
        <w:spacing w:after="140"/>
        <w:ind w:left="360" w:hanging="360"/>
        <w:rPr>
          <w:rFonts w:cs="Times New Roman"/>
          <w:color w:val="000000" w:themeColor="text1"/>
          <w:sz w:val="22"/>
        </w:rPr>
      </w:pPr>
      <w:r w:rsidRPr="002A7329">
        <w:rPr>
          <w:rFonts w:cs="Times New Roman"/>
          <w:color w:val="000000" w:themeColor="text1"/>
          <w:sz w:val="22"/>
        </w:rPr>
        <w:t xml:space="preserve">[6] C. Shorten and T. M. </w:t>
      </w:r>
      <w:proofErr w:type="spellStart"/>
      <w:r w:rsidRPr="002A7329">
        <w:rPr>
          <w:rFonts w:cs="Times New Roman"/>
          <w:color w:val="000000" w:themeColor="text1"/>
          <w:sz w:val="22"/>
        </w:rPr>
        <w:t>Khoshgoftaar</w:t>
      </w:r>
      <w:proofErr w:type="spellEnd"/>
      <w:r w:rsidRPr="002A7329">
        <w:rPr>
          <w:rFonts w:cs="Times New Roman"/>
          <w:color w:val="000000" w:themeColor="text1"/>
          <w:sz w:val="22"/>
        </w:rPr>
        <w:t>, “A survey on Image Data Augmentation for Deep Learning,” Journal of Big Data, vol. 6, ar</w:t>
      </w:r>
      <w:r w:rsidRPr="002A7329">
        <w:rPr>
          <w:rFonts w:cs="Times New Roman"/>
          <w:color w:val="000000" w:themeColor="text1"/>
          <w:sz w:val="22"/>
        </w:rPr>
        <w:t xml:space="preserve">ticle 60, 2019. </w:t>
      </w:r>
      <w:proofErr w:type="spellStart"/>
      <w:r w:rsidRPr="002A7329">
        <w:rPr>
          <w:rFonts w:cs="Times New Roman"/>
          <w:color w:val="000000" w:themeColor="text1"/>
          <w:sz w:val="22"/>
        </w:rPr>
        <w:t>doi</w:t>
      </w:r>
      <w:proofErr w:type="spellEnd"/>
      <w:r w:rsidRPr="002A7329">
        <w:rPr>
          <w:rFonts w:cs="Times New Roman"/>
          <w:color w:val="000000" w:themeColor="text1"/>
          <w:sz w:val="22"/>
        </w:rPr>
        <w:t>: 10.1186/s40537-019-0197-0.</w:t>
      </w:r>
    </w:p>
    <w:p w14:paraId="4330427E" w14:textId="77777777" w:rsidR="002A7329" w:rsidRDefault="002A7329">
      <w:pPr>
        <w:spacing w:after="140"/>
        <w:ind w:left="360" w:hanging="360"/>
        <w:rPr>
          <w:rFonts w:cs="Times New Roman"/>
          <w:color w:val="000000" w:themeColor="text1"/>
          <w:sz w:val="22"/>
        </w:rPr>
      </w:pPr>
    </w:p>
    <w:p w14:paraId="48C673D5" w14:textId="77777777" w:rsidR="002A7329" w:rsidRDefault="002A7329">
      <w:pPr>
        <w:spacing w:after="140"/>
        <w:ind w:left="360" w:hanging="360"/>
        <w:rPr>
          <w:rFonts w:cs="Times New Roman"/>
          <w:color w:val="000000" w:themeColor="text1"/>
          <w:sz w:val="22"/>
        </w:rPr>
      </w:pPr>
    </w:p>
    <w:p w14:paraId="0ED63A8F" w14:textId="77777777" w:rsidR="002A7329" w:rsidRDefault="002A7329">
      <w:pPr>
        <w:spacing w:after="140"/>
        <w:ind w:left="360" w:hanging="360"/>
        <w:rPr>
          <w:rFonts w:cs="Times New Roman"/>
          <w:color w:val="000000" w:themeColor="text1"/>
          <w:sz w:val="22"/>
        </w:rPr>
      </w:pPr>
    </w:p>
    <w:p w14:paraId="1993AAC6" w14:textId="77777777" w:rsidR="002A7329" w:rsidRDefault="002A7329">
      <w:pPr>
        <w:spacing w:after="140"/>
        <w:ind w:left="360" w:hanging="360"/>
        <w:rPr>
          <w:rFonts w:cs="Times New Roman"/>
          <w:color w:val="000000" w:themeColor="text1"/>
          <w:sz w:val="22"/>
        </w:rPr>
      </w:pPr>
    </w:p>
    <w:p w14:paraId="6684A5D9" w14:textId="77777777" w:rsidR="002A7329" w:rsidRDefault="002A7329">
      <w:pPr>
        <w:spacing w:after="140"/>
        <w:ind w:left="360" w:hanging="360"/>
        <w:rPr>
          <w:rFonts w:cs="Times New Roman"/>
          <w:color w:val="000000" w:themeColor="text1"/>
          <w:sz w:val="22"/>
        </w:rPr>
      </w:pPr>
    </w:p>
    <w:p w14:paraId="6BEACBF6" w14:textId="77777777" w:rsidR="002A7329" w:rsidRDefault="002A7329">
      <w:pPr>
        <w:spacing w:after="140"/>
        <w:ind w:left="360" w:hanging="360"/>
        <w:rPr>
          <w:rFonts w:cs="Times New Roman"/>
          <w:color w:val="000000" w:themeColor="text1"/>
          <w:sz w:val="22"/>
        </w:rPr>
      </w:pPr>
    </w:p>
    <w:p w14:paraId="1CBCA324" w14:textId="77777777" w:rsidR="002A7329" w:rsidRDefault="002A7329">
      <w:pPr>
        <w:spacing w:after="140"/>
        <w:ind w:left="360" w:hanging="360"/>
        <w:rPr>
          <w:rFonts w:cs="Times New Roman"/>
          <w:color w:val="000000" w:themeColor="text1"/>
          <w:sz w:val="22"/>
        </w:rPr>
      </w:pPr>
    </w:p>
    <w:p w14:paraId="1B332D18" w14:textId="77777777" w:rsidR="002A7329" w:rsidRDefault="002A7329">
      <w:pPr>
        <w:spacing w:after="140"/>
        <w:ind w:left="360" w:hanging="360"/>
        <w:rPr>
          <w:rFonts w:cs="Times New Roman"/>
          <w:color w:val="000000" w:themeColor="text1"/>
          <w:sz w:val="22"/>
        </w:rPr>
      </w:pPr>
    </w:p>
    <w:p w14:paraId="04A83698" w14:textId="77777777" w:rsidR="002A7329" w:rsidRDefault="002A7329">
      <w:pPr>
        <w:spacing w:after="140"/>
        <w:ind w:left="360" w:hanging="360"/>
        <w:rPr>
          <w:rFonts w:cs="Times New Roman"/>
          <w:color w:val="000000" w:themeColor="text1"/>
          <w:sz w:val="22"/>
        </w:rPr>
      </w:pPr>
    </w:p>
    <w:p w14:paraId="28C31C1D" w14:textId="77777777" w:rsidR="002A7329" w:rsidRDefault="002A7329">
      <w:pPr>
        <w:spacing w:after="140"/>
        <w:ind w:left="360" w:hanging="360"/>
        <w:rPr>
          <w:rFonts w:cs="Times New Roman"/>
          <w:color w:val="000000" w:themeColor="text1"/>
          <w:sz w:val="22"/>
        </w:rPr>
      </w:pPr>
    </w:p>
    <w:p w14:paraId="1C7E42E8" w14:textId="77777777" w:rsidR="002A7329" w:rsidRDefault="002A7329">
      <w:pPr>
        <w:spacing w:after="140"/>
        <w:ind w:left="360" w:hanging="360"/>
        <w:rPr>
          <w:rFonts w:cs="Times New Roman"/>
          <w:color w:val="000000" w:themeColor="text1"/>
          <w:sz w:val="22"/>
        </w:rPr>
      </w:pPr>
    </w:p>
    <w:p w14:paraId="134D02CF" w14:textId="77777777" w:rsidR="002A7329" w:rsidRDefault="002A7329">
      <w:pPr>
        <w:spacing w:after="140"/>
        <w:ind w:left="360" w:hanging="360"/>
        <w:rPr>
          <w:rFonts w:cs="Times New Roman"/>
          <w:color w:val="000000" w:themeColor="text1"/>
          <w:sz w:val="22"/>
        </w:rPr>
      </w:pPr>
    </w:p>
    <w:p w14:paraId="77AA4536" w14:textId="77777777" w:rsidR="002A7329" w:rsidRDefault="002A7329">
      <w:pPr>
        <w:spacing w:after="140"/>
        <w:ind w:left="360" w:hanging="360"/>
        <w:rPr>
          <w:rFonts w:cs="Times New Roman"/>
          <w:color w:val="000000" w:themeColor="text1"/>
          <w:sz w:val="22"/>
        </w:rPr>
      </w:pPr>
    </w:p>
    <w:p w14:paraId="705C53F3" w14:textId="77777777" w:rsidR="002A7329" w:rsidRDefault="002A7329">
      <w:pPr>
        <w:spacing w:after="140"/>
        <w:ind w:left="360" w:hanging="360"/>
        <w:rPr>
          <w:rFonts w:cs="Times New Roman"/>
          <w:color w:val="000000" w:themeColor="text1"/>
          <w:sz w:val="22"/>
        </w:rPr>
      </w:pPr>
    </w:p>
    <w:p w14:paraId="1D344A77" w14:textId="77777777" w:rsidR="002A7329" w:rsidRDefault="002A7329">
      <w:pPr>
        <w:spacing w:after="140"/>
        <w:ind w:left="360" w:hanging="360"/>
        <w:rPr>
          <w:rFonts w:cs="Times New Roman"/>
          <w:color w:val="000000" w:themeColor="text1"/>
          <w:sz w:val="22"/>
        </w:rPr>
      </w:pPr>
    </w:p>
    <w:p w14:paraId="3E68A745" w14:textId="77777777" w:rsidR="002A7329" w:rsidRDefault="002A7329">
      <w:pPr>
        <w:spacing w:after="140"/>
        <w:ind w:left="360" w:hanging="360"/>
        <w:rPr>
          <w:rFonts w:cs="Times New Roman"/>
          <w:color w:val="000000" w:themeColor="text1"/>
          <w:sz w:val="22"/>
        </w:rPr>
      </w:pPr>
    </w:p>
    <w:p w14:paraId="30B55794" w14:textId="77777777" w:rsidR="002A7329" w:rsidRDefault="002A7329">
      <w:pPr>
        <w:spacing w:after="140"/>
        <w:ind w:left="360" w:hanging="360"/>
        <w:rPr>
          <w:rFonts w:cs="Times New Roman"/>
          <w:color w:val="000000" w:themeColor="text1"/>
          <w:sz w:val="22"/>
        </w:rPr>
      </w:pPr>
    </w:p>
    <w:p w14:paraId="6637A319" w14:textId="77777777" w:rsidR="002A7329" w:rsidRPr="002A7329" w:rsidRDefault="002A7329">
      <w:pPr>
        <w:spacing w:after="140"/>
        <w:ind w:left="360" w:hanging="360"/>
        <w:rPr>
          <w:rFonts w:cs="Times New Roman"/>
          <w:color w:val="000000" w:themeColor="text1"/>
        </w:rPr>
      </w:pPr>
    </w:p>
    <w:p w14:paraId="0C84325B" w14:textId="77777777" w:rsidR="00294251" w:rsidRPr="002A7329" w:rsidRDefault="005E0189">
      <w:pPr>
        <w:pStyle w:val="Heading2"/>
        <w:rPr>
          <w:rFonts w:ascii="Times New Roman" w:hAnsi="Times New Roman" w:cs="Times New Roman"/>
          <w:color w:val="000000" w:themeColor="text1"/>
        </w:rPr>
      </w:pPr>
      <w:bookmarkStart w:id="48" w:name="_Toc240725965"/>
      <w:r w:rsidRPr="002A7329">
        <w:rPr>
          <w:rFonts w:ascii="Times New Roman" w:hAnsi="Times New Roman" w:cs="Times New Roman"/>
          <w:color w:val="000000" w:themeColor="text1"/>
        </w:rPr>
        <w:lastRenderedPageBreak/>
        <w:t>Submission Notes</w:t>
      </w:r>
      <w:bookmarkEnd w:id="48"/>
    </w:p>
    <w:p w14:paraId="468C942A" w14:textId="77777777" w:rsidR="00294251" w:rsidRPr="002A7329" w:rsidRDefault="005E0189">
      <w:pPr>
        <w:rPr>
          <w:rFonts w:cs="Times New Roman"/>
          <w:color w:val="000000" w:themeColor="text1"/>
        </w:rPr>
      </w:pPr>
      <w:r w:rsidRPr="002A7329">
        <w:rPr>
          <w:rFonts w:cs="Times New Roman"/>
          <w:color w:val="000000" w:themeColor="text1"/>
          <w:sz w:val="20"/>
        </w:rPr>
        <w:t>The Git repository should contain the source code, README, requirements file, model or model-download instructions, relevant results, and the files needed to run the Flask prototype. Generated caches, virtual environments and editor-specific folders should</w:t>
      </w:r>
      <w:r w:rsidRPr="002A7329">
        <w:rPr>
          <w:rFonts w:cs="Times New Roman"/>
          <w:color w:val="000000" w:themeColor="text1"/>
          <w:sz w:val="20"/>
        </w:rPr>
        <w:t xml:space="preserve"> be excluded. Dataset redistribution should follow the source dataset </w:t>
      </w:r>
      <w:proofErr w:type="spellStart"/>
      <w:r w:rsidRPr="002A7329">
        <w:rPr>
          <w:rFonts w:cs="Times New Roman"/>
          <w:color w:val="000000" w:themeColor="text1"/>
          <w:sz w:val="20"/>
        </w:rPr>
        <w:t>licence</w:t>
      </w:r>
      <w:proofErr w:type="spellEnd"/>
      <w:r w:rsidRPr="002A7329">
        <w:rPr>
          <w:rFonts w:cs="Times New Roman"/>
          <w:color w:val="000000" w:themeColor="text1"/>
          <w:sz w:val="20"/>
        </w:rPr>
        <w:t xml:space="preserve"> and attribution terms.</w:t>
      </w:r>
    </w:p>
    <w:sectPr w:rsidR="00294251" w:rsidRPr="002A7329" w:rsidSect="00034616">
      <w:footerReference w:type="default" r:id="rId11"/>
      <w:footerReference w:type="first" r:id="rId12"/>
      <w:pgSz w:w="12240" w:h="15840"/>
      <w:pgMar w:top="1008" w:right="1224" w:bottom="1008"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3D3148" w14:textId="77777777" w:rsidR="005E0189" w:rsidRDefault="005E0189">
      <w:pPr>
        <w:spacing w:after="0" w:line="240" w:lineRule="auto"/>
      </w:pPr>
      <w:r>
        <w:separator/>
      </w:r>
    </w:p>
  </w:endnote>
  <w:endnote w:type="continuationSeparator" w:id="0">
    <w:p w14:paraId="7CDE55BC" w14:textId="77777777" w:rsidR="005E0189" w:rsidRDefault="005E0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05D33" w14:textId="77777777" w:rsidR="00294251" w:rsidRDefault="005E0189">
    <w:pPr>
      <w:pStyle w:val="Footer"/>
      <w:jc w:val="center"/>
    </w:pPr>
    <w:r>
      <w:rPr>
        <w:sz w:val="20"/>
      </w:rPr>
      <w:fldChar w:fldCharType="begin"/>
    </w:r>
    <w:r>
      <w:rPr>
        <w:sz w:val="20"/>
      </w:rPr>
      <w:instrText>PAGE</w:instrText>
    </w:r>
    <w:r>
      <w:rPr>
        <w:sz w:val="20"/>
      </w:rPr>
      <w:fldChar w:fldCharType="separate"/>
    </w:r>
    <w:r w:rsidR="00C91904">
      <w:rPr>
        <w:noProof/>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23C98" w14:textId="77777777" w:rsidR="00B23A5D" w:rsidRDefault="00B23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0AEC12" w14:textId="77777777" w:rsidR="005E0189" w:rsidRDefault="005E0189">
      <w:pPr>
        <w:spacing w:after="0" w:line="240" w:lineRule="auto"/>
      </w:pPr>
      <w:r>
        <w:separator/>
      </w:r>
    </w:p>
  </w:footnote>
  <w:footnote w:type="continuationSeparator" w:id="0">
    <w:p w14:paraId="2E568818" w14:textId="77777777" w:rsidR="005E0189" w:rsidRDefault="005E0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B7C"/>
    <w:rsid w:val="0015074B"/>
    <w:rsid w:val="0024577F"/>
    <w:rsid w:val="00276359"/>
    <w:rsid w:val="00294251"/>
    <w:rsid w:val="0029639D"/>
    <w:rsid w:val="002A7329"/>
    <w:rsid w:val="002E34F3"/>
    <w:rsid w:val="00326F90"/>
    <w:rsid w:val="00546BE0"/>
    <w:rsid w:val="005E0189"/>
    <w:rsid w:val="006D5374"/>
    <w:rsid w:val="00AA1D8D"/>
    <w:rsid w:val="00B00885"/>
    <w:rsid w:val="00B23A5D"/>
    <w:rsid w:val="00B47730"/>
    <w:rsid w:val="00C91904"/>
    <w:rsid w:val="00CB0664"/>
    <w:rsid w:val="00CC0F07"/>
    <w:rsid w:val="00E766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52C3C"/>
  <w14:defaultImageDpi w14:val="300"/>
  <w15:docId w15:val="{C0AAC7A6-F901-4B9F-A22E-AC9B4AB4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40" w:after="100"/>
    </w:pPr>
    <w:rPr>
      <w:rFonts w:ascii="Times New Roman" w:eastAsia="Times New Roman" w:hAnsi="Times New Roman"/>
      <w:i/>
      <w:sz w:val="16"/>
    </w:rPr>
  </w:style>
  <w:style w:type="paragraph" w:styleId="TOC1">
    <w:name w:val="toc 1"/>
    <w:basedOn w:val="Normal"/>
    <w:next w:val="Normal"/>
    <w:autoRedefine/>
    <w:uiPriority w:val="39"/>
    <w:unhideWhenUsed/>
    <w:rsid w:val="00B00885"/>
  </w:style>
  <w:style w:type="paragraph" w:styleId="TOC2">
    <w:name w:val="toc 2"/>
    <w:basedOn w:val="Normal"/>
    <w:next w:val="Normal"/>
    <w:autoRedefine/>
    <w:uiPriority w:val="39"/>
    <w:unhideWhenUsed/>
    <w:rsid w:val="00B00885"/>
    <w:pPr>
      <w:ind w:left="240"/>
    </w:pPr>
  </w:style>
  <w:style w:type="paragraph" w:styleId="TOC3">
    <w:name w:val="toc 3"/>
    <w:basedOn w:val="Normal"/>
    <w:next w:val="Normal"/>
    <w:autoRedefine/>
    <w:uiPriority w:val="39"/>
    <w:unhideWhenUsed/>
    <w:rsid w:val="00B00885"/>
    <w:pPr>
      <w:ind w:left="480"/>
    </w:pPr>
  </w:style>
  <w:style w:type="character" w:styleId="Hyperlink">
    <w:name w:val="Hyperlink"/>
    <w:basedOn w:val="DefaultParagraphFont"/>
    <w:uiPriority w:val="99"/>
    <w:unhideWhenUsed/>
    <w:rsid w:val="00B008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26DC3-7BF3-43A2-BEBC-C7EC61B8D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4515</Words>
  <Characters>25740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Project 13: Injection-Molded Plastic Parts Defect Detection</vt:lpstr>
    </vt:vector>
  </TitlesOfParts>
  <Manager/>
  <Company/>
  <LinksUpToDate>false</LinksUpToDate>
  <CharactersWithSpaces>30195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13: Injection-Molded Plastic Parts Defect Detection</dc:title>
  <dc:subject>Final Group Project Report - ENEL4AIH2 Artificial Intelligence</dc:subject>
  <dc:creator>Group Project</dc:creator>
  <cp:keywords>EfficientNet, injection molding, defect detection, transfer learning, Flask, Grad-CAM</cp:keywords>
  <dc:description>generated by python-docx</dc:description>
  <cp:lastModifiedBy>Muzikayise Ndlovu (223043048)</cp:lastModifiedBy>
  <cp:revision>2</cp:revision>
  <dcterms:created xsi:type="dcterms:W3CDTF">2026-09-19T15:42:00Z</dcterms:created>
  <dcterms:modified xsi:type="dcterms:W3CDTF">2026-09-19T15:42:00Z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9034ab47-6fe6-42b7-a1f1-a8ffca3bf024</vt:lpwstr>
  </property>
</Properties>
</file>