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horzAnchor="margin" w:tblpXSpec="center" w:tblpY="638"/>
        <w:tblW w:w="10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1"/>
        <w:gridCol w:w="2185"/>
        <w:gridCol w:w="1559"/>
        <w:gridCol w:w="2919"/>
        <w:gridCol w:w="2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0174" w:type="dxa"/>
            <w:gridSpan w:val="5"/>
            <w:noWrap/>
          </w:tcPr>
          <w:p>
            <w:pPr>
              <w:jc w:val="center"/>
              <w:rPr>
                <w:rFonts w:asciiTheme="majorEastAsia" w:hAnsiTheme="majorEastAsia" w:eastAsiaTheme="majorEastAsia"/>
                <w:sz w:val="28"/>
                <w:szCs w:val="28"/>
              </w:rPr>
            </w:pPr>
            <w:r>
              <w:rPr>
                <w:rFonts w:hint="eastAsia" w:asciiTheme="majorEastAsia" w:hAnsiTheme="majorEastAsia" w:eastAsiaTheme="majorEastAsia"/>
                <w:sz w:val="32"/>
                <w:szCs w:val="32"/>
              </w:rPr>
              <w:t>个人信息表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01" w:type="dxa"/>
            <w:noWrap/>
          </w:tcPr>
          <w:p>
            <w:pPr>
              <w:jc w:val="center"/>
              <w:rPr>
                <w:rFonts w:hint="eastAsia" w:asciiTheme="majorEastAsia" w:hAnsiTheme="majorEastAsia" w:eastAsiaTheme="majorEastAsia"/>
                <w:sz w:val="28"/>
                <w:szCs w:val="28"/>
              </w:rPr>
            </w:pPr>
            <w:r>
              <w:rPr>
                <w:rFonts w:hint="eastAsia" w:asciiTheme="majorEastAsia" w:hAnsiTheme="majorEastAsia" w:eastAsiaTheme="majorEastAsia"/>
                <w:sz w:val="28"/>
                <w:szCs w:val="28"/>
              </w:rPr>
              <w:t>姓名</w:t>
            </w:r>
          </w:p>
        </w:tc>
        <w:tc>
          <w:tcPr>
            <w:tcW w:w="2185" w:type="dxa"/>
            <w:noWrap/>
          </w:tcPr>
          <w:p>
            <w:pPr>
              <w:jc w:val="center"/>
              <w:rPr>
                <w:rFonts w:hint="default" w:asciiTheme="majorEastAsia" w:hAnsiTheme="majorEastAsia" w:eastAsiaTheme="majorEastAsia"/>
                <w:sz w:val="28"/>
                <w:szCs w:val="28"/>
                <w:lang w:val="en-US" w:eastAsia="zh-CN"/>
              </w:rPr>
            </w:pPr>
          </w:p>
        </w:tc>
        <w:tc>
          <w:tcPr>
            <w:tcW w:w="1559" w:type="dxa"/>
            <w:noWrap/>
          </w:tcPr>
          <w:p>
            <w:pPr>
              <w:jc w:val="center"/>
              <w:rPr>
                <w:rFonts w:asciiTheme="majorEastAsia" w:hAnsiTheme="majorEastAsia" w:eastAsiaTheme="majorEastAsia"/>
                <w:sz w:val="28"/>
                <w:szCs w:val="28"/>
              </w:rPr>
            </w:pPr>
            <w:r>
              <w:rPr>
                <w:rFonts w:hint="eastAsia" w:asciiTheme="majorEastAsia" w:hAnsiTheme="majorEastAsia" w:eastAsiaTheme="majorEastAsia"/>
                <w:sz w:val="28"/>
                <w:szCs w:val="28"/>
              </w:rPr>
              <w:t>QQ号码</w:t>
            </w:r>
          </w:p>
        </w:tc>
        <w:tc>
          <w:tcPr>
            <w:tcW w:w="2919" w:type="dxa"/>
            <w:noWrap/>
          </w:tcPr>
          <w:p>
            <w:pPr>
              <w:jc w:val="center"/>
              <w:rPr>
                <w:rFonts w:hint="default" w:asciiTheme="majorEastAsia" w:hAnsiTheme="majorEastAsia" w:eastAsiaTheme="majorEastAsia"/>
                <w:sz w:val="28"/>
                <w:szCs w:val="28"/>
                <w:lang w:val="en-US" w:eastAsia="zh-CN"/>
              </w:rPr>
            </w:pPr>
          </w:p>
        </w:tc>
        <w:tc>
          <w:tcPr>
            <w:tcW w:w="2010" w:type="dxa"/>
            <w:vMerge w:val="restart"/>
            <w:noWrap/>
            <w:vAlign w:val="center"/>
          </w:tcPr>
          <w:p>
            <w:pPr>
              <w:jc w:val="center"/>
              <w:rPr>
                <w:rFonts w:hint="default" w:asciiTheme="majorEastAsia" w:hAnsiTheme="majorEastAsia" w:eastAsiaTheme="majorEastAsia"/>
                <w:sz w:val="28"/>
                <w:szCs w:val="28"/>
                <w:lang w:val="en-US" w:eastAsia="zh-CN"/>
              </w:rPr>
            </w:pPr>
            <w:r>
              <w:rPr>
                <w:rFonts w:hint="eastAsia" w:asciiTheme="majorEastAsia" w:hAnsiTheme="majorEastAsia" w:eastAsiaTheme="majorEastAsia"/>
                <w:sz w:val="22"/>
                <w:szCs w:val="22"/>
                <w:lang w:val="en-US" w:eastAsia="zh-CN"/>
              </w:rPr>
              <w:t>证件照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01" w:type="dxa"/>
            <w:noWrap/>
          </w:tcPr>
          <w:p>
            <w:pPr>
              <w:jc w:val="center"/>
              <w:rPr>
                <w:rFonts w:asciiTheme="majorEastAsia" w:hAnsiTheme="majorEastAsia" w:eastAsiaTheme="majorEastAsia"/>
                <w:sz w:val="28"/>
                <w:szCs w:val="28"/>
              </w:rPr>
            </w:pPr>
            <w:r>
              <w:rPr>
                <w:rFonts w:hint="eastAsia" w:asciiTheme="majorEastAsia" w:hAnsiTheme="majorEastAsia" w:eastAsiaTheme="majorEastAsia"/>
                <w:sz w:val="28"/>
                <w:szCs w:val="28"/>
              </w:rPr>
              <w:t>年级专业</w:t>
            </w:r>
          </w:p>
        </w:tc>
        <w:tc>
          <w:tcPr>
            <w:tcW w:w="2185" w:type="dxa"/>
            <w:noWrap/>
          </w:tcPr>
          <w:p>
            <w:pPr>
              <w:jc w:val="center"/>
              <w:rPr>
                <w:rFonts w:hint="default" w:asciiTheme="majorEastAsia" w:hAnsiTheme="majorEastAsia" w:eastAsiaTheme="majorEastAsia"/>
                <w:sz w:val="28"/>
                <w:szCs w:val="28"/>
                <w:lang w:val="en-US" w:eastAsia="zh-CN"/>
              </w:rPr>
            </w:pPr>
          </w:p>
        </w:tc>
        <w:tc>
          <w:tcPr>
            <w:tcW w:w="1559" w:type="dxa"/>
            <w:noWrap/>
          </w:tcPr>
          <w:p>
            <w:pPr>
              <w:jc w:val="center"/>
              <w:rPr>
                <w:rFonts w:asciiTheme="majorEastAsia" w:hAnsiTheme="majorEastAsia" w:eastAsiaTheme="majorEastAsia"/>
                <w:sz w:val="28"/>
                <w:szCs w:val="28"/>
              </w:rPr>
            </w:pPr>
            <w:r>
              <w:rPr>
                <w:rFonts w:hint="eastAsia" w:asciiTheme="majorEastAsia" w:hAnsiTheme="majorEastAsia" w:eastAsiaTheme="majorEastAsia"/>
                <w:sz w:val="28"/>
                <w:szCs w:val="28"/>
              </w:rPr>
              <w:t>联系电话</w:t>
            </w:r>
          </w:p>
        </w:tc>
        <w:tc>
          <w:tcPr>
            <w:tcW w:w="2919" w:type="dxa"/>
            <w:noWrap/>
          </w:tcPr>
          <w:p>
            <w:pPr>
              <w:jc w:val="center"/>
              <w:rPr>
                <w:rFonts w:hint="default" w:asciiTheme="majorEastAsia" w:hAnsiTheme="majorEastAsia" w:eastAsiaTheme="majorEastAsia"/>
                <w:sz w:val="28"/>
                <w:szCs w:val="28"/>
                <w:lang w:val="en-US" w:eastAsia="zh-CN"/>
              </w:rPr>
            </w:pPr>
          </w:p>
        </w:tc>
        <w:tc>
          <w:tcPr>
            <w:tcW w:w="2010" w:type="dxa"/>
            <w:vMerge w:val="continue"/>
          </w:tcPr>
          <w:p>
            <w:pPr>
              <w:jc w:val="center"/>
              <w:rPr>
                <w:rFonts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9" w:hRule="atLeast"/>
        </w:trPr>
        <w:tc>
          <w:tcPr>
            <w:tcW w:w="1501" w:type="dxa"/>
            <w:noWrap/>
            <w:vAlign w:val="center"/>
          </w:tcPr>
          <w:p>
            <w:pPr>
              <w:jc w:val="center"/>
              <w:rPr>
                <w:rFonts w:hint="eastAsia" w:asciiTheme="majorEastAsia" w:hAnsiTheme="majorEastAsia" w:eastAsiaTheme="majorEastAsia"/>
                <w:sz w:val="28"/>
                <w:szCs w:val="28"/>
                <w:lang w:eastAsia="zh-CN"/>
              </w:rPr>
            </w:pPr>
            <w:r>
              <w:rPr>
                <w:rFonts w:hint="eastAsia" w:asciiTheme="majorEastAsia" w:hAnsiTheme="majorEastAsia" w:eastAsiaTheme="majorEastAsia"/>
                <w:sz w:val="28"/>
                <w:szCs w:val="28"/>
              </w:rPr>
              <w:t>志愿方向</w:t>
            </w:r>
          </w:p>
        </w:tc>
        <w:tc>
          <w:tcPr>
            <w:tcW w:w="6663" w:type="dxa"/>
            <w:gridSpan w:val="3"/>
            <w:noWrap/>
            <w:vAlign w:val="center"/>
          </w:tcPr>
          <w:p>
            <w:pPr>
              <w:jc w:val="both"/>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机械部（）</w:t>
            </w:r>
            <w:r>
              <w:rPr>
                <w:rFonts w:hint="eastAsia" w:asciiTheme="majorEastAsia" w:hAnsiTheme="majorEastAsia" w:eastAsiaTheme="majorEastAsia"/>
                <w:sz w:val="24"/>
                <w:szCs w:val="24"/>
              </w:rPr>
              <w:t xml:space="preserve"> </w:t>
            </w:r>
            <w:r>
              <w:rPr>
                <w:rFonts w:hint="eastAsia" w:asciiTheme="majorEastAsia" w:hAnsiTheme="majorEastAsia" w:eastAsiaTheme="majorEastAsia"/>
                <w:sz w:val="24"/>
                <w:szCs w:val="24"/>
                <w:lang w:val="en-US" w:eastAsia="zh-CN"/>
              </w:rPr>
              <w:t>控制部（）</w:t>
            </w:r>
            <w:r>
              <w:rPr>
                <w:rFonts w:hint="eastAsia" w:asciiTheme="majorEastAsia" w:hAnsiTheme="majorEastAsia" w:eastAsiaTheme="majorEastAsia"/>
                <w:sz w:val="24"/>
                <w:szCs w:val="24"/>
              </w:rPr>
              <w:t xml:space="preserve"> </w:t>
            </w:r>
            <w:r>
              <w:rPr>
                <w:rFonts w:hint="eastAsia" w:asciiTheme="majorEastAsia" w:hAnsiTheme="majorEastAsia" w:eastAsiaTheme="majorEastAsia"/>
                <w:sz w:val="24"/>
                <w:szCs w:val="24"/>
                <w:lang w:val="en-US" w:eastAsia="zh-CN"/>
              </w:rPr>
              <w:t xml:space="preserve"> 人工智能部（）</w:t>
            </w:r>
          </w:p>
          <w:p>
            <w:pPr>
              <w:jc w:val="both"/>
              <w:rPr>
                <w:rFonts w:hint="eastAsia" w:asciiTheme="majorEastAsia" w:hAnsiTheme="majorEastAsia" w:eastAsiaTheme="majorEastAsia"/>
                <w:sz w:val="24"/>
                <w:szCs w:val="24"/>
                <w:lang w:val="en-US" w:eastAsia="zh-CN"/>
              </w:rPr>
            </w:pPr>
          </w:p>
          <w:p>
            <w:pPr>
              <w:jc w:val="both"/>
              <w:rPr>
                <w:rFonts w:hint="default" w:asciiTheme="majorEastAsia" w:hAnsiTheme="majorEastAsia" w:eastAsiaTheme="majorEastAsia"/>
                <w:sz w:val="28"/>
                <w:szCs w:val="28"/>
                <w:lang w:val="en-US" w:eastAsia="zh-CN"/>
              </w:rPr>
            </w:pPr>
            <w:r>
              <w:rPr>
                <w:rFonts w:hint="eastAsia" w:asciiTheme="majorEastAsia" w:hAnsiTheme="majorEastAsia" w:eastAsiaTheme="majorEastAsia"/>
                <w:sz w:val="24"/>
                <w:szCs w:val="24"/>
                <w:lang w:val="en-US" w:eastAsia="zh-CN"/>
              </w:rPr>
              <w:t>力创RM战队：机械组（）电控组（）视觉组（）运营组（）</w:t>
            </w:r>
          </w:p>
        </w:tc>
        <w:tc>
          <w:tcPr>
            <w:tcW w:w="2010" w:type="dxa"/>
            <w:vMerge w:val="continue"/>
          </w:tcPr>
          <w:p>
            <w:pPr>
              <w:jc w:val="center"/>
              <w:rPr>
                <w:rFonts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0174" w:type="dxa"/>
            <w:gridSpan w:val="5"/>
            <w:noWrap/>
          </w:tcPr>
          <w:p>
            <w:pPr>
              <w:jc w:val="left"/>
              <w:rPr>
                <w:rFonts w:hint="eastAsia" w:asciiTheme="majorEastAsia" w:hAnsiTheme="majorEastAsia" w:eastAsiaTheme="majorEastAsia"/>
                <w:sz w:val="28"/>
                <w:szCs w:val="28"/>
              </w:rPr>
            </w:pPr>
            <w:r>
              <w:rPr>
                <w:rFonts w:hint="eastAsia" w:asciiTheme="majorEastAsia" w:hAnsiTheme="majorEastAsia" w:eastAsiaTheme="majorEastAsia"/>
                <w:sz w:val="28"/>
                <w:szCs w:val="28"/>
              </w:rPr>
              <w:t>个人简介（性格特点、工作作风、感兴趣的内容）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8" w:hRule="atLeast"/>
        </w:trPr>
        <w:tc>
          <w:tcPr>
            <w:tcW w:w="8505" w:type="dxa"/>
            <w:gridSpan w:val="5"/>
            <w:noWrap/>
          </w:tcPr>
          <w:p>
            <w:pPr>
              <w:jc w:val="both"/>
              <w:rPr>
                <w:rFonts w:hint="default" w:ascii="宋体" w:hAnsi="宋体"/>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505" w:type="dxa"/>
            <w:gridSpan w:val="5"/>
            <w:noWrap/>
          </w:tcPr>
          <w:p>
            <w:pPr>
              <w:jc w:val="left"/>
              <w:rPr>
                <w:rFonts w:asciiTheme="majorEastAsia" w:hAnsiTheme="majorEastAsia" w:eastAsiaTheme="majorEastAsia"/>
                <w:sz w:val="28"/>
                <w:szCs w:val="28"/>
              </w:rPr>
            </w:pPr>
            <w:r>
              <w:rPr>
                <w:rFonts w:hint="eastAsia" w:asciiTheme="majorEastAsia" w:hAnsiTheme="majorEastAsia" w:eastAsiaTheme="majorEastAsia"/>
                <w:sz w:val="28"/>
                <w:szCs w:val="28"/>
              </w:rPr>
              <w:t>个人优势（机械结构、编程控制、视觉、宣传、管理等）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8" w:hRule="atLeast"/>
        </w:trPr>
        <w:tc>
          <w:tcPr>
            <w:tcW w:w="8505" w:type="dxa"/>
            <w:gridSpan w:val="5"/>
            <w:noWrap/>
          </w:tcPr>
          <w:p>
            <w:pPr>
              <w:jc w:val="left"/>
              <w:rPr>
                <w:rFonts w:hint="default" w:asciiTheme="majorEastAsia" w:hAnsiTheme="majorEastAsia" w:eastAsiaTheme="majorEastAsia"/>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505" w:type="dxa"/>
            <w:gridSpan w:val="5"/>
            <w:noWrap/>
          </w:tcPr>
          <w:p>
            <w:pPr>
              <w:jc w:val="left"/>
              <w:rPr>
                <w:rFonts w:asciiTheme="majorEastAsia" w:hAnsiTheme="majorEastAsia" w:eastAsiaTheme="majorEastAsia"/>
                <w:sz w:val="28"/>
                <w:szCs w:val="28"/>
              </w:rPr>
            </w:pPr>
            <w:r>
              <w:rPr>
                <w:rFonts w:hint="eastAsia" w:asciiTheme="majorEastAsia" w:hAnsiTheme="majorEastAsia" w:eastAsiaTheme="majorEastAsia"/>
                <w:sz w:val="28"/>
                <w:szCs w:val="28"/>
              </w:rPr>
              <w:t>希望在</w:t>
            </w:r>
            <w:r>
              <w:rPr>
                <w:rFonts w:hint="eastAsia" w:asciiTheme="majorEastAsia" w:hAnsiTheme="majorEastAsia" w:eastAsiaTheme="majorEastAsia"/>
                <w:sz w:val="28"/>
                <w:szCs w:val="28"/>
                <w:lang w:val="en-US" w:eastAsia="zh-CN"/>
              </w:rPr>
              <w:t>力创实验室</w:t>
            </w:r>
            <w:r>
              <w:rPr>
                <w:rFonts w:hint="eastAsia" w:asciiTheme="majorEastAsia" w:hAnsiTheme="majorEastAsia" w:eastAsiaTheme="majorEastAsia"/>
                <w:sz w:val="28"/>
                <w:szCs w:val="28"/>
              </w:rPr>
              <w:t>有哪些收获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8" w:hRule="atLeast"/>
        </w:trPr>
        <w:tc>
          <w:tcPr>
            <w:tcW w:w="8505" w:type="dxa"/>
            <w:gridSpan w:val="5"/>
            <w:noWrap/>
          </w:tcPr>
          <w:p>
            <w:pPr>
              <w:jc w:val="both"/>
              <w:rPr>
                <w:rFonts w:hint="default" w:asciiTheme="majorEastAsia" w:hAnsiTheme="majorEastAsia" w:eastAsiaTheme="majorEastAsia"/>
                <w:sz w:val="28"/>
                <w:szCs w:val="28"/>
                <w:lang w:val="en-US" w:eastAsia="zh-CN"/>
              </w:rPr>
            </w:pPr>
          </w:p>
        </w:tc>
      </w:tr>
    </w:tbl>
    <w:p>
      <w:pPr>
        <w:jc w:val="center"/>
        <w:rPr>
          <w:rFonts w:hint="eastAsia"/>
          <w:b/>
          <w:bCs/>
          <w:sz w:val="48"/>
          <w:szCs w:val="48"/>
        </w:rPr>
      </w:pPr>
      <w:r>
        <w:rPr>
          <w:rFonts w:hint="eastAsia"/>
          <w:b/>
          <w:bCs/>
          <w:sz w:val="48"/>
          <w:szCs w:val="48"/>
        </w:rPr>
        <w:t>湖北工业大学力创</w:t>
      </w:r>
      <w:r>
        <w:rPr>
          <w:rFonts w:hint="eastAsia"/>
          <w:b/>
          <w:bCs/>
          <w:sz w:val="48"/>
          <w:szCs w:val="48"/>
          <w:lang w:val="en-US" w:eastAsia="zh-CN"/>
        </w:rPr>
        <w:t>团队</w:t>
      </w:r>
      <w:r>
        <w:rPr>
          <w:rFonts w:hint="eastAsia"/>
          <w:b/>
          <w:bCs/>
          <w:sz w:val="48"/>
          <w:szCs w:val="48"/>
        </w:rPr>
        <w:t>报名表</w:t>
      </w:r>
    </w:p>
    <w:p>
      <w:pPr>
        <w:jc w:val="left"/>
        <w:rPr>
          <w:rFonts w:hint="eastAsia"/>
          <w:b/>
          <w:bCs/>
          <w:sz w:val="48"/>
          <w:szCs w:val="48"/>
          <w:lang w:val="en-US" w:eastAsia="zh-CN"/>
        </w:rPr>
      </w:pPr>
      <w:r>
        <w:rPr>
          <w:rFonts w:hint="eastAsia"/>
          <w:lang w:val="en-US" w:eastAsia="zh-CN"/>
        </w:rPr>
        <w:t xml:space="preserve">注：请仔细填写该表，并提交至实训楼A6-8      </w:t>
      </w:r>
      <w:r>
        <w:rPr>
          <w:rFonts w:hint="eastAsia"/>
          <w:b/>
          <w:bCs/>
          <w:sz w:val="48"/>
          <w:szCs w:val="48"/>
          <w:lang w:val="en-US" w:eastAsia="zh-CN"/>
        </w:rPr>
        <w:t xml:space="preserve"> </w:t>
      </w: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anchor distT="0" distB="0" distL="114300" distR="114300" simplePos="0" relativeHeight="251663360" behindDoc="0" locked="0" layoutInCell="1" allowOverlap="1">
            <wp:simplePos x="0" y="0"/>
            <wp:positionH relativeFrom="column">
              <wp:posOffset>-868045</wp:posOffset>
            </wp:positionH>
            <wp:positionV relativeFrom="paragraph">
              <wp:posOffset>666750</wp:posOffset>
            </wp:positionV>
            <wp:extent cx="1304290" cy="1417320"/>
            <wp:effectExtent l="0" t="0" r="3810" b="5080"/>
            <wp:wrapNone/>
            <wp:docPr id="7" name="图片 7" descr="LJ9[YSP(E4[7JTZ2@`HMA5D_t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J9[YSP(E4[7JTZ2@`HMA5D_tmb"/>
                    <pic:cNvPicPr>
                      <a:picLocks noChangeAspect="1"/>
                    </pic:cNvPicPr>
                  </pic:nvPicPr>
                  <pic:blipFill>
                    <a:blip r:embed="rId6"/>
                    <a:srcRect l="17899" t="28111" r="16117" b="18135"/>
                    <a:stretch>
                      <a:fillRect/>
                    </a:stretch>
                  </pic:blipFill>
                  <pic:spPr>
                    <a:xfrm>
                      <a:off x="0" y="0"/>
                      <a:ext cx="1304290" cy="1417320"/>
                    </a:xfrm>
                    <a:prstGeom prst="rect">
                      <a:avLst/>
                    </a:prstGeom>
                  </pic:spPr>
                </pic:pic>
              </a:graphicData>
            </a:graphic>
          </wp:anchor>
        </w:drawing>
      </w:r>
      <w:r>
        <w:rPr>
          <w:rFonts w:hint="eastAsia" w:ascii="宋体" w:hAnsi="宋体" w:eastAsia="宋体" w:cs="宋体"/>
          <w:sz w:val="24"/>
          <w:szCs w:val="24"/>
          <w:lang w:eastAsia="zh-CN"/>
        </w:rPr>
        <w:drawing>
          <wp:anchor distT="0" distB="0" distL="114300" distR="114300" simplePos="0" relativeHeight="251661312" behindDoc="0" locked="0" layoutInCell="1" allowOverlap="1">
            <wp:simplePos x="0" y="0"/>
            <wp:positionH relativeFrom="column">
              <wp:posOffset>4954905</wp:posOffset>
            </wp:positionH>
            <wp:positionV relativeFrom="paragraph">
              <wp:posOffset>702945</wp:posOffset>
            </wp:positionV>
            <wp:extent cx="1358265" cy="1390015"/>
            <wp:effectExtent l="0" t="0" r="635" b="6985"/>
            <wp:wrapNone/>
            <wp:docPr id="9" name="图片 9" descr="QQ图片2023071510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30715102730"/>
                    <pic:cNvPicPr>
                      <a:picLocks noChangeAspect="1"/>
                    </pic:cNvPicPr>
                  </pic:nvPicPr>
                  <pic:blipFill>
                    <a:blip r:embed="rId7"/>
                    <a:srcRect l="16096" t="30092" r="16632" b="18310"/>
                    <a:stretch>
                      <a:fillRect/>
                    </a:stretch>
                  </pic:blipFill>
                  <pic:spPr>
                    <a:xfrm>
                      <a:off x="0" y="0"/>
                      <a:ext cx="1358265" cy="1390015"/>
                    </a:xfrm>
                    <a:prstGeom prst="rect">
                      <a:avLst/>
                    </a:prstGeom>
                  </pic:spPr>
                </pic:pic>
              </a:graphicData>
            </a:graphic>
          </wp:anchor>
        </w:drawing>
      </w:r>
      <w:r>
        <w:rPr>
          <w:rFonts w:ascii="宋体" w:hAnsi="宋体" w:eastAsia="宋体" w:cs="宋体"/>
          <w:sz w:val="24"/>
          <w:szCs w:val="24"/>
        </w:rPr>
        <w:drawing>
          <wp:anchor distT="0" distB="0" distL="114300" distR="114300" simplePos="0" relativeHeight="251662336" behindDoc="0" locked="0" layoutInCell="1" allowOverlap="1">
            <wp:simplePos x="0" y="0"/>
            <wp:positionH relativeFrom="column">
              <wp:posOffset>3260090</wp:posOffset>
            </wp:positionH>
            <wp:positionV relativeFrom="paragraph">
              <wp:posOffset>92710</wp:posOffset>
            </wp:positionV>
            <wp:extent cx="1628140" cy="2059305"/>
            <wp:effectExtent l="0" t="0" r="10160" b="10795"/>
            <wp:wrapNone/>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1628140" cy="2059305"/>
                    </a:xfrm>
                    <a:prstGeom prst="rect">
                      <a:avLst/>
                    </a:prstGeom>
                    <a:noFill/>
                    <a:ln w="9525">
                      <a:noFill/>
                    </a:ln>
                  </pic:spPr>
                </pic:pic>
              </a:graphicData>
            </a:graphic>
          </wp:anchor>
        </w:drawing>
      </w:r>
      <w:r>
        <w:rPr>
          <w:sz w:val="24"/>
        </w:rPr>
        <mc:AlternateContent>
          <mc:Choice Requires="wps">
            <w:drawing>
              <wp:anchor distT="0" distB="0" distL="114300" distR="114300" simplePos="0" relativeHeight="251664384" behindDoc="0" locked="0" layoutInCell="1" allowOverlap="1">
                <wp:simplePos x="0" y="0"/>
                <wp:positionH relativeFrom="column">
                  <wp:posOffset>612140</wp:posOffset>
                </wp:positionH>
                <wp:positionV relativeFrom="paragraph">
                  <wp:posOffset>254635</wp:posOffset>
                </wp:positionV>
                <wp:extent cx="1282065" cy="32321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282065"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eastAsiaTheme="minorEastAsia"/>
                                <w:b/>
                                <w:bCs/>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bCs/>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t>湖工大力创b站号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2pt;margin-top:20.05pt;height:25.45pt;width:100.95pt;z-index:251664384;mso-width-relative:page;mso-height-relative:page;" filled="f" stroked="f" coordsize="21600,21600" o:gfxdata="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y2I9wAAAAJAQAADwAAAAAAAAABACAAAAAiAAAA&#10;ZHJzL2Rvd25yZXYueG1sUEsBAhQAFAAAAAgAh07iQFJM2ec8AgAAaAQAAA4AAAAAAAAAAQAgAAAA&#10;KwEAAGRycy9lMm9Eb2MueG1sUEsFBgAAAAAGAAYAWQEAANkFAAAAAA==&#10;">
                <v:fill on="f" focussize="0,0"/>
                <v:stroke on="f" weight="0.5pt"/>
                <v:imagedata o:title=""/>
                <o:lock v:ext="edit" aspectratio="f"/>
                <v:textbox>
                  <w:txbxContent>
                    <w:p>
                      <w:pPr>
                        <w:jc w:val="right"/>
                        <w:rPr>
                          <w:rFonts w:hint="default" w:eastAsiaTheme="minorEastAsia"/>
                          <w:b/>
                          <w:bCs/>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bCs/>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t>湖工大力创b站号</w:t>
                      </w:r>
                    </w:p>
                  </w:txbxContent>
                </v:textbox>
              </v:shape>
            </w:pict>
          </mc:Fallback>
        </mc:AlternateContent>
      </w: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537210</wp:posOffset>
            </wp:positionH>
            <wp:positionV relativeFrom="paragraph">
              <wp:posOffset>608965</wp:posOffset>
            </wp:positionV>
            <wp:extent cx="1431290" cy="1431290"/>
            <wp:effectExtent l="0" t="0" r="3810" b="3810"/>
            <wp:wrapNone/>
            <wp:docPr id="2" name="图片 2" descr="K%4K2G9FXG1YUGE74$MY@_H_t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K%4K2G9FXG1YUGE74$MY@_H_tmb"/>
                    <pic:cNvPicPr>
                      <a:picLocks noChangeAspect="1"/>
                    </pic:cNvPicPr>
                  </pic:nvPicPr>
                  <pic:blipFill>
                    <a:blip r:embed="rId9"/>
                    <a:stretch>
                      <a:fillRect/>
                    </a:stretch>
                  </pic:blipFill>
                  <pic:spPr>
                    <a:xfrm>
                      <a:off x="0" y="0"/>
                      <a:ext cx="1431290" cy="1431290"/>
                    </a:xfrm>
                    <a:prstGeom prst="rect">
                      <a:avLst/>
                    </a:prstGeom>
                  </pic:spPr>
                </pic:pic>
              </a:graphicData>
            </a:graphic>
          </wp:anchor>
        </w:drawing>
      </w:r>
      <w:r>
        <w:rPr>
          <w:rFonts w:hint="eastAsia" w:ascii="宋体" w:hAnsi="宋体" w:eastAsia="宋体" w:cs="宋体"/>
          <w:sz w:val="24"/>
          <w:szCs w:val="24"/>
          <w:lang w:eastAsia="zh-CN"/>
        </w:rPr>
        <w:drawing>
          <wp:inline distT="0" distB="0" distL="114300" distR="114300">
            <wp:extent cx="1116965" cy="2051685"/>
            <wp:effectExtent l="0" t="0" r="635" b="5715"/>
            <wp:docPr id="8" name="图片 8" descr="QQ图片2023071419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图片20230714192320"/>
                    <pic:cNvPicPr>
                      <a:picLocks noChangeAspect="1"/>
                    </pic:cNvPicPr>
                  </pic:nvPicPr>
                  <pic:blipFill>
                    <a:blip r:embed="rId10"/>
                    <a:srcRect l="28207" t="19638" r="28696" b="21146"/>
                    <a:stretch>
                      <a:fillRect/>
                    </a:stretch>
                  </pic:blipFill>
                  <pic:spPr>
                    <a:xfrm>
                      <a:off x="0" y="0"/>
                      <a:ext cx="1116965" cy="2051685"/>
                    </a:xfrm>
                    <a:prstGeom prst="rect">
                      <a:avLst/>
                    </a:prstGeom>
                  </pic:spPr>
                </pic:pic>
              </a:graphicData>
            </a:graphic>
          </wp:inline>
        </w:drawing>
      </w:r>
      <w:bookmarkStart w:id="0" w:name="_GoBack"/>
      <w:bookmarkEnd w:id="0"/>
    </w:p>
    <w:p>
      <w:pPr>
        <w:ind w:firstLine="480" w:firstLineChars="200"/>
        <w:rPr>
          <w:rFonts w:hint="eastAsia"/>
          <w:sz w:val="24"/>
          <w:szCs w:val="24"/>
        </w:rPr>
      </w:pPr>
    </w:p>
    <w:p>
      <w:pPr>
        <w:ind w:firstLine="480" w:firstLineChars="200"/>
        <w:rPr>
          <w:rFonts w:hint="eastAsia"/>
          <w:sz w:val="24"/>
          <w:szCs w:val="24"/>
        </w:rPr>
      </w:pPr>
      <w:r>
        <w:rPr>
          <w:rFonts w:hint="eastAsia"/>
          <w:sz w:val="24"/>
          <w:szCs w:val="24"/>
        </w:rPr>
        <w:t>湖北工业大学机械工程学院力创团队成立于2013年10月，直属于湖北工业大学机械工程学院团委，是由2012级一部分执着于科技创新的学生,在老师的指导下组成小团队经过不断发展壮大组建而成。其宗旨是面向我校本科教育，建成一个支持学生课外科技活动、各类国家级竞赛、以及参加国际上各种制作大赛的技术支撑平台。团队的</w:t>
      </w:r>
      <w:r>
        <w:rPr>
          <w:sz w:val="24"/>
          <w:szCs w:val="24"/>
        </w:rPr>
        <w:t>创建是为了</w:t>
      </w:r>
      <w:r>
        <w:rPr>
          <w:rFonts w:hint="eastAsia"/>
          <w:sz w:val="24"/>
          <w:szCs w:val="24"/>
          <w:lang w:val="en-US" w:eastAsia="zh-CN"/>
        </w:rPr>
        <w:t>提升</w:t>
      </w:r>
      <w:r>
        <w:rPr>
          <w:rFonts w:hint="eastAsia"/>
          <w:sz w:val="24"/>
          <w:szCs w:val="24"/>
        </w:rPr>
        <w:t>学生的自主学习能力，让学生真正做到学思合一，知行合一，在学中做，做中学，调动全院及全校同学参与实践创作的积极性，为同学们进行科技创作创造条件，为促进学校人文建设，营造良好的学术科技氛围做出贡献。</w:t>
      </w:r>
    </w:p>
    <w:p>
      <w:pPr>
        <w:ind w:firstLine="480"/>
        <w:rPr>
          <w:rFonts w:hint="eastAsia"/>
          <w:sz w:val="24"/>
          <w:szCs w:val="24"/>
        </w:rPr>
      </w:pPr>
      <w:r>
        <w:rPr>
          <w:rFonts w:hint="eastAsia"/>
          <w:sz w:val="24"/>
          <w:szCs w:val="24"/>
        </w:rPr>
        <w:t>控制部</w:t>
      </w:r>
      <w:r>
        <w:rPr>
          <w:rFonts w:hint="eastAsia"/>
          <w:sz w:val="24"/>
          <w:szCs w:val="24"/>
          <w:lang w:eastAsia="zh-CN"/>
        </w:rPr>
        <w:t>（</w:t>
      </w:r>
      <w:r>
        <w:rPr>
          <w:rFonts w:hint="eastAsia"/>
          <w:sz w:val="24"/>
          <w:szCs w:val="24"/>
          <w:lang w:val="en-US" w:eastAsia="zh-CN"/>
        </w:rPr>
        <w:t>7a 822</w:t>
      </w:r>
      <w:r>
        <w:rPr>
          <w:rFonts w:hint="eastAsia"/>
          <w:sz w:val="24"/>
          <w:szCs w:val="24"/>
          <w:lang w:eastAsia="zh-CN"/>
        </w:rPr>
        <w:t>）：</w:t>
      </w:r>
      <w:r>
        <w:rPr>
          <w:rFonts w:hint="eastAsia"/>
          <w:sz w:val="24"/>
          <w:szCs w:val="24"/>
        </w:rPr>
        <w:t>是力创团队第一个成立的部门，成立初衷是为了给机械院的同学提供一个科技创新平台，已经发展了十年之久。力创控制部实验室有若干台示波器、信号发生器、学生电源等仪器 ，还有一台3D打印机和一台电路板雕刻机。这里</w:t>
      </w:r>
      <w:r>
        <w:rPr>
          <w:rFonts w:hint="eastAsia"/>
          <w:sz w:val="24"/>
          <w:szCs w:val="24"/>
          <w:lang w:val="en-US" w:eastAsia="zh-CN"/>
        </w:rPr>
        <w:t>可以</w:t>
      </w:r>
      <w:r>
        <w:rPr>
          <w:rFonts w:hint="eastAsia"/>
          <w:sz w:val="24"/>
          <w:szCs w:val="24"/>
        </w:rPr>
        <w:t>接触到C语言、单片机、嵌入式开发、PCB电路板设计与制作、以及各类控制算法。会制作自己的两轮自平衡车、电磁摄像头循迹智能车、独轮智能车、电单车等各类智能小车等我们主要做的赛事是全国大学生智能汽车竞赛，在智能汽车赛事上面我们有丰富的比赛经验并斩获了多项国家级奖项。除此之外，我们还在每年的8月份参加全国大学生电子设计竞赛，在四天三夜里面完成电子设计题目，我们在今年也是斩获了一项国家二等奖！另外光电设计竞赛、工程创新大赛都有我们参与的身影。</w:t>
      </w:r>
    </w:p>
    <w:p>
      <w:pPr>
        <w:ind w:firstLine="480"/>
        <w:rPr>
          <w:rFonts w:hint="eastAsia"/>
          <w:sz w:val="24"/>
          <w:szCs w:val="24"/>
          <w:lang w:val="en-US" w:eastAsia="zh-CN"/>
        </w:rPr>
      </w:pPr>
      <w:r>
        <w:rPr>
          <w:rFonts w:hint="eastAsia"/>
          <w:sz w:val="24"/>
          <w:szCs w:val="24"/>
          <w:lang w:val="en-US" w:eastAsia="zh-CN"/>
        </w:rPr>
        <w:t>机械部（实训楼a6-7）：我们负责很多赛事，与控制部同一时期成立，目的是给机械学院的同学提供一个学习机械知识的平台。每年我们都会参加全国大学生机械创新设计大赛、</w:t>
      </w:r>
      <w:r>
        <w:rPr>
          <w:rFonts w:hint="eastAsia"/>
          <w:sz w:val="24"/>
          <w:szCs w:val="24"/>
        </w:rPr>
        <w:t>全国大学生机械产品数字化设计大赛</w:t>
      </w:r>
      <w:r>
        <w:rPr>
          <w:rFonts w:hint="eastAsia"/>
          <w:sz w:val="24"/>
          <w:szCs w:val="24"/>
          <w:lang w:eastAsia="zh-CN"/>
        </w:rPr>
        <w:t>、</w:t>
      </w:r>
      <w:r>
        <w:rPr>
          <w:rFonts w:hint="eastAsia"/>
          <w:sz w:val="24"/>
          <w:szCs w:val="24"/>
        </w:rPr>
        <w:t>全国大学生工程训练综合能力竞赛“高教杯”全国大学生先进成图技术与产品信息建模创新大赛</w:t>
      </w:r>
      <w:r>
        <w:rPr>
          <w:rFonts w:hint="eastAsia"/>
          <w:sz w:val="24"/>
          <w:szCs w:val="24"/>
          <w:lang w:eastAsia="zh-CN"/>
        </w:rPr>
        <w:t>、</w:t>
      </w:r>
      <w:r>
        <w:rPr>
          <w:rFonts w:hint="eastAsia"/>
          <w:sz w:val="24"/>
          <w:szCs w:val="24"/>
          <w:lang w:val="en-US" w:eastAsia="zh-CN"/>
        </w:rPr>
        <w:t>智能机器人大赛等多种机械设计类比赛，不断的学习，不断的参加比赛提高能力，培养出一个又一个优秀的青年工程师。</w:t>
      </w:r>
    </w:p>
    <w:p>
      <w:pPr>
        <w:ind w:firstLine="480"/>
        <w:rPr>
          <w:rFonts w:hint="eastAsia"/>
          <w:sz w:val="24"/>
          <w:szCs w:val="24"/>
        </w:rPr>
      </w:pPr>
      <w:r>
        <w:rPr>
          <w:rFonts w:hint="eastAsia"/>
          <w:sz w:val="24"/>
          <w:szCs w:val="24"/>
          <w:lang w:val="en-US" w:eastAsia="zh-CN"/>
        </w:rPr>
        <w:t>RM战队（实训楼a6-8）：我们主攻robomaster机甲大师超级对抗赛，</w:t>
      </w:r>
      <w:r>
        <w:rPr>
          <w:rFonts w:hint="eastAsia"/>
          <w:sz w:val="24"/>
          <w:szCs w:val="24"/>
        </w:rPr>
        <w:t>该赛事由共青团中央、全国学联、深圳市人民政府联合主办，大疆创新发起并承办，是全球规模最大的机器人赛事之一。作为国内首个射击对抗类的机器人比赛，RoboMaster机甲大师赛在其诞生伊始就凭借其颠覆传统的机器人比赛方式、震撼人心的视听冲击力、激烈硬朗的竞技风格，吸引到全球数百所高等院校、近千家高新科技企业以及数以万计的科技爱好者的深度关注。比赛要求参赛队员走出课堂，组成机甲战队，独立研发制作多种地面和空中机器人参与团队竞技，以击毁敌方基地为获胜条件。</w:t>
      </w:r>
    </w:p>
    <w:p>
      <w:pPr>
        <w:rPr>
          <w:rFonts w:hint="eastAsia"/>
          <w:sz w:val="24"/>
          <w:szCs w:val="24"/>
          <w:lang w:val="en-US" w:eastAsia="zh-CN"/>
        </w:rPr>
      </w:pPr>
      <w:r>
        <w:rPr>
          <w:rFonts w:hint="eastAsia"/>
          <w:sz w:val="24"/>
          <w:szCs w:val="24"/>
          <w:lang w:val="en-US" w:eastAsia="zh-CN"/>
        </w:rPr>
        <w:t>RM战队下分有：机械组：负责机器人的设计制造工作，通过机械知识设计，完成加工并组装。 电控组：负责机器人的编程控制工作，代码控制机器人实现运动打击等功能。 视觉组：负责机器人的视觉算法工作，使机器人具有自动瞄准打击和打符等功能。  运营组：负责战队的对内对外沟通后勤工作，能熟悉每个领域的知识和技能，保证战队的稳定。</w:t>
      </w:r>
    </w:p>
    <w:p>
      <w:pPr>
        <w:ind w:firstLine="480"/>
        <w:rPr>
          <w:rFonts w:hint="eastAsia"/>
          <w:sz w:val="24"/>
          <w:szCs w:val="24"/>
        </w:rPr>
      </w:pPr>
      <w:r>
        <w:rPr>
          <w:rFonts w:hint="eastAsia"/>
          <w:sz w:val="24"/>
          <w:szCs w:val="24"/>
        </w:rPr>
        <w:t>人工智能部</w:t>
      </w:r>
      <w:r>
        <w:rPr>
          <w:rFonts w:hint="eastAsia"/>
          <w:sz w:val="24"/>
          <w:szCs w:val="24"/>
          <w:lang w:eastAsia="zh-CN"/>
        </w:rPr>
        <w:t>（</w:t>
      </w:r>
      <w:r>
        <w:rPr>
          <w:rFonts w:hint="eastAsia"/>
          <w:sz w:val="24"/>
          <w:szCs w:val="24"/>
          <w:lang w:val="en-US" w:eastAsia="zh-CN"/>
        </w:rPr>
        <w:t>7a 819</w:t>
      </w:r>
      <w:r>
        <w:rPr>
          <w:rFonts w:hint="eastAsia"/>
          <w:sz w:val="24"/>
          <w:szCs w:val="24"/>
          <w:lang w:eastAsia="zh-CN"/>
        </w:rPr>
        <w:t>）：</w:t>
      </w:r>
      <w:r>
        <w:rPr>
          <w:rFonts w:hint="eastAsia"/>
          <w:sz w:val="24"/>
          <w:szCs w:val="24"/>
        </w:rPr>
        <w:t>始成立于2021年秋。成立之初是为了创建一个供大家学习先进算法与AI技术的平台。目前，部门内的学习主要围绕“基于SLAM技术的机器人导航技术”，“机器人动力学”，“神经网络与深度学习”以及“数字图像处理”这四个板块进行学习与探索。 在人工智能部，我们会让机器人识别盆栽并自动浇花，会制作一个快速还原三阶魔方的机器人，会编写一些算法让机器人在房间里自由移动，会使用体感设备操控灵活度机械臂。在人工智能部，可以学习机器人领域最前沿的技术，可以发挥自己的才能赋予机器人各种能力。</w:t>
      </w:r>
    </w:p>
    <w:p>
      <w:pPr>
        <w:ind w:firstLine="480"/>
        <w:rPr>
          <w:rFonts w:hint="eastAsia"/>
          <w:sz w:val="24"/>
          <w:szCs w:val="24"/>
          <w:lang w:val="en-US" w:eastAsia="zh-CN"/>
        </w:rPr>
        <w:sectPr>
          <w:headerReference r:id="rId3" w:type="default"/>
          <w:pgSz w:w="11906" w:h="16838"/>
          <w:pgMar w:top="1440" w:right="1800" w:bottom="1440" w:left="1800" w:header="851" w:footer="992" w:gutter="0"/>
          <w:pgNumType w:fmt="decimal"/>
          <w:cols w:space="425" w:num="1"/>
          <w:docGrid w:type="lines" w:linePitch="312" w:charSpace="0"/>
        </w:sectPr>
      </w:pPr>
    </w:p>
    <w:p>
      <w:pPr>
        <w:jc w:val="both"/>
        <w:rPr>
          <w:rFonts w:hint="eastAsia" w:ascii="宋体" w:hAnsi="宋体" w:eastAsia="宋体" w:cs="宋体"/>
          <w:sz w:val="24"/>
          <w:szCs w:val="24"/>
          <w:lang w:eastAsia="zh-CN"/>
        </w:rPr>
      </w:pPr>
    </w:p>
    <w:sectPr>
      <w:head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lang w:val="en-US" w:eastAsia="zh-CN"/>
      </w:rPr>
    </w:pPr>
  </w:p>
  <w:p>
    <w:pPr>
      <w:pStyle w:val="4"/>
      <w:jc w:val="center"/>
      <w:rPr>
        <w:rFonts w:hint="default" w:eastAsiaTheme="minorEastAsia"/>
        <w:lang w:val="en-US" w:eastAsia="zh-CN"/>
      </w:rPr>
    </w:pPr>
    <w:r>
      <w:rPr>
        <w:sz w:val="18"/>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5274310" cy="5274310"/>
          <wp:effectExtent l="0" t="0" r="13970" b="13970"/>
          <wp:wrapNone/>
          <wp:docPr id="6" name="WordPictureWatermark41256" descr="力创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41256" descr="力创标志1"/>
                  <pic:cNvPicPr>
                    <a:picLocks noChangeAspect="1"/>
                  </pic:cNvPicPr>
                </pic:nvPicPr>
                <pic:blipFill>
                  <a:blip r:embed="rId1">
                    <a:lum bright="70000" contrast="-70000"/>
                  </a:blip>
                  <a:stretch>
                    <a:fillRect/>
                  </a:stretch>
                </pic:blipFill>
                <pic:spPr>
                  <a:xfrm>
                    <a:off x="0" y="0"/>
                    <a:ext cx="5274310" cy="5274310"/>
                  </a:xfrm>
                  <a:prstGeom prst="rect">
                    <a:avLst/>
                  </a:prstGeom>
                </pic:spPr>
              </pic:pic>
            </a:graphicData>
          </a:graphic>
        </wp:anchor>
      </w:drawing>
    </w:r>
    <w:r>
      <w:rPr>
        <w:rFonts w:hint="eastAsia"/>
        <w:lang w:val="en-US" w:eastAsia="zh-CN"/>
      </w:rPr>
      <w:t>湖 北 工 业 大 学 力 创 团 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5274310" cy="7459980"/>
          <wp:effectExtent l="0" t="0" r="13970" b="7620"/>
          <wp:wrapNone/>
          <wp:docPr id="3" name="WordPictureWatermark19041" descr="QQ图片20220630170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19041" descr="QQ图片20220630170118"/>
                  <pic:cNvPicPr>
                    <a:picLocks noChangeAspect="1"/>
                  </pic:cNvPicPr>
                </pic:nvPicPr>
                <pic:blipFill>
                  <a:blip r:embed="rId1">
                    <a:lum bright="69998" contrast="-70001"/>
                  </a:blip>
                  <a:stretch>
                    <a:fillRect/>
                  </a:stretch>
                </pic:blipFill>
                <pic:spPr>
                  <a:xfrm>
                    <a:off x="0" y="0"/>
                    <a:ext cx="5274310" cy="74599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CA814F"/>
    <w:multiLevelType w:val="multilevel"/>
    <w:tmpl w:val="B4CA814F"/>
    <w:lvl w:ilvl="0" w:tentative="0">
      <w:start w:val="1"/>
      <w:numFmt w:val="decimal"/>
      <w:lvlText w:val="%1."/>
      <w:lvlJc w:val="left"/>
      <w:pPr>
        <w:ind w:left="432" w:hanging="432"/>
      </w:pPr>
      <w:rPr>
        <w:rFonts w:hint="default"/>
      </w:rPr>
    </w:lvl>
    <w:lvl w:ilvl="1" w:tentative="0">
      <w:start w:val="1"/>
      <w:numFmt w:val="decimal"/>
      <w:pStyle w:val="2"/>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RhM2YxN2UwNTZjMzg1ZThkMTlhNzkzZDY1MDU0MjMifQ=="/>
  </w:docVars>
  <w:rsids>
    <w:rsidRoot w:val="005A4A14"/>
    <w:rsid w:val="0000242A"/>
    <w:rsid w:val="000027E9"/>
    <w:rsid w:val="00003F4F"/>
    <w:rsid w:val="000106A7"/>
    <w:rsid w:val="00012A5D"/>
    <w:rsid w:val="0002640D"/>
    <w:rsid w:val="00035BDB"/>
    <w:rsid w:val="00037193"/>
    <w:rsid w:val="00055C4C"/>
    <w:rsid w:val="00065D1A"/>
    <w:rsid w:val="00067BC0"/>
    <w:rsid w:val="00092A08"/>
    <w:rsid w:val="000B1D0C"/>
    <w:rsid w:val="000B58D8"/>
    <w:rsid w:val="000D1796"/>
    <w:rsid w:val="000D6B2E"/>
    <w:rsid w:val="000E52D5"/>
    <w:rsid w:val="000E7154"/>
    <w:rsid w:val="00114C78"/>
    <w:rsid w:val="0016221B"/>
    <w:rsid w:val="00162B04"/>
    <w:rsid w:val="00180683"/>
    <w:rsid w:val="0018183B"/>
    <w:rsid w:val="001F634D"/>
    <w:rsid w:val="00224B3D"/>
    <w:rsid w:val="00232D85"/>
    <w:rsid w:val="0026201B"/>
    <w:rsid w:val="002952EB"/>
    <w:rsid w:val="002C1C73"/>
    <w:rsid w:val="002D274D"/>
    <w:rsid w:val="002D6721"/>
    <w:rsid w:val="002E517A"/>
    <w:rsid w:val="003019E7"/>
    <w:rsid w:val="00316C5F"/>
    <w:rsid w:val="00341748"/>
    <w:rsid w:val="003554ED"/>
    <w:rsid w:val="00356DD3"/>
    <w:rsid w:val="00372040"/>
    <w:rsid w:val="00376162"/>
    <w:rsid w:val="00392E2B"/>
    <w:rsid w:val="00393D6B"/>
    <w:rsid w:val="00395D97"/>
    <w:rsid w:val="00396110"/>
    <w:rsid w:val="00406515"/>
    <w:rsid w:val="0041407B"/>
    <w:rsid w:val="00424DC9"/>
    <w:rsid w:val="0043072F"/>
    <w:rsid w:val="004419F6"/>
    <w:rsid w:val="00451B5B"/>
    <w:rsid w:val="004562F0"/>
    <w:rsid w:val="004657B9"/>
    <w:rsid w:val="0047127A"/>
    <w:rsid w:val="0047413A"/>
    <w:rsid w:val="0047474D"/>
    <w:rsid w:val="00483371"/>
    <w:rsid w:val="004A04A6"/>
    <w:rsid w:val="004B5152"/>
    <w:rsid w:val="004B7732"/>
    <w:rsid w:val="004C23D2"/>
    <w:rsid w:val="004F052C"/>
    <w:rsid w:val="00546823"/>
    <w:rsid w:val="005564AA"/>
    <w:rsid w:val="00557A7D"/>
    <w:rsid w:val="00561F7D"/>
    <w:rsid w:val="005734C4"/>
    <w:rsid w:val="00582C41"/>
    <w:rsid w:val="005A402B"/>
    <w:rsid w:val="005A4A14"/>
    <w:rsid w:val="005A54FE"/>
    <w:rsid w:val="005A7152"/>
    <w:rsid w:val="005B375D"/>
    <w:rsid w:val="005D4628"/>
    <w:rsid w:val="00627A52"/>
    <w:rsid w:val="00636A35"/>
    <w:rsid w:val="00637148"/>
    <w:rsid w:val="00641DA1"/>
    <w:rsid w:val="0064382B"/>
    <w:rsid w:val="006506D9"/>
    <w:rsid w:val="006757E7"/>
    <w:rsid w:val="0069683B"/>
    <w:rsid w:val="006E01CE"/>
    <w:rsid w:val="006E50AF"/>
    <w:rsid w:val="006E78E1"/>
    <w:rsid w:val="006F2AB5"/>
    <w:rsid w:val="00705E58"/>
    <w:rsid w:val="0071499C"/>
    <w:rsid w:val="00737E01"/>
    <w:rsid w:val="00751035"/>
    <w:rsid w:val="007512E9"/>
    <w:rsid w:val="0076532C"/>
    <w:rsid w:val="00775BE7"/>
    <w:rsid w:val="007B4D3A"/>
    <w:rsid w:val="007B5C24"/>
    <w:rsid w:val="007E704C"/>
    <w:rsid w:val="007F15AC"/>
    <w:rsid w:val="007F6124"/>
    <w:rsid w:val="008203EC"/>
    <w:rsid w:val="00823A7D"/>
    <w:rsid w:val="00824D28"/>
    <w:rsid w:val="00854D9E"/>
    <w:rsid w:val="00870D81"/>
    <w:rsid w:val="0087679F"/>
    <w:rsid w:val="00897FC2"/>
    <w:rsid w:val="008A3ED7"/>
    <w:rsid w:val="008B4804"/>
    <w:rsid w:val="008B4C37"/>
    <w:rsid w:val="008D71C1"/>
    <w:rsid w:val="008D79B9"/>
    <w:rsid w:val="008E7E71"/>
    <w:rsid w:val="008F2928"/>
    <w:rsid w:val="00911742"/>
    <w:rsid w:val="00932F99"/>
    <w:rsid w:val="00933FBD"/>
    <w:rsid w:val="009774F6"/>
    <w:rsid w:val="00986154"/>
    <w:rsid w:val="009C448B"/>
    <w:rsid w:val="009C7D8C"/>
    <w:rsid w:val="009F2762"/>
    <w:rsid w:val="00A05F2C"/>
    <w:rsid w:val="00A11777"/>
    <w:rsid w:val="00A231A2"/>
    <w:rsid w:val="00A25B5C"/>
    <w:rsid w:val="00A31E2F"/>
    <w:rsid w:val="00A36DB1"/>
    <w:rsid w:val="00A53A13"/>
    <w:rsid w:val="00A5576E"/>
    <w:rsid w:val="00AA7EB9"/>
    <w:rsid w:val="00AB2EB0"/>
    <w:rsid w:val="00AC0148"/>
    <w:rsid w:val="00AD066F"/>
    <w:rsid w:val="00AD2894"/>
    <w:rsid w:val="00B20BCD"/>
    <w:rsid w:val="00B36A48"/>
    <w:rsid w:val="00B419BB"/>
    <w:rsid w:val="00B5187A"/>
    <w:rsid w:val="00B5322C"/>
    <w:rsid w:val="00B835AF"/>
    <w:rsid w:val="00B91E53"/>
    <w:rsid w:val="00BB0EDD"/>
    <w:rsid w:val="00BE2B95"/>
    <w:rsid w:val="00BF7817"/>
    <w:rsid w:val="00C059F9"/>
    <w:rsid w:val="00C07271"/>
    <w:rsid w:val="00C11DE3"/>
    <w:rsid w:val="00C24D10"/>
    <w:rsid w:val="00C53E75"/>
    <w:rsid w:val="00C6241E"/>
    <w:rsid w:val="00C953F8"/>
    <w:rsid w:val="00CC0445"/>
    <w:rsid w:val="00CC3403"/>
    <w:rsid w:val="00D22CCC"/>
    <w:rsid w:val="00D3278B"/>
    <w:rsid w:val="00D5328F"/>
    <w:rsid w:val="00D5402C"/>
    <w:rsid w:val="00D67497"/>
    <w:rsid w:val="00D94B1A"/>
    <w:rsid w:val="00D96DBA"/>
    <w:rsid w:val="00DB3D5D"/>
    <w:rsid w:val="00DB4B48"/>
    <w:rsid w:val="00DC2BF5"/>
    <w:rsid w:val="00DC5946"/>
    <w:rsid w:val="00DF08E2"/>
    <w:rsid w:val="00DF2282"/>
    <w:rsid w:val="00DF501D"/>
    <w:rsid w:val="00E1095D"/>
    <w:rsid w:val="00E164C1"/>
    <w:rsid w:val="00E475DC"/>
    <w:rsid w:val="00E75C13"/>
    <w:rsid w:val="00EB70D3"/>
    <w:rsid w:val="00EE5BB3"/>
    <w:rsid w:val="00EF0143"/>
    <w:rsid w:val="00EF36CD"/>
    <w:rsid w:val="00F05B4D"/>
    <w:rsid w:val="00F05CDC"/>
    <w:rsid w:val="00F11098"/>
    <w:rsid w:val="00F14B6A"/>
    <w:rsid w:val="00F20BE0"/>
    <w:rsid w:val="00F51351"/>
    <w:rsid w:val="00F5693D"/>
    <w:rsid w:val="00F97B37"/>
    <w:rsid w:val="00FB33ED"/>
    <w:rsid w:val="00FB617F"/>
    <w:rsid w:val="00FC360C"/>
    <w:rsid w:val="00FE3B9D"/>
    <w:rsid w:val="00FF23E9"/>
    <w:rsid w:val="00FF5321"/>
    <w:rsid w:val="013957A0"/>
    <w:rsid w:val="025C469C"/>
    <w:rsid w:val="0442207D"/>
    <w:rsid w:val="04536448"/>
    <w:rsid w:val="0DC83A03"/>
    <w:rsid w:val="13B70C97"/>
    <w:rsid w:val="160F32C0"/>
    <w:rsid w:val="1655266F"/>
    <w:rsid w:val="2FF859C1"/>
    <w:rsid w:val="3821014A"/>
    <w:rsid w:val="3F1E0E25"/>
    <w:rsid w:val="40B20143"/>
    <w:rsid w:val="40F85095"/>
    <w:rsid w:val="5C343AC0"/>
    <w:rsid w:val="68DF738C"/>
    <w:rsid w:val="6F5A7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character" w:default="1" w:styleId="7">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90B9C3-F264-4C71-8A36-CAA43E725E9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140</Words>
  <Characters>145</Characters>
  <Lines>1</Lines>
  <Paragraphs>1</Paragraphs>
  <TotalTime>9</TotalTime>
  <ScaleCrop>false</ScaleCrop>
  <LinksUpToDate>false</LinksUpToDate>
  <CharactersWithSpaces>156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2021-09-19T05:56:00Z</dcterms:created>
  <dc:creator>陈 欣冉</dc:creator>
  <cp:lastModifiedBy>哈#^_^#</cp:lastModifiedBy>
  <dcterms:modified xsi:type="dcterms:W3CDTF">2023-09-20T00:25:01Z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240134514FDA4212A6E6731DA04BEFEE_13</vt:lpwstr>
  </property>
</Properties>
</file>