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tabs>
          <w:tab w:val="left" w:pos="2880"/>
        </w:tabs>
        <w:adjustRightInd w:val="0"/>
        <w:snapToGrid w:val="0"/>
        <w:spacing w:before="156" w:beforeLines="50" w:line="360" w:lineRule="auto"/>
        <w:jc w:val="center"/>
        <w:rPr>
          <w:rFonts w:ascii="宋体" w:hAnsi="宋体" w:eastAsia="宋体" w:cs="Times New Roman"/>
          <w:b/>
          <w:bCs/>
          <w:kern w:val="0"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kern w:val="0"/>
          <w:sz w:val="32"/>
          <w:szCs w:val="32"/>
        </w:rPr>
        <w:t>浙江大学2022</w:t>
      </w:r>
      <w:r>
        <w:rPr>
          <w:rFonts w:ascii="宋体" w:hAnsi="宋体" w:eastAsia="宋体" w:cs="Times New Roman"/>
          <w:b/>
          <w:bCs/>
          <w:kern w:val="0"/>
          <w:sz w:val="32"/>
          <w:szCs w:val="32"/>
        </w:rPr>
        <w:t>–</w:t>
      </w:r>
      <w:r>
        <w:rPr>
          <w:rFonts w:hint="eastAsia" w:ascii="宋体" w:hAnsi="宋体" w:eastAsia="宋体" w:cs="Times New Roman"/>
          <w:b/>
          <w:bCs/>
          <w:kern w:val="0"/>
          <w:sz w:val="32"/>
          <w:szCs w:val="32"/>
        </w:rPr>
        <w:t>2023学年</w:t>
      </w:r>
      <w:r>
        <w:rPr>
          <w:rFonts w:hint="eastAsia" w:ascii="宋体" w:hAnsi="宋体" w:eastAsia="宋体" w:cs="Times New Roman"/>
          <w:b/>
          <w:bCs/>
          <w:kern w:val="0"/>
          <w:sz w:val="32"/>
          <w:szCs w:val="32"/>
          <w:lang w:val="en-US" w:eastAsia="zh-CN"/>
        </w:rPr>
        <w:t>春夏</w:t>
      </w:r>
      <w:r>
        <w:rPr>
          <w:rFonts w:hint="eastAsia" w:ascii="宋体" w:hAnsi="宋体" w:eastAsia="宋体" w:cs="Times New Roman"/>
          <w:b/>
          <w:bCs/>
          <w:kern w:val="0"/>
          <w:sz w:val="32"/>
          <w:szCs w:val="32"/>
        </w:rPr>
        <w:t>学期</w:t>
      </w:r>
    </w:p>
    <w:p>
      <w:pPr>
        <w:widowControl w:val="0"/>
        <w:adjustRightInd w:val="0"/>
        <w:snapToGrid w:val="0"/>
        <w:spacing w:line="360" w:lineRule="auto"/>
        <w:jc w:val="center"/>
        <w:rPr>
          <w:rFonts w:ascii="宋体" w:hAnsi="宋体" w:eastAsia="宋体" w:cs="Times New Roman"/>
          <w:b/>
          <w:bCs/>
          <w:kern w:val="0"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kern w:val="0"/>
          <w:sz w:val="32"/>
          <w:szCs w:val="32"/>
        </w:rPr>
        <w:t>《毛泽东思想和中国特色社会主义理论体系概论》课程</w:t>
      </w:r>
    </w:p>
    <w:p>
      <w:pPr>
        <w:jc w:val="center"/>
        <w:rPr>
          <w:rFonts w:ascii="宋体" w:hAnsi="宋体" w:eastAsia="宋体" w:cs="Times New Roman"/>
          <w:b/>
          <w:bCs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kern w:val="0"/>
          <w:sz w:val="28"/>
          <w:szCs w:val="28"/>
        </w:rPr>
        <w:t>期末考试试卷复习</w:t>
      </w:r>
    </w:p>
    <w:p>
      <w:pPr>
        <w:jc w:val="both"/>
        <w:rPr>
          <w:rFonts w:ascii="宋体" w:hAnsi="宋体" w:eastAsia="宋体" w:cs="Times New Roman"/>
          <w:b/>
          <w:bCs/>
          <w:kern w:val="0"/>
          <w:sz w:val="21"/>
          <w:szCs w:val="21"/>
        </w:rPr>
      </w:pPr>
      <w:r>
        <w:rPr>
          <w:rFonts w:hint="eastAsia" w:ascii="宋体" w:hAnsi="宋体" w:eastAsia="宋体" w:cs="Times New Roman"/>
          <w:b/>
          <w:bCs/>
          <w:kern w:val="0"/>
          <w:sz w:val="21"/>
          <w:szCs w:val="21"/>
        </w:rPr>
        <w:t>一、题型及分值：</w:t>
      </w:r>
    </w:p>
    <w:p>
      <w:pPr>
        <w:jc w:val="both"/>
        <w:rPr>
          <w:rFonts w:ascii="宋体" w:hAnsi="宋体" w:eastAsia="宋体" w:cs="Times New Roman"/>
          <w:bCs/>
          <w:kern w:val="0"/>
          <w:sz w:val="21"/>
          <w:szCs w:val="21"/>
        </w:rPr>
      </w:pPr>
      <w:r>
        <w:rPr>
          <w:rFonts w:hint="eastAsia" w:ascii="宋体" w:hAnsi="宋体" w:eastAsia="宋体" w:cs="Times New Roman"/>
          <w:bCs/>
          <w:kern w:val="0"/>
          <w:sz w:val="21"/>
          <w:szCs w:val="21"/>
        </w:rPr>
        <w:t>1．单项选择题（每题1分，一共2</w:t>
      </w:r>
      <w:r>
        <w:rPr>
          <w:rFonts w:ascii="宋体" w:hAnsi="宋体" w:eastAsia="宋体" w:cs="Times New Roman"/>
          <w:bCs/>
          <w:kern w:val="0"/>
          <w:sz w:val="21"/>
          <w:szCs w:val="21"/>
        </w:rPr>
        <w:t>0</w:t>
      </w:r>
      <w:r>
        <w:rPr>
          <w:rFonts w:hint="eastAsia" w:ascii="宋体" w:hAnsi="宋体" w:eastAsia="宋体" w:cs="Times New Roman"/>
          <w:bCs/>
          <w:kern w:val="0"/>
          <w:sz w:val="21"/>
          <w:szCs w:val="21"/>
        </w:rPr>
        <w:t>题，共2</w:t>
      </w:r>
      <w:r>
        <w:rPr>
          <w:rFonts w:ascii="宋体" w:hAnsi="宋体" w:eastAsia="宋体" w:cs="Times New Roman"/>
          <w:bCs/>
          <w:kern w:val="0"/>
          <w:sz w:val="21"/>
          <w:szCs w:val="21"/>
        </w:rPr>
        <w:t>0</w:t>
      </w:r>
      <w:r>
        <w:rPr>
          <w:rFonts w:hint="eastAsia" w:ascii="宋体" w:hAnsi="宋体" w:eastAsia="宋体" w:cs="Times New Roman"/>
          <w:bCs/>
          <w:kern w:val="0"/>
          <w:sz w:val="21"/>
          <w:szCs w:val="21"/>
        </w:rPr>
        <w:t>分）</w:t>
      </w:r>
    </w:p>
    <w:p>
      <w:pPr>
        <w:spacing w:line="288" w:lineRule="auto"/>
        <w:jc w:val="both"/>
        <w:rPr>
          <w:rFonts w:ascii="宋体" w:hAnsi="宋体" w:eastAsia="宋体" w:cs="Times New Roman"/>
          <w:bCs/>
          <w:kern w:val="0"/>
          <w:sz w:val="21"/>
          <w:szCs w:val="21"/>
        </w:rPr>
      </w:pPr>
      <w:bookmarkStart w:id="0" w:name="_Hlk90882524"/>
      <w:r>
        <w:rPr>
          <w:rFonts w:hint="eastAsia" w:ascii="宋体" w:hAnsi="宋体" w:eastAsia="宋体" w:cs="宋体"/>
          <w:bCs/>
          <w:kern w:val="24"/>
          <w:sz w:val="21"/>
          <w:szCs w:val="21"/>
        </w:rPr>
        <w:t>2．多项选择题</w:t>
      </w:r>
      <w:r>
        <w:rPr>
          <w:rFonts w:hint="eastAsia" w:ascii="宋体" w:hAnsi="宋体" w:eastAsia="宋体" w:cs="Times New Roman"/>
          <w:bCs/>
          <w:kern w:val="0"/>
          <w:sz w:val="21"/>
          <w:szCs w:val="21"/>
        </w:rPr>
        <w:t>（每题1分，一共1</w:t>
      </w:r>
      <w:r>
        <w:rPr>
          <w:rFonts w:ascii="宋体" w:hAnsi="宋体" w:eastAsia="宋体" w:cs="Times New Roman"/>
          <w:bCs/>
          <w:kern w:val="0"/>
          <w:sz w:val="21"/>
          <w:szCs w:val="21"/>
        </w:rPr>
        <w:t>0</w:t>
      </w:r>
      <w:r>
        <w:rPr>
          <w:rFonts w:hint="eastAsia" w:ascii="宋体" w:hAnsi="宋体" w:eastAsia="宋体" w:cs="Times New Roman"/>
          <w:bCs/>
          <w:kern w:val="0"/>
          <w:sz w:val="21"/>
          <w:szCs w:val="21"/>
        </w:rPr>
        <w:t>题，共1</w:t>
      </w:r>
      <w:r>
        <w:rPr>
          <w:rFonts w:ascii="宋体" w:hAnsi="宋体" w:eastAsia="宋体" w:cs="Times New Roman"/>
          <w:bCs/>
          <w:kern w:val="0"/>
          <w:sz w:val="21"/>
          <w:szCs w:val="21"/>
        </w:rPr>
        <w:t>0</w:t>
      </w:r>
      <w:r>
        <w:rPr>
          <w:rFonts w:hint="eastAsia" w:ascii="宋体" w:hAnsi="宋体" w:eastAsia="宋体" w:cs="Times New Roman"/>
          <w:bCs/>
          <w:kern w:val="0"/>
          <w:sz w:val="21"/>
          <w:szCs w:val="21"/>
        </w:rPr>
        <w:t>分）</w:t>
      </w:r>
    </w:p>
    <w:bookmarkEnd w:id="0"/>
    <w:p>
      <w:pPr>
        <w:spacing w:line="288" w:lineRule="auto"/>
        <w:jc w:val="both"/>
        <w:rPr>
          <w:rFonts w:ascii="宋体" w:hAnsi="宋体" w:eastAsia="宋体" w:cs="Times New Roman"/>
          <w:bCs/>
          <w:kern w:val="0"/>
          <w:sz w:val="21"/>
          <w:szCs w:val="21"/>
        </w:rPr>
      </w:pPr>
      <w:bookmarkStart w:id="1" w:name="_Hlk90882554"/>
      <w:r>
        <w:rPr>
          <w:rFonts w:hint="eastAsia" w:ascii="宋体" w:hAnsi="宋体" w:eastAsia="宋体" w:cs="Times New Roman"/>
          <w:bCs/>
          <w:kern w:val="0"/>
          <w:sz w:val="21"/>
          <w:szCs w:val="21"/>
        </w:rPr>
        <w:t>3．简答题（每题8分，一共3题，共2</w:t>
      </w:r>
      <w:r>
        <w:rPr>
          <w:rFonts w:ascii="宋体" w:hAnsi="宋体" w:eastAsia="宋体" w:cs="Times New Roman"/>
          <w:bCs/>
          <w:kern w:val="0"/>
          <w:sz w:val="21"/>
          <w:szCs w:val="21"/>
        </w:rPr>
        <w:t>4</w:t>
      </w:r>
      <w:r>
        <w:rPr>
          <w:rFonts w:hint="eastAsia" w:ascii="宋体" w:hAnsi="宋体" w:eastAsia="宋体" w:cs="Times New Roman"/>
          <w:bCs/>
          <w:kern w:val="0"/>
          <w:sz w:val="21"/>
          <w:szCs w:val="21"/>
        </w:rPr>
        <w:t>分）</w:t>
      </w:r>
    </w:p>
    <w:bookmarkEnd w:id="1"/>
    <w:p>
      <w:pPr>
        <w:rPr>
          <w:rFonts w:ascii="宋体" w:hAnsi="宋体" w:eastAsia="宋体" w:cs="宋体"/>
          <w:bCs/>
          <w:kern w:val="0"/>
          <w:sz w:val="21"/>
          <w:szCs w:val="21"/>
        </w:rPr>
      </w:pPr>
      <w:bookmarkStart w:id="2" w:name="_Hlk90882581"/>
      <w:r>
        <w:rPr>
          <w:rFonts w:hint="eastAsia" w:ascii="宋体" w:hAnsi="宋体" w:eastAsia="宋体" w:cs="Times New Roman"/>
          <w:kern w:val="24"/>
          <w:sz w:val="21"/>
          <w:szCs w:val="21"/>
          <w:lang w:bidi="zh-TW"/>
        </w:rPr>
        <w:t>4．辨析题（先判断，再分析。每题8分，共2题，共16分）</w:t>
      </w:r>
    </w:p>
    <w:bookmarkEnd w:id="2"/>
    <w:p>
      <w:pPr>
        <w:jc w:val="both"/>
        <w:rPr>
          <w:rFonts w:hint="eastAsia" w:ascii="宋体" w:hAnsi="宋体" w:eastAsia="宋体" w:cs="Times New Roman"/>
          <w:kern w:val="24"/>
          <w:sz w:val="21"/>
          <w:szCs w:val="21"/>
          <w:lang w:bidi="zh-TW"/>
        </w:rPr>
      </w:pPr>
      <w:bookmarkStart w:id="3" w:name="_Hlk90882609"/>
      <w:r>
        <w:rPr>
          <w:rFonts w:hint="eastAsia" w:ascii="宋体" w:hAnsi="宋体" w:eastAsia="宋体" w:cs="Times New Roman"/>
          <w:kern w:val="24"/>
          <w:sz w:val="21"/>
          <w:szCs w:val="21"/>
          <w:lang w:bidi="zh-TW"/>
        </w:rPr>
        <w:t>5．论述题（每题</w:t>
      </w:r>
      <w:r>
        <w:rPr>
          <w:rFonts w:ascii="宋体" w:hAnsi="宋体" w:eastAsia="宋体" w:cs="Times New Roman"/>
          <w:kern w:val="24"/>
          <w:sz w:val="21"/>
          <w:szCs w:val="21"/>
          <w:lang w:bidi="zh-TW"/>
        </w:rPr>
        <w:t>15</w:t>
      </w:r>
      <w:r>
        <w:rPr>
          <w:rFonts w:hint="eastAsia" w:ascii="宋体" w:hAnsi="宋体" w:eastAsia="宋体" w:cs="Times New Roman"/>
          <w:kern w:val="24"/>
          <w:sz w:val="21"/>
          <w:szCs w:val="21"/>
          <w:lang w:bidi="zh-TW"/>
        </w:rPr>
        <w:t>分，一共2题，共</w:t>
      </w:r>
      <w:r>
        <w:rPr>
          <w:rFonts w:ascii="宋体" w:hAnsi="宋体" w:eastAsia="宋体" w:cs="Times New Roman"/>
          <w:kern w:val="24"/>
          <w:sz w:val="21"/>
          <w:szCs w:val="21"/>
          <w:lang w:bidi="zh-TW"/>
        </w:rPr>
        <w:t>30</w:t>
      </w:r>
      <w:r>
        <w:rPr>
          <w:rFonts w:hint="eastAsia" w:ascii="宋体" w:hAnsi="宋体" w:eastAsia="宋体" w:cs="Times New Roman"/>
          <w:kern w:val="24"/>
          <w:sz w:val="21"/>
          <w:szCs w:val="21"/>
          <w:lang w:bidi="zh-TW"/>
        </w:rPr>
        <w:t>分）</w:t>
      </w:r>
    </w:p>
    <w:p>
      <w:pPr>
        <w:jc w:val="both"/>
        <w:rPr>
          <w:rFonts w:hint="eastAsia" w:ascii="宋体" w:hAnsi="宋体" w:eastAsia="宋体" w:cs="Times New Roman"/>
          <w:kern w:val="24"/>
          <w:sz w:val="21"/>
          <w:szCs w:val="21"/>
          <w:lang w:bidi="zh-TW"/>
        </w:rPr>
      </w:pPr>
    </w:p>
    <w:bookmarkEnd w:id="3"/>
    <w:p>
      <w:pPr>
        <w:jc w:val="both"/>
        <w:rPr>
          <w:rFonts w:ascii="宋体" w:hAnsi="宋体" w:eastAsia="宋体" w:cs="Times New Roman"/>
          <w:b/>
          <w:bCs/>
          <w:kern w:val="0"/>
          <w:sz w:val="21"/>
          <w:szCs w:val="21"/>
        </w:rPr>
      </w:pPr>
      <w:r>
        <w:rPr>
          <w:rFonts w:hint="eastAsia" w:ascii="宋体" w:hAnsi="宋体" w:eastAsia="宋体" w:cs="Times New Roman"/>
          <w:b/>
          <w:bCs/>
          <w:kern w:val="0"/>
          <w:sz w:val="21"/>
          <w:szCs w:val="21"/>
        </w:rPr>
        <w:t>二、考试范围</w:t>
      </w:r>
    </w:p>
    <w:p>
      <w:pPr>
        <w:rPr>
          <w:rFonts w:hint="eastAsia" w:ascii="宋体" w:hAnsi="宋体" w:eastAsia="宋体" w:cs="Times New Roman"/>
          <w:b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b/>
          <w:bCs w:val="0"/>
          <w:kern w:val="0"/>
          <w:sz w:val="21"/>
          <w:szCs w:val="21"/>
          <w:lang w:val="en-US" w:eastAsia="zh-CN"/>
        </w:rPr>
        <w:t>（1）2023版新教材导论-第 7章;</w:t>
      </w:r>
    </w:p>
    <w:p>
      <w:pPr>
        <w:rPr>
          <w:rFonts w:hint="eastAsia" w:ascii="宋体" w:hAnsi="宋体" w:eastAsia="宋体" w:cs="Times New Roman"/>
          <w:b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b/>
          <w:bCs w:val="0"/>
          <w:kern w:val="0"/>
          <w:sz w:val="21"/>
          <w:szCs w:val="21"/>
          <w:lang w:val="en-US" w:eastAsia="zh-CN"/>
        </w:rPr>
        <w:t>（2）2021版旧教材第 8-14 章;</w:t>
      </w:r>
    </w:p>
    <w:p>
      <w:pPr>
        <w:rPr>
          <w:rFonts w:hint="eastAsia" w:ascii="宋体" w:hAnsi="宋体" w:eastAsia="宋体" w:cs="Times New Roman"/>
          <w:b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b/>
          <w:bCs w:val="0"/>
          <w:kern w:val="0"/>
          <w:sz w:val="21"/>
          <w:szCs w:val="21"/>
          <w:lang w:val="en-US" w:eastAsia="zh-CN"/>
        </w:rPr>
        <w:t>（3）党的二十大报告。</w:t>
      </w:r>
    </w:p>
    <w:p>
      <w:pPr>
        <w:rPr>
          <w:rFonts w:hint="default" w:ascii="宋体" w:hAnsi="宋体" w:eastAsia="宋体" w:cs="Times New Roman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bCs/>
          <w:kern w:val="0"/>
          <w:sz w:val="21"/>
          <w:szCs w:val="21"/>
          <w:lang w:val="en-US" w:eastAsia="zh-CN"/>
        </w:rPr>
        <w:t>（4）客观题（单选和多选），涵盖新教材导论-7 章，旧教材8-14章及党的二十大报告</w:t>
      </w:r>
    </w:p>
    <w:p>
      <w:pPr>
        <w:rPr>
          <w:rFonts w:ascii="宋体" w:hAnsi="宋体" w:eastAsia="宋体" w:cs="Times New Roman"/>
          <w:b/>
          <w:bCs/>
          <w:kern w:val="0"/>
          <w:sz w:val="21"/>
          <w:szCs w:val="21"/>
        </w:rPr>
      </w:pPr>
      <w:r>
        <w:rPr>
          <w:rFonts w:hint="eastAsia" w:ascii="宋体" w:hAnsi="宋体" w:eastAsia="宋体" w:cs="Times New Roman"/>
          <w:b/>
          <w:bCs/>
          <w:kern w:val="0"/>
          <w:sz w:val="21"/>
          <w:szCs w:val="21"/>
        </w:rPr>
        <w:t>客观题贯穿上述全部材料。</w:t>
      </w:r>
    </w:p>
    <w:p>
      <w:pPr>
        <w:rPr>
          <w:rFonts w:ascii="宋体" w:hAnsi="宋体" w:eastAsia="宋体" w:cs="Times New Roman"/>
          <w:bCs/>
          <w:kern w:val="0"/>
          <w:sz w:val="21"/>
          <w:szCs w:val="21"/>
        </w:rPr>
      </w:pPr>
      <w:r>
        <w:rPr>
          <w:rFonts w:hint="eastAsia" w:ascii="宋体" w:hAnsi="宋体" w:eastAsia="宋体" w:cs="Times New Roman"/>
          <w:b/>
          <w:bCs/>
          <w:kern w:val="0"/>
          <w:sz w:val="21"/>
          <w:szCs w:val="21"/>
        </w:rPr>
        <w:t>主观题主要来自以下内容</w:t>
      </w:r>
      <w:r>
        <w:rPr>
          <w:rFonts w:hint="eastAsia" w:ascii="宋体" w:hAnsi="宋体" w:eastAsia="宋体" w:cs="Times New Roman"/>
          <w:bCs/>
          <w:kern w:val="0"/>
          <w:sz w:val="21"/>
          <w:szCs w:val="21"/>
        </w:rPr>
        <w:t>：</w:t>
      </w:r>
    </w:p>
    <w:p>
      <w:pPr>
        <w:numPr>
          <w:ilvl w:val="0"/>
          <w:numId w:val="1"/>
        </w:numPr>
        <w:rPr>
          <w:rFonts w:hint="eastAsia" w:ascii="宋体" w:hAnsi="宋体" w:eastAsia="宋体" w:cs="Times New Roman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bCs/>
          <w:kern w:val="0"/>
          <w:sz w:val="21"/>
          <w:szCs w:val="21"/>
          <w:lang w:val="en-US" w:eastAsia="zh-CN"/>
        </w:rPr>
        <w:t>新教材导论、第5章，旧教材第8、12、14 章</w:t>
      </w:r>
    </w:p>
    <w:p>
      <w:pPr>
        <w:numPr>
          <w:ilvl w:val="0"/>
          <w:numId w:val="1"/>
        </w:numPr>
        <w:rPr>
          <w:rFonts w:hint="eastAsia" w:ascii="宋体" w:hAnsi="宋体" w:eastAsia="宋体" w:cs="Times New Roman"/>
          <w:bCs/>
          <w:kern w:val="0"/>
          <w:sz w:val="21"/>
          <w:szCs w:val="21"/>
        </w:rPr>
      </w:pPr>
      <w:r>
        <w:rPr>
          <w:rFonts w:hint="eastAsia" w:ascii="宋体" w:hAnsi="宋体" w:eastAsia="宋体" w:cs="Times New Roman"/>
          <w:bCs/>
          <w:kern w:val="0"/>
          <w:sz w:val="21"/>
          <w:szCs w:val="21"/>
          <w:lang w:val="en-US" w:eastAsia="zh-CN"/>
        </w:rPr>
        <w:t>党的二十大报告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Times New Roman"/>
          <w:bCs/>
          <w:kern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Times New Roman"/>
          <w:b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b/>
          <w:bCs w:val="0"/>
          <w:kern w:val="0"/>
          <w:sz w:val="21"/>
          <w:szCs w:val="21"/>
          <w:lang w:val="en-US" w:eastAsia="zh-CN"/>
        </w:rPr>
        <w:t>三、考试提醒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单选题、多选题：失分率高，能</w:t>
      </w:r>
      <w:bookmarkStart w:id="4" w:name="_GoBack"/>
      <w:bookmarkEnd w:id="4"/>
      <w:r>
        <w:rPr>
          <w:rFonts w:hint="eastAsia"/>
          <w:lang w:val="en-US" w:eastAsia="zh-CN"/>
        </w:rPr>
        <w:t>放过先放过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简答题：5~6行，答到知识点就给分（尽可能多写）</w:t>
      </w:r>
    </w:p>
    <w:p>
      <w:pPr>
        <w:rPr>
          <w:rFonts w:hint="eastAsia" w:ascii="宋体" w:hAnsi="宋体" w:eastAsia="宋体" w:cs="Times New Roman"/>
          <w:bCs/>
          <w:kern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辨析题：先判断再答题“该论断是正确的”。判断错就全错。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考试部分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毛概部分对于活学活用的要求并不高。</w:t>
      </w:r>
      <w:r>
        <w:rPr>
          <w:rFonts w:hint="eastAsia" w:eastAsiaTheme="minorEastAsia"/>
          <w:u w:val="single"/>
          <w:lang w:val="en-US" w:eastAsia="zh-CN"/>
        </w:rPr>
        <w:t>简答题、辨析题完全是默写。后续的材料题，只要一股脑地把记住的相关知识点全部写上去，最后联系几句材料（甚至可以不联系材料纯默写）</w:t>
      </w:r>
      <w:r>
        <w:rPr>
          <w:rFonts w:hint="eastAsia" w:eastAsiaTheme="minorEastAsia"/>
          <w:lang w:val="en-US" w:eastAsia="zh-CN"/>
        </w:rPr>
        <w:t>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考前一个星期多开始背书。以书本为主，以《肖秀荣精讲精练2023版》为辅。我选择只背书本和精讲精练重合的部分，如果精讲精练对于书本上的内容同一个小标题有延伸，可以选择适当看一下。精讲精练的内容是对书本的提示。在背书的过程中，对于哪些要背哪些不需要背我也很困惑。我选择对照精讲精练上加粗、加阴影的部分，在书本上用荧光笔划出相应重点加深记忆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永远不要背一段话。可以</w:t>
      </w:r>
      <w:r>
        <w:rPr>
          <w:rFonts w:hint="eastAsia" w:eastAsiaTheme="minorEastAsia"/>
          <w:u w:val="single"/>
          <w:lang w:val="en-US" w:eastAsia="zh-CN"/>
        </w:rPr>
        <w:t>通读一遍书本后对于这句话的阐释，对于如何展开有一个模糊的印象。考试时候可以根据印象用自己的话表达出来</w:t>
      </w:r>
      <w:r>
        <w:rPr>
          <w:rFonts w:hint="eastAsia" w:eastAsiaTheme="minorEastAsia"/>
          <w:lang w:val="en-US" w:eastAsia="zh-CN"/>
        </w:rPr>
        <w:t>，填满即可。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建议在</w:t>
      </w:r>
      <w:r>
        <w:rPr>
          <w:rFonts w:hint="eastAsia" w:eastAsiaTheme="minorEastAsia"/>
          <w:u w:val="single"/>
          <w:lang w:val="en-US" w:eastAsia="zh-CN"/>
        </w:rPr>
        <w:t>整体背完一遍之后，可以根据每章的标题回想知识点，主要也就包括内涵、意义等方面，或者也可以根据思维导图再过一遍</w:t>
      </w:r>
      <w:r>
        <w:rPr>
          <w:rFonts w:hint="eastAsia" w:eastAsiaTheme="minorEastAsia"/>
          <w:lang w:val="en-US" w:eastAsia="zh-CN"/>
        </w:rPr>
        <w:t>。实测到考场真的很容易想不起来。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最后讲一下选择题。感觉考试必考在毛泽东思想的不同阶段的著作，而且考的很细。同时需要注意“活的灵魂”等普适的表述。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课本为什么重要？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① 大题的简答题3道24分基本完全出自课本，这部分可以说会背即拿下，并且老师会在考前说明大题考察的范围，一般</w:t>
      </w:r>
      <w:r>
        <w:rPr>
          <w:rFonts w:hint="eastAsia" w:eastAsiaTheme="minorEastAsia"/>
          <w:u w:val="single"/>
          <w:lang w:val="en-US" w:eastAsia="zh-CN"/>
        </w:rPr>
        <w:t>会有一两道就是考书上的小标题下的几点，如果某标题下分的点太多一般也不会考</w:t>
      </w:r>
      <w:r>
        <w:rPr>
          <w:rFonts w:hint="eastAsia" w:eastAsiaTheme="minorEastAsia"/>
          <w:lang w:val="en-US" w:eastAsia="zh-CN"/>
        </w:rPr>
        <w:t>，因为一道题8分，往往3-6点，分4点最为常见（这个可以从历年题自行总结），比如，今年海宁校区版试卷的三题都是4点，zjg的是4、5点，剩余的一道可能是一个点下的四个方面（比如海宁的如何理解新时代，zjg的统筹发展和安全的关系，这里的点指的是小标题下的一个短句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② 辨析题可能在书本上有出现，判断错误直接0分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③ 这次新版书的选择题基本对着书出（老师原话），比如，书上红框框的话如果不是很多点，往往会出题，今年题里党军队建设的具体措施（红框里的，四点）就出现在多选，这个往年考过简答题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④ </w:t>
      </w:r>
      <w:r>
        <w:rPr>
          <w:rFonts w:hint="eastAsia" w:eastAsiaTheme="minorEastAsia"/>
          <w:u w:val="single"/>
          <w:lang w:val="en-US" w:eastAsia="zh-CN"/>
        </w:rPr>
        <w:t>对着书本准备每个小标题</w:t>
      </w:r>
      <w:r>
        <w:rPr>
          <w:rFonts w:hint="eastAsia" w:eastAsiaTheme="minorEastAsia"/>
          <w:lang w:val="en-US" w:eastAsia="zh-CN"/>
        </w:rPr>
        <w:t>，也方便建立标题间的联系，有助于知识体系的建立，而联系方便记忆，lz是考前提前两周准备开始背，大概花了7天，每天抽一两小时用于记忆（问就是lz专业课压力不小），最后考试的时候3个简答题都在射程范围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请务必重视最新会议文件（老师考前发的文件）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①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里面很可能会出选择题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②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最后的论述题往往会有一道15分就考会不会背，材料一般没啥用。哪些要背？比如，往年试卷的改革开放经验，今年的百年奋斗经验，据前辈说一题背个78点就能给满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要不要刷题，刷什么好呢？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个人建议，看看历年卷，弄清楚选择题一般考哪些，怎么考的，比如，爱考…哪个会议提出的，什么时候写入党章的，在弄清楚考察方向的基础上速读书本，划出关键，留个印象，刷题主要不是为了碰到原题，而是把握出题思路，主动预测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036F9A"/>
    <w:multiLevelType w:val="singleLevel"/>
    <w:tmpl w:val="92036F9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3MzdhMDAwOTcxMjgxYjc4ZTYwZWMzNjQ3MzllZjMifQ=="/>
  </w:docVars>
  <w:rsids>
    <w:rsidRoot w:val="271A4780"/>
    <w:rsid w:val="00970F32"/>
    <w:rsid w:val="03B46C2F"/>
    <w:rsid w:val="04642403"/>
    <w:rsid w:val="057F6DC9"/>
    <w:rsid w:val="0B0E64AD"/>
    <w:rsid w:val="103459C2"/>
    <w:rsid w:val="143959DD"/>
    <w:rsid w:val="1D73025B"/>
    <w:rsid w:val="23DD3E1D"/>
    <w:rsid w:val="25686A92"/>
    <w:rsid w:val="271A4780"/>
    <w:rsid w:val="2FCC2A87"/>
    <w:rsid w:val="31B9703B"/>
    <w:rsid w:val="31C970ED"/>
    <w:rsid w:val="35753BC1"/>
    <w:rsid w:val="3596329B"/>
    <w:rsid w:val="3C992CA6"/>
    <w:rsid w:val="3D772A33"/>
    <w:rsid w:val="3FDA3177"/>
    <w:rsid w:val="402A3498"/>
    <w:rsid w:val="40416B7A"/>
    <w:rsid w:val="4441126A"/>
    <w:rsid w:val="46B1257F"/>
    <w:rsid w:val="4C9E5AA1"/>
    <w:rsid w:val="510323EE"/>
    <w:rsid w:val="555E317E"/>
    <w:rsid w:val="575E6A88"/>
    <w:rsid w:val="57CF6D09"/>
    <w:rsid w:val="5D172CE4"/>
    <w:rsid w:val="5D281324"/>
    <w:rsid w:val="5D3E5631"/>
    <w:rsid w:val="60D55390"/>
    <w:rsid w:val="61633ADE"/>
    <w:rsid w:val="65C21C5B"/>
    <w:rsid w:val="67F56318"/>
    <w:rsid w:val="6A3273AF"/>
    <w:rsid w:val="70430561"/>
    <w:rsid w:val="70B30B1E"/>
    <w:rsid w:val="74054DCB"/>
    <w:rsid w:val="77444BC6"/>
    <w:rsid w:val="7D474AC8"/>
    <w:rsid w:val="7F62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1478</Words>
  <Characters>1523</Characters>
  <Lines>0</Lines>
  <Paragraphs>0</Paragraphs>
  <TotalTime>0</TotalTime>
  <ScaleCrop>false</ScaleCrop>
  <LinksUpToDate>false</LinksUpToDate>
  <CharactersWithSpaces>1534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2023-01-10T04:16:00Z</dcterms:created>
  <dc:creator>RrQq</dc:creator>
  <cp:lastModifiedBy>RrQq</cp:lastModifiedBy>
  <dcterms:modified xsi:type="dcterms:W3CDTF">2023-06-19T06:31:56Z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AEA292DD35E044BBA236DFBA03C13F2D</vt:lpwstr>
  </property>
</Properties>
</file>