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2</w:t>
      </w:r>
    </w:p>
    <w:p>
      <w:pPr>
        <w:pStyle w:val="Subtitle"/>
      </w:pPr>
      <w:r>
        <w:t xml:space="preserve">Управление пользователями и группами</w:t>
      </w:r>
    </w:p>
    <w:p>
      <w:pPr>
        <w:pStyle w:val="Author"/>
      </w:pPr>
      <w:r>
        <w:t xml:space="preserve">Чжао Синья</w:t>
      </w:r>
    </w:p>
    <w:p>
      <w:pPr>
        <w:pStyle w:val="Date"/>
      </w:pPr>
      <w:r>
        <w:t xml:space="preserve">2026-10-17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Получить представление о работе с учётными записями пользователей и группами пользователей в операционной системе типа Linux.</w:t>
      </w:r>
    </w:p>
    <w:bookmarkEnd w:id="9"/>
    <w:bookmarkStart w:id="10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Прочитать справочное описание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по командам: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su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vi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visudo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usermod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groupdel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Выполнить действия по переключению между учётными записями пользователей.</w:t>
      </w:r>
    </w:p>
    <w:p>
      <w:pPr>
        <w:pStyle w:val="Compact"/>
        <w:numPr>
          <w:ilvl w:val="0"/>
          <w:numId w:val="1001"/>
        </w:numPr>
      </w:pPr>
      <w:r>
        <w:t xml:space="preserve">Выполнить действия по созданию пользователей и управлению их учётными записями.</w:t>
      </w:r>
    </w:p>
    <w:p>
      <w:pPr>
        <w:pStyle w:val="Compact"/>
        <w:numPr>
          <w:ilvl w:val="0"/>
          <w:numId w:val="1001"/>
        </w:numPr>
      </w:pPr>
      <w:r>
        <w:t xml:space="preserve">Выполнить действия по работе с группами пользователей.</w:t>
      </w:r>
    </w:p>
    <w:bookmarkEnd w:id="10"/>
    <w:bookmarkStart w:id="46" w:name="выполнение-работы"/>
    <w:p>
      <w:pPr>
        <w:pStyle w:val="Heading1"/>
      </w:pPr>
      <w:r>
        <w:t xml:space="preserve">3. Выполнение работы</w:t>
      </w:r>
    </w:p>
    <w:bookmarkStart w:id="27" w:name="X19e896330a145b454b1771ba6f76d1e837a9327"/>
    <w:p>
      <w:pPr>
        <w:pStyle w:val="Heading2"/>
      </w:pPr>
      <w:r>
        <w:t xml:space="preserve">3.1 Переключение учётных записей пользователей</w:t>
      </w:r>
    </w:p>
    <w:p>
      <w:pPr>
        <w:pStyle w:val="FirstParagraph"/>
      </w:pPr>
      <w:r>
        <w:t xml:space="preserve">Вход в систему был выполнен под обычным пользователем</w:t>
      </w:r>
      <w:r>
        <w:t xml:space="preserve"> </w:t>
      </w:r>
      <w:r>
        <w:rPr>
          <w:rStyle w:val="VerbatimChar"/>
        </w:rPr>
        <w:t xml:space="preserve">ZhaoXinya</w:t>
      </w:r>
      <w:r>
        <w:t xml:space="preserve">. Для определения текущего пользователя и его идентификаторов были использованы команды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02-01"/>
          <w:p>
            <w:pPr>
              <w:pStyle w:val="Compact"/>
              <w:jc w:val="center"/>
            </w:pPr>
            <w:r>
              <w:drawing>
                <wp:inline>
                  <wp:extent cx="4800600" cy="291801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9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Определение текущего пользователя</w:t>
            </w:r>
          </w:p>
          <w:bookmarkEnd w:id="14"/>
        </w:tc>
      </w:tr>
    </w:tbl>
    <w:p>
      <w:pPr>
        <w:pStyle w:val="BodyText"/>
      </w:pPr>
      <w:r>
        <w:t xml:space="preserve">Для получения прав суперпользователя был выполнен вход под учетной записью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su -</w:t>
      </w:r>
      <w:r>
        <w:t xml:space="preserve">. Проверка прав подтвердила успешный вход.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02-02"/>
          <w:p>
            <w:pPr>
              <w:pStyle w:val="Compact"/>
              <w:jc w:val="center"/>
            </w:pPr>
            <w:r>
              <w:drawing>
                <wp:inline>
                  <wp:extent cx="4800600" cy="41255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4125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Переключение на суперпользователя</w:t>
            </w:r>
          </w:p>
          <w:bookmarkEnd w:id="18"/>
        </w:tc>
      </w:tr>
    </w:tbl>
    <w:p>
      <w:pPr>
        <w:pStyle w:val="BodyText"/>
      </w:pPr>
      <w:r>
        <w:t xml:space="preserve">Был осуществлен просмотр конфигурационного файла</w:t>
      </w:r>
      <w:r>
        <w:t xml:space="preserve"> </w:t>
      </w:r>
      <w:r>
        <w:rPr>
          <w:rStyle w:val="VerbatimChar"/>
        </w:rPr>
        <w:t xml:space="preserve">/etc/sudoers</w:t>
      </w:r>
      <w:r>
        <w:t xml:space="preserve"> </w:t>
      </w:r>
      <w:r>
        <w:t xml:space="preserve">с помощью утилиты</w:t>
      </w:r>
      <w:r>
        <w:t xml:space="preserve"> </w:t>
      </w:r>
      <w:r>
        <w:rPr>
          <w:rStyle w:val="VerbatimChar"/>
        </w:rPr>
        <w:t xml:space="preserve">visudo</w:t>
      </w:r>
      <w:r>
        <w:t xml:space="preserve">. В файле присутствует строка</w:t>
      </w:r>
      <w:r>
        <w:t xml:space="preserve"> </w:t>
      </w:r>
      <w:r>
        <w:rPr>
          <w:rStyle w:val="VerbatimChar"/>
        </w:rPr>
        <w:t xml:space="preserve">%wheel ALL=(ALL) ALL</w:t>
      </w:r>
      <w:r>
        <w:t xml:space="preserve">, дающая права администратора членам группы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02-03"/>
          <w:p>
            <w:pPr>
              <w:pStyle w:val="Compact"/>
              <w:jc w:val="center"/>
            </w:pPr>
            <w:r>
              <w:drawing>
                <wp:inline>
                  <wp:extent cx="4800600" cy="66647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mage/3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666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Просмотр файла sudoers</w:t>
            </w:r>
          </w:p>
          <w:bookmarkEnd w:id="22"/>
        </w:tc>
      </w:tr>
    </w:tbl>
    <w:p>
      <w:pPr>
        <w:pStyle w:val="BodyText"/>
      </w:pPr>
      <w:r>
        <w:t xml:space="preserve">В соответствии с заданием были созданы новые пользователи. Пользователь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 </w:t>
      </w:r>
      <w:r>
        <w:t xml:space="preserve">был создан с добавлением в группу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, и для него был установлен пароль.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2-04"/>
          <w:p>
            <w:pPr>
              <w:pStyle w:val="Compact"/>
              <w:jc w:val="center"/>
            </w:pPr>
            <w:r>
              <w:drawing>
                <wp:inline>
                  <wp:extent cx="4800600" cy="181394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4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8139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Создание пользователя alice</w:t>
            </w:r>
          </w:p>
          <w:bookmarkEnd w:id="26"/>
        </w:tc>
      </w:tr>
    </w:tbl>
    <w:bookmarkEnd w:id="27"/>
    <w:bookmarkStart w:id="40" w:name="создание-учётных-записей-пользователей"/>
    <w:p>
      <w:pPr>
        <w:pStyle w:val="Heading2"/>
      </w:pPr>
      <w:r>
        <w:t xml:space="preserve">3.2 Создание учётных записей пользователей</w:t>
      </w:r>
    </w:p>
    <w:p>
      <w:pPr>
        <w:pStyle w:val="FirstParagraph"/>
      </w:pPr>
      <w:r>
        <w:t xml:space="preserve">Далее были изучены параметры создания пользователей. В файле</w:t>
      </w:r>
      <w:r>
        <w:t xml:space="preserve"> </w:t>
      </w:r>
      <w:r>
        <w:rPr>
          <w:rStyle w:val="VerbatimChar"/>
        </w:rPr>
        <w:t xml:space="preserve">/etc/login.defs</w:t>
      </w:r>
      <w:r>
        <w:t xml:space="preserve"> </w:t>
      </w:r>
      <w:r>
        <w:t xml:space="preserve">были проанализированы настройки по умолчанию.</w:t>
      </w:r>
    </w:p>
    <w:p>
      <w:pPr>
        <w:pStyle w:val="BodyText"/>
      </w:pPr>
      <w:r>
        <w:t xml:space="preserve">Также были внесены изменения в шаблон домашнего каталога</w:t>
      </w:r>
      <w:r>
        <w:t xml:space="preserve"> </w:t>
      </w:r>
      <w:r>
        <w:rPr>
          <w:rStyle w:val="VerbatimChar"/>
        </w:rPr>
        <w:t xml:space="preserve">/etc/skel</w:t>
      </w:r>
      <w:r>
        <w:t xml:space="preserve"> </w:t>
      </w:r>
      <w:r>
        <w:t xml:space="preserve">— созданы каталоги</w:t>
      </w:r>
      <w:r>
        <w:t xml:space="preserve"> </w:t>
      </w:r>
      <w:r>
        <w:rPr>
          <w:rStyle w:val="VerbatimChar"/>
        </w:rPr>
        <w:t xml:space="preserve">Pictures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2-05"/>
          <w:p>
            <w:pPr>
              <w:pStyle w:val="Compact"/>
              <w:jc w:val="center"/>
            </w:pPr>
            <w:r>
              <w:drawing>
                <wp:inline>
                  <wp:extent cx="4800600" cy="2029927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5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299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Настройка шаблона /etc/skel</w:t>
            </w:r>
          </w:p>
          <w:bookmarkEnd w:id="31"/>
        </w:tc>
      </w:tr>
    </w:tbl>
    <w:p>
      <w:pPr>
        <w:pStyle w:val="BodyText"/>
      </w:pPr>
      <w:r>
        <w:t xml:space="preserve">Пользователь</w:t>
      </w:r>
      <w:r>
        <w:t xml:space="preserve"> </w:t>
      </w:r>
      <w:r>
        <w:rPr>
          <w:rStyle w:val="VerbatimChar"/>
        </w:rPr>
        <w:t xml:space="preserve">carol</w:t>
      </w:r>
      <w:r>
        <w:t xml:space="preserve"> </w:t>
      </w:r>
      <w:r>
        <w:t xml:space="preserve">был создан после модификации</w:t>
      </w:r>
      <w:r>
        <w:t xml:space="preserve"> </w:t>
      </w:r>
      <w:r>
        <w:rPr>
          <w:rStyle w:val="VerbatimChar"/>
        </w:rPr>
        <w:t xml:space="preserve">/etc/skel</w:t>
      </w:r>
      <w:r>
        <w:t xml:space="preserve">. Проверка её домашнего каталога показала, что новые каталоги</w:t>
      </w:r>
      <w:r>
        <w:t xml:space="preserve"> </w:t>
      </w:r>
      <w:r>
        <w:rPr>
          <w:rStyle w:val="VerbatimChar"/>
        </w:rPr>
        <w:t xml:space="preserve">Pictures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были успешно скопированы.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2-06"/>
          <w:p>
            <w:pPr>
              <w:pStyle w:val="Compact"/>
              <w:jc w:val="center"/>
            </w:pPr>
            <w:r>
              <w:drawing>
                <wp:inline>
                  <wp:extent cx="4800600" cy="3821949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6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8219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Проверка домашнего каталога carol</w:t>
            </w:r>
          </w:p>
          <w:bookmarkEnd w:id="35"/>
        </w:tc>
      </w:tr>
    </w:tbl>
    <w:p>
      <w:pPr>
        <w:pStyle w:val="BodyText"/>
      </w:pPr>
      <w:r>
        <w:t xml:space="preserve">С помощью утилиты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была проверена информация о созданных пользователях в файлах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/etc/group</w:t>
      </w:r>
      <w:r>
        <w:t xml:space="preserve">. Также были изменены параметры пароля с помощью</w:t>
      </w:r>
      <w:r>
        <w:t xml:space="preserve"> </w:t>
      </w:r>
      <w:r>
        <w:rPr>
          <w:rStyle w:val="VerbatimChar"/>
        </w:rPr>
        <w:t xml:space="preserve">passwd -n 30 -w 3 -x 90 carol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2-07"/>
          <w:p>
            <w:pPr>
              <w:pStyle w:val="Compact"/>
              <w:jc w:val="center"/>
            </w:pPr>
            <w:r>
              <w:drawing>
                <wp:inline>
                  <wp:extent cx="4800600" cy="1696365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7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696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Проверка записей в системных файлах</w:t>
            </w:r>
          </w:p>
          <w:bookmarkEnd w:id="39"/>
        </w:tc>
      </w:tr>
    </w:tbl>
    <w:bookmarkEnd w:id="40"/>
    <w:bookmarkStart w:id="45" w:name="работа-с-группами"/>
    <w:p>
      <w:pPr>
        <w:pStyle w:val="Heading2"/>
      </w:pPr>
      <w:r>
        <w:t xml:space="preserve">3.3 Работа с группами</w:t>
      </w:r>
    </w:p>
    <w:p>
      <w:pPr>
        <w:pStyle w:val="FirstParagraph"/>
      </w:pPr>
      <w:r>
        <w:t xml:space="preserve">Были созданы новые группы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third</w:t>
      </w:r>
      <w:r>
        <w:t xml:space="preserve">. С помощью команды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пользователи были добавлены в соответствующие группы (</w:t>
      </w:r>
      <w:r>
        <w:rPr>
          <w:rStyle w:val="VerbatimChar"/>
        </w:rPr>
        <w:t xml:space="preserve">alice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bob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carol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third</w:t>
      </w:r>
      <w:r>
        <w:t xml:space="preserve">). Проверка с помощью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 </w:t>
      </w:r>
      <w:r>
        <w:t xml:space="preserve">подтвердила успешное добавление.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2-08"/>
          <w:p>
            <w:pPr>
              <w:pStyle w:val="Compact"/>
              <w:jc w:val="center"/>
            </w:pPr>
            <w:r>
              <w:drawing>
                <wp:inline>
                  <wp:extent cx="4800600" cy="264322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8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6432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Создание групп и добавление пользователей</w:t>
            </w:r>
          </w:p>
          <w:bookmarkEnd w:id="44"/>
        </w:tc>
      </w:tr>
    </w:tbl>
    <w:bookmarkEnd w:id="45"/>
    <w:bookmarkEnd w:id="46"/>
    <w:bookmarkStart w:id="47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ходе лабораторной работы были получены навыки работы с учётными записями пользователей и группами в Linux. Были изучены файлы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/etc/login.defs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/etc/skel</w:t>
      </w:r>
      <w:r>
        <w:t xml:space="preserve">. Освоены команды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usermod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su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</w:t>
      </w:r>
      <w:r>
        <w:t xml:space="preserve"> </w:t>
      </w:r>
      <w:r>
        <w:rPr>
          <w:rStyle w:val="VerbatimChar"/>
        </w:rPr>
        <w:t xml:space="preserve">vigr</w:t>
      </w:r>
      <w:r>
        <w:t xml:space="preserve">. Для редактирования конфигурационных файлов использовался редактор</w:t>
      </w:r>
      <w:r>
        <w:t xml:space="preserve"> </w:t>
      </w:r>
      <w:r>
        <w:rPr>
          <w:rStyle w:val="VerbatimChar"/>
        </w:rPr>
        <w:t xml:space="preserve">nano</w:t>
      </w:r>
      <w:r>
        <w:t xml:space="preserve">. Все поставленные задачи выполнены.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</dc:title>
  <dc:creator>Чжао Синья</dc:creator>
  <dc:language>ru</dc:language>
  <cp:keywords/>
  <dcterms:created xsi:type="dcterms:W3CDTF">2026-10-17T13:30:09Z</dcterms:created>
  <dcterms:modified xsi:type="dcterms:W3CDTF">2026-10-17T13:30:09Z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2026-10-17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Управление пользователями и группами</vt:lpwstr>
  </property>
  <property fmtid="{D5CDD505-2E9C-101B-9397-08002B2CF9AE}" pid="14" name="toc-title">
    <vt:lpwstr>Содержание</vt:lpwstr>
  </property>
</Properties>
</file>