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D7" w:rsidRDefault="00430CD7" w:rsidP="00430CD7">
      <w:pPr>
        <w:spacing w:line="360" w:lineRule="auto"/>
        <w:jc w:val="center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Str_const | Char_const |Number_const |Bool_Const | null (keyword)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Dec_var (String or DT 2no cover)</w:t>
      </w:r>
    </w:p>
    <w:p w:rsidR="00430CD7" w:rsidRDefault="00430CD7" w:rsidP="00430CD7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 dec_var&gt;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DT ID &lt;init_var&gt; &lt;list_var&gt; </w:t>
      </w:r>
    </w:p>
    <w:p w:rsidR="00430CD7" w:rsidRDefault="00430CD7" w:rsidP="00430CD7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&lt;dec_var&gt;  String ID &lt;init_var&gt; &lt;list_var&gt; 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&lt;list_var&gt;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 ID &lt;init_var&gt; &lt;list_var&gt;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&lt;init_var&gt;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= ID &lt;init_var&gt; | = &lt;OE&gt; | €</w:t>
      </w:r>
    </w:p>
    <w:p w:rsidR="00430CD7" w:rsidRDefault="00430CD7" w:rsidP="00430CD7">
      <w:pPr>
        <w:spacing w:after="0" w:line="360" w:lineRule="auto"/>
        <w:ind w:left="720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dec_obj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&lt;dec_obj&gt;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ID ID &lt;init_obj&gt; &lt;list_obj&gt; ;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&lt;init_obj&gt;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= new ID ( &lt;param-list&gt; ) &lt;list_obj&gt;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430CD7" w:rsidRDefault="00430CD7" w:rsidP="00430CD7">
      <w:pPr>
        <w:spacing w:after="0" w:line="36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&lt;list_obj&gt;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 ID &lt;init_obj&gt; &lt;list_obj&gt;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dec_arr</w:t>
      </w:r>
      <w:r>
        <w:rPr>
          <w:rFonts w:ascii="Arial" w:eastAsia="Arial" w:hAnsi="Arial" w:cs="Arial"/>
          <w:b/>
          <w:sz w:val="52"/>
        </w:rPr>
        <w:br/>
        <w:t>syntax:</w:t>
      </w:r>
      <w:r>
        <w:rPr>
          <w:rFonts w:ascii="Arial" w:eastAsia="Arial" w:hAnsi="Arial" w:cs="Arial"/>
          <w:b/>
          <w:sz w:val="52"/>
        </w:rPr>
        <w:br/>
      </w:r>
      <w:r>
        <w:rPr>
          <w:rFonts w:ascii="Arial" w:eastAsia="Arial" w:hAnsi="Arial" w:cs="Arial"/>
          <w:sz w:val="36"/>
        </w:rPr>
        <w:lastRenderedPageBreak/>
        <w:t xml:space="preserve">int arr1[size]={1,2,3} , arr2[4] </w:t>
      </w:r>
      <w:r>
        <w:rPr>
          <w:rFonts w:ascii="Arial" w:eastAsia="Arial" w:hAnsi="Arial" w:cs="Arial"/>
          <w:sz w:val="36"/>
        </w:rPr>
        <w:br/>
        <w:t>string arr3[6]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&lt;dec_arr&gt;  DT ID[ &lt;OE&gt; ] &lt;init_arr&gt; &lt;list_arr&gt;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&lt;dec_arr&gt;  String ID[ &lt;OE&gt; ] &lt;init_arr&gt; &lt;list_arr&gt;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&lt;init_arr&gt; </w:t>
      </w:r>
      <w:r>
        <w:rPr>
          <w:rFonts w:ascii="Arial" w:eastAsia="Arial" w:hAnsi="Arial" w:cs="Arial"/>
          <w:color w:val="000000"/>
          <w:sz w:val="36"/>
        </w:rPr>
        <w:t xml:space="preserve"> = { &lt;OE&gt; &lt;arr_val&gt; |  € }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 xml:space="preserve">&lt;list_arr&gt;  </w:t>
      </w:r>
      <w:r>
        <w:rPr>
          <w:rFonts w:ascii="Arial" w:eastAsia="Arial" w:hAnsi="Arial" w:cs="Arial"/>
          <w:color w:val="000000"/>
          <w:sz w:val="36"/>
        </w:rPr>
        <w:t>, ID &lt;init_arr&gt; &lt;list_arr&gt;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&lt;arr_val&gt;  , &lt;OE&gt; &lt;arr_va&gt;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dec_dict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syntax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dict a = { key: value, key:value }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dict a, b, c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dict a, b = { key: value, key: value}, c = {}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CFG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&lt;dec_dict&gt;  Dict ID &lt;init_dict&gt; &lt;list_dict&gt;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&lt;init_dict&gt;  </w:t>
      </w:r>
      <w:r>
        <w:rPr>
          <w:rFonts w:ascii="Arial" w:eastAsia="Arial" w:hAnsi="Arial" w:cs="Arial"/>
          <w:color w:val="000000"/>
          <w:sz w:val="36"/>
        </w:rPr>
        <w:t xml:space="preserve">= { </w:t>
      </w:r>
      <w:r>
        <w:rPr>
          <w:rFonts w:ascii="Arial" w:eastAsia="Arial" w:hAnsi="Arial" w:cs="Arial"/>
          <w:sz w:val="36"/>
        </w:rPr>
        <w:t xml:space="preserve">ID : &lt;OE&gt; </w:t>
      </w:r>
      <w:r>
        <w:rPr>
          <w:rFonts w:ascii="Arial" w:eastAsia="Arial" w:hAnsi="Arial" w:cs="Arial"/>
          <w:color w:val="000000"/>
          <w:sz w:val="36"/>
        </w:rPr>
        <w:t xml:space="preserve"> &lt;dict_val&gt; | € }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&lt;list_dict&gt;   </w:t>
      </w:r>
      <w:r>
        <w:rPr>
          <w:rFonts w:ascii="Arial" w:eastAsia="Arial" w:hAnsi="Arial" w:cs="Arial"/>
          <w:color w:val="000000"/>
          <w:sz w:val="36"/>
        </w:rPr>
        <w:t>, ID &lt;init_dict&gt; &lt;list_dict&gt;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lastRenderedPageBreak/>
        <w:t xml:space="preserve">&lt;dict_val&gt;  , ID : &lt;OE&gt; &lt;dict_val&gt;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dec_enum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Syntax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Enum definiton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enum Direction : (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Example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Direction dir = Exp;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Direction dir, dir2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Direction dir, dir2 = “North”, dir3 = “south”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CFG:-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 xml:space="preserve">&lt;dec_enum&gt; </w:t>
      </w:r>
      <w:r>
        <w:rPr>
          <w:rFonts w:ascii="Arial" w:eastAsia="Arial" w:hAnsi="Arial" w:cs="Arial"/>
          <w:color w:val="000000"/>
          <w:sz w:val="36"/>
        </w:rPr>
        <w:t xml:space="preserve"> ID ID &lt;init_enum&gt; &lt;list_enum&gt; ;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&lt;init_enum&gt;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= &lt;OE&gt;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&lt;list_enum&gt;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 ID &lt;init_enum&gt; &lt;list_enum 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Ye sb bnani hain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&lt;assgn_arr&gt; 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&lt;assgn_obj 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&lt;Assgn_dict&gt;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&lt;Assgn_enum&gt;  </w:t>
      </w:r>
    </w:p>
    <w:p w:rsidR="00E343DE" w:rsidRPr="00430CD7" w:rsidRDefault="00E343DE" w:rsidP="00430CD7">
      <w:bookmarkStart w:id="0" w:name="_GoBack"/>
      <w:bookmarkEnd w:id="0"/>
    </w:p>
    <w:sectPr w:rsidR="00E343DE" w:rsidRPr="004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2"/>
    <w:rsid w:val="00297DDD"/>
    <w:rsid w:val="00430CD7"/>
    <w:rsid w:val="004E0162"/>
    <w:rsid w:val="004F17AE"/>
    <w:rsid w:val="007B3369"/>
    <w:rsid w:val="007F4F12"/>
    <w:rsid w:val="008543FB"/>
    <w:rsid w:val="00856B6D"/>
    <w:rsid w:val="00BF6201"/>
    <w:rsid w:val="00C474F3"/>
    <w:rsid w:val="00D867D8"/>
    <w:rsid w:val="00E343DE"/>
    <w:rsid w:val="00ED24D6"/>
    <w:rsid w:val="00F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FFBF7-541B-4CA6-AA42-EDABD79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5</cp:revision>
  <dcterms:created xsi:type="dcterms:W3CDTF">2025-04-04T05:11:00Z</dcterms:created>
  <dcterms:modified xsi:type="dcterms:W3CDTF">2025-04-04T16:47:00Z</dcterms:modified>
</cp:coreProperties>
</file>