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Calibri" w:hAnsi="Calibri"/>
          <w:b/>
          <w:color w:val="003366"/>
          <w:sz w:val="44"/>
        </w:rPr>
        <w:t>UNIT 3: DATA PREPROCESSING &amp; CLEANUP SCENARIOS</w:t>
      </w:r>
    </w:p>
    <w:p>
      <w:pPr>
        <w:spacing w:after="400"/>
        <w:jc w:val="center"/>
      </w:pPr>
      <w:r>
        <w:rPr>
          <w:rFonts w:ascii="Calibri" w:hAnsi="Calibri"/>
          <w:i/>
          <w:color w:val="646464"/>
          <w:sz w:val="26"/>
        </w:rPr>
        <w:t>Scenario-Based Questions, Solutions &amp; Python Implementation Guide</w:t>
      </w:r>
    </w:p>
    <w:p>
      <w:pPr>
        <w:pStyle w:val="Heading2"/>
        <w:spacing w:before="280" w:after="120"/>
      </w:pPr>
      <w:r>
        <w:rPr>
          <w:rFonts w:ascii="Calibri" w:hAnsi="Calibri"/>
          <w:b/>
          <w:color w:val="006699"/>
          <w:sz w:val="28"/>
        </w:rPr>
        <w:t>Scenario 1: Why Clean Data?</w:t>
      </w:r>
    </w:p>
    <w:p>
      <w:r>
        <w:rPr>
          <w:rFonts w:ascii="Calibri" w:hAnsi="Calibri"/>
        </w:rPr>
        <w:t>Problem:</w:t>
        <w:br/>
        <w:t>A dataset contains missing values and inconsistent data formats. We need to clean it before analysis.</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180" w:type="dxa"/>
              <w:right w:w="180" w:type="dxa"/>
            </w:tcMar>
          </w:tcPr>
          <w:p>
            <w:pPr>
              <w:spacing w:before="80" w:after="80"/>
            </w:pPr>
            <w:r>
              <w:rPr>
                <w:rFonts w:ascii="Consolas" w:hAnsi="Consolas"/>
                <w:color w:val="222222"/>
                <w:sz w:val="19"/>
              </w:rPr>
              <w:t>import pandas as pd</w:t>
              <w:br/>
              <w:br/>
              <w:t># Sample raw data</w:t>
              <w:br/>
              <w:t>data = {</w:t>
              <w:br/>
              <w:t xml:space="preserve">    "Name": ["Alice", "Bob", None, "Charlie", "David"],</w:t>
              <w:br/>
              <w:t xml:space="preserve">    "Age": [25, "Thirty", 29, None, 22],</w:t>
              <w:br/>
              <w:t xml:space="preserve">    "Salary": [50000, 55000, 60000, 58000, "Sixty-Five Thousand"]</w:t>
              <w:br/>
              <w:t>}</w:t>
              <w:br/>
              <w:br/>
              <w:t>df = pd.DataFrame(data)</w:t>
              <w:br/>
              <w:br/>
              <w:t># Display raw data</w:t>
              <w:br/>
              <w:t>print("Raw Data:")</w:t>
              <w:br/>
              <w:t>print(df)</w:t>
              <w:br/>
              <w:br/>
              <w:t># Handling missing values and standardizing data formats</w:t>
              <w:br/>
              <w:t>df["Name"].fillna("Unknown", inplace=True)</w:t>
              <w:br/>
              <w:t>df["Age"] = pd.to_numeric(df["Age"], errors="coerce") # Convert Age to numeric</w:t>
              <w:br/>
              <w:t>df["Salary"] = df["Salary"].replace("Sixty-Five Thousand", 65000).astype(int) # Fix salary format</w:t>
              <w:br/>
              <w:br/>
              <w:t># Display cleaned data</w:t>
              <w:br/>
              <w:t>print("\nCleaned Data:")</w:t>
              <w:br/>
              <w:t>print(df)</w:t>
            </w:r>
          </w:p>
        </w:tc>
      </w:tr>
    </w:tbl>
    <w:p/>
    <w:tbl>
      <w:tblPr>
        <w:tblW w:type="auto" w:w="0"/>
        <w:jc w:val="center"/>
        <w:tblLook w:firstColumn="1" w:firstRow="1" w:lastColumn="0" w:lastRow="0" w:noHBand="0" w:noVBand="1" w:val="04A0"/>
      </w:tblPr>
      <w:tblGrid>
        <w:gridCol w:w="8640"/>
      </w:tblGrid>
      <w:tr>
        <w:tc>
          <w:tcPr>
            <w:tcW w:type="dxa" w:w="8640"/>
            <w:shd w:fill="EAECEE"/>
            <w:tcMar>
              <w:top w:w="100" w:type="dxa"/>
              <w:bottom w:w="100" w:type="dxa"/>
              <w:left w:w="150" w:type="dxa"/>
              <w:right w:w="150" w:type="dxa"/>
            </w:tcMar>
          </w:tcPr>
          <w:p>
            <w:pPr>
              <w:spacing w:before="80" w:after="80"/>
            </w:pPr>
            <w:r>
              <w:rPr>
                <w:rFonts w:ascii="Consolas" w:hAnsi="Consolas"/>
                <w:b/>
                <w:color w:val="006600"/>
                <w:sz w:val="19"/>
              </w:rPr>
              <w:t>Output:</w:t>
              <w:br/>
            </w:r>
            <w:r>
              <w:rPr>
                <w:rFonts w:ascii="Consolas" w:hAnsi="Consolas"/>
                <w:color w:val="141414"/>
                <w:sz w:val="19"/>
              </w:rPr>
              <w:t>Raw Data:</w:t>
              <w:br/>
              <w:t xml:space="preserve">      Name     Age              Salary</w:t>
              <w:br/>
              <w:t>0    Alice      25               50000</w:t>
              <w:br/>
              <w:t>1      Bob  Thirty               55000</w:t>
              <w:br/>
              <w:t>2     None      29               60000</w:t>
              <w:br/>
              <w:t>3  Charlie     NaN               58000</w:t>
              <w:br/>
              <w:t>4    David      22  Sixty-Five Thousand</w:t>
              <w:br/>
              <w:br/>
              <w:t>Cleaned Data:</w:t>
              <w:br/>
              <w:t xml:space="preserve">      Name   Age  Salary</w:t>
              <w:br/>
              <w:t>0    Alice  25.0   50000</w:t>
              <w:br/>
              <w:t>1      Bob   NaN   55000</w:t>
              <w:br/>
              <w:t>2  Unknown  29.0   60000</w:t>
              <w:br/>
              <w:t>3  Charlie   NaN   58000</w:t>
              <w:br/>
              <w:t>4    David  22.0   65000</w:t>
            </w:r>
          </w:p>
        </w:tc>
      </w:tr>
    </w:tbl>
    <w:p/>
    <w:p>
      <w:pPr>
        <w:spacing w:before="160" w:after="80"/>
      </w:pPr>
      <w:r>
        <w:rPr>
          <w:rFonts w:ascii="Calibri" w:hAnsi="Calibri"/>
          <w:b/>
          <w:color w:val="008000"/>
          <w:sz w:val="24"/>
        </w:rPr>
        <w:t>SOLUTION &amp; COMPREHENSIVE ANSWERS:</w:t>
      </w:r>
    </w:p>
    <w:p>
      <w:pPr>
        <w:spacing w:before="80" w:after="80"/>
        <w:ind w:left="288"/>
      </w:pPr>
      <w:r>
        <w:rPr>
          <w:rFonts w:ascii="Calibri" w:hAnsi="Calibri"/>
          <w:b/>
          <w:color w:val="003366"/>
          <w:sz w:val="21"/>
        </w:rPr>
        <w:t>• Why is data cleaning necessary prior to data analysis?</w:t>
        <w:br/>
      </w:r>
      <w:r>
        <w:rPr>
          <w:rFonts w:ascii="Calibri" w:hAnsi="Calibri"/>
          <w:color w:val="282828"/>
          <w:sz w:val="21"/>
        </w:rPr>
        <w:t xml:space="preserve">  Raw datasets often contain missing entries (None/NaN), invalid types (e.g. text 'Thirty' in numeric Age column), and non-standard formats (e.g. 'Sixty-Five Thousand'). Uncleaned data causes calculation errors, algorithm failures, skewed statistics, and misleading business insights ('Garbage In, Garbage Out').</w:t>
      </w:r>
    </w:p>
    <w:p>
      <w:pPr>
        <w:spacing w:before="80" w:after="80"/>
        <w:ind w:left="288"/>
      </w:pPr>
      <w:r>
        <w:rPr>
          <w:rFonts w:ascii="Calibri" w:hAnsi="Calibri"/>
          <w:b/>
          <w:color w:val="003366"/>
          <w:sz w:val="21"/>
        </w:rPr>
        <w:t>• How does pandas handle missing strings vs invalid numerical values?</w:t>
        <w:br/>
      </w:r>
      <w:r>
        <w:rPr>
          <w:rFonts w:ascii="Calibri" w:hAnsi="Calibri"/>
          <w:color w:val="282828"/>
          <w:sz w:val="21"/>
        </w:rPr>
        <w:t xml:space="preserve">  • df['Name'].fillna('Unknown') replaces missing missing string/None entries with a default placeholder.</w:t>
        <w:br/>
        <w:t xml:space="preserve">  • pd.to_numeric(df['Age'], errors='coerce') attempts to parse values into numbers. Non-numeric text like 'Thirty' cannot be automatically parsed and is converted to NaN (Not a Number) float.</w:t>
        <w:br/>
        <w:t xml:space="preserve">  • df['Salary'].replace('Sixty-Five Thousand', 65000).astype(int) maps text-form numbers to actual numeric integers before casting.</w:t>
      </w:r>
    </w:p>
    <w:p>
      <w:pPr>
        <w:spacing w:before="80" w:after="80"/>
        <w:ind w:left="288"/>
      </w:pPr>
      <w:r>
        <w:rPr>
          <w:rFonts w:ascii="Calibri" w:hAnsi="Calibri"/>
          <w:b/>
          <w:color w:val="003366"/>
          <w:sz w:val="21"/>
        </w:rPr>
        <w:t>• Modern Pandas Best Practice Note:</w:t>
        <w:br/>
      </w:r>
      <w:r>
        <w:rPr>
          <w:rFonts w:ascii="Calibri" w:hAnsi="Calibri"/>
          <w:color w:val="282828"/>
          <w:sz w:val="21"/>
        </w:rPr>
        <w:t xml:space="preserve">  In modern Pandas (v2.0+), inplace=True is deprecated for series methods. The recommended syntax is explicit assignment: df['Name'] = df['Name'].fillna('Unknown').</w:t>
      </w:r>
    </w:p>
    <w:p>
      <w:pPr>
        <w:pStyle w:val="Heading2"/>
        <w:spacing w:before="280" w:after="120"/>
      </w:pPr>
      <w:r>
        <w:rPr>
          <w:rFonts w:ascii="Calibri" w:hAnsi="Calibri"/>
          <w:b/>
          <w:color w:val="006699"/>
          <w:sz w:val="28"/>
        </w:rPr>
        <w:t>Scenario 2: Identifying Values for Data Cleanup</w:t>
      </w:r>
    </w:p>
    <w:p>
      <w:r>
        <w:rPr>
          <w:rFonts w:ascii="Calibri" w:hAnsi="Calibri"/>
        </w:rPr>
        <w:t>Problem:</w:t>
        <w:br/>
        <w:t>Identifying missing values and incorrect entries in a dataset.</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180" w:type="dxa"/>
              <w:right w:w="180" w:type="dxa"/>
            </w:tcMar>
          </w:tcPr>
          <w:p>
            <w:pPr>
              <w:spacing w:before="80" w:after="80"/>
            </w:pPr>
            <w:r>
              <w:rPr>
                <w:rFonts w:ascii="Consolas" w:hAnsi="Consolas"/>
                <w:color w:val="222222"/>
                <w:sz w:val="19"/>
              </w:rPr>
              <w:t># Checking for missing values</w:t>
              <w:br/>
              <w:t>print("Missing Values Count:")</w:t>
              <w:br/>
              <w:t>print(df.isnull().sum())</w:t>
              <w:br/>
              <w:br/>
              <w:t># Identifying incorrect entries</w:t>
              <w:br/>
              <w:t>print("\nData Types:")</w:t>
              <w:br/>
              <w:t>print(df.dtypes)</w:t>
            </w:r>
          </w:p>
        </w:tc>
      </w:tr>
    </w:tbl>
    <w:p/>
    <w:tbl>
      <w:tblPr>
        <w:tblW w:type="auto" w:w="0"/>
        <w:jc w:val="center"/>
        <w:tblLook w:firstColumn="1" w:firstRow="1" w:lastColumn="0" w:lastRow="0" w:noHBand="0" w:noVBand="1" w:val="04A0"/>
      </w:tblPr>
      <w:tblGrid>
        <w:gridCol w:w="8640"/>
      </w:tblGrid>
      <w:tr>
        <w:tc>
          <w:tcPr>
            <w:tcW w:type="dxa" w:w="8640"/>
            <w:shd w:fill="EAECEE"/>
            <w:tcMar>
              <w:top w:w="100" w:type="dxa"/>
              <w:bottom w:w="100" w:type="dxa"/>
              <w:left w:w="150" w:type="dxa"/>
              <w:right w:w="150" w:type="dxa"/>
            </w:tcMar>
          </w:tcPr>
          <w:p>
            <w:pPr>
              <w:spacing w:before="80" w:after="80"/>
            </w:pPr>
            <w:r>
              <w:rPr>
                <w:rFonts w:ascii="Consolas" w:hAnsi="Consolas"/>
                <w:b/>
                <w:color w:val="006600"/>
                <w:sz w:val="19"/>
              </w:rPr>
              <w:t>Output:</w:t>
              <w:br/>
            </w:r>
            <w:r>
              <w:rPr>
                <w:rFonts w:ascii="Consolas" w:hAnsi="Consolas"/>
                <w:color w:val="141414"/>
                <w:sz w:val="19"/>
              </w:rPr>
              <w:t>Missing Values Count:</w:t>
              <w:br/>
              <w:t>Name      0</w:t>
              <w:br/>
              <w:t>Age       2</w:t>
              <w:br/>
              <w:t>Salary    0</w:t>
              <w:br/>
              <w:t>dtype: int64</w:t>
              <w:br/>
              <w:br/>
              <w:t>Data Types:</w:t>
              <w:br/>
              <w:t>Name       object</w:t>
              <w:br/>
              <w:t>Age       float64</w:t>
              <w:br/>
              <w:t>Salary      int64</w:t>
              <w:br/>
              <w:t>dtype: object</w:t>
            </w:r>
          </w:p>
        </w:tc>
      </w:tr>
    </w:tbl>
    <w:p/>
    <w:p>
      <w:pPr>
        <w:spacing w:before="160" w:after="80"/>
      </w:pPr>
      <w:r>
        <w:rPr>
          <w:rFonts w:ascii="Calibri" w:hAnsi="Calibri"/>
          <w:b/>
          <w:color w:val="008000"/>
          <w:sz w:val="24"/>
        </w:rPr>
        <w:t>SOLUTION &amp; COMPREHENSIVE ANSWERS:</w:t>
      </w:r>
    </w:p>
    <w:p>
      <w:pPr>
        <w:spacing w:before="80" w:after="80"/>
        <w:ind w:left="288"/>
      </w:pPr>
      <w:r>
        <w:rPr>
          <w:rFonts w:ascii="Calibri" w:hAnsi="Calibri"/>
          <w:b/>
          <w:color w:val="003366"/>
          <w:sz w:val="21"/>
        </w:rPr>
        <w:t>• How do df.isnull().sum() and df.dtypes aid in data cleanup?</w:t>
        <w:br/>
      </w:r>
      <w:r>
        <w:rPr>
          <w:rFonts w:ascii="Calibri" w:hAnsi="Calibri"/>
          <w:color w:val="282828"/>
          <w:sz w:val="21"/>
        </w:rPr>
        <w:t xml:space="preserve">  • df.isnull().sum() calculates the exact total number of missing/NaN values present in each column. Here, it correctly highlights that 'Age' has 2 missing values (from 'Thirty' coercing to NaN and original None).</w:t>
        <w:br/>
        <w:t xml:space="preserve">  • df.dtypes inspects the column data types. It verifies whether columns match their expected types (e.g., Name=object, Age=float64, Salary=int64).</w:t>
      </w:r>
    </w:p>
    <w:p>
      <w:pPr>
        <w:spacing w:before="80" w:after="80"/>
        <w:ind w:left="288"/>
      </w:pPr>
      <w:r>
        <w:rPr>
          <w:rFonts w:ascii="Calibri" w:hAnsi="Calibri"/>
          <w:b/>
          <w:color w:val="003366"/>
          <w:sz w:val="21"/>
        </w:rPr>
        <w:t>• Why did the 'Age' column become float64 instead of int64?</w:t>
        <w:br/>
      </w:r>
      <w:r>
        <w:rPr>
          <w:rFonts w:ascii="Calibri" w:hAnsi="Calibri"/>
          <w:color w:val="282828"/>
          <w:sz w:val="21"/>
        </w:rPr>
        <w:t xml:space="preserve">  In Pandas, standard integer arrays (int64) cannot represent missing values (NaN). When a column contains NaN values, Pandas automatically upcasts the numeric data type to float64 to support NaN.</w:t>
      </w:r>
    </w:p>
    <w:p>
      <w:pPr>
        <w:pStyle w:val="Heading2"/>
        <w:spacing w:before="280" w:after="120"/>
      </w:pPr>
      <w:r>
        <w:rPr>
          <w:rFonts w:ascii="Calibri" w:hAnsi="Calibri"/>
          <w:b/>
          <w:color w:val="006699"/>
          <w:sz w:val="28"/>
        </w:rPr>
        <w:t>Scenario 3: Formatting Data</w:t>
      </w:r>
    </w:p>
    <w:p>
      <w:r>
        <w:rPr>
          <w:rFonts w:ascii="Calibri" w:hAnsi="Calibri"/>
        </w:rPr>
        <w:t>Problem:</w:t>
        <w:br/>
        <w:t>The Date column is in multiple formats. We need to standardize it.</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180" w:type="dxa"/>
              <w:right w:w="180" w:type="dxa"/>
            </w:tcMar>
          </w:tcPr>
          <w:p>
            <w:pPr>
              <w:spacing w:before="80" w:after="80"/>
            </w:pPr>
            <w:r>
              <w:rPr>
                <w:rFonts w:ascii="Consolas" w:hAnsi="Consolas"/>
                <w:color w:val="222222"/>
                <w:sz w:val="19"/>
              </w:rPr>
              <w:t>import pandas as pd</w:t>
              <w:br/>
              <w:br/>
              <w:t>data = {'Date': ['2025-01-01', '01-02-2025', '03/05/2025', 'April 7, 2025']}</w:t>
              <w:br/>
              <w:t>df = pd.DataFrame(data)</w:t>
              <w:br/>
              <w:br/>
              <w:t># Converting all date formats to standard YYYY-MM-DD</w:t>
              <w:br/>
              <w:t>df['Date'] = pd.to_datetime(df['Date'])</w:t>
              <w:br/>
              <w:br/>
              <w:t>print(df)</w:t>
            </w:r>
          </w:p>
        </w:tc>
      </w:tr>
    </w:tbl>
    <w:p/>
    <w:tbl>
      <w:tblPr>
        <w:tblW w:type="auto" w:w="0"/>
        <w:jc w:val="center"/>
        <w:tblLook w:firstColumn="1" w:firstRow="1" w:lastColumn="0" w:lastRow="0" w:noHBand="0" w:noVBand="1" w:val="04A0"/>
      </w:tblPr>
      <w:tblGrid>
        <w:gridCol w:w="8640"/>
      </w:tblGrid>
      <w:tr>
        <w:tc>
          <w:tcPr>
            <w:tcW w:type="dxa" w:w="8640"/>
            <w:shd w:fill="EAECEE"/>
            <w:tcMar>
              <w:top w:w="100" w:type="dxa"/>
              <w:bottom w:w="100" w:type="dxa"/>
              <w:left w:w="150" w:type="dxa"/>
              <w:right w:w="150" w:type="dxa"/>
            </w:tcMar>
          </w:tcPr>
          <w:p>
            <w:pPr>
              <w:spacing w:before="80" w:after="80"/>
            </w:pPr>
            <w:r>
              <w:rPr>
                <w:rFonts w:ascii="Consolas" w:hAnsi="Consolas"/>
                <w:b/>
                <w:color w:val="006600"/>
                <w:sz w:val="19"/>
              </w:rPr>
              <w:t>Output:</w:t>
              <w:br/>
            </w:r>
            <w:r>
              <w:rPr>
                <w:rFonts w:ascii="Consolas" w:hAnsi="Consolas"/>
                <w:color w:val="141414"/>
                <w:sz w:val="19"/>
              </w:rPr>
              <w:t>Date</w:t>
              <w:br/>
              <w:t>0 2025-01-01</w:t>
              <w:br/>
              <w:t>1 2025-01-02</w:t>
              <w:br/>
              <w:t>2 2025-03-05</w:t>
              <w:br/>
              <w:t>3 2025-04-07</w:t>
            </w:r>
          </w:p>
        </w:tc>
      </w:tr>
    </w:tbl>
    <w:p/>
    <w:p>
      <w:pPr>
        <w:spacing w:before="160" w:after="80"/>
      </w:pPr>
      <w:r>
        <w:rPr>
          <w:rFonts w:ascii="Calibri" w:hAnsi="Calibri"/>
          <w:b/>
          <w:color w:val="008000"/>
          <w:sz w:val="24"/>
        </w:rPr>
        <w:t>SOLUTION &amp; COMPREHENSIVE ANSWERS:</w:t>
      </w:r>
    </w:p>
    <w:p>
      <w:pPr>
        <w:spacing w:before="80" w:after="80"/>
        <w:ind w:left="288"/>
      </w:pPr>
      <w:r>
        <w:rPr>
          <w:rFonts w:ascii="Calibri" w:hAnsi="Calibri"/>
          <w:b/>
          <w:color w:val="003366"/>
          <w:sz w:val="21"/>
        </w:rPr>
        <w:t>• What issue does inconsistent date formatting create, and how does pd.to_datetime() solve it?</w:t>
        <w:br/>
      </w:r>
      <w:r>
        <w:rPr>
          <w:rFonts w:ascii="Calibri" w:hAnsi="Calibri"/>
          <w:color w:val="282828"/>
          <w:sz w:val="21"/>
        </w:rPr>
        <w:t xml:space="preserve">  Inconsistent dates (ISO 'YYYY-MM-DD', US 'MM-DD-YYYY', slashed 'MM/DD/YYYY', long text 'April 7, 2025') prevent sorting, time-series analysis, and date comparisons. pd.to_datetime() intelligently infers diverse date formats and converts string objects into unified datetime64[ns] objects.</w:t>
      </w:r>
    </w:p>
    <w:p>
      <w:pPr>
        <w:spacing w:before="80" w:after="80"/>
        <w:ind w:left="288"/>
      </w:pPr>
      <w:r>
        <w:rPr>
          <w:rFonts w:ascii="Calibri" w:hAnsi="Calibri"/>
          <w:b/>
          <w:color w:val="003366"/>
          <w:sz w:val="21"/>
        </w:rPr>
        <w:t>• How can standardized date columns be further utilized?</w:t>
        <w:br/>
      </w:r>
      <w:r>
        <w:rPr>
          <w:rFonts w:ascii="Calibri" w:hAnsi="Calibri"/>
          <w:color w:val="282828"/>
          <w:sz w:val="21"/>
        </w:rPr>
        <w:t xml:space="preserve">  Once converted to datetime64[ns], Pandas enables date extraction properties like df['Date'].dt.year, df['Date'].dt.month_name(), df['Date'].dt.day_name(), and date arithmetic (e.g., calculating elapsed days).</w:t>
      </w:r>
    </w:p>
    <w:p>
      <w:pPr>
        <w:pStyle w:val="Heading2"/>
        <w:spacing w:before="280" w:after="120"/>
      </w:pPr>
      <w:r>
        <w:rPr>
          <w:rFonts w:ascii="Calibri" w:hAnsi="Calibri"/>
          <w:b/>
          <w:color w:val="006699"/>
          <w:sz w:val="28"/>
        </w:rPr>
        <w:t>Scenario 4: Finding Outliers and Bad Data</w:t>
      </w:r>
    </w:p>
    <w:p>
      <w:r>
        <w:rPr>
          <w:rFonts w:ascii="Calibri" w:hAnsi="Calibri"/>
        </w:rPr>
        <w:t>Problem:</w:t>
        <w:br/>
        <w:t>Detecting outliers in the Sales column using the Interquartile Range (IQR) method.</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180" w:type="dxa"/>
              <w:right w:w="180" w:type="dxa"/>
            </w:tcMar>
          </w:tcPr>
          <w:p>
            <w:pPr>
              <w:spacing w:before="80" w:after="80"/>
            </w:pPr>
            <w:r>
              <w:rPr>
                <w:rFonts w:ascii="Consolas" w:hAnsi="Consolas"/>
                <w:color w:val="222222"/>
                <w:sz w:val="19"/>
              </w:rPr>
              <w:t>import pandas as pd</w:t>
              <w:br/>
              <w:t>import numpy as np</w:t>
              <w:br/>
              <w:br/>
              <w:t>data = {'Sales': [200, 250, 300, 1500, 260, 270, 280, 10000]}</w:t>
              <w:br/>
              <w:t>df = pd.DataFrame(data)</w:t>
              <w:br/>
              <w:br/>
              <w:t>Q1 = np.percentile(df["Sales"], 25)</w:t>
              <w:br/>
              <w:t>Q3 = np.percentile(df["Sales"], 75)</w:t>
              <w:br/>
              <w:t>IQR = Q3 - Q1</w:t>
              <w:br/>
              <w:br/>
              <w:t>lower_bound = Q1 - 1.5 * IQR</w:t>
              <w:br/>
              <w:t>upper_bound = Q3 + 1.5 * IQR</w:t>
              <w:br/>
              <w:br/>
              <w:t>outliers = df[(df["Sales"] &lt; lower_bound) | (df["Sales"] &gt; upper_bound)]</w:t>
              <w:br/>
              <w:t>print("Outliers:")</w:t>
              <w:br/>
              <w:t>print(outliers)</w:t>
            </w:r>
          </w:p>
        </w:tc>
      </w:tr>
    </w:tbl>
    <w:p/>
    <w:tbl>
      <w:tblPr>
        <w:tblW w:type="auto" w:w="0"/>
        <w:jc w:val="center"/>
        <w:tblLook w:firstColumn="1" w:firstRow="1" w:lastColumn="0" w:lastRow="0" w:noHBand="0" w:noVBand="1" w:val="04A0"/>
      </w:tblPr>
      <w:tblGrid>
        <w:gridCol w:w="8640"/>
      </w:tblGrid>
      <w:tr>
        <w:tc>
          <w:tcPr>
            <w:tcW w:type="dxa" w:w="8640"/>
            <w:shd w:fill="EAECEE"/>
            <w:tcMar>
              <w:top w:w="100" w:type="dxa"/>
              <w:bottom w:w="100" w:type="dxa"/>
              <w:left w:w="150" w:type="dxa"/>
              <w:right w:w="150" w:type="dxa"/>
            </w:tcMar>
          </w:tcPr>
          <w:p>
            <w:pPr>
              <w:spacing w:before="80" w:after="80"/>
            </w:pPr>
            <w:r>
              <w:rPr>
                <w:rFonts w:ascii="Consolas" w:hAnsi="Consolas"/>
                <w:b/>
                <w:color w:val="006600"/>
                <w:sz w:val="19"/>
              </w:rPr>
              <w:t>Output:</w:t>
              <w:br/>
            </w:r>
            <w:r>
              <w:rPr>
                <w:rFonts w:ascii="Consolas" w:hAnsi="Consolas"/>
                <w:color w:val="141414"/>
                <w:sz w:val="19"/>
              </w:rPr>
              <w:t>Outliers:</w:t>
              <w:br/>
              <w:t xml:space="preserve">   Sales</w:t>
              <w:br/>
              <w:t>3   1500</w:t>
              <w:br/>
              <w:t>7  10000</w:t>
            </w:r>
          </w:p>
        </w:tc>
      </w:tr>
    </w:tbl>
    <w:p/>
    <w:p>
      <w:pPr>
        <w:spacing w:before="160" w:after="80"/>
      </w:pPr>
      <w:r>
        <w:rPr>
          <w:rFonts w:ascii="Calibri" w:hAnsi="Calibri"/>
          <w:b/>
          <w:color w:val="008000"/>
          <w:sz w:val="24"/>
        </w:rPr>
        <w:t>SOLUTION &amp; COMPREHENSIVE ANSWERS:</w:t>
      </w:r>
    </w:p>
    <w:p>
      <w:pPr>
        <w:spacing w:before="80" w:after="80"/>
        <w:ind w:left="288"/>
      </w:pPr>
      <w:r>
        <w:rPr>
          <w:rFonts w:ascii="Calibri" w:hAnsi="Calibri"/>
          <w:b/>
          <w:color w:val="003366"/>
          <w:sz w:val="21"/>
        </w:rPr>
        <w:t>• Explain the mathematics of the IQR Outlier Detection Method.</w:t>
        <w:br/>
      </w:r>
      <w:r>
        <w:rPr>
          <w:rFonts w:ascii="Calibri" w:hAnsi="Calibri"/>
          <w:color w:val="282828"/>
          <w:sz w:val="21"/>
        </w:rPr>
        <w:t xml:space="preserve">  • Q1 (25th Percentile) separates the lowest 25% of data.</w:t>
        <w:br/>
        <w:t xml:space="preserve">  • Q3 (75th Percentile) separates the lowest 75% of data.</w:t>
        <w:br/>
        <w:t xml:space="preserve">  • Interquartile Range (IQR) = Q3 - Q1 (represents middle 50% spread).</w:t>
        <w:br/>
        <w:t xml:space="preserve">  • Lower Bound = Q1 - 1.5 × IQR</w:t>
        <w:br/>
        <w:t xml:space="preserve">  • Upper Bound = Q3 + 1.5 × IQR</w:t>
        <w:br/>
        <w:t xml:space="preserve">  Any value outside [Lower Bound, Upper Bound] is flagged as an outlier.</w:t>
      </w:r>
    </w:p>
    <w:p>
      <w:pPr>
        <w:spacing w:before="80" w:after="80"/>
        <w:ind w:left="288"/>
      </w:pPr>
      <w:r>
        <w:rPr>
          <w:rFonts w:ascii="Calibri" w:hAnsi="Calibri"/>
          <w:b/>
          <w:color w:val="003366"/>
          <w:sz w:val="21"/>
        </w:rPr>
        <w:t>• Why were 1500 and 10000 flagged as outliers in this dataset?</w:t>
        <w:br/>
      </w:r>
      <w:r>
        <w:rPr>
          <w:rFonts w:ascii="Calibri" w:hAnsi="Calibri"/>
          <w:color w:val="282828"/>
          <w:sz w:val="21"/>
        </w:rPr>
        <w:t xml:space="preserve">  For the Sales dataset: Q1 = 257.5, Q3 = 600.0, IQR = 342.5. Upper Bound = 600 + 1.5(342.5) = 1113.75. Since 1500 and 10000 both exceed 1113.75, they are correctly identified as severe high outliers (e.g. data entry errors or anomalous transactions).</w:t>
      </w:r>
    </w:p>
    <w:p>
      <w:pPr>
        <w:pStyle w:val="Heading2"/>
        <w:spacing w:before="280" w:after="120"/>
      </w:pPr>
      <w:r>
        <w:rPr>
          <w:rFonts w:ascii="Calibri" w:hAnsi="Calibri"/>
          <w:b/>
          <w:color w:val="006699"/>
          <w:sz w:val="28"/>
        </w:rPr>
        <w:t>Scenario 5: Finding Duplicates</w:t>
      </w:r>
    </w:p>
    <w:p>
      <w:r>
        <w:rPr>
          <w:rFonts w:ascii="Calibri" w:hAnsi="Calibri"/>
        </w:rPr>
        <w:t>Problem:</w:t>
        <w:br/>
        <w:t>Identifying and removing duplicate records in a dataset.</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180" w:type="dxa"/>
              <w:right w:w="180" w:type="dxa"/>
            </w:tcMar>
          </w:tcPr>
          <w:p>
            <w:pPr>
              <w:spacing w:before="80" w:after="80"/>
            </w:pPr>
            <w:r>
              <w:rPr>
                <w:rFonts w:ascii="Consolas" w:hAnsi="Consolas"/>
                <w:color w:val="222222"/>
                <w:sz w:val="19"/>
              </w:rPr>
              <w:t>import pandas as pd</w:t>
              <w:br/>
              <w:br/>
              <w:t>data = {'ID': [1, 2, 3, 2, 4, 5, 3], 'Value': [100, 200, 300, 200, 400, 500, 300]}</w:t>
              <w:br/>
              <w:t>df = pd.DataFrame(data)</w:t>
              <w:br/>
              <w:br/>
              <w:t>duplicates = df[df.duplicated()]</w:t>
              <w:br/>
              <w:t>print("Duplicates Found:")</w:t>
              <w:br/>
              <w:t>print(duplicates)</w:t>
              <w:br/>
              <w:br/>
              <w:t>df_cleaned = df.drop_duplicates()</w:t>
              <w:br/>
              <w:t>print("\nCleaned Data:")</w:t>
              <w:br/>
              <w:t>print(df_cleaned)</w:t>
            </w:r>
          </w:p>
        </w:tc>
      </w:tr>
    </w:tbl>
    <w:p/>
    <w:tbl>
      <w:tblPr>
        <w:tblW w:type="auto" w:w="0"/>
        <w:jc w:val="center"/>
        <w:tblLook w:firstColumn="1" w:firstRow="1" w:lastColumn="0" w:lastRow="0" w:noHBand="0" w:noVBand="1" w:val="04A0"/>
      </w:tblPr>
      <w:tblGrid>
        <w:gridCol w:w="8640"/>
      </w:tblGrid>
      <w:tr>
        <w:tc>
          <w:tcPr>
            <w:tcW w:type="dxa" w:w="8640"/>
            <w:shd w:fill="EAECEE"/>
            <w:tcMar>
              <w:top w:w="100" w:type="dxa"/>
              <w:bottom w:w="100" w:type="dxa"/>
              <w:left w:w="150" w:type="dxa"/>
              <w:right w:w="150" w:type="dxa"/>
            </w:tcMar>
          </w:tcPr>
          <w:p>
            <w:pPr>
              <w:spacing w:before="80" w:after="80"/>
            </w:pPr>
            <w:r>
              <w:rPr>
                <w:rFonts w:ascii="Consolas" w:hAnsi="Consolas"/>
                <w:b/>
                <w:color w:val="006600"/>
                <w:sz w:val="19"/>
              </w:rPr>
              <w:t>Output:</w:t>
              <w:br/>
            </w:r>
            <w:r>
              <w:rPr>
                <w:rFonts w:ascii="Consolas" w:hAnsi="Consolas"/>
                <w:color w:val="141414"/>
                <w:sz w:val="19"/>
              </w:rPr>
              <w:t>Duplicates Found:</w:t>
              <w:br/>
              <w:t xml:space="preserve">   ID  Value</w:t>
              <w:br/>
              <w:t>3   2    200</w:t>
              <w:br/>
              <w:t>6   3    300</w:t>
              <w:br/>
              <w:br/>
              <w:t>Cleaned Data:</w:t>
              <w:br/>
              <w:t xml:space="preserve">   ID  Value</w:t>
              <w:br/>
              <w:t>0   1    100</w:t>
              <w:br/>
              <w:t>1   2    200</w:t>
              <w:br/>
              <w:t>2   3    300</w:t>
              <w:br/>
              <w:t>4   4    400</w:t>
              <w:br/>
              <w:t>5   5    500</w:t>
            </w:r>
          </w:p>
        </w:tc>
      </w:tr>
    </w:tbl>
    <w:p/>
    <w:p>
      <w:pPr>
        <w:spacing w:before="160" w:after="80"/>
      </w:pPr>
      <w:r>
        <w:rPr>
          <w:rFonts w:ascii="Calibri" w:hAnsi="Calibri"/>
          <w:b/>
          <w:color w:val="008000"/>
          <w:sz w:val="24"/>
        </w:rPr>
        <w:t>SOLUTION &amp; COMPREHENSIVE ANSWERS:</w:t>
      </w:r>
    </w:p>
    <w:p>
      <w:pPr>
        <w:spacing w:before="80" w:after="80"/>
        <w:ind w:left="288"/>
      </w:pPr>
      <w:r>
        <w:rPr>
          <w:rFonts w:ascii="Calibri" w:hAnsi="Calibri"/>
          <w:b/>
          <w:color w:val="003366"/>
          <w:sz w:val="21"/>
        </w:rPr>
        <w:t>• How does df.duplicated() identify duplicates, and what parameters can modify its behavior?</w:t>
        <w:br/>
      </w:r>
      <w:r>
        <w:rPr>
          <w:rFonts w:ascii="Calibri" w:hAnsi="Calibri"/>
          <w:color w:val="282828"/>
          <w:sz w:val="21"/>
        </w:rPr>
        <w:t xml:space="preserve">  df.duplicated() returns a boolean mask indicating duplicate rows across specified columns (or all columns by default). By default, keep='first' marks the first occurrence as False (unique) and subsequent identical occurrences as True (duplicate).</w:t>
        <w:br/>
        <w:t xml:space="preserve">  • keep='last' keeps the final occurrence.</w:t>
        <w:br/>
        <w:t xml:space="preserve">  • keep=False marks ALL identical duplicates as True.</w:t>
      </w:r>
    </w:p>
    <w:p>
      <w:pPr>
        <w:spacing w:before="80" w:after="80"/>
        <w:ind w:left="288"/>
      </w:pPr>
      <w:r>
        <w:rPr>
          <w:rFonts w:ascii="Calibri" w:hAnsi="Calibri"/>
          <w:b/>
          <w:color w:val="003366"/>
          <w:sz w:val="21"/>
        </w:rPr>
        <w:t>• Why is removing duplicates important?</w:t>
        <w:br/>
      </w:r>
      <w:r>
        <w:rPr>
          <w:rFonts w:ascii="Calibri" w:hAnsi="Calibri"/>
          <w:color w:val="282828"/>
          <w:sz w:val="21"/>
        </w:rPr>
        <w:t xml:space="preserve">  Duplicate rows artificially inflate sample sizes, distort mean/variance calculations, over-weight identical instances in Machine Learning training models, and cause erroneous billing or metrics reporting.</w:t>
      </w:r>
    </w:p>
    <w:p>
      <w:pPr>
        <w:pStyle w:val="Heading2"/>
        <w:spacing w:before="280" w:after="120"/>
      </w:pPr>
      <w:r>
        <w:rPr>
          <w:rFonts w:ascii="Calibri" w:hAnsi="Calibri"/>
          <w:b/>
          <w:color w:val="006699"/>
          <w:sz w:val="28"/>
        </w:rPr>
        <w:t>Scenario 6: Fuzzy Matching</w:t>
      </w:r>
    </w:p>
    <w:p>
      <w:r>
        <w:rPr>
          <w:rFonts w:ascii="Calibri" w:hAnsi="Calibri"/>
        </w:rPr>
        <w:t>Problem:</w:t>
        <w:br/>
        <w:t>Matching similar but slightly misspelled names in a dataset.</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180" w:type="dxa"/>
              <w:right w:w="180" w:type="dxa"/>
            </w:tcMar>
          </w:tcPr>
          <w:p>
            <w:pPr>
              <w:spacing w:before="80" w:after="80"/>
            </w:pPr>
            <w:r>
              <w:rPr>
                <w:rFonts w:ascii="Consolas" w:hAnsi="Consolas"/>
                <w:color w:val="222222"/>
                <w:sz w:val="19"/>
              </w:rPr>
              <w:t>from fuzzywuzzy import fuzz, process</w:t>
              <w:br/>
              <w:br/>
              <w:t>names = ["John Doe", "Jon Doe", "Jane Doe", "J0hn Doe"]</w:t>
              <w:br/>
              <w:t>query = "John Doe"</w:t>
              <w:br/>
              <w:br/>
              <w:t>matches = process.extract(query, names, limit=3)</w:t>
              <w:br/>
              <w:t>print("Fuzzy Matches:")</w:t>
              <w:br/>
              <w:t>print(matches)</w:t>
            </w:r>
          </w:p>
        </w:tc>
      </w:tr>
    </w:tbl>
    <w:p/>
    <w:tbl>
      <w:tblPr>
        <w:tblW w:type="auto" w:w="0"/>
        <w:jc w:val="center"/>
        <w:tblLook w:firstColumn="1" w:firstRow="1" w:lastColumn="0" w:lastRow="0" w:noHBand="0" w:noVBand="1" w:val="04A0"/>
      </w:tblPr>
      <w:tblGrid>
        <w:gridCol w:w="8640"/>
      </w:tblGrid>
      <w:tr>
        <w:tc>
          <w:tcPr>
            <w:tcW w:type="dxa" w:w="8640"/>
            <w:shd w:fill="EAECEE"/>
            <w:tcMar>
              <w:top w:w="100" w:type="dxa"/>
              <w:bottom w:w="100" w:type="dxa"/>
              <w:left w:w="150" w:type="dxa"/>
              <w:right w:w="150" w:type="dxa"/>
            </w:tcMar>
          </w:tcPr>
          <w:p>
            <w:pPr>
              <w:spacing w:before="80" w:after="80"/>
            </w:pPr>
            <w:r>
              <w:rPr>
                <w:rFonts w:ascii="Consolas" w:hAnsi="Consolas"/>
                <w:b/>
                <w:color w:val="006600"/>
                <w:sz w:val="19"/>
              </w:rPr>
              <w:t>Output:</w:t>
              <w:br/>
            </w:r>
            <w:r>
              <w:rPr>
                <w:rFonts w:ascii="Consolas" w:hAnsi="Consolas"/>
                <w:color w:val="141414"/>
                <w:sz w:val="19"/>
              </w:rPr>
              <w:t>Fuzzy Matches:</w:t>
              <w:br/>
              <w:t>[('John Doe', 100), ('Jon Doe', 95), ('J0hn Doe', 80)]</w:t>
            </w:r>
          </w:p>
        </w:tc>
      </w:tr>
    </w:tbl>
    <w:p/>
    <w:p>
      <w:pPr>
        <w:spacing w:before="160" w:after="80"/>
      </w:pPr>
      <w:r>
        <w:rPr>
          <w:rFonts w:ascii="Calibri" w:hAnsi="Calibri"/>
          <w:b/>
          <w:color w:val="008000"/>
          <w:sz w:val="24"/>
        </w:rPr>
        <w:t>SOLUTION &amp; COMPREHENSIVE ANSWERS:</w:t>
      </w:r>
    </w:p>
    <w:p>
      <w:pPr>
        <w:spacing w:before="80" w:after="80"/>
        <w:ind w:left="288"/>
      </w:pPr>
      <w:r>
        <w:rPr>
          <w:rFonts w:ascii="Calibri" w:hAnsi="Calibri"/>
          <w:b/>
          <w:color w:val="003366"/>
          <w:sz w:val="21"/>
        </w:rPr>
        <w:t>• What mechanism powers fuzzy matching in Python?</w:t>
        <w:br/>
      </w:r>
      <w:r>
        <w:rPr>
          <w:rFonts w:ascii="Calibri" w:hAnsi="Calibri"/>
          <w:color w:val="282828"/>
          <w:sz w:val="21"/>
        </w:rPr>
        <w:t xml:space="preserve">  Fuzzy matching computes string similarity using the Levenshtein Distance algorithm, which measures the minimum number of single-character edits (insertions, deletions, substitutions) required to change one word into another.</w:t>
      </w:r>
    </w:p>
    <w:p>
      <w:pPr>
        <w:spacing w:before="80" w:after="80"/>
        <w:ind w:left="288"/>
      </w:pPr>
      <w:r>
        <w:rPr>
          <w:rFonts w:ascii="Calibri" w:hAnsi="Calibri"/>
          <w:b/>
          <w:color w:val="003366"/>
          <w:sz w:val="21"/>
        </w:rPr>
        <w:t>• Interpret the similarity scores in the output:</w:t>
        <w:br/>
      </w:r>
      <w:r>
        <w:rPr>
          <w:rFonts w:ascii="Calibri" w:hAnsi="Calibri"/>
          <w:color w:val="282828"/>
          <w:sz w:val="21"/>
        </w:rPr>
        <w:t xml:space="preserve">  • 'John Doe' (100): Exact match.</w:t>
        <w:br/>
        <w:t xml:space="preserve">  • 'Jon Doe' (95): High match score (1 deletion of letter 'h').</w:t>
        <w:br/>
        <w:t xml:space="preserve">  • 'J0hn Doe' (80): Good match score (1 character substitution: digit '0' instead of letter 'O').</w:t>
        <w:br/>
        <w:t xml:space="preserve">  'Jane Doe' was omitted because limit=3 was specified and its match score was lower.</w:t>
      </w:r>
    </w:p>
    <w:p>
      <w:pPr>
        <w:pStyle w:val="Heading2"/>
        <w:spacing w:before="280" w:after="120"/>
      </w:pPr>
      <w:r>
        <w:rPr>
          <w:rFonts w:ascii="Calibri" w:hAnsi="Calibri"/>
          <w:b/>
          <w:color w:val="006699"/>
          <w:sz w:val="28"/>
        </w:rPr>
        <w:t>Scenario 7: RegEx Matching</w:t>
      </w:r>
    </w:p>
    <w:p>
      <w:r>
        <w:rPr>
          <w:rFonts w:ascii="Calibri" w:hAnsi="Calibri"/>
        </w:rPr>
        <w:t>Problem:</w:t>
        <w:br/>
        <w:t>Finding invalid email formats using Regular Expressions (RegEx).</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180" w:type="dxa"/>
              <w:right w:w="180" w:type="dxa"/>
            </w:tcMar>
          </w:tcPr>
          <w:p>
            <w:pPr>
              <w:spacing w:before="80" w:after="80"/>
            </w:pPr>
            <w:r>
              <w:rPr>
                <w:rFonts w:ascii="Consolas" w:hAnsi="Consolas"/>
                <w:color w:val="222222"/>
                <w:sz w:val="19"/>
              </w:rPr>
              <w:t>import re</w:t>
              <w:br/>
              <w:br/>
              <w:t>emails = ["test@example.com", "user.name@domain.com", "invalid-email@", "hello@world"]</w:t>
              <w:br/>
              <w:br/>
              <w:t>def is_valid_email(email):</w:t>
              <w:br/>
              <w:t xml:space="preserve">    pattern = r'^[a-zA-Z0-9_.+-]+@[a-zA-Z0-9-]+\.[a-zA-Z0-9-.]+$'</w:t>
              <w:br/>
              <w:t xml:space="preserve">    return bool(re.match(pattern, email))</w:t>
              <w:br/>
              <w:br/>
              <w:t>invalid_emails = [email for email in emails if not is_valid_email(email)]</w:t>
              <w:br/>
              <w:t>print("Invalid Emails:", invalid_emails)</w:t>
            </w:r>
          </w:p>
        </w:tc>
      </w:tr>
    </w:tbl>
    <w:p/>
    <w:tbl>
      <w:tblPr>
        <w:tblW w:type="auto" w:w="0"/>
        <w:jc w:val="center"/>
        <w:tblLook w:firstColumn="1" w:firstRow="1" w:lastColumn="0" w:lastRow="0" w:noHBand="0" w:noVBand="1" w:val="04A0"/>
      </w:tblPr>
      <w:tblGrid>
        <w:gridCol w:w="8640"/>
      </w:tblGrid>
      <w:tr>
        <w:tc>
          <w:tcPr>
            <w:tcW w:type="dxa" w:w="8640"/>
            <w:shd w:fill="EAECEE"/>
            <w:tcMar>
              <w:top w:w="100" w:type="dxa"/>
              <w:bottom w:w="100" w:type="dxa"/>
              <w:left w:w="150" w:type="dxa"/>
              <w:right w:w="150" w:type="dxa"/>
            </w:tcMar>
          </w:tcPr>
          <w:p>
            <w:pPr>
              <w:spacing w:before="80" w:after="80"/>
            </w:pPr>
            <w:r>
              <w:rPr>
                <w:rFonts w:ascii="Consolas" w:hAnsi="Consolas"/>
                <w:b/>
                <w:color w:val="006600"/>
                <w:sz w:val="19"/>
              </w:rPr>
              <w:t>Output:</w:t>
              <w:br/>
            </w:r>
            <w:r>
              <w:rPr>
                <w:rFonts w:ascii="Consolas" w:hAnsi="Consolas"/>
                <w:color w:val="141414"/>
                <w:sz w:val="19"/>
              </w:rPr>
              <w:t>Invalid Emails: ['invalid-email@', 'hello@world']</w:t>
            </w:r>
          </w:p>
        </w:tc>
      </w:tr>
    </w:tbl>
    <w:p/>
    <w:p>
      <w:pPr>
        <w:spacing w:before="160" w:after="80"/>
      </w:pPr>
      <w:r>
        <w:rPr>
          <w:rFonts w:ascii="Calibri" w:hAnsi="Calibri"/>
          <w:b/>
          <w:color w:val="008000"/>
          <w:sz w:val="24"/>
        </w:rPr>
        <w:t>SOLUTION &amp; COMPREHENSIVE ANSWERS:</w:t>
      </w:r>
    </w:p>
    <w:p>
      <w:pPr>
        <w:spacing w:before="80" w:after="80"/>
        <w:ind w:left="288"/>
      </w:pPr>
      <w:r>
        <w:rPr>
          <w:rFonts w:ascii="Calibri" w:hAnsi="Calibri"/>
          <w:b/>
          <w:color w:val="003366"/>
          <w:sz w:val="21"/>
        </w:rPr>
        <w:t>• Break down the components of the regular expression pattern used.</w:t>
        <w:br/>
      </w:r>
      <w:r>
        <w:rPr>
          <w:rFonts w:ascii="Calibri" w:hAnsi="Calibri"/>
          <w:color w:val="282828"/>
          <w:sz w:val="21"/>
        </w:rPr>
        <w:t xml:space="preserve">  • ^ : Asserts start of the string.</w:t>
        <w:br/>
        <w:t>• [a-zA-Z0-9_.+-]+ : Matches 1 or more alphanumeric chars, dots, underscores, pluses, or hyphens (username).</w:t>
        <w:br/>
        <w:t>• @ : Matches mandatory literal '@' symbol.</w:t>
        <w:br/>
        <w:t>• [a-zA-Z0-9-]+ : Matches 1 or more domain name characters.</w:t>
        <w:br/>
        <w:t>• \. : Matches mandatory literal dot '.'</w:t>
        <w:br/>
        <w:t>• [a-zA-Z0-9-.]+ : Matches top-level domain extension.</w:t>
        <w:br/>
        <w:t>• $ : Asserts end of the string.</w:t>
      </w:r>
    </w:p>
    <w:p>
      <w:pPr>
        <w:spacing w:before="80" w:after="80"/>
        <w:ind w:left="288"/>
      </w:pPr>
      <w:r>
        <w:rPr>
          <w:rFonts w:ascii="Calibri" w:hAnsi="Calibri"/>
          <w:b/>
          <w:color w:val="003366"/>
          <w:sz w:val="21"/>
        </w:rPr>
        <w:t>• Why were 'invalid-email@' and 'hello@world' flagged as invalid?</w:t>
        <w:br/>
      </w:r>
      <w:r>
        <w:rPr>
          <w:rFonts w:ascii="Calibri" w:hAnsi="Calibri"/>
          <w:color w:val="282828"/>
          <w:sz w:val="21"/>
        </w:rPr>
        <w:t xml:space="preserve">  • 'invalid-email@' lacks a domain name and dot extension after '@'.</w:t>
        <w:br/>
        <w:t xml:space="preserve">  • 'hello@world' lacks a top-level domain extension (missing a dot and suffix like .com or .org).</w:t>
      </w:r>
    </w:p>
    <w:p>
      <w:pPr>
        <w:pStyle w:val="Heading2"/>
        <w:spacing w:before="280" w:after="120"/>
      </w:pPr>
      <w:r>
        <w:rPr>
          <w:rFonts w:ascii="Calibri" w:hAnsi="Calibri"/>
          <w:b/>
          <w:color w:val="006699"/>
          <w:sz w:val="28"/>
        </w:rPr>
        <w:t>Scenario 8: Normalizing and Standardizing Data</w:t>
      </w:r>
    </w:p>
    <w:p>
      <w:r>
        <w:rPr>
          <w:rFonts w:ascii="Calibri" w:hAnsi="Calibri"/>
        </w:rPr>
        <w:t>Problem:</w:t>
        <w:br/>
        <w:t>Standardizing a numerical column using Min-Max scaling.</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180" w:type="dxa"/>
              <w:right w:w="180" w:type="dxa"/>
            </w:tcMar>
          </w:tcPr>
          <w:p>
            <w:pPr>
              <w:spacing w:before="80" w:after="80"/>
            </w:pPr>
            <w:r>
              <w:rPr>
                <w:rFonts w:ascii="Consolas" w:hAnsi="Consolas"/>
                <w:color w:val="222222"/>
                <w:sz w:val="19"/>
              </w:rPr>
              <w:t>import pandas as pd</w:t>
              <w:br/>
              <w:t>from sklearn.preprocessing import MinMaxScaler</w:t>
              <w:br/>
              <w:br/>
              <w:t>data = {'Value': [100, 200, 300, 400, 500]}</w:t>
              <w:br/>
              <w:t>df = pd.DataFrame(data)</w:t>
              <w:br/>
              <w:br/>
              <w:t>scaler = MinMaxScaler()</w:t>
              <w:br/>
              <w:t>df["Normalized"] = scaler.fit_transform(df[["Value"]])</w:t>
              <w:br/>
              <w:br/>
              <w:t>print(df)</w:t>
            </w:r>
          </w:p>
        </w:tc>
      </w:tr>
    </w:tbl>
    <w:p/>
    <w:tbl>
      <w:tblPr>
        <w:tblW w:type="auto" w:w="0"/>
        <w:jc w:val="center"/>
        <w:tblLook w:firstColumn="1" w:firstRow="1" w:lastColumn="0" w:lastRow="0" w:noHBand="0" w:noVBand="1" w:val="04A0"/>
      </w:tblPr>
      <w:tblGrid>
        <w:gridCol w:w="8640"/>
      </w:tblGrid>
      <w:tr>
        <w:tc>
          <w:tcPr>
            <w:tcW w:type="dxa" w:w="8640"/>
            <w:shd w:fill="EAECEE"/>
            <w:tcMar>
              <w:top w:w="100" w:type="dxa"/>
              <w:bottom w:w="100" w:type="dxa"/>
              <w:left w:w="150" w:type="dxa"/>
              <w:right w:w="150" w:type="dxa"/>
            </w:tcMar>
          </w:tcPr>
          <w:p>
            <w:pPr>
              <w:spacing w:before="80" w:after="80"/>
            </w:pPr>
            <w:r>
              <w:rPr>
                <w:rFonts w:ascii="Consolas" w:hAnsi="Consolas"/>
                <w:b/>
                <w:color w:val="006600"/>
                <w:sz w:val="19"/>
              </w:rPr>
              <w:t>Output:</w:t>
              <w:br/>
            </w:r>
            <w:r>
              <w:rPr>
                <w:rFonts w:ascii="Consolas" w:hAnsi="Consolas"/>
                <w:color w:val="141414"/>
                <w:sz w:val="19"/>
              </w:rPr>
              <w:t>Value  Normalized</w:t>
              <w:br/>
              <w:t>0    100        0.00</w:t>
              <w:br/>
              <w:t>1    200        0.25</w:t>
              <w:br/>
              <w:t>2    300        0.50</w:t>
              <w:br/>
              <w:t>3    400        0.75</w:t>
              <w:br/>
              <w:t>4    500        1.00</w:t>
            </w:r>
          </w:p>
        </w:tc>
      </w:tr>
    </w:tbl>
    <w:p/>
    <w:p>
      <w:pPr>
        <w:spacing w:before="160" w:after="80"/>
      </w:pPr>
      <w:r>
        <w:rPr>
          <w:rFonts w:ascii="Calibri" w:hAnsi="Calibri"/>
          <w:b/>
          <w:color w:val="008000"/>
          <w:sz w:val="24"/>
        </w:rPr>
        <w:t>SOLUTION &amp; COMPREHENSIVE ANSWERS:</w:t>
      </w:r>
    </w:p>
    <w:p>
      <w:pPr>
        <w:spacing w:before="80" w:after="80"/>
        <w:ind w:left="288"/>
      </w:pPr>
      <w:r>
        <w:rPr>
          <w:rFonts w:ascii="Calibri" w:hAnsi="Calibri"/>
          <w:b/>
          <w:color w:val="003366"/>
          <w:sz w:val="21"/>
        </w:rPr>
        <w:t>• State the formula for Min-Max Normalization and calculate values for this dataset.</w:t>
        <w:br/>
      </w:r>
      <w:r>
        <w:rPr>
          <w:rFonts w:ascii="Calibri" w:hAnsi="Calibri"/>
          <w:color w:val="282828"/>
          <w:sz w:val="21"/>
        </w:rPr>
        <w:t xml:space="preserve">  Formula: X_norm = (X - X_min) / (X_max - X_min)</w:t>
        <w:br/>
        <w:t xml:space="preserve">  Here, X_min = 100, X_max = 500, Range = 400.</w:t>
        <w:br/>
        <w:t xml:space="preserve">  • For 100: (100 - 100) / 400 = 0.00</w:t>
        <w:br/>
        <w:t xml:space="preserve">  • For 200: (200 - 100) / 400 = 0.25</w:t>
        <w:br/>
        <w:t xml:space="preserve">  • For 300: (300 - 100) / 400 = 0.50</w:t>
        <w:br/>
        <w:t xml:space="preserve">  • For 400: (400 - 100) / 400 = 0.75</w:t>
        <w:br/>
        <w:t xml:space="preserve">  • For 500: (500 - 100) / 400 = 1.00</w:t>
      </w:r>
    </w:p>
    <w:p>
      <w:pPr>
        <w:spacing w:before="80" w:after="80"/>
        <w:ind w:left="288"/>
      </w:pPr>
      <w:r>
        <w:rPr>
          <w:rFonts w:ascii="Calibri" w:hAnsi="Calibri"/>
          <w:b/>
          <w:color w:val="003366"/>
          <w:sz w:val="21"/>
        </w:rPr>
        <w:t>• What is the difference between Normalization and Standardization?</w:t>
        <w:br/>
      </w:r>
      <w:r>
        <w:rPr>
          <w:rFonts w:ascii="Calibri" w:hAnsi="Calibri"/>
          <w:color w:val="282828"/>
          <w:sz w:val="21"/>
        </w:rPr>
        <w:t xml:space="preserve">  • Normalization (Min-Max Scaling) rescales values into a bounded range of [0, 1]. Best used when data does not assume a normal distribution.</w:t>
        <w:br/>
        <w:t xml:space="preserve">  • Standardization (Z-score Scaling) rescales data to have Mean = 0 and Variance = 1 (X_std = (X - μ) / σ). Best used when algorithms assume Gaussian-distributed features (e.g. SVM, Logistic Regression).</w:t>
      </w:r>
    </w:p>
    <w:p>
      <w:pPr>
        <w:pStyle w:val="Heading2"/>
        <w:spacing w:before="280" w:after="120"/>
      </w:pPr>
      <w:r>
        <w:rPr>
          <w:rFonts w:ascii="Calibri" w:hAnsi="Calibri"/>
          <w:b/>
          <w:color w:val="006699"/>
          <w:sz w:val="28"/>
        </w:rPr>
        <w:t>Scenario 9: Saving the Data</w:t>
      </w:r>
    </w:p>
    <w:p>
      <w:r>
        <w:rPr>
          <w:rFonts w:ascii="Calibri" w:hAnsi="Calibri"/>
        </w:rPr>
        <w:t>Problem:</w:t>
        <w:br/>
        <w:t>Saving the cleaned dataset to a CSV file.</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180" w:type="dxa"/>
              <w:right w:w="180" w:type="dxa"/>
            </w:tcMar>
          </w:tcPr>
          <w:p>
            <w:pPr>
              <w:spacing w:before="80" w:after="80"/>
            </w:pPr>
            <w:r>
              <w:rPr>
                <w:rFonts w:ascii="Consolas" w:hAnsi="Consolas"/>
                <w:color w:val="222222"/>
                <w:sz w:val="19"/>
              </w:rPr>
              <w:t># Saving the cleaned data to a CSV file</w:t>
              <w:br/>
              <w:t>df.to_csv("cleaned_data.csv", index=False)</w:t>
              <w:br/>
              <w:t>print("Data saved successfully.")</w:t>
            </w:r>
          </w:p>
        </w:tc>
      </w:tr>
    </w:tbl>
    <w:p/>
    <w:tbl>
      <w:tblPr>
        <w:tblW w:type="auto" w:w="0"/>
        <w:jc w:val="center"/>
        <w:tblLook w:firstColumn="1" w:firstRow="1" w:lastColumn="0" w:lastRow="0" w:noHBand="0" w:noVBand="1" w:val="04A0"/>
      </w:tblPr>
      <w:tblGrid>
        <w:gridCol w:w="8640"/>
      </w:tblGrid>
      <w:tr>
        <w:tc>
          <w:tcPr>
            <w:tcW w:type="dxa" w:w="8640"/>
            <w:shd w:fill="EAECEE"/>
            <w:tcMar>
              <w:top w:w="100" w:type="dxa"/>
              <w:bottom w:w="100" w:type="dxa"/>
              <w:left w:w="150" w:type="dxa"/>
              <w:right w:w="150" w:type="dxa"/>
            </w:tcMar>
          </w:tcPr>
          <w:p>
            <w:pPr>
              <w:spacing w:before="80" w:after="80"/>
            </w:pPr>
            <w:r>
              <w:rPr>
                <w:rFonts w:ascii="Consolas" w:hAnsi="Consolas"/>
                <w:b/>
                <w:color w:val="006600"/>
                <w:sz w:val="19"/>
              </w:rPr>
              <w:t>Output:</w:t>
              <w:br/>
            </w:r>
            <w:r>
              <w:rPr>
                <w:rFonts w:ascii="Consolas" w:hAnsi="Consolas"/>
                <w:color w:val="141414"/>
                <w:sz w:val="19"/>
              </w:rPr>
              <w:t>Data saved successfully.</w:t>
            </w:r>
          </w:p>
        </w:tc>
      </w:tr>
    </w:tbl>
    <w:p/>
    <w:p>
      <w:pPr>
        <w:spacing w:before="160" w:after="80"/>
      </w:pPr>
      <w:r>
        <w:rPr>
          <w:rFonts w:ascii="Calibri" w:hAnsi="Calibri"/>
          <w:b/>
          <w:color w:val="008000"/>
          <w:sz w:val="24"/>
        </w:rPr>
        <w:t>SOLUTION &amp; COMPREHENSIVE ANSWERS:</w:t>
      </w:r>
    </w:p>
    <w:p>
      <w:pPr>
        <w:spacing w:before="80" w:after="80"/>
        <w:ind w:left="288"/>
      </w:pPr>
      <w:r>
        <w:rPr>
          <w:rFonts w:ascii="Calibri" w:hAnsi="Calibri"/>
          <w:b/>
          <w:color w:val="003366"/>
          <w:sz w:val="21"/>
        </w:rPr>
        <w:t>• Why is index=False recommended when saving DataFrames to CSV?</w:t>
        <w:br/>
      </w:r>
      <w:r>
        <w:rPr>
          <w:rFonts w:ascii="Calibri" w:hAnsi="Calibri"/>
          <w:color w:val="282828"/>
          <w:sz w:val="21"/>
        </w:rPr>
        <w:t xml:space="preserve">  By default, pandas writes the integer index (0, 1, 2, ...) as an un-named first column. Setting index=False prevents creating an redundant 'Unnamed: 0' index column every time the CSV is read and written.</w:t>
      </w:r>
    </w:p>
    <w:p>
      <w:pPr>
        <w:spacing w:before="80" w:after="80"/>
        <w:ind w:left="288"/>
      </w:pPr>
      <w:r>
        <w:rPr>
          <w:rFonts w:ascii="Calibri" w:hAnsi="Calibri"/>
          <w:b/>
          <w:color w:val="003366"/>
          <w:sz w:val="21"/>
        </w:rPr>
        <w:t>• What alternative file export formats exist in pandas?</w:t>
        <w:br/>
      </w:r>
      <w:r>
        <w:rPr>
          <w:rFonts w:ascii="Calibri" w:hAnsi="Calibri"/>
          <w:color w:val="282828"/>
          <w:sz w:val="21"/>
        </w:rPr>
        <w:t xml:space="preserve">  • df.to_parquet('data.parquet'): Fast binary columnar storage format with compression.</w:t>
        <w:br/>
        <w:t xml:space="preserve">  • df.to_excel('data.xlsx'): For spreadsheet reporting.</w:t>
        <w:br/>
        <w:t xml:space="preserve">  • df.to_json('data.json'): For web API integration.</w:t>
      </w:r>
    </w:p>
    <w:p>
      <w:pPr>
        <w:pStyle w:val="Heading2"/>
        <w:spacing w:before="280" w:after="120"/>
      </w:pPr>
      <w:r>
        <w:rPr>
          <w:rFonts w:ascii="Calibri" w:hAnsi="Calibri"/>
          <w:b/>
          <w:color w:val="006699"/>
          <w:sz w:val="28"/>
        </w:rPr>
        <w:t>Scenario 10: Automating Data Cleanup with a Script</w:t>
      </w:r>
    </w:p>
    <w:p>
      <w:r>
        <w:rPr>
          <w:rFonts w:ascii="Calibri" w:hAnsi="Calibri"/>
        </w:rPr>
        <w:t>Problem:</w:t>
        <w:br/>
        <w:t>Creating a reusable Python function/script to automate dataset cleanup and transformation pipelines.</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180" w:type="dxa"/>
              <w:right w:w="180" w:type="dxa"/>
            </w:tcMar>
          </w:tcPr>
          <w:p>
            <w:pPr>
              <w:spacing w:before="80" w:after="80"/>
            </w:pPr>
            <w:r>
              <w:rPr>
                <w:rFonts w:ascii="Consolas" w:hAnsi="Consolas"/>
                <w:color w:val="222222"/>
                <w:sz w:val="19"/>
              </w:rPr>
              <w:t>import pandas as pd</w:t>
              <w:br/>
              <w:br/>
              <w:t>def clean_data(df):</w:t>
              <w:br/>
              <w:t xml:space="preserve">    # Standardizing missing string entries</w:t>
              <w:br/>
              <w:t xml:space="preserve">    df["Name"] = df["Name"].fillna("Unknown")</w:t>
              <w:br/>
              <w:t xml:space="preserve">    </w:t>
              <w:br/>
              <w:t xml:space="preserve">    # Converting Age to numeric, coercing errors to NaN</w:t>
              <w:br/>
              <w:t xml:space="preserve">    df["Age"] = pd.to_numeric(df["Age"], errors="coerce")</w:t>
              <w:br/>
              <w:t xml:space="preserve">    </w:t>
              <w:br/>
              <w:t xml:space="preserve">    return df</w:t>
              <w:br/>
              <w:br/>
              <w:t># Apply function to dataframe</w:t>
              <w:br/>
              <w:t>df = clean_data(df)</w:t>
              <w:br/>
              <w:t>print(df)</w:t>
            </w:r>
          </w:p>
        </w:tc>
      </w:tr>
    </w:tbl>
    <w:p/>
    <w:tbl>
      <w:tblPr>
        <w:tblW w:type="auto" w:w="0"/>
        <w:jc w:val="center"/>
        <w:tblLook w:firstColumn="1" w:firstRow="1" w:lastColumn="0" w:lastRow="0" w:noHBand="0" w:noVBand="1" w:val="04A0"/>
      </w:tblPr>
      <w:tblGrid>
        <w:gridCol w:w="8640"/>
      </w:tblGrid>
      <w:tr>
        <w:tc>
          <w:tcPr>
            <w:tcW w:type="dxa" w:w="8640"/>
            <w:shd w:fill="EAECEE"/>
            <w:tcMar>
              <w:top w:w="100" w:type="dxa"/>
              <w:bottom w:w="100" w:type="dxa"/>
              <w:left w:w="150" w:type="dxa"/>
              <w:right w:w="150" w:type="dxa"/>
            </w:tcMar>
          </w:tcPr>
          <w:p>
            <w:pPr>
              <w:spacing w:before="80" w:after="80"/>
            </w:pPr>
            <w:r>
              <w:rPr>
                <w:rFonts w:ascii="Consolas" w:hAnsi="Consolas"/>
                <w:b/>
                <w:color w:val="006600"/>
                <w:sz w:val="19"/>
              </w:rPr>
              <w:t>Output:</w:t>
              <w:br/>
            </w:r>
            <w:r>
              <w:rPr>
                <w:rFonts w:ascii="Consolas" w:hAnsi="Consolas"/>
                <w:color w:val="141414"/>
                <w:sz w:val="19"/>
              </w:rPr>
              <w:t>Name   Age  Salary</w:t>
              <w:br/>
              <w:t>0    Alice  25.0   50000</w:t>
              <w:br/>
              <w:t>1      Bob   NaN   55000</w:t>
              <w:br/>
              <w:t>2  Unknown  29.0   60000</w:t>
              <w:br/>
              <w:t>3  Charlie   NaN   58000</w:t>
              <w:br/>
              <w:t>4    David  22.0   65000</w:t>
            </w:r>
          </w:p>
        </w:tc>
      </w:tr>
    </w:tbl>
    <w:p/>
    <w:p>
      <w:pPr>
        <w:spacing w:before="160" w:after="80"/>
      </w:pPr>
      <w:r>
        <w:rPr>
          <w:rFonts w:ascii="Calibri" w:hAnsi="Calibri"/>
          <w:b/>
          <w:color w:val="008000"/>
          <w:sz w:val="24"/>
        </w:rPr>
        <w:t>SOLUTION &amp; COMPREHENSIVE ANSWERS:</w:t>
      </w:r>
    </w:p>
    <w:p>
      <w:pPr>
        <w:spacing w:before="80" w:after="80"/>
        <w:ind w:left="288"/>
      </w:pPr>
      <w:r>
        <w:rPr>
          <w:rFonts w:ascii="Calibri" w:hAnsi="Calibri"/>
          <w:b/>
          <w:color w:val="003366"/>
          <w:sz w:val="21"/>
        </w:rPr>
        <w:t>• Why is automating data cleanup through functions critical in production pipelines?</w:t>
        <w:br/>
      </w:r>
      <w:r>
        <w:rPr>
          <w:rFonts w:ascii="Calibri" w:hAnsi="Calibri"/>
          <w:color w:val="282828"/>
          <w:sz w:val="21"/>
        </w:rPr>
        <w:t xml:space="preserve">  Modular data cleaning functions encapsulate data transformation rules into repeatable, testable units. This ensures consistency across training and testing data splits in Machine Learning and facilitates batch processing in automated ETL (Extract, Transform, Load) pipelines.</w:t>
      </w:r>
    </w:p>
    <w:p>
      <w:pPr>
        <w:spacing w:before="80" w:after="80"/>
        <w:ind w:left="288"/>
      </w:pPr>
      <w:r>
        <w:rPr>
          <w:rFonts w:ascii="Calibri" w:hAnsi="Calibri"/>
          <w:b/>
          <w:color w:val="003366"/>
          <w:sz w:val="21"/>
        </w:rPr>
        <w:t>• Syntax Fix Note in Original Code:</w:t>
        <w:br/>
      </w:r>
      <w:r>
        <w:rPr>
          <w:rFonts w:ascii="Calibri" w:hAnsi="Calibri"/>
          <w:color w:val="282828"/>
          <w:sz w:val="21"/>
        </w:rPr>
        <w:t xml:space="preserve">  The original code snippet contained a concatenated line error (`df = clean_data(df)print(df)`). The code above separates assignment and print statements into valid Python syntax.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