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4"/>
        </w:rPr>
        <w:t>Subtopic 15.1: Encoding Too Much or Irrelevant Information</w:t>
      </w:r>
    </w:p>
    <w:p>
      <w:pPr>
        <w:jc w:val="center"/>
      </w:pPr>
      <w:r>
        <w:rPr>
          <w:rFonts w:ascii="Calibri" w:hAnsi="Calibri"/>
          <w:i/>
          <w:color w:val="595959"/>
          <w:sz w:val="24"/>
        </w:rPr>
        <w:t>MCQ Question Bank &amp; Key Paper - Chapter 15 Avoiding Common Pitfalls</w:t>
      </w:r>
    </w:p>
    <w:p>
      <w:pPr>
        <w:spacing w:after="160"/>
      </w:pPr>
    </w:p>
    <w:p>
      <w:pPr>
        <w:spacing w:before="280" w:after="120"/>
      </w:pPr>
      <w:r>
        <w:rPr>
          <w:rFonts w:ascii="Calibri" w:hAnsi="Calibri"/>
          <w:b/>
          <w:color w:val="1F4E79"/>
          <w:sz w:val="28"/>
        </w:rPr>
        <w:t>15.1 ENCODING TOO MUCH OR IRRELEVANT INFORMATION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Q1. </w:t>
      </w:r>
      <w:r>
        <w:rPr>
          <w:rFonts w:ascii="Calibri" w:hAnsi="Calibri"/>
          <w:b/>
          <w:sz w:val="22"/>
        </w:rPr>
        <w:t>According to data visualization principles, what is the primary goal of applying color to a chart or plot?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To make the graphic look as colorful and artistic as possible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To serve a clear purpose, enhance readability, and not distract the reader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To ensure every single data point has a unique distinct hue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To cover up underlying noise and fill whitespace in the graphic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Q2. </w:t>
      </w:r>
      <w:r>
        <w:rPr>
          <w:rFonts w:ascii="Calibri" w:hAnsi="Calibri"/>
          <w:b/>
          <w:sz w:val="22"/>
        </w:rPr>
        <w:t>What common mistake occurs when an author assigns a unique color to dozens of categorical items (such as all 50 U.S. states and D.C.)?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The legend becomes completely unnecessary and can be removed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It creates a visual puzzle that forces the reader to constantly match colors back and forth between legend and plot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The plot render time increases drastically in printing software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The colors automatically scale to grayscale values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Q3. </w:t>
      </w:r>
      <w:r>
        <w:rPr>
          <w:rFonts w:ascii="Calibri" w:hAnsi="Calibri"/>
          <w:b/>
          <w:sz w:val="22"/>
        </w:rPr>
        <w:t>What is the general rule of thumb for the maximum number of categories that qualitative color scales can effectively handle?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1 to 2 categories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3 to 5 categories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12 to 15 categories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20 to 25 categories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Q4. </w:t>
      </w:r>
      <w:r>
        <w:rPr>
          <w:rFonts w:ascii="Calibri" w:hAnsi="Calibri"/>
          <w:b/>
          <w:sz w:val="22"/>
        </w:rPr>
        <w:t>At what point does matching colors to categories become too burdensome to be useful, even if colors remain distinguishable?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Once there are 2 categories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Once there are 4 categories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Once reaching 8 to 10 different categories or more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Only when reaching over 50 categories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Q5. </w:t>
      </w:r>
      <w:r>
        <w:rPr>
          <w:rFonts w:ascii="Calibri" w:hAnsi="Calibri"/>
          <w:b/>
          <w:sz w:val="22"/>
        </w:rPr>
        <w:t>When a plot contains more than about eight categorical items, what technique should be used instead of color matching?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Direct labeling (placing text labels adjacent to data points)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Using a rainbow color scale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Increasing the font size of the legend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Converting the chart to a 3D bar chart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Q6. </w:t>
      </w:r>
      <w:r>
        <w:rPr>
          <w:rFonts w:ascii="Calibri" w:hAnsi="Calibri"/>
          <w:b/>
          <w:sz w:val="22"/>
        </w:rPr>
        <w:t>In a scatter plot with many data points where labeling every point would cause overcrowding, what is the best strategy?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Label every single point regardless of overlap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Label a representative subset of data points called out in accompanying text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Remove all labels and rely strictly on manual color matching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Randomly omit half of the data points from the chart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Q7. </w:t>
      </w:r>
      <w:r>
        <w:rPr>
          <w:rFonts w:ascii="Calibri" w:hAnsi="Calibri"/>
          <w:b/>
          <w:sz w:val="22"/>
        </w:rPr>
        <w:t>How can an author ensure readers still have complete access to data when leaving most data points unlabeled in a figure?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Provide the underlying data as a table alongside the figure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Include all coordinates in tiny 2pt font in the footnote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Require readers to email the author for the dataset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Encode the values into background gridline patterns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Q8. </w:t>
      </w:r>
      <w:r>
        <w:rPr>
          <w:rFonts w:ascii="Calibri" w:hAnsi="Calibri"/>
          <w:b/>
          <w:sz w:val="22"/>
        </w:rPr>
        <w:t>What is the primary drawback of giving every bar in a bar chart a different rainbow color without any grouping logic?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It alters the height of the bars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It serves no purpose, creates no new insight, and acts as a visual distraction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It prevents the software from exporting to PDF format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It automatically converts categorical data into continuous data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Q9. </w:t>
      </w:r>
      <w:r>
        <w:rPr>
          <w:rFonts w:ascii="Calibri" w:hAnsi="Calibri"/>
          <w:b/>
          <w:sz w:val="22"/>
        </w:rPr>
        <w:t>Why should large filled areas of overly saturated colors be avoided in figures?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They consume too much digital file memory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They draw eyes away from text labels and make gridline comparisons difficult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They cause monitors to shut down automatically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They reduce the resolution of the image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Q10. </w:t>
      </w:r>
      <w:r>
        <w:rPr>
          <w:rFonts w:ascii="Calibri" w:hAnsi="Calibri"/>
          <w:b/>
          <w:sz w:val="22"/>
        </w:rPr>
        <w:t>In Figure 15.2 of the chapter, how was the U.S. state population scatter plot effectively redesigned?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By removing colors entirely and using black dots only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By coloring states by geographic region (3-5 categories) and directly labeling a key subset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By assigning 51 distinct bright neon colors to all states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By converting the scatter plot into a 3D pie chart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Q11. </w:t>
      </w:r>
      <w:r>
        <w:rPr>
          <w:rFonts w:ascii="Calibri" w:hAnsi="Calibri"/>
          <w:b/>
          <w:sz w:val="22"/>
        </w:rPr>
        <w:t>Which statement represents a core rule regarding color intensity in data graphics?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Always use maximum color saturation for all elements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Avoid large filled areas of overly saturated colors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Saturated colors should only be used for background axes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Color saturation has no effect on human visual perception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Q12. </w:t>
      </w:r>
      <w:r>
        <w:rPr>
          <w:rFonts w:ascii="Calibri" w:hAnsi="Calibri"/>
          <w:b/>
          <w:sz w:val="22"/>
        </w:rPr>
        <w:t>Why is direct labeling superior to a color legend when identifying a large number of discrete categories?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Legends occupy zero space on a page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Direct labeling places names next to data points, removing the need to scan back and forth to a legend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Direct labeling automatically recalculates statistical metrics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Legends cannot be rendered in color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Q13. </w:t>
      </w:r>
      <w:r>
        <w:rPr>
          <w:rFonts w:ascii="Calibri" w:hAnsi="Calibri"/>
          <w:b/>
          <w:sz w:val="22"/>
        </w:rPr>
        <w:t>In Figure 15.1, what dataset was plotted to demonstrate the pitfall of encoding too much categorical information with colors?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Global carbon emissions vs GDP for 200 countries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Population growth vs population size for all 50 U.S. states and D.C.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Monthly temperature variation in major international cities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Stock market index prices over a 10-year period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Q14. </w:t>
      </w:r>
      <w:r>
        <w:rPr>
          <w:rFonts w:ascii="Calibri" w:hAnsi="Calibri"/>
          <w:b/>
          <w:sz w:val="22"/>
        </w:rPr>
        <w:t>What psychological effect occurs when readers attempt to parse a figure with 50 similar colors and a large legend?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Cognitive overload and visual fatigue due to constant searching between plot and legend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Improved long-term memory recall of exact numeric coordinates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Automatic optical correction of color contrasts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Reduction in perceived plot density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Q15. </w:t>
      </w:r>
      <w:r>
        <w:rPr>
          <w:rFonts w:ascii="Calibri" w:hAnsi="Calibri"/>
          <w:b/>
          <w:sz w:val="22"/>
        </w:rPr>
        <w:t>When choosing colors for qualitative categories, what should be done if categories exceed 10 items and direct labeling is impossible?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Group smaller or related categories into higher-level broader classes (e.g. by region or sector)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Use 100 different hex codes with high color saturation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Convert the entire chart into 3D pie charts stacked vertically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Hide the legend and let readers guess the categories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Q16. </w:t>
      </w:r>
      <w:r>
        <w:rPr>
          <w:rFonts w:ascii="Calibri" w:hAnsi="Calibri"/>
          <w:b/>
          <w:sz w:val="22"/>
        </w:rPr>
        <w:t>Which of the following is a symptom of coloring for the sake of coloring in bar charts?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Sorting bars in logical descending numerical order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Applying rainbow hues to individual bars when they all represent the same metric across entities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Using subtle gray bars with one accent color for the highlight category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Including grid lines behind the bars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F4E79"/>
          <w:sz w:val="40"/>
        </w:rPr>
        <w:t>KEY PAPER / ANSWER KEY</w:t>
      </w:r>
    </w:p>
    <w:p>
      <w:pPr>
        <w:jc w:val="center"/>
      </w:pPr>
      <w:r>
        <w:rPr>
          <w:rFonts w:ascii="Calibri" w:hAnsi="Calibri"/>
          <w:i/>
          <w:color w:val="595959"/>
          <w:sz w:val="22"/>
        </w:rPr>
        <w:t>Official Answer Keys &amp; Comprehensive Pedagogical Explanations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Q#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Correct Answer</w:t>
            </w:r>
          </w:p>
        </w:tc>
        <w:tc>
          <w:tcPr>
            <w:tcW w:type="dxa" w:w="2592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Subtopic</w:t>
            </w:r>
          </w:p>
        </w:tc>
        <w:tc>
          <w:tcPr>
            <w:tcW w:type="dxa" w:w="4032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Explanation &amp; Context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15.1 Encoding too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Color needs to be applied to serve a clear purpose, it must be clear, and it must not distract the reader from inspecting the data.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15.1 Encoding too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When too many items are colored differently, many colors look similar, creating a visual puzzle that forces the reader to spend excessive effort matching legend items to plot elements.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15.1 Encoding too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As a rule of thumb, qualitative color scales work best when there are three to five different categories that need to be colored.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4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(C)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15.1 Encoding too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Once we reach eight to ten different categories or more, matching colors to categories becomes too burdensome to be effective.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(A)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15.1 Encoding too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Use direct labeling instead of colors when you need to distinguish between more than about eight categorical items.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6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15.1 Encoding too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It is sufficient to label a representative subset (such as specific states called out in text) to keep the figure from becoming overcrowded.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(A)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15.1 Encoding too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Authors always have the option to provide the underlying data as a table if they want to ensure readers have access to the complete dataset.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8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15.1 Encoding too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Gratuitous rainbow coloring of individual bars serves no purpose and does not create insight; it merely creates visual distraction.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15.1 Encoding too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Large filled areas of overly saturated colors make it difficult for readers to carefully inspect figures because eyes are drawn away from labels and gridlines.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10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15.1 Encoding too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Figure 15.2 improved the chart by grouping states into geographic regions with a small qualitative color scale and directly labeling key states.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15.1 Encoding too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The text explicitly states the rule: Avoid large filled areas of overly saturated colors. They make it difficult for your reader to carefully inspect your figure.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12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15.1 Encoding too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Direct labeling eliminates the cognitive effort of matching colors between a legend and scatter plot points.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15.1 Encoding too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Figure 15.1 showed population growth from 2000 to 2010 versus population size in 2000 for all 50 U.S. states and D.C., where every state had a unique color.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14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(A)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15.1 Encoding too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Scanning between 50 distinct colors in a legend and plot dots causes cognitive fatigue and defeats the purpose of data visualization.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(A)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15.1 Encoding too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Grouping granular items into broader qualitative categories (like grouping 50 states into 4 regions) keeps category counts within the effective 3–5 range.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16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15.1 Encoding too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Applying rainbow hues to separate bars representing the same variable serves no analytical purpose and adds gratuitous visual clutter.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