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Subtopic 15.2: Using Non-Monotonic Color Scales to Encode Data Values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MCQ Question Bank &amp; Key Paper - Chapter 15 Avoiding Common Pitfalls</w:t>
      </w:r>
    </w:p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F4E79"/>
          <w:sz w:val="28"/>
        </w:rPr>
        <w:t>15.2 USING NON-MONOTONIC COLOR SCALES TO ENCODE DATA VALUES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Q17. </w:t>
      </w:r>
      <w:r>
        <w:rPr>
          <w:rFonts w:ascii="Calibri" w:hAnsi="Calibri"/>
          <w:b/>
          <w:sz w:val="22"/>
        </w:rPr>
        <w:t>What are the two critical conditions for sequential color scales used to represent continuous data values?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Colors must indicate which values are larger/smaller, and color differences must reflect value differences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Colors must use primary colors only, and background must be black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Scale must contain at least 20 distinct hues, and must end in red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Colors must be rainbow-based, and labels must be italicized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Q18. </w:t>
      </w:r>
      <w:r>
        <w:rPr>
          <w:rFonts w:ascii="Calibri" w:hAnsi="Calibri"/>
          <w:b/>
          <w:sz w:val="22"/>
        </w:rPr>
        <w:t>Why is the classic rainbow color scale considered effectively circular?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It can only be plotted on polar coordinate charts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The colors at the beginning and end of the scale (dark red) are nearly identical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It contains no primary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It repeats every 5 data points automatically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Q19. </w:t>
      </w:r>
      <w:r>
        <w:rPr>
          <w:rFonts w:ascii="Calibri" w:hAnsi="Calibri"/>
          <w:b/>
          <w:sz w:val="22"/>
        </w:rPr>
        <w:t>What is meant by describing a color scale as non-monotonic?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It uses only a single tone of gray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Its lightness/brightness fluctuates up and down rather than progressing continuously from light to dark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It cannot be displayed on modern color monitors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It maps values using exponential equations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Q20. </w:t>
      </w:r>
      <w:r>
        <w:rPr>
          <w:rFonts w:ascii="Calibri" w:hAnsi="Calibri"/>
          <w:b/>
          <w:sz w:val="22"/>
        </w:rPr>
        <w:t>When the rainbow color scale is converted to grayscale, what lightness progression is observed?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A smooth linear gradient from black to white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It goes from medium dark to light to very dark and back to medium dark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A completely uniform shade of medium gray throughout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A sharp binary jump from pure black to pure white at the midpoint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Q21. </w:t>
      </w:r>
      <w:r>
        <w:rPr>
          <w:rFonts w:ascii="Calibri" w:hAnsi="Calibri"/>
          <w:b/>
          <w:sz w:val="22"/>
        </w:rPr>
        <w:t>In the standard rainbow color scale, how is lightness distributed across the spectrum?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Lightness is perfectly uniform across all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The lightest part spans almost one-third of the scale while the darkest part is squeezed into a narrow region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Dark blue spans 80% of the scale length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Yellow is concentrated in a tiny 1% region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Q22. </w:t>
      </w:r>
      <w:r>
        <w:rPr>
          <w:rFonts w:ascii="Calibri" w:hAnsi="Calibri"/>
          <w:b/>
          <w:sz w:val="22"/>
        </w:rPr>
        <w:t>What artifact occurs when a rainbow color scale is applied to continuous map data (such as Texas demographics in Figure 15.5)?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It smooths out all local variations completely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It places artificial emphasis on arbitrary features (e.g., counties near 75% threshold) while obscuring true patterns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It causes county boundaries to disappear from the map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It automatically standardizes population density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Q23. </w:t>
      </w:r>
      <w:r>
        <w:rPr>
          <w:rFonts w:ascii="Calibri" w:hAnsi="Calibri"/>
          <w:b/>
          <w:sz w:val="22"/>
        </w:rPr>
        <w:t>Which combination of colors represents the brightest/lightest region of the rainbow spectrum?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Dark red and maroon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Yellow, light green, and cyan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Dark blue and violet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Magenta and deep purple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Q24. </w:t>
      </w:r>
      <w:r>
        <w:rPr>
          <w:rFonts w:ascii="Calibri" w:hAnsi="Calibri"/>
          <w:b/>
          <w:sz w:val="22"/>
        </w:rPr>
        <w:t>Why does viewing a map rendered in a rainbow color scale for an extended period often cause eye strain?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The colors are overly saturated and intense across large map areas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The resolution of rainbow maps is lower than standard maps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 scale uses invisible ultraviolet frequencies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The font size of labels is forced to be small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Q25. </w:t>
      </w:r>
      <w:r>
        <w:rPr>
          <w:rFonts w:ascii="Calibri" w:hAnsi="Calibri"/>
          <w:b/>
          <w:sz w:val="22"/>
        </w:rPr>
        <w:t>Which type of color scale should be used to represent continuous numerical data values?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Qualitative color scale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Sequential color scale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Nominal color scale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Random color scale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Q26. </w:t>
      </w:r>
      <w:r>
        <w:rPr>
          <w:rFonts w:ascii="Calibri" w:hAnsi="Calibri"/>
          <w:b/>
          <w:sz w:val="22"/>
        </w:rPr>
        <w:t>If extreme minimum and maximum values in a dataset are assigned nearly identical shades of dark red, what fundamental rule is broken?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Colors must clearly indicate which data values are larger or smaller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Direct labeling must always accompany scatter plots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Maps must always include a compass rose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Bar charts must begin at origin zero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Q27. </w:t>
      </w:r>
      <w:r>
        <w:rPr>
          <w:rFonts w:ascii="Calibri" w:hAnsi="Calibri"/>
          <w:b/>
          <w:sz w:val="22"/>
        </w:rPr>
        <w:t>What simple diagnostic method can a designer use to check whether a sequential color scale has a monotonic lightness profile?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Convert the color scale to grayscale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Increase monitor brightness to maximum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Rotate the image by 180 degrees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Apply a Gaussian blur filter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Q28. </w:t>
      </w:r>
      <w:r>
        <w:rPr>
          <w:rFonts w:ascii="Calibri" w:hAnsi="Calibri"/>
          <w:b/>
          <w:sz w:val="22"/>
        </w:rPr>
        <w:t>Why do major scientific journals strongly advise against using rainbow color scales?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Rainbow scales require higher printing licensing fees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They obscure real data features, introduce visual artifacts, and fail under color vision deficiencies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They are restricted for military use only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They can only be rendered in vector format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Q29. </w:t>
      </w:r>
      <w:r>
        <w:rPr>
          <w:rFonts w:ascii="Calibri" w:hAnsi="Calibri"/>
          <w:b/>
          <w:sz w:val="22"/>
        </w:rPr>
        <w:t>In Figure 15.4, converting the rainbow scale to gray values shows that dark blue is concentrated in what type of region?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Over 50% of the total scale length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A narrow, squeezed region of the scale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 exact midpoint of the spectrum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Three separate equally spaced bands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Q30. </w:t>
      </w:r>
      <w:r>
        <w:rPr>
          <w:rFonts w:ascii="Calibri" w:hAnsi="Calibri"/>
          <w:b/>
          <w:sz w:val="22"/>
        </w:rPr>
        <w:t>Why does the rainbow scale create artificial boundaries or striping on continuous spatial heatmaps?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Human perception perceives rapid shifts in hue/lightness (like yellow-to-green) as sharp boundaries even when underlying data changes linearly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Digital screens drop pixels at hue transition boundaries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Geographic GIS files contain hidden vector cuts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Rainbow scales use lossy image compression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Q31. </w:t>
      </w:r>
      <w:r>
        <w:rPr>
          <w:rFonts w:ascii="Calibri" w:hAnsi="Calibri"/>
          <w:b/>
          <w:sz w:val="22"/>
        </w:rPr>
        <w:t>What characterises a properly designed sequential color scale in terms of lightness?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Lightness fluctuates up and down repeatedly to highlight peaks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Lightness changes monotonically (monotonically increasing or decreasing) from one end of the scale to the other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Lightness remains completely constant across all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Lightness is inverted for negative numbers only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Q32. </w:t>
      </w:r>
      <w:r>
        <w:rPr>
          <w:rFonts w:ascii="Calibri" w:hAnsi="Calibri"/>
          <w:b/>
          <w:sz w:val="22"/>
        </w:rPr>
        <w:t>In the Texas demographic map (Figure 15.5), why was highlighting counties with ~75% white population considered a flaw of the rainbow scale?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75% is an arbitrary demographic threshold that had no special statistical significance in the study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Texas has no counties with 75% white population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 census data used 100% as the baseline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The map legend omitted 75% completely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E79"/>
          <w:sz w:val="40"/>
        </w:rPr>
        <w:t>KEY PAPER / ANSWER KEY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Official Answer Keys &amp; Comprehensive Pedagogical Explanations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Q#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Correct Answer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Subtopic</w:t>
            </w:r>
          </w:p>
        </w:tc>
        <w:tc>
          <w:tcPr>
            <w:tcW w:type="dxa" w:w="403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Explanation &amp; Context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Sequential scales must clearly indicate relative magnitude (larger vs smaller) and differences between colors must visualize corresponding differences in values.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18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The rainbow scale runs through all spectral colors, making start and end colors (dark red) nearly identical, so adjacent extreme values do not appear maximally apart.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A non-monotonic scale lacks a uniform progression in lightness, causing brightness to increase and decrease unpredictably across data values.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20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In grayscale, the rainbow scale goes from moderately dark to light (yellow/cyan), to very dark (blue), and back to moderately dark.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The lightest region (yellow, light green, cyan) takes up almost 1/3 of the scale, whereas the darkest region (dark blue) is concentrated in a narrow band.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22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Rainbow scales emphasize arbitrary data ranges (like 75% white population in Texas) due to sharp lightness transitions, distorting true perception.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Yellow, light green, and cyan form the lightest portion of the rainbow color scale.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24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Rainbow scales consist of fully saturated colors that cause visual glare and discomfort when applied over large continuous regions.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Sequential color scales present a continuous dark-to-light (or light-to-dark) gradient ideal for continuous data values.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26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Mapping opposite extremes to virtually identical shades prevents readers from determining relative magnitude (larger vs smaller).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Converting a scale to grayscale reveals its underlying lightness gradient and instantly highlights non-monotonic spikes or flat spots.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28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Rainbow scales distort data gradients, highlight arbitrary thresholds, lack monotonic lightness, and are inaccessible to colorblind readers.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Grayscale conversion demonstrates that the darkest part (corresponding to dark blue) is concentrated in a very narrow region of the scale.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30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Sudden jumps in perceptual lightness across rainbow hues create fake visual edges and bands where data change is actually smooth and continuous.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A proper sequential color scale features a monotonic progression in lightness, ensuring that lighter/darker shades correspond consistently to smaller/larger values.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32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15.2 Using non-monotonic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The rainbow scale artificially highlighted 75% due to its yellow-cyan brightness spike, drawing unmerited attention to an arbitrary value.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