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B7F3" w14:textId="77777777" w:rsidR="008553A1" w:rsidRDefault="007D649C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7F20B7F4" w14:textId="77777777" w:rsidR="008553A1" w:rsidRDefault="007D649C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7F20B7F5" w14:textId="68EE68AB" w:rsidR="008553A1" w:rsidRDefault="007D649C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B237DE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B237DE">
        <w:rPr>
          <w:b/>
          <w:bCs/>
          <w:color w:val="C00000"/>
          <w:sz w:val="24"/>
          <w:szCs w:val="24"/>
        </w:rPr>
        <w:t xml:space="preserve">SHORT </w:t>
      </w:r>
      <w:r w:rsidR="00FE6F42">
        <w:rPr>
          <w:b/>
          <w:bCs/>
          <w:color w:val="C00000"/>
          <w:sz w:val="24"/>
          <w:szCs w:val="24"/>
        </w:rPr>
        <w:t xml:space="preserve">ANSWER </w:t>
      </w:r>
      <w:r>
        <w:rPr>
          <w:b/>
          <w:bCs/>
          <w:color w:val="C00000"/>
          <w:sz w:val="24"/>
          <w:szCs w:val="24"/>
        </w:rPr>
        <w:t>TEST (</w:t>
      </w:r>
      <w:r w:rsidR="00FE6F42">
        <w:rPr>
          <w:b/>
          <w:bCs/>
          <w:color w:val="C00000"/>
          <w:sz w:val="24"/>
          <w:szCs w:val="24"/>
        </w:rPr>
        <w:t>30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7F20B7F6" w14:textId="77777777" w:rsidR="008553A1" w:rsidRDefault="008553A1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553A1" w14:paraId="7F20B7F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7F7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7F8" w14:textId="268D89C3" w:rsidR="008553A1" w:rsidRDefault="00B237DE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7F9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7FA" w14:textId="3938DC39" w:rsidR="008553A1" w:rsidRDefault="00FE6F42">
            <w:r>
              <w:t>Data Handling and Visualization</w:t>
            </w:r>
          </w:p>
        </w:tc>
      </w:tr>
      <w:tr w:rsidR="008553A1" w14:paraId="7F20B80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7FC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7FD" w14:textId="2E212AB7" w:rsidR="008553A1" w:rsidRDefault="007D649C">
            <w:r>
              <w:rPr>
                <w:sz w:val="18"/>
                <w:szCs w:val="18"/>
              </w:rPr>
              <w:t>CO</w:t>
            </w:r>
            <w:r w:rsidR="0025431B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25431B">
              <w:rPr>
                <w:sz w:val="18"/>
                <w:szCs w:val="18"/>
              </w:rPr>
              <w:t>Naturalization</w:t>
            </w:r>
            <w:r>
              <w:rPr>
                <w:sz w:val="18"/>
                <w:szCs w:val="18"/>
              </w:rPr>
              <w:t xml:space="preserve"> (BL</w:t>
            </w:r>
            <w:r w:rsidR="00150D91">
              <w:rPr>
                <w:sz w:val="18"/>
                <w:szCs w:val="18"/>
              </w:rPr>
              <w:t>5</w:t>
            </w:r>
            <w:r w:rsidR="0025431B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7FE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7FF" w14:textId="755FB3E3" w:rsidR="008553A1" w:rsidRDefault="007D649C">
            <w:r>
              <w:rPr>
                <w:sz w:val="18"/>
                <w:szCs w:val="18"/>
              </w:rPr>
              <w:t xml:space="preserve">Assessment Tool </w:t>
            </w:r>
            <w:r w:rsidR="00FE6F4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5C5926">
              <w:rPr>
                <w:sz w:val="18"/>
                <w:szCs w:val="18"/>
              </w:rPr>
              <w:t>Short Answer</w:t>
            </w:r>
            <w:r>
              <w:rPr>
                <w:sz w:val="18"/>
                <w:szCs w:val="18"/>
              </w:rPr>
              <w:t xml:space="preserve"> Test</w:t>
            </w:r>
          </w:p>
        </w:tc>
      </w:tr>
      <w:tr w:rsidR="008553A1" w14:paraId="7F20B80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01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02" w14:textId="5A3902E4" w:rsidR="008553A1" w:rsidRDefault="00126DCB">
            <w:r>
              <w:rPr>
                <w:sz w:val="18"/>
                <w:szCs w:val="18"/>
              </w:rPr>
              <w:t>4</w:t>
            </w:r>
            <w:r w:rsidR="007D649C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03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04" w14:textId="493E5176" w:rsidR="008553A1" w:rsidRDefault="00AC0BDD">
            <w:proofErr w:type="gramStart"/>
            <w:r>
              <w:rPr>
                <w:sz w:val="18"/>
                <w:szCs w:val="18"/>
              </w:rPr>
              <w:t>30</w:t>
            </w:r>
            <w:r w:rsidR="007D649C">
              <w:rPr>
                <w:sz w:val="18"/>
                <w:szCs w:val="18"/>
              </w:rPr>
              <w:t xml:space="preserve">  (</w:t>
            </w:r>
            <w:proofErr w:type="gramEnd"/>
            <w:r w:rsidR="00CD2886">
              <w:rPr>
                <w:sz w:val="18"/>
                <w:szCs w:val="18"/>
              </w:rPr>
              <w:t>6</w:t>
            </w:r>
            <w:r w:rsidR="007D649C">
              <w:rPr>
                <w:sz w:val="18"/>
                <w:szCs w:val="18"/>
              </w:rPr>
              <w:t xml:space="preserve"> Questions × </w:t>
            </w:r>
            <w:r w:rsidR="00CD2886">
              <w:rPr>
                <w:sz w:val="18"/>
                <w:szCs w:val="18"/>
              </w:rPr>
              <w:t>5</w:t>
            </w:r>
            <w:r w:rsidR="007D649C">
              <w:rPr>
                <w:sz w:val="18"/>
                <w:szCs w:val="18"/>
              </w:rPr>
              <w:t xml:space="preserve"> Mark</w:t>
            </w:r>
            <w:r w:rsidR="00CD2886">
              <w:rPr>
                <w:sz w:val="18"/>
                <w:szCs w:val="18"/>
              </w:rPr>
              <w:t>s</w:t>
            </w:r>
            <w:r w:rsidR="007D649C">
              <w:rPr>
                <w:sz w:val="18"/>
                <w:szCs w:val="18"/>
              </w:rPr>
              <w:t>)</w:t>
            </w:r>
          </w:p>
        </w:tc>
      </w:tr>
      <w:tr w:rsidR="008553A1" w14:paraId="7F20B80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06" w14:textId="5E6CB736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C07F9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0B807" w14:textId="20419DA5" w:rsidR="008553A1" w:rsidRPr="00015049" w:rsidRDefault="00015049">
            <w:pPr>
              <w:rPr>
                <w:i/>
                <w:iCs/>
                <w:color w:val="000000"/>
              </w:rPr>
            </w:pPr>
            <w:r w:rsidRPr="0065047C">
              <w:rPr>
                <w:i/>
                <w:iCs/>
                <w:color w:val="000000"/>
              </w:rPr>
              <w:t>Evaluate visualization designs based on perception, cognition, and effectiveness principles</w:t>
            </w:r>
            <w:r>
              <w:rPr>
                <w:i/>
                <w:iCs/>
                <w:color w:val="000000"/>
              </w:rPr>
              <w:t xml:space="preserve"> </w:t>
            </w:r>
            <w:r w:rsidRPr="00DB63CC">
              <w:rPr>
                <w:i/>
                <w:iCs/>
                <w:color w:val="000000"/>
              </w:rPr>
              <w:t>(BL</w:t>
            </w:r>
            <w:r>
              <w:rPr>
                <w:i/>
                <w:iCs/>
                <w:color w:val="000000"/>
              </w:rPr>
              <w:t>5</w:t>
            </w:r>
            <w:r w:rsidRPr="00DB63CC">
              <w:rPr>
                <w:i/>
                <w:iCs/>
                <w:color w:val="000000"/>
              </w:rPr>
              <w:t>)</w:t>
            </w:r>
            <w:r>
              <w:rPr>
                <w:i/>
                <w:iCs/>
                <w:color w:val="000000"/>
              </w:rPr>
              <w:t>.</w:t>
            </w:r>
          </w:p>
        </w:tc>
      </w:tr>
      <w:tr w:rsidR="008553A1" w14:paraId="7F20B80D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09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Gadwal Mohammad Muzammil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0B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192424279</w:t>
            </w:r>
          </w:p>
        </w:tc>
      </w:tr>
      <w:tr w:rsidR="008553A1" w14:paraId="7F20B81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0E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AI&amp;DS 2024-2028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10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r>
              <w:t>13-08-2026</w:t>
            </w:r>
          </w:p>
        </w:tc>
      </w:tr>
    </w:tbl>
    <w:p w14:paraId="7F20B813" w14:textId="77777777" w:rsidR="008553A1" w:rsidRDefault="008553A1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553A1" w14:paraId="7F20B81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r>
              <w:t>Code of Conduct I Gadwal Mohammad Muzammil / 192424279 certify that this submission is my original work and that I have adhered to the guidelines specified for this assessment. I understand that any violation of academic integrity rules will result in disciplinary action.  Signature of the Student: Gadwal Mohammad Muzammil</w:t>
            </w:r>
          </w:p>
        </w:tc>
      </w:tr>
    </w:tbl>
    <w:p w14:paraId="7F20B818" w14:textId="77777777" w:rsidR="008553A1" w:rsidRDefault="008553A1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553A1" w14:paraId="7F20B81F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20B819" w14:textId="77777777" w:rsidR="008553A1" w:rsidRDefault="007D649C">
            <w:r>
              <w:rPr>
                <w:b/>
                <w:bCs/>
                <w:color w:val="C00000"/>
              </w:rPr>
              <w:t>Instructions</w:t>
            </w:r>
          </w:p>
          <w:p w14:paraId="7F20B81A" w14:textId="32CDA908" w:rsidR="008553A1" w:rsidRDefault="007D649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015049">
              <w:rPr>
                <w:color w:val="000000"/>
                <w:sz w:val="18"/>
                <w:szCs w:val="18"/>
              </w:rPr>
              <w:t>6</w:t>
            </w:r>
            <w:r>
              <w:rPr>
                <w:color w:val="000000"/>
                <w:sz w:val="18"/>
                <w:szCs w:val="18"/>
              </w:rPr>
              <w:t xml:space="preserve"> questions, each carrying </w:t>
            </w:r>
            <w:r w:rsidR="00015049">
              <w:rPr>
                <w:color w:val="000000"/>
                <w:sz w:val="18"/>
                <w:szCs w:val="18"/>
              </w:rPr>
              <w:t xml:space="preserve">5 </w:t>
            </w:r>
            <w:r>
              <w:rPr>
                <w:color w:val="000000"/>
                <w:sz w:val="18"/>
                <w:szCs w:val="18"/>
              </w:rPr>
              <w:t>mark</w:t>
            </w:r>
            <w:r w:rsidR="00015049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015049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7F20B81C" w14:textId="77777777" w:rsidR="008553A1" w:rsidRDefault="007D649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7F20B81D" w14:textId="77777777" w:rsidR="008553A1" w:rsidRDefault="007D649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7F20B81E" w14:textId="77777777" w:rsidR="008553A1" w:rsidRDefault="007D649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7F20B820" w14:textId="77777777" w:rsidR="008553A1" w:rsidRDefault="008553A1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3627EA" w14:paraId="7F20B825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821" w14:textId="3AEC0279" w:rsidR="003627EA" w:rsidRDefault="003627EA" w:rsidP="003627EA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822" w14:textId="0C6DB0AF" w:rsidR="003627EA" w:rsidRDefault="003627EA" w:rsidP="003627EA">
            <w:pPr>
              <w:jc w:val="center"/>
            </w:pPr>
            <w:r>
              <w:rPr>
                <w:b/>
                <w:bCs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823" w14:textId="4BB255EE" w:rsidR="003627EA" w:rsidRDefault="003627EA" w:rsidP="003627EA">
            <w:pPr>
              <w:jc w:val="center"/>
            </w:pPr>
            <w:r>
              <w:rPr>
                <w:b/>
                <w:bCs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824" w14:textId="32890779" w:rsidR="003627EA" w:rsidRDefault="003627EA" w:rsidP="003627EA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3627EA" w14:paraId="7F20B82A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26" w14:textId="1DA9E638" w:rsidR="003627EA" w:rsidRDefault="003627EA" w:rsidP="003627EA">
            <w:r>
              <w:t>Scatterplots &amp; Correlation Analysis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27" w14:textId="6639BD8C" w:rsidR="003627EA" w:rsidRDefault="003627EA" w:rsidP="003627EA">
            <w:r>
              <w:t>Correlation, outliers, and relationship identification using scatterplots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28" w14:textId="639144A5" w:rsidR="003627EA" w:rsidRDefault="003627EA" w:rsidP="003627EA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29" w14:textId="3697764A" w:rsidR="003627EA" w:rsidRDefault="003627EA" w:rsidP="003627EA">
            <w:pPr>
              <w:jc w:val="center"/>
            </w:pPr>
            <w:r>
              <w:t>5</w:t>
            </w:r>
          </w:p>
        </w:tc>
      </w:tr>
      <w:tr w:rsidR="003627EA" w14:paraId="7F20B82F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2B" w14:textId="3AB5132C" w:rsidR="003627EA" w:rsidRDefault="003627EA" w:rsidP="003627EA">
            <w:r>
              <w:t>Correlograms &amp; Feature Selection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2C" w14:textId="45EB02B5" w:rsidR="003627EA" w:rsidRDefault="003627EA" w:rsidP="003627EA">
            <w:r>
              <w:t>Correlation matrices and feature importance analysis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2D" w14:textId="4B0DE65B" w:rsidR="003627EA" w:rsidRDefault="003627EA" w:rsidP="003627EA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2E" w14:textId="2EFED36F" w:rsidR="003627EA" w:rsidRDefault="003627EA" w:rsidP="003627EA">
            <w:pPr>
              <w:jc w:val="center"/>
            </w:pPr>
            <w:r>
              <w:t>5</w:t>
            </w:r>
          </w:p>
        </w:tc>
      </w:tr>
      <w:tr w:rsidR="003627EA" w14:paraId="7F20B834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0" w14:textId="45998725" w:rsidR="003627EA" w:rsidRDefault="003627EA" w:rsidP="003627EA">
            <w:r>
              <w:t>Dimension Reduction (PCA, t-SNE, UMAP)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1" w14:textId="6042B696" w:rsidR="003627EA" w:rsidRDefault="003627EA" w:rsidP="003627EA">
            <w:r>
              <w:t>High-dimensional data visualization and comparison of techniques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2" w14:textId="589B2535" w:rsidR="003627EA" w:rsidRDefault="003627EA" w:rsidP="003627EA">
            <w:pPr>
              <w:jc w:val="center"/>
            </w:pPr>
            <w:r>
              <w:t>3, 4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3" w14:textId="40DB1FA1" w:rsidR="003627EA" w:rsidRDefault="003627EA" w:rsidP="003627EA">
            <w:pPr>
              <w:jc w:val="center"/>
            </w:pPr>
            <w:r>
              <w:t>10</w:t>
            </w:r>
          </w:p>
        </w:tc>
      </w:tr>
      <w:tr w:rsidR="003627EA" w14:paraId="7F20B839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5" w14:textId="480B4BC1" w:rsidR="003627EA" w:rsidRDefault="003627EA" w:rsidP="003627EA">
            <w:r>
              <w:t>Bubble Charts &amp; Multivariate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6" w14:textId="0B9636C3" w:rsidR="003627EA" w:rsidRDefault="003627EA" w:rsidP="003627EA">
            <w:r>
              <w:t>Encoding multiple variables and interpreting limitations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7" w14:textId="79E82594" w:rsidR="003627EA" w:rsidRDefault="003627EA" w:rsidP="003627EA">
            <w:pPr>
              <w:jc w:val="center"/>
            </w:pPr>
            <w: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8" w14:textId="655A208C" w:rsidR="003627EA" w:rsidRDefault="003627EA" w:rsidP="003627EA">
            <w:pPr>
              <w:jc w:val="center"/>
            </w:pPr>
            <w:r>
              <w:t>5</w:t>
            </w:r>
          </w:p>
        </w:tc>
      </w:tr>
      <w:tr w:rsidR="003627EA" w14:paraId="7F20B83E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A" w14:textId="79D9A25C" w:rsidR="003627EA" w:rsidRDefault="003627EA" w:rsidP="003627EA">
            <w:proofErr w:type="spellStart"/>
            <w:r>
              <w:t>Hexbin</w:t>
            </w:r>
            <w:proofErr w:type="spellEnd"/>
            <w:r>
              <w:t xml:space="preserve"> Plots &amp; Dense Data Visualization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B" w14:textId="229AB52F" w:rsidR="003627EA" w:rsidRDefault="003627EA" w:rsidP="003627EA">
            <w:r>
              <w:t>Handling overplotting in large datasets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C" w14:textId="507814EA" w:rsidR="003627EA" w:rsidRDefault="003627EA" w:rsidP="003627EA">
            <w:pPr>
              <w:jc w:val="center"/>
            </w:pPr>
            <w:r>
              <w:t>6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83D" w14:textId="5CC9C50F" w:rsidR="003627EA" w:rsidRDefault="003627EA" w:rsidP="003627EA">
            <w:pPr>
              <w:jc w:val="center"/>
            </w:pPr>
            <w:r>
              <w:t>5</w:t>
            </w:r>
          </w:p>
        </w:tc>
      </w:tr>
      <w:tr w:rsidR="008553A1" w14:paraId="7F20B85A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0B858" w14:textId="77777777" w:rsidR="008553A1" w:rsidRDefault="007D649C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0B859" w14:textId="01349EE2" w:rsidR="008553A1" w:rsidRDefault="003627E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  <w:r w:rsidR="007D649C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7F20B85B" w14:textId="77777777" w:rsidR="008553A1" w:rsidRDefault="008553A1">
      <w:pPr>
        <w:spacing w:after="50"/>
      </w:pPr>
    </w:p>
    <w:p w14:paraId="0FBDCF22" w14:textId="77777777" w:rsidR="003627EA" w:rsidRDefault="003627EA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065A5D44" w14:textId="77777777" w:rsidR="003627EA" w:rsidRDefault="003627EA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E31D6E2" w14:textId="77777777" w:rsidR="003627EA" w:rsidRDefault="003627EA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5B461D0" w14:textId="77777777" w:rsidR="003627EA" w:rsidRDefault="003627EA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8E151E8" w14:textId="77777777" w:rsidR="003627EA" w:rsidRDefault="003627EA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2F9B3E02" w14:textId="77777777" w:rsidR="003627EA" w:rsidRDefault="003627EA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7F20B85C" w14:textId="271018FC" w:rsidR="008553A1" w:rsidRDefault="007D649C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</w:t>
      </w:r>
      <w:r w:rsidR="001F6A50">
        <w:rPr>
          <w:b/>
          <w:bCs/>
          <w:color w:val="C00000"/>
          <w:sz w:val="22"/>
          <w:szCs w:val="22"/>
        </w:rPr>
        <w:t>– Short Answer Test</w:t>
      </w:r>
    </w:p>
    <w:p>
      <w:r>
        <w:rPr>
          <w:b/>
        </w:rPr>
        <w:t>1. How does a violin plot provide more information than a box plot when analyzing data distribution?</w:t>
      </w:r>
    </w:p>
    <w:p>
      <w:r>
        <w:t>a) What does the width of a violin plot represent?</w:t>
        <w:br/>
        <w:t>b) How can a violin plot help identify multimodal distributions?</w:t>
      </w:r>
    </w:p>
    <w:p>
      <w:r>
        <w:t>Solution &amp; Explanation:</w:t>
      </w:r>
    </w:p>
    <w:p>
      <w:r>
        <w:t>• Main Concept (Violin Plot vs. Box Plot): A violin plot provides significantly more descriptive information about data distribution than a standard box plot. While a box plot only summarizes distribution through five summary numbers (minimum, Q1, median, Q3, and maximum) and flags isolated outliers, it assumes a unimodal, symmetric distribution shape. In contrast, a violin plot overlays a full Kernel Density Estimate (KDE) curve along both sides of the summary box, displaying the exact continuous probability density shape of the dataset.</w:t>
      </w:r>
    </w:p>
    <w:p/>
    <w:p>
      <w:r>
        <w:t>• a) Width Representation: The width of a violin plot along the horizontal axis at any given vertical data value represents the local probability density of observations. Wider sections indicate a high frequency/concentration of data points around that value, whereas narrower sections represent sparse data regions.</w:t>
      </w:r>
    </w:p>
    <w:p/>
    <w:p>
      <w:r>
        <w:t>• b) Identifying Multimodal Distributions: A violin plot reveals multimodality through multiple distinct local peaks/bulges along its profile. A box plot completely conceals multimodality because it compresses the entire middle 50% of data into a single rectangle regardless of sub-clusters. In a violin plot, bimodal or multimodal distributions clearly display two or more wide swells separated by narrow constrictions, immediately alerting analysts to distinct sub-populations within the dataset.</w:t>
      </w:r>
    </w:p>
    <w:p/>
    <w:p>
      <w:r>
        <w:rPr>
          <w:b/>
        </w:rPr>
        <w:t>2. How does a pair plot help in exploring relationships among multiple variables in a dataset?</w:t>
      </w:r>
    </w:p>
    <w:p>
      <w:r>
        <w:t>a) What information is displayed along the diagonal of a pair plot?</w:t>
        <w:br/>
        <w:t>b) How can pair plots assist in detecting clusters and correlations?</w:t>
      </w:r>
    </w:p>
    <w:p>
      <w:r>
        <w:t>Solution &amp; Explanation:</w:t>
      </w:r>
    </w:p>
    <w:p>
      <w:r>
        <w:t>• Main Concept (Pair Plot Utility): A pair plot (scatterplot matrix) provides a grid layout of pairwise bivariate scatter plots for all continuous numerical variables in a dataset. It enables simultaneous visual inspection of relationships, correlations, non-linear patterns, and cluster structures across high-dimensional feature spaces.</w:t>
      </w:r>
    </w:p>
    <w:p/>
    <w:p>
      <w:r>
        <w:t>• a) Diagonal Content: The diagonal of a pair plot displays univariate distribution plots for individual variables—typically Histograms or Kernel Density Estimates (KDEs). Since plotting a variable against itself in a scatterplot yields an uninformative straight diagonal line, univariate density plots are placed on the diagonal to show the individual distribution shape, skewness, and spread of each variable.</w:t>
      </w:r>
    </w:p>
    <w:p/>
    <w:p>
      <w:r>
        <w:t>• b) Cluster &amp; Correlation Detection: Off-diagonal scatter plots display the bivariate relationship between variable pairs. Linear relationships appear as tight upward (positive) or downward (negative) slanted point clouds. Non-linear dependencies manifest as curved or clustered configurations. When categorical hue/color coding is applied to data points, pair plots highlight distinct, spatially separated clusters across multiple variable pairs.</w:t>
      </w:r>
    </w:p>
    <w:p/>
    <w:p>
      <w:r>
        <w:rPr>
          <w:b/>
        </w:rPr>
        <w:t>3. What is the purpose of a heatmap in data visualization and analysis?</w:t>
      </w:r>
    </w:p>
    <w:p>
      <w:r>
        <w:t>a) How are values represented in a heatmap?</w:t>
        <w:br/>
        <w:t>b) Why are heatmaps useful for identifying patterns and anomalies?</w:t>
      </w:r>
    </w:p>
    <w:p>
      <w:r>
        <w:t>Solution &amp; Explanation:</w:t>
      </w:r>
    </w:p>
    <w:p>
      <w:r>
        <w:t>• Main Concept (Heatmap Purpose): A heatmap is a 2-D visual representation of numerical data where values in a rectangular matrix are encoded using color gradients. Heatmaps compress complex tabular data matrices (such as pairwise correlation matrices or time-series grids) into intuitive visual patterns.</w:t>
      </w:r>
    </w:p>
    <w:p/>
    <w:p>
      <w:r>
        <w:t>• a) Value Representation: Numerical values in a heatmap are mapped linearly or logarithmically to a continuous color scale (e.g., Viridis, Coolwarm, or Plasma). Darker or higher-intensity hues typically represent higher quantitative values or strong correlations, while lighter or contrasting shades represent lower values or inverse relationships.</w:t>
      </w:r>
    </w:p>
    <w:p/>
    <w:p>
      <w:r>
        <w:t>• b) Pattern &amp; Anomaly Detection: Heatmaps leverage human pre-attentive visual processing to highlight structural patterns, block clusters, and extreme anomalies without requiring row-by-row numeric calculation. Outliers appear as contrasting color cells against uniform background blocks, while clusters show up as distinct contiguous color blocks.</w:t>
      </w:r>
    </w:p>
    <w:p/>
    <w:p>
      <w:r>
        <w:rPr>
          <w:b/>
        </w:rPr>
        <w:t>4. How does a parallel coordinates plot visualize high-dimensional data?</w:t>
      </w:r>
    </w:p>
    <w:p>
      <w:r>
        <w:t>a) What does each vertical axis represent?</w:t>
        <w:br/>
        <w:t>b) How can this plot be used to compare observations across multiple variables?</w:t>
      </w:r>
    </w:p>
    <w:p>
      <w:r>
        <w:t>Solution &amp; Explanation:</w:t>
      </w:r>
    </w:p>
    <w:p>
      <w:r>
        <w:t>• Main Concept (Parallel Coordinates Plot): A parallel coordinates plot visualizes high-dimensional numerical data by placing coordinate axes vertically and in parallel to each other on a 2D plane, overcoming the 3-D visual boundary.</w:t>
      </w:r>
    </w:p>
    <w:p/>
    <w:p>
      <w:r>
        <w:t>• a) Vertical Axes: Each vertical axis in a parallel coordinates plot represents a separate attribute/variable from the dataset. All vertical axes are scaled independently (typically normalized between 0 and 1 or min and max) so variables with different units can be displayed side-by-side.</w:t>
      </w:r>
    </w:p>
    <w:p/>
    <w:p>
      <w:r>
        <w:t>• b) Comparing Observations: Each multivariate observation is represented as a continuous poly-line that intersects each vertical axis at its specific variable value. By tracing line trajectories across axes, analysts can detect high-dimensional clusters (dense line bundles), negative correlations (extensively crossing lines between adjacent axes), positive correlations (parallel line segments), and individual record anomalies.</w:t>
      </w:r>
    </w:p>
    <w:p/>
    <w:p>
      <w:r>
        <w:rPr>
          <w:b/>
        </w:rPr>
        <w:t>5. How does a contour plot represent three-dimensional data on a two-dimensional surface?</w:t>
      </w:r>
    </w:p>
    <w:p>
      <w:r>
        <w:t>a) What do contour lines indicate?</w:t>
        <w:br/>
        <w:t>b) In which applications are contour plots commonly used?</w:t>
      </w:r>
    </w:p>
    <w:p>
      <w:r>
        <w:t>Solution &amp; Explanation:</w:t>
      </w:r>
    </w:p>
    <w:p>
      <w:r>
        <w:t>• Main Concept (Contour Plot 3D Mapping): A contour plot maps a 3-dimensional continuous surface defined by function Z = f(X,Y) onto a 2-dimensional plane. It projects lines of equal response values (Z) across a two-dimensional spatial domain of variables X and Y.</w:t>
      </w:r>
    </w:p>
    <w:p/>
    <w:p>
      <w:r>
        <w:t>• a) Contour Line Meaning: Contour lines (isolines) connect all spatial points (X,Y) that share the exact same height/elevation (Z value). The density or spacing of contour lines indicates spatial gradient steepness: closely packed lines represent rapid changes in Z (steep gradients), whereas widely spaced lines indicate a flat surface profile.</w:t>
      </w:r>
    </w:p>
    <w:p/>
    <w:p>
      <w:r>
        <w:t>• b) Common Applications: Contour plots are widely used in geospatial elevation mapping (topographic maps), meteorology (isobaric pressure maps and temperature gradients), machine learning loss surface optimization, and engineering fluid dynamics/stress analysis.</w:t>
      </w:r>
    </w:p>
    <w:p/>
    <w:p>
      <w:r>
        <w:rPr>
          <w:b/>
        </w:rPr>
        <w:t>6. How does a density plot help in understanding the distribution of continuous data?</w:t>
      </w:r>
    </w:p>
    <w:p>
      <w:r>
        <w:t>a) How is a density plot different from a histogram?</w:t>
        <w:br/>
        <w:t>b) What does a peak in a density plot indicate about the data?</w:t>
      </w:r>
    </w:p>
    <w:p>
      <w:r>
        <w:t>Solution &amp; Explanation:</w:t>
      </w:r>
    </w:p>
    <w:p>
      <w:r>
        <w:t>• Main Concept (Density Plot Distribution): A density plot estimates the continuous probability density function of a random variable using Kernel Density Estimation (KDE). It displays a smooth probability curve where the total area under the curve equals 1 (100% probability).</w:t>
      </w:r>
    </w:p>
    <w:p/>
    <w:p>
      <w:r>
        <w:t>• a) Difference from Histogram: A histogram aggregates continuous data into discrete, arbitrary bin intervals, making its visual shape heavily dependent on bin width and boundaries. A density plot replaces discrete bins with a continuous sum of smooth gaussian kernels, producing a smooth, parameter-free probability density curve.</w:t>
      </w:r>
    </w:p>
    <w:p/>
    <w:p>
      <w:r>
        <w:t>• b) Peak Interpretation: A peak (local maximum) in a density plot indicates a mode of the dataset—the value region where data points are most densely concentrated. Single-peaked plots represent unimodal distributions, while multiple peaks indicate multimodal distributions.</w:t>
      </w:r>
    </w:p>
    <w:p/>
    <w:p w14:paraId="7F20BAD5" w14:textId="77777777" w:rsidR="008553A1" w:rsidRDefault="007D649C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3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1559"/>
        <w:gridCol w:w="1276"/>
        <w:gridCol w:w="1418"/>
        <w:gridCol w:w="1275"/>
        <w:gridCol w:w="1065"/>
        <w:gridCol w:w="1344"/>
      </w:tblGrid>
      <w:tr w:rsidR="003839A8" w14:paraId="7F20BADC" w14:textId="77847008" w:rsidTr="00FF5D89">
        <w:trPr>
          <w:trHeight w:val="622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AD6" w14:textId="7BDA3AA5" w:rsidR="003839A8" w:rsidRPr="00692484" w:rsidRDefault="003839A8" w:rsidP="003839A8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AD7" w14:textId="2F703D16" w:rsidR="003839A8" w:rsidRPr="00692484" w:rsidRDefault="003839A8" w:rsidP="003839A8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AD8" w14:textId="75520BCE" w:rsidR="003839A8" w:rsidRPr="00692484" w:rsidRDefault="003839A8" w:rsidP="003839A8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</w:rPr>
              <w:t>Level 4 – Exemplary (5 Marks)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AD9" w14:textId="617F78EE" w:rsidR="003839A8" w:rsidRPr="00692484" w:rsidRDefault="003839A8" w:rsidP="003839A8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</w:rPr>
              <w:t>Level 3 – Proficient (4 Marks)</w:t>
            </w:r>
          </w:p>
        </w:tc>
        <w:tc>
          <w:tcPr>
            <w:tcW w:w="141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ADA" w14:textId="62A10940" w:rsidR="003839A8" w:rsidRPr="00692484" w:rsidRDefault="003839A8" w:rsidP="003839A8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</w:rPr>
              <w:t>Level 2 – Developing (2–3 Marks)</w:t>
            </w:r>
          </w:p>
        </w:tc>
        <w:tc>
          <w:tcPr>
            <w:tcW w:w="127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ADB" w14:textId="565C70A0" w:rsidR="003839A8" w:rsidRPr="00692484" w:rsidRDefault="003839A8" w:rsidP="003839A8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</w:rPr>
              <w:t>Level 1 – Beginning (0–1 Mark)</w:t>
            </w:r>
          </w:p>
        </w:tc>
        <w:tc>
          <w:tcPr>
            <w:tcW w:w="240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ECAD313" w14:textId="7DB65077" w:rsidR="003839A8" w:rsidRPr="00692484" w:rsidRDefault="003839A8" w:rsidP="003839A8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</w:rPr>
              <w:t>Criteria</w:t>
            </w:r>
          </w:p>
        </w:tc>
      </w:tr>
      <w:tr w:rsidR="003839A8" w14:paraId="7F20BAE3" w14:textId="6E20E9A5" w:rsidTr="00FF5D89">
        <w:trPr>
          <w:trHeight w:val="103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DD" w14:textId="0BE36F82" w:rsidR="003839A8" w:rsidRDefault="003839A8" w:rsidP="003839A8">
            <w:r>
              <w:rPr>
                <w:b/>
                <w:bCs/>
              </w:rPr>
              <w:t>Conceptual Understanding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DE" w14:textId="4F73428F" w:rsidR="003839A8" w:rsidRDefault="003839A8" w:rsidP="003839A8">
            <w:pPr>
              <w:jc w:val="center"/>
            </w:pPr>
            <w:r>
              <w:rPr>
                <w:b/>
                <w:bCs/>
              </w:rPr>
              <w:t>30%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DF" w14:textId="43703EEB" w:rsidR="003839A8" w:rsidRDefault="003839A8" w:rsidP="003839A8">
            <w:r>
              <w:t>Demonstrates clear and complete understanding of the concept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E0" w14:textId="31090384" w:rsidR="003839A8" w:rsidRDefault="003839A8" w:rsidP="003839A8">
            <w:r>
              <w:t>Good understanding with minor gaps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E1" w14:textId="2E7040DF" w:rsidR="003839A8" w:rsidRDefault="003839A8" w:rsidP="003839A8">
            <w:r>
              <w:t>Basic understanding with some misconceptions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E2" w14:textId="6EEF2B6F" w:rsidR="003839A8" w:rsidRDefault="003839A8" w:rsidP="003839A8">
            <w:r>
              <w:t>Poor or incorrect understanding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7737592" w14:textId="08068F59" w:rsidR="003839A8" w:rsidRDefault="003839A8" w:rsidP="003839A8">
            <w:r>
              <w:rPr>
                <w:b/>
                <w:bCs/>
              </w:rPr>
              <w:t>Conceptual Understanding</w:t>
            </w:r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FB043CB" w14:textId="2EAF24C9" w:rsidR="003839A8" w:rsidRDefault="003839A8" w:rsidP="003839A8">
            <w:r w:rsidRPr="002766C8">
              <w:rPr>
                <w:b/>
                <w:bCs/>
              </w:rPr>
              <w:t>30</w:t>
            </w:r>
            <w:r>
              <w:rPr>
                <w:b/>
                <w:bCs/>
              </w:rPr>
              <w:t>%</w:t>
            </w:r>
          </w:p>
        </w:tc>
      </w:tr>
      <w:tr w:rsidR="003839A8" w14:paraId="5D3920AC" w14:textId="6F3458F6" w:rsidTr="00FF5D89">
        <w:trPr>
          <w:trHeight w:val="103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BFFF6" w14:textId="19764C74" w:rsidR="003839A8" w:rsidRPr="002766C8" w:rsidRDefault="003839A8" w:rsidP="003839A8">
            <w:pPr>
              <w:rPr>
                <w:b/>
                <w:bCs/>
              </w:rPr>
            </w:pPr>
            <w:r>
              <w:rPr>
                <w:b/>
                <w:bCs/>
              </w:rPr>
              <w:t>Accuracy of Answer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75431" w14:textId="73F16EC9" w:rsidR="003839A8" w:rsidRPr="002766C8" w:rsidRDefault="003839A8" w:rsidP="003839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5C754" w14:textId="34C68F6E" w:rsidR="003839A8" w:rsidRPr="002766C8" w:rsidRDefault="003839A8" w:rsidP="003839A8">
            <w:r>
              <w:t>Completely correct answer with no errors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C87BA" w14:textId="0563EF3F" w:rsidR="003839A8" w:rsidRPr="002766C8" w:rsidRDefault="003839A8" w:rsidP="003839A8">
            <w:r>
              <w:t>Mostly correct with minor errors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FDCD6" w14:textId="105051FC" w:rsidR="003839A8" w:rsidRPr="002766C8" w:rsidRDefault="003839A8" w:rsidP="003839A8">
            <w:r>
              <w:t>Partially correct with noticeable errors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97D7A7" w14:textId="059018D8" w:rsidR="003839A8" w:rsidRPr="002766C8" w:rsidRDefault="003839A8" w:rsidP="003839A8">
            <w:r>
              <w:t>Incorrect or irrelevant answer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5D1C4737" w14:textId="27657ABA" w:rsidR="003839A8" w:rsidRDefault="003839A8" w:rsidP="003839A8">
            <w:r>
              <w:rPr>
                <w:b/>
                <w:bCs/>
              </w:rPr>
              <w:t>Accuracy of Answer</w:t>
            </w:r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645D784" w14:textId="28AEC841" w:rsidR="003839A8" w:rsidRDefault="003839A8" w:rsidP="003839A8">
            <w:r w:rsidRPr="002766C8">
              <w:rPr>
                <w:b/>
                <w:bCs/>
              </w:rPr>
              <w:t>25</w:t>
            </w:r>
            <w:r>
              <w:rPr>
                <w:b/>
                <w:bCs/>
              </w:rPr>
              <w:t>%</w:t>
            </w:r>
          </w:p>
        </w:tc>
      </w:tr>
      <w:tr w:rsidR="003839A8" w14:paraId="6F561B28" w14:textId="77777777" w:rsidTr="00FF5D89">
        <w:trPr>
          <w:trHeight w:val="103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141FF1" w14:textId="54164D65" w:rsidR="003839A8" w:rsidRDefault="003839A8" w:rsidP="003839A8">
            <w:r>
              <w:rPr>
                <w:b/>
                <w:bCs/>
              </w:rPr>
              <w:t>Application of Knowledge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A5E0F" w14:textId="0B3D3203" w:rsidR="003839A8" w:rsidRDefault="003839A8" w:rsidP="003839A8">
            <w:pPr>
              <w:jc w:val="center"/>
            </w:pPr>
            <w:r>
              <w:rPr>
                <w:b/>
                <w:bCs/>
              </w:rPr>
              <w:t>20%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72284" w14:textId="33160A3E" w:rsidR="003839A8" w:rsidRDefault="003839A8" w:rsidP="003839A8">
            <w:r>
              <w:t>Correctly applies concepts to solve the question/problem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13FD37" w14:textId="12E2F2D3" w:rsidR="003839A8" w:rsidRDefault="003839A8" w:rsidP="003839A8">
            <w:r>
              <w:t>Applies concepts with minor mistakes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609F7" w14:textId="7BEF9E24" w:rsidR="003839A8" w:rsidRDefault="003839A8" w:rsidP="003839A8">
            <w:r>
              <w:t>Limited or partially correct application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8FA30" w14:textId="44AA199C" w:rsidR="003839A8" w:rsidRDefault="003839A8" w:rsidP="003839A8">
            <w:r>
              <w:t>No or incorrect application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242B26A" w14:textId="5FA48049" w:rsidR="003839A8" w:rsidRDefault="003839A8" w:rsidP="003839A8">
            <w:r>
              <w:rPr>
                <w:b/>
                <w:bCs/>
              </w:rPr>
              <w:t>Application of Knowledge</w:t>
            </w:r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3C38871" w14:textId="7E58658D" w:rsidR="003839A8" w:rsidRDefault="003839A8" w:rsidP="003839A8">
            <w:r w:rsidRPr="002766C8">
              <w:rPr>
                <w:b/>
                <w:bCs/>
              </w:rPr>
              <w:t>20</w:t>
            </w:r>
            <w:r>
              <w:rPr>
                <w:b/>
                <w:bCs/>
              </w:rPr>
              <w:t>%</w:t>
            </w:r>
          </w:p>
        </w:tc>
      </w:tr>
      <w:tr w:rsidR="003839A8" w14:paraId="4D8B9D52" w14:textId="77777777" w:rsidTr="00FF5D89">
        <w:trPr>
          <w:trHeight w:val="103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09F223" w14:textId="7D74FFEC" w:rsidR="003839A8" w:rsidRDefault="003839A8" w:rsidP="003839A8">
            <w:r>
              <w:rPr>
                <w:b/>
                <w:bCs/>
              </w:rPr>
              <w:t>Completeness of Response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9AF091" w14:textId="4A1A7B3E" w:rsidR="003839A8" w:rsidRDefault="003839A8" w:rsidP="003839A8">
            <w:pPr>
              <w:jc w:val="center"/>
            </w:pPr>
            <w:r>
              <w:rPr>
                <w:b/>
                <w:bCs/>
              </w:rPr>
              <w:t>15%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BF24C" w14:textId="3EF4677B" w:rsidR="003839A8" w:rsidRDefault="003839A8" w:rsidP="003839A8">
            <w:r>
              <w:t>Covers all required parts of the question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1EC3" w14:textId="4ECDC7FE" w:rsidR="003839A8" w:rsidRDefault="003839A8" w:rsidP="003839A8">
            <w:r>
              <w:t>Covers most parts with minor omissions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7C773" w14:textId="5074E372" w:rsidR="003839A8" w:rsidRDefault="003839A8" w:rsidP="003839A8">
            <w:r>
              <w:t>Covers only some parts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B71DA" w14:textId="3DECB955" w:rsidR="003839A8" w:rsidRDefault="003839A8" w:rsidP="003839A8">
            <w:r>
              <w:t>Incomplete or missing response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DFB8153" w14:textId="09A7CBF4" w:rsidR="003839A8" w:rsidRDefault="003839A8" w:rsidP="003839A8">
            <w:r>
              <w:rPr>
                <w:b/>
                <w:bCs/>
              </w:rPr>
              <w:t>Completeness of Response</w:t>
            </w:r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49D31C7" w14:textId="59BA61D3" w:rsidR="003839A8" w:rsidRDefault="003839A8" w:rsidP="003839A8">
            <w:r w:rsidRPr="002766C8">
              <w:rPr>
                <w:b/>
                <w:bCs/>
              </w:rPr>
              <w:t>15</w:t>
            </w:r>
            <w:r>
              <w:rPr>
                <w:b/>
                <w:bCs/>
              </w:rPr>
              <w:t>%</w:t>
            </w:r>
          </w:p>
        </w:tc>
      </w:tr>
      <w:tr w:rsidR="003839A8" w14:paraId="3A0BD0A3" w14:textId="77777777" w:rsidTr="000F258B">
        <w:trPr>
          <w:trHeight w:val="103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4A8DA9" w14:textId="3D8ED084" w:rsidR="003839A8" w:rsidRDefault="003839A8" w:rsidP="003839A8">
            <w:r>
              <w:rPr>
                <w:b/>
                <w:bCs/>
              </w:rPr>
              <w:t>Clarity &amp; Presentation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2963FD" w14:textId="2AE21B3E" w:rsidR="003839A8" w:rsidRDefault="003839A8" w:rsidP="003839A8">
            <w:pPr>
              <w:jc w:val="center"/>
            </w:pPr>
            <w:r>
              <w:rPr>
                <w:b/>
                <w:bCs/>
              </w:rPr>
              <w:t>10%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EDA159" w14:textId="3F3BD158" w:rsidR="003839A8" w:rsidRDefault="003839A8" w:rsidP="003839A8">
            <w:r>
              <w:t>Clear, concise, and well-organized answer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3B543" w14:textId="74DB032B" w:rsidR="003839A8" w:rsidRDefault="003839A8" w:rsidP="003839A8">
            <w:r>
              <w:t>Understandable with minor issues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DB4B1" w14:textId="11157F89" w:rsidR="003839A8" w:rsidRDefault="003839A8" w:rsidP="003839A8">
            <w:r>
              <w:t>Somewhat unclear or poorly structured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9AC9D" w14:textId="00CA6871" w:rsidR="003839A8" w:rsidRDefault="003839A8" w:rsidP="003839A8">
            <w:r>
              <w:t>Difficult to understand</w:t>
            </w:r>
          </w:p>
        </w:tc>
        <w:tc>
          <w:tcPr>
            <w:tcW w:w="106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F8FD35D" w14:textId="05480990" w:rsidR="003839A8" w:rsidRDefault="003839A8" w:rsidP="003839A8">
            <w:r>
              <w:rPr>
                <w:b/>
                <w:bCs/>
              </w:rPr>
              <w:t>Clarity &amp; Presentation</w:t>
            </w:r>
          </w:p>
        </w:tc>
        <w:tc>
          <w:tcPr>
            <w:tcW w:w="13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BAC3F79" w14:textId="77777777" w:rsidR="003839A8" w:rsidRDefault="003839A8" w:rsidP="003839A8"/>
        </w:tc>
      </w:tr>
    </w:tbl>
    <w:p w14:paraId="7F20BAEB" w14:textId="77777777" w:rsidR="008553A1" w:rsidRDefault="008553A1">
      <w:pPr>
        <w:spacing w:after="50"/>
      </w:pPr>
    </w:p>
    <w:p w14:paraId="2E55C181" w14:textId="77777777" w:rsidR="005D51A8" w:rsidRDefault="005D51A8">
      <w:pPr>
        <w:spacing w:after="50"/>
      </w:pPr>
    </w:p>
    <w:p w14:paraId="699E2B2B" w14:textId="77777777" w:rsidR="005D51A8" w:rsidRDefault="005D51A8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553A1" w14:paraId="7F20BAE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EC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ED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EE" w14:textId="77777777" w:rsidR="008553A1" w:rsidRDefault="007D649C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8553A1" w14:paraId="7F20BAF3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0" w14:textId="77777777" w:rsidR="008553A1" w:rsidRDefault="008553A1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1" w14:textId="77777777" w:rsidR="008553A1" w:rsidRDefault="008553A1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2" w14:textId="77777777" w:rsidR="008553A1" w:rsidRDefault="008553A1"/>
        </w:tc>
      </w:tr>
      <w:tr w:rsidR="008553A1" w14:paraId="7F20BAF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4" w14:textId="77777777" w:rsidR="008553A1" w:rsidRDefault="007D649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5" w14:textId="77777777" w:rsidR="008553A1" w:rsidRDefault="007D649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6" w14:textId="77777777" w:rsidR="008553A1" w:rsidRDefault="007D649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553A1" w14:paraId="7F20BAF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8" w14:textId="77777777" w:rsidR="008553A1" w:rsidRDefault="007D649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9" w14:textId="77777777" w:rsidR="008553A1" w:rsidRDefault="007D649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0BAFA" w14:textId="77777777" w:rsidR="008553A1" w:rsidRDefault="007D649C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7F20BAFC" w14:textId="77777777" w:rsidR="008553A1" w:rsidRDefault="008553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553A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8871A3-BBF9-4A5C-9BC4-44D1E21775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103109-5B4A-44E4-8959-5EF4FC35BA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979614B-56FA-460B-9AB1-5BD586F6BD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D4F40"/>
    <w:multiLevelType w:val="multilevel"/>
    <w:tmpl w:val="0B54D6F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8461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3A1"/>
    <w:rsid w:val="00015049"/>
    <w:rsid w:val="00030193"/>
    <w:rsid w:val="0004225E"/>
    <w:rsid w:val="00126DCB"/>
    <w:rsid w:val="00150D91"/>
    <w:rsid w:val="001D72E7"/>
    <w:rsid w:val="001F6A50"/>
    <w:rsid w:val="0025431B"/>
    <w:rsid w:val="002A2406"/>
    <w:rsid w:val="00311473"/>
    <w:rsid w:val="00314E46"/>
    <w:rsid w:val="00343CAF"/>
    <w:rsid w:val="003627EA"/>
    <w:rsid w:val="003839A8"/>
    <w:rsid w:val="00385E5F"/>
    <w:rsid w:val="00415032"/>
    <w:rsid w:val="0051598C"/>
    <w:rsid w:val="00557242"/>
    <w:rsid w:val="00595404"/>
    <w:rsid w:val="005C5926"/>
    <w:rsid w:val="005D51A8"/>
    <w:rsid w:val="00692484"/>
    <w:rsid w:val="007572F0"/>
    <w:rsid w:val="00775FE9"/>
    <w:rsid w:val="00783C64"/>
    <w:rsid w:val="007A5C25"/>
    <w:rsid w:val="007D649C"/>
    <w:rsid w:val="008553A1"/>
    <w:rsid w:val="00923292"/>
    <w:rsid w:val="009F75CB"/>
    <w:rsid w:val="00AB33B8"/>
    <w:rsid w:val="00AC0BDD"/>
    <w:rsid w:val="00B042AA"/>
    <w:rsid w:val="00B237DE"/>
    <w:rsid w:val="00B85822"/>
    <w:rsid w:val="00BD30AE"/>
    <w:rsid w:val="00C639B4"/>
    <w:rsid w:val="00CC07F9"/>
    <w:rsid w:val="00CD2886"/>
    <w:rsid w:val="00DA7FC6"/>
    <w:rsid w:val="00E34E16"/>
    <w:rsid w:val="00E80B6B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B7F3"/>
  <w15:docId w15:val="{E00D5E5A-E94A-4015-B6D2-30F84EEE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A5C25"/>
    <w:pPr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51598C"/>
    <w:rPr>
      <w:sz w:val="22"/>
      <w:szCs w:val="22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jeni gracia</cp:lastModifiedBy>
  <cp:revision>40</cp:revision>
  <dcterms:created xsi:type="dcterms:W3CDTF">2026-05-04T08:21:00Z</dcterms:created>
  <dcterms:modified xsi:type="dcterms:W3CDTF">2026-06-15T09:27:00Z</dcterms:modified>
</cp:coreProperties>
</file>