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7377" w14:textId="77777777" w:rsidR="00580346" w:rsidRDefault="00316304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0737378" w14:textId="77777777" w:rsidR="00580346" w:rsidRDefault="00316304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0737379" w14:textId="2C2BD781" w:rsidR="00580346" w:rsidRDefault="00316304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 w:rsidR="005B4A47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 –</w:t>
      </w:r>
      <w:proofErr w:type="gramEnd"/>
      <w:r>
        <w:rPr>
          <w:b/>
          <w:bCs/>
          <w:color w:val="C00000"/>
          <w:sz w:val="24"/>
          <w:szCs w:val="24"/>
        </w:rPr>
        <w:t xml:space="preserve">  M</w:t>
      </w:r>
      <w:r w:rsidR="005B4A47">
        <w:rPr>
          <w:b/>
          <w:bCs/>
          <w:color w:val="C00000"/>
          <w:sz w:val="24"/>
          <w:szCs w:val="24"/>
        </w:rPr>
        <w:t>OCK INTERVIEW</w:t>
      </w:r>
      <w:r>
        <w:rPr>
          <w:b/>
          <w:bCs/>
          <w:color w:val="C00000"/>
          <w:sz w:val="24"/>
          <w:szCs w:val="24"/>
        </w:rPr>
        <w:t xml:space="preserve"> (</w:t>
      </w:r>
      <w:r w:rsidR="007A2FA2">
        <w:rPr>
          <w:b/>
          <w:bCs/>
          <w:color w:val="C00000"/>
          <w:sz w:val="24"/>
          <w:szCs w:val="24"/>
        </w:rPr>
        <w:t>20</w:t>
      </w:r>
      <w:r>
        <w:rPr>
          <w:b/>
          <w:bCs/>
          <w:color w:val="C00000"/>
          <w:sz w:val="24"/>
          <w:szCs w:val="24"/>
        </w:rPr>
        <w:t xml:space="preserve"> Questions)</w:t>
      </w:r>
    </w:p>
    <w:p w14:paraId="1073737A" w14:textId="77777777" w:rsidR="00580346" w:rsidRDefault="00580346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580346" w14:paraId="1073737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7B" w14:textId="77777777" w:rsidR="00580346" w:rsidRDefault="00316304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7C" w14:textId="42646D12" w:rsidR="00580346" w:rsidRDefault="005B4A47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7D" w14:textId="77777777" w:rsidR="00580346" w:rsidRDefault="00316304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7E" w14:textId="5E59D659" w:rsidR="00580346" w:rsidRDefault="000B4B76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580346" w14:paraId="1073738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80" w14:textId="77777777" w:rsidR="00580346" w:rsidRDefault="00316304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81" w14:textId="41745354" w:rsidR="00580346" w:rsidRDefault="00316304">
            <w:r>
              <w:rPr>
                <w:sz w:val="18"/>
                <w:szCs w:val="18"/>
              </w:rPr>
              <w:t>CO</w:t>
            </w:r>
            <w:r w:rsidR="000B4B76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proofErr w:type="gramStart"/>
            <w:r w:rsidR="003523DC">
              <w:rPr>
                <w:sz w:val="18"/>
                <w:szCs w:val="18"/>
              </w:rPr>
              <w:t>Naturalization</w:t>
            </w:r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BL</w:t>
            </w:r>
            <w:r w:rsidR="003A4347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82" w14:textId="77777777" w:rsidR="00580346" w:rsidRDefault="00316304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83" w14:textId="626889EB" w:rsidR="00580346" w:rsidRDefault="00316304">
            <w:r>
              <w:rPr>
                <w:sz w:val="18"/>
                <w:szCs w:val="18"/>
              </w:rPr>
              <w:t xml:space="preserve">Assessment Tool </w:t>
            </w:r>
            <w:r w:rsidR="00140BAD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M</w:t>
            </w:r>
            <w:r w:rsidR="00140BAD">
              <w:rPr>
                <w:sz w:val="18"/>
                <w:szCs w:val="18"/>
              </w:rPr>
              <w:t xml:space="preserve">ock </w:t>
            </w:r>
            <w:r w:rsidR="003A4347">
              <w:rPr>
                <w:sz w:val="18"/>
                <w:szCs w:val="18"/>
              </w:rPr>
              <w:t>Interview</w:t>
            </w:r>
          </w:p>
        </w:tc>
      </w:tr>
      <w:tr w:rsidR="00580346" w14:paraId="1073738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85" w14:textId="77777777" w:rsidR="00580346" w:rsidRDefault="00316304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86" w14:textId="0B15E21D" w:rsidR="00580346" w:rsidRDefault="000B4B76">
            <w:r>
              <w:rPr>
                <w:sz w:val="18"/>
                <w:szCs w:val="18"/>
              </w:rPr>
              <w:t>2</w:t>
            </w:r>
            <w:r w:rsidR="00316304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87" w14:textId="77777777" w:rsidR="00580346" w:rsidRDefault="00316304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88" w14:textId="1D71DE97" w:rsidR="00580346" w:rsidRDefault="00140BAD">
            <w:r>
              <w:rPr>
                <w:sz w:val="18"/>
                <w:szCs w:val="18"/>
              </w:rPr>
              <w:t>20</w:t>
            </w:r>
            <w:r w:rsidR="00316304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20 </w:t>
            </w:r>
            <w:r w:rsidR="00316304">
              <w:rPr>
                <w:sz w:val="18"/>
                <w:szCs w:val="18"/>
              </w:rPr>
              <w:t>Questions × 1 Mark)</w:t>
            </w:r>
          </w:p>
        </w:tc>
      </w:tr>
      <w:tr w:rsidR="00580346" w14:paraId="1073738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8A" w14:textId="5EE9D2F3" w:rsidR="00580346" w:rsidRDefault="00316304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B11A19">
              <w:rPr>
                <w:b/>
                <w:bCs/>
                <w:color w:val="1F4E79"/>
                <w:sz w:val="18"/>
                <w:szCs w:val="18"/>
              </w:rPr>
              <w:t>4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3738B" w14:textId="197D6E74" w:rsidR="00580346" w:rsidRPr="003434B5" w:rsidRDefault="003434B5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Evaluate visualization designs based on perception, cognition, and effectiveness principles (BL5).</w:t>
            </w:r>
          </w:p>
        </w:tc>
      </w:tr>
      <w:tr w:rsidR="00580346" w14:paraId="1073739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8D" w14:textId="77777777" w:rsidR="00580346" w:rsidRDefault="00316304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Gadwal Mohammad Muzammil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8F" w14:textId="77777777" w:rsidR="00580346" w:rsidRDefault="00316304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192424279</w:t>
            </w:r>
          </w:p>
        </w:tc>
      </w:tr>
      <w:tr w:rsidR="00580346" w14:paraId="1073739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92" w14:textId="77777777" w:rsidR="00580346" w:rsidRDefault="00316304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AI&amp;DS 2024-2028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94" w14:textId="77777777" w:rsidR="00580346" w:rsidRDefault="00316304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13-08-2026</w:t>
            </w:r>
          </w:p>
        </w:tc>
      </w:tr>
    </w:tbl>
    <w:p w14:paraId="10737397" w14:textId="77777777" w:rsidR="00580346" w:rsidRDefault="00580346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580346" w14:paraId="1073739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r>
              <w:t>Code of Conduct I Gadwal Mohammad Muzammil / 192424279 certify that this submission is my original work and that I have adhered to the guidelines specified for this assessment. I understand that any violation of academic integrity rules will result in disciplinary action.  Signature of the Student: Gadwal Mohammad Muzammil</w:t>
            </w:r>
          </w:p>
        </w:tc>
      </w:tr>
    </w:tbl>
    <w:p w14:paraId="1073739C" w14:textId="77777777" w:rsidR="00580346" w:rsidRDefault="00580346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580346" w14:paraId="107373A3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73739D" w14:textId="77777777" w:rsidR="00580346" w:rsidRDefault="00316304">
            <w:r>
              <w:rPr>
                <w:b/>
                <w:bCs/>
                <w:color w:val="C00000"/>
              </w:rPr>
              <w:t>Instructions</w:t>
            </w:r>
          </w:p>
          <w:p w14:paraId="1073739E" w14:textId="31B7F62C" w:rsidR="00580346" w:rsidRDefault="00316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0F0F11">
              <w:rPr>
                <w:color w:val="000000"/>
                <w:sz w:val="18"/>
                <w:szCs w:val="18"/>
              </w:rPr>
              <w:t xml:space="preserve">20 </w:t>
            </w:r>
            <w:r>
              <w:rPr>
                <w:color w:val="000000"/>
                <w:sz w:val="18"/>
                <w:szCs w:val="18"/>
              </w:rPr>
              <w:t xml:space="preserve">questions, each carrying 1 mark. Total: </w:t>
            </w:r>
            <w:r w:rsidR="000F0F11">
              <w:rPr>
                <w:color w:val="000000"/>
                <w:sz w:val="18"/>
                <w:szCs w:val="18"/>
              </w:rPr>
              <w:t>20</w:t>
            </w:r>
            <w:r>
              <w:rPr>
                <w:color w:val="000000"/>
                <w:sz w:val="18"/>
                <w:szCs w:val="18"/>
              </w:rPr>
              <w:t xml:space="preserve"> Marks.</w:t>
            </w:r>
          </w:p>
          <w:p w14:paraId="107373A0" w14:textId="77777777" w:rsidR="00580346" w:rsidRDefault="00316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107373A1" w14:textId="77777777" w:rsidR="00580346" w:rsidRDefault="00316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107373A2" w14:textId="77777777" w:rsidR="00580346" w:rsidRDefault="00316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60 minutes.</w:t>
            </w:r>
          </w:p>
        </w:tc>
      </w:tr>
    </w:tbl>
    <w:p w14:paraId="107373A4" w14:textId="77777777" w:rsidR="00580346" w:rsidRDefault="00580346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428"/>
        <w:gridCol w:w="1372"/>
        <w:gridCol w:w="1200"/>
      </w:tblGrid>
      <w:tr w:rsidR="00AD5387" w14:paraId="107373A9" w14:textId="77777777" w:rsidTr="002A6A89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73A5" w14:textId="2605D122" w:rsidR="00AD5387" w:rsidRDefault="00AD5387" w:rsidP="00AD5387">
            <w:pPr>
              <w:jc w:val="center"/>
            </w:pPr>
            <w:r>
              <w:rPr>
                <w:b/>
                <w:bCs/>
              </w:rPr>
              <w:t>Section / Topic</w:t>
            </w:r>
          </w:p>
        </w:tc>
        <w:tc>
          <w:tcPr>
            <w:tcW w:w="342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73A6" w14:textId="2CE5092F" w:rsidR="00AD5387" w:rsidRDefault="00AD5387" w:rsidP="00AD5387">
            <w:pPr>
              <w:jc w:val="center"/>
            </w:pPr>
            <w:r>
              <w:rPr>
                <w:b/>
                <w:bCs/>
              </w:rPr>
              <w:t>Focus Area</w:t>
            </w:r>
          </w:p>
        </w:tc>
        <w:tc>
          <w:tcPr>
            <w:tcW w:w="137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73A7" w14:textId="72C9528A" w:rsidR="00AD5387" w:rsidRDefault="00AD5387" w:rsidP="00AD5387">
            <w:pPr>
              <w:jc w:val="center"/>
            </w:pPr>
            <w:r>
              <w:rPr>
                <w:b/>
                <w:bCs/>
              </w:rPr>
              <w:t>No. of Questions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73A8" w14:textId="65D68C36" w:rsidR="00AD5387" w:rsidRDefault="00AD5387" w:rsidP="00AD5387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AD5387" w14:paraId="107373AE" w14:textId="77777777" w:rsidTr="002A6A89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AA" w14:textId="5F551063" w:rsidR="00AD5387" w:rsidRDefault="00AD5387" w:rsidP="00AD5387">
            <w:r>
              <w:t>Scatterplots &amp; Bubble Charts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AB" w14:textId="2757CD4D" w:rsidR="00AD5387" w:rsidRDefault="00AD5387" w:rsidP="00AD5387">
            <w:r>
              <w:t>Scatterplots and bubble charts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AC" w14:textId="3A0BB45B" w:rsidR="00AD5387" w:rsidRDefault="00AD5387" w:rsidP="00AD5387">
            <w:pPr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AD" w14:textId="66981A39" w:rsidR="00AD5387" w:rsidRDefault="00AD5387" w:rsidP="00AD5387">
            <w:pPr>
              <w:jc w:val="center"/>
            </w:pPr>
            <w:r>
              <w:t>2</w:t>
            </w:r>
          </w:p>
        </w:tc>
      </w:tr>
      <w:tr w:rsidR="00AD5387" w14:paraId="107373B3" w14:textId="77777777" w:rsidTr="002A6A89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AF" w14:textId="606B675A" w:rsidR="00AD5387" w:rsidRDefault="00AD5387" w:rsidP="00AD5387">
            <w:r>
              <w:t>Correlation Analysis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B0" w14:textId="3947C33B" w:rsidR="00AD5387" w:rsidRDefault="00AD5387" w:rsidP="00AD5387">
            <w:r>
              <w:t>Correlogram and feature selection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B1" w14:textId="18631B93" w:rsidR="00AD5387" w:rsidRDefault="00AD5387" w:rsidP="00AD5387">
            <w:pPr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B2" w14:textId="15C53BCA" w:rsidR="00AD5387" w:rsidRDefault="00AD5387" w:rsidP="00AD5387">
            <w:pPr>
              <w:jc w:val="center"/>
            </w:pPr>
            <w:r>
              <w:t>2</w:t>
            </w:r>
          </w:p>
        </w:tc>
      </w:tr>
      <w:tr w:rsidR="00AD5387" w14:paraId="107373B8" w14:textId="77777777" w:rsidTr="002A6A89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B4" w14:textId="1700D232" w:rsidR="00AD5387" w:rsidRDefault="00AD5387" w:rsidP="00AD5387">
            <w:r>
              <w:t>Dimensionality Reduction Techniques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B5" w14:textId="4BD178D5" w:rsidR="00AD5387" w:rsidRDefault="00AD5387" w:rsidP="00AD5387">
            <w:r>
              <w:t>PCA, t-SNE, UMAP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B6" w14:textId="55E230CA" w:rsidR="00AD5387" w:rsidRDefault="00AD5387" w:rsidP="00AD5387">
            <w:pPr>
              <w:jc w:val="center"/>
            </w:pPr>
            <w: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B7" w14:textId="1D5E4400" w:rsidR="00AD5387" w:rsidRDefault="00AD5387" w:rsidP="00AD5387">
            <w:pPr>
              <w:jc w:val="center"/>
            </w:pPr>
            <w:r>
              <w:t>3</w:t>
            </w:r>
          </w:p>
        </w:tc>
      </w:tr>
      <w:tr w:rsidR="00AD5387" w14:paraId="107373BD" w14:textId="77777777" w:rsidTr="002A6A89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B9" w14:textId="3799218F" w:rsidR="00AD5387" w:rsidRDefault="00AD5387" w:rsidP="00AD5387">
            <w:r>
              <w:t>Density &amp; Overplotting Techniques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BA" w14:textId="5E31688A" w:rsidR="00AD5387" w:rsidRDefault="00AD5387" w:rsidP="00AD5387">
            <w:proofErr w:type="spellStart"/>
            <w:r>
              <w:t>Hexbin</w:t>
            </w:r>
            <w:proofErr w:type="spellEnd"/>
            <w:r>
              <w:t xml:space="preserve"> plots and overplotting handling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BB" w14:textId="79BFF550" w:rsidR="00AD5387" w:rsidRDefault="00AD5387" w:rsidP="00AD5387">
            <w:pPr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BC" w14:textId="40CD656B" w:rsidR="00AD5387" w:rsidRDefault="00AD5387" w:rsidP="00AD5387">
            <w:pPr>
              <w:jc w:val="center"/>
            </w:pPr>
            <w:r>
              <w:t>2</w:t>
            </w:r>
          </w:p>
        </w:tc>
      </w:tr>
      <w:tr w:rsidR="00AD5387" w14:paraId="107373C2" w14:textId="77777777" w:rsidTr="002A6A89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BE" w14:textId="1F5D8F67" w:rsidR="00AD5387" w:rsidRDefault="00AD5387" w:rsidP="00AD5387">
            <w:r>
              <w:t>Network Visualization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BF" w14:textId="06A9964A" w:rsidR="00AD5387" w:rsidRDefault="00AD5387" w:rsidP="00AD5387">
            <w:r>
              <w:t>Nodes and edges in network graphs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C0" w14:textId="558A545E" w:rsidR="00AD5387" w:rsidRDefault="006D3558" w:rsidP="00AD5387">
            <w:pPr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C1" w14:textId="6A37D585" w:rsidR="00AD5387" w:rsidRDefault="006D3558" w:rsidP="00AD5387">
            <w:pPr>
              <w:jc w:val="center"/>
            </w:pPr>
            <w:r>
              <w:t>2</w:t>
            </w:r>
          </w:p>
        </w:tc>
      </w:tr>
      <w:tr w:rsidR="00AD5387" w14:paraId="107373C7" w14:textId="77777777" w:rsidTr="002A6A89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C3" w14:textId="0C70911F" w:rsidR="00AD5387" w:rsidRDefault="00AD5387" w:rsidP="00AD5387">
            <w:r>
              <w:t>Time Series Analysis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C4" w14:textId="116DDB6A" w:rsidR="00AD5387" w:rsidRDefault="00AD5387" w:rsidP="00AD5387">
            <w:r>
              <w:t>Moving average, detrending, smoothing, seasonality, noise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C5" w14:textId="61D946C3" w:rsidR="00AD5387" w:rsidRDefault="00AD5387" w:rsidP="00AD5387">
            <w:pPr>
              <w:jc w:val="center"/>
            </w:pPr>
            <w:r>
              <w:t>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C6" w14:textId="2E13C860" w:rsidR="00AD5387" w:rsidRDefault="00AD5387" w:rsidP="00AD5387">
            <w:pPr>
              <w:jc w:val="center"/>
            </w:pPr>
            <w:r>
              <w:t>5</w:t>
            </w:r>
          </w:p>
        </w:tc>
      </w:tr>
      <w:tr w:rsidR="00AD5387" w14:paraId="107373CC" w14:textId="77777777" w:rsidTr="002A6A89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C8" w14:textId="7E813985" w:rsidR="00AD5387" w:rsidRDefault="00AD5387" w:rsidP="00AD5387">
            <w:r>
              <w:t>Geospatial Visualization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C9" w14:textId="1B99CF9F" w:rsidR="00AD5387" w:rsidRDefault="00AD5387" w:rsidP="00AD5387">
            <w:r>
              <w:t>Geospatial plots, map projections, choropleth maps, spatial heatmaps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CA" w14:textId="0D3530C2" w:rsidR="00AD5387" w:rsidRDefault="00AD5387" w:rsidP="00AD5387">
            <w:pPr>
              <w:jc w:val="center"/>
            </w:pPr>
            <w:r>
              <w:t>4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3CB" w14:textId="221EC8AC" w:rsidR="00AD5387" w:rsidRDefault="00AD5387" w:rsidP="00AD5387">
            <w:pPr>
              <w:jc w:val="center"/>
            </w:pPr>
            <w:r>
              <w:t>4</w:t>
            </w:r>
          </w:p>
        </w:tc>
      </w:tr>
      <w:tr w:rsidR="00580346" w14:paraId="107373DE" w14:textId="77777777" w:rsidTr="002A6A89">
        <w:tc>
          <w:tcPr>
            <w:tcW w:w="7508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7373DC" w14:textId="77777777" w:rsidR="00580346" w:rsidRDefault="00316304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572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7373DD" w14:textId="2EF36935" w:rsidR="00580346" w:rsidRDefault="002A6A8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  <w:r w:rsidR="00316304">
              <w:rPr>
                <w:b/>
                <w:bCs/>
                <w:color w:val="FFFFFF"/>
                <w:sz w:val="22"/>
                <w:szCs w:val="22"/>
              </w:rPr>
              <w:t>0 Marks</w:t>
            </w:r>
          </w:p>
        </w:tc>
      </w:tr>
    </w:tbl>
    <w:p w14:paraId="107373DF" w14:textId="77777777" w:rsidR="00580346" w:rsidRDefault="00580346">
      <w:pPr>
        <w:spacing w:after="50"/>
      </w:pPr>
    </w:p>
    <w:p w14:paraId="6BF32D79" w14:textId="77777777" w:rsidR="002A6A89" w:rsidRDefault="002A6A89">
      <w:pPr>
        <w:spacing w:after="50"/>
      </w:pPr>
    </w:p>
    <w:p w14:paraId="6E3FEC20" w14:textId="77777777" w:rsidR="002A6A89" w:rsidRDefault="002A6A89">
      <w:pPr>
        <w:spacing w:after="50"/>
      </w:pPr>
    </w:p>
    <w:p w14:paraId="65ED52E7" w14:textId="77777777" w:rsidR="002A6A89" w:rsidRDefault="002A6A89">
      <w:pPr>
        <w:spacing w:after="50"/>
      </w:pPr>
    </w:p>
    <w:p w14:paraId="77A2DF94" w14:textId="77777777" w:rsidR="002A6A89" w:rsidRDefault="002A6A89">
      <w:pPr>
        <w:spacing w:after="50"/>
      </w:pPr>
    </w:p>
    <w:p w14:paraId="107373E0" w14:textId="2E7614FA" w:rsidR="00580346" w:rsidRDefault="00316304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>Annexure A – M</w:t>
      </w:r>
      <w:r w:rsidR="002A6A89">
        <w:rPr>
          <w:b/>
          <w:bCs/>
          <w:color w:val="C00000"/>
          <w:sz w:val="22"/>
          <w:szCs w:val="22"/>
        </w:rPr>
        <w:t>ock Interview</w:t>
      </w:r>
    </w:p>
    <w:p>
      <w:r>
        <w:rPr>
          <w:b/>
        </w:rPr>
        <w:t>1. What is the purpose of a histogram?</w:t>
      </w:r>
    </w:p>
    <w:p>
      <w:r>
        <w:t>Answer: A histogram visualizes the underlying frequency distribution of a continuous numerical variable. It groups data points into continuous, quantitative bin intervals and uses bar heights to display the frequency, proportion, or probability density of observations within each bin.</w:t>
      </w:r>
    </w:p>
    <w:p/>
    <w:p>
      <w:r>
        <w:rPr>
          <w:b/>
        </w:rPr>
        <w:t>2. How does a box plot help identify outliers?</w:t>
      </w:r>
    </w:p>
    <w:p>
      <w:r>
        <w:t>Answer: A box plot uses the Interquartile Range (IQR = Q3 - Q1) to define statistical boundary fences. Data points falling beyond the lower fence (Q1 - 1.5 * IQR) or upper fence (Q3 + 1.5 * IQR) are explicitly plotted as individually isolated points (outliers).</w:t>
      </w:r>
    </w:p>
    <w:p/>
    <w:p>
      <w:r>
        <w:rPr>
          <w:b/>
        </w:rPr>
        <w:t>3. What information does a violin plot provide?</w:t>
      </w:r>
    </w:p>
    <w:p>
      <w:r>
        <w:t>Answer: A violin plot combines the summary five-number statistics of a box plot with a rotated Kernel Density Estimate (KDE) plot on each side. It displays median, quartiles, distribution spread, and the continuous probability density shape, revealing multimodality and data concentration.</w:t>
      </w:r>
    </w:p>
    <w:p/>
    <w:p>
      <w:r>
        <w:rPr>
          <w:b/>
        </w:rPr>
        <w:t>4. What is the difference between a bar chart and a histogram?</w:t>
      </w:r>
    </w:p>
    <w:p>
      <w:r>
        <w:t>Answer: A bar chart represents discrete categorical data using separated bars where bar length represents category values. A histogram represents continuous quantitative data using adjacent, contiguous bars (no spaces) where bins represent ranges of a continuous variable.</w:t>
      </w:r>
    </w:p>
    <w:p/>
    <w:p>
      <w:r>
        <w:rPr>
          <w:b/>
        </w:rPr>
        <w:t>5. Why are heatmaps useful in data analysis?</w:t>
      </w:r>
    </w:p>
    <w:p>
      <w:r>
        <w:t>Answer: Heatmaps compress complex multi-dimensional numerical matrices (such as correlation matrices or spatio-temporal logs) into 2D color-coded grids. They enable instantaneous visual detection of clusters, correlations, hot spots, and extreme numerical anomalies.</w:t>
      </w:r>
    </w:p>
    <w:p/>
    <w:p>
      <w:r>
        <w:rPr>
          <w:b/>
        </w:rPr>
        <w:t>6. What does color intensity represent in a heatmap?</w:t>
      </w:r>
    </w:p>
    <w:p>
      <w:r>
        <w:t>Answer: Color intensity (hue, saturation, or luminance) represents the quantitative magnitude or correlation coefficient of a data cell, mapped along a continuous color legend scale.</w:t>
      </w:r>
    </w:p>
    <w:p/>
    <w:p>
      <w:r>
        <w:rPr>
          <w:b/>
        </w:rPr>
        <w:t>7. What is a pair plot used for?</w:t>
      </w:r>
    </w:p>
    <w:p>
      <w:r>
        <w:t>Answer: A pair plot (scatterplot matrix) visualizes all pairwise bivariate relationships across multiple continuous variables in a single grid layout, with univariate distribution plots along the diagonal, facilitating multi-variable correlation and cluster discovery.</w:t>
      </w:r>
    </w:p>
    <w:p/>
    <w:p>
      <w:r>
        <w:rPr>
          <w:b/>
        </w:rPr>
        <w:t>8. How can a density plot help understand data distribution?</w:t>
      </w:r>
    </w:p>
    <w:p>
      <w:r>
        <w:t>Answer: A density plot uses Kernel Density Estimation (KDE) to produce a continuous, smooth probability density curve. It eliminates bin-boundary artifacts present in histograms, showing exact distribution shape, skewness, and modal peaks.</w:t>
      </w:r>
    </w:p>
    <w:p/>
    <w:p>
      <w:r>
        <w:rPr>
          <w:b/>
        </w:rPr>
        <w:t>9. What is meant by dimensionality reduction?</w:t>
      </w:r>
    </w:p>
    <w:p>
      <w:r>
        <w:t>Answer: Dimensionality reduction is the transformation of high-dimensional data into a lower-dimensional representation (e.g., 2D or 3D) while retaining essential structural information, variance, and geometric relationships.</w:t>
      </w:r>
    </w:p>
    <w:p/>
    <w:p>
      <w:r>
        <w:rPr>
          <w:b/>
        </w:rPr>
        <w:t>10. Why is PCA commonly used before visualization?</w:t>
      </w:r>
    </w:p>
    <w:p>
      <w:r>
        <w:t>Answer: Principal Component Analysis (PCA) projects high-dimensional correlated features onto orthogonal principal components. It captures maximum dataset variance in the first 2-3 components, allowing high-dimensional data to be plotted in 2D or 3D without multi-collinearity.</w:t>
      </w:r>
    </w:p>
    <w:p/>
    <w:p>
      <w:r>
        <w:rPr>
          <w:b/>
        </w:rPr>
        <w:t>11. What is a principal component?</w:t>
      </w:r>
    </w:p>
    <w:p>
      <w:r>
        <w:t>Answer: A principal component is a linear combination of original variables that defines an orthogonal eigenvector direction in feature space maximizing dataset variance.</w:t>
      </w:r>
    </w:p>
    <w:p/>
    <w:p>
      <w:r>
        <w:rPr>
          <w:b/>
        </w:rPr>
        <w:t>12. How does UMAP preserve data structure?</w:t>
      </w:r>
    </w:p>
    <w:p>
      <w:r>
        <w:t>Answer: Uniform Manifold Approximation and Projection (UMAP) uses Riemannian geometry and algebraic topology to construct a fuzzy simplicial complex of the high-dimensional data manifold, preserving both local neighborhood distances and global topological structure.</w:t>
      </w:r>
    </w:p>
    <w:p/>
    <w:p>
      <w:r>
        <w:rPr>
          <w:b/>
        </w:rPr>
        <w:t>13. What is the main goal of t-SNE visualization?</w:t>
      </w:r>
    </w:p>
    <w:p>
      <w:r>
        <w:t>Answer: The main goal of t-Distributed Stochastic Neighbor Embedding (t-SNE) is to convert high-dimensional Euclidean distances into conditional probabilities and map them onto 2D/3D space to reveal tight non-linear local clusters.</w:t>
      </w:r>
    </w:p>
    <w:p/>
    <w:p>
      <w:r>
        <w:rPr>
          <w:b/>
        </w:rPr>
        <w:t>14. What does a contour plot represent?</w:t>
      </w:r>
    </w:p>
    <w:p>
      <w:r>
        <w:t>Answer: A contour plot represents a 3-dimensional continuous surface Z = f(X,Y) on a 2-dimensional plane by drawing isolines (contour lines) connecting spatial coordinates that share identical Z magnitudes.</w:t>
      </w:r>
    </w:p>
    <w:p/>
    <w:p>
      <w:r>
        <w:rPr>
          <w:b/>
        </w:rPr>
        <w:t>15. How are contour lines interpreted in a contour plot?</w:t>
      </w:r>
    </w:p>
    <w:p>
      <w:r>
        <w:t>Answer: Closely spaced contour lines indicate a steep spatial gradient or rapid change in Z value, whereas widely spaced contour lines signify a gentle slope or relatively flat surface region.</w:t>
      </w:r>
    </w:p>
    <w:p/>
    <w:p>
      <w:r>
        <w:rPr>
          <w:b/>
        </w:rPr>
        <w:t>16. What is a radar chart used for?</w:t>
      </w:r>
    </w:p>
    <w:p>
      <w:r>
        <w:t>Answer: A radar chart (spider/web chart) compares multiple quantitative variables for one or more entities across equi-angular radial axes originating from a central point.</w:t>
      </w:r>
    </w:p>
    <w:p/>
    <w:p>
      <w:r>
        <w:rPr>
          <w:b/>
        </w:rPr>
        <w:t>17. What does each axis in a radar chart represent?</w:t>
      </w:r>
    </w:p>
    <w:p>
      <w:r>
        <w:t>Answer: Each radial axis in a radar chart represents a distinct quantitative metric or feature attribute, with values plotted outward from the origin (minimum) to the perimeter (maximum).</w:t>
      </w:r>
    </w:p>
    <w:p/>
    <w:p>
      <w:r>
        <w:rPr>
          <w:b/>
        </w:rPr>
        <w:t>18. How does a parallel coordinates plot visualize multivariate data?</w:t>
      </w:r>
    </w:p>
    <w:p>
      <w:r>
        <w:t>Answer: A parallel coordinates plot represents variables as parallel vertical axes and plots each multivariate data record as a continuous poly-line intersecting each vertical axis at its attribute value.</w:t>
      </w:r>
    </w:p>
    <w:p/>
    <w:p>
      <w:r>
        <w:rPr>
          <w:b/>
        </w:rPr>
        <w:t>19. What is overplotting in data visualization?</w:t>
      </w:r>
    </w:p>
    <w:p>
      <w:r>
        <w:t>Answer: Overplotting occurs when data points or lines overlap excessively on a visual display, obscuring individual observations, hiding local point density, and cluttering the visual interface.</w:t>
      </w:r>
    </w:p>
    <w:p/>
    <w:p>
      <w:r>
        <w:rPr>
          <w:b/>
        </w:rPr>
        <w:t>20. Name one visualization technique used for high-dimensional data.</w:t>
      </w:r>
    </w:p>
    <w:p>
      <w:r>
        <w:t>Answer: Parallel Coordinates Plot (or t-SNE / UMAP / PCA Scatterplot Matrix).</w:t>
      </w:r>
    </w:p>
    <w:p/>
    <w:p w14:paraId="10737659" w14:textId="77777777" w:rsidR="00580346" w:rsidRDefault="00316304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870"/>
        <w:gridCol w:w="1431"/>
        <w:gridCol w:w="1668"/>
        <w:gridCol w:w="1417"/>
        <w:gridCol w:w="1559"/>
        <w:gridCol w:w="1080"/>
        <w:gridCol w:w="1047"/>
      </w:tblGrid>
      <w:tr w:rsidR="003B715A" w14:paraId="10737660" w14:textId="40D6D4DF" w:rsidTr="007739E2">
        <w:trPr>
          <w:trHeight w:val="588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765A" w14:textId="74A3F7BB" w:rsidR="003B715A" w:rsidRPr="008B2D97" w:rsidRDefault="003B715A" w:rsidP="007A2FA2">
            <w:pPr>
              <w:jc w:val="center"/>
              <w:rPr>
                <w:color w:val="FFFFFF" w:themeColor="background1"/>
              </w:rPr>
            </w:pPr>
            <w:r w:rsidRPr="008B2D97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8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765B" w14:textId="7A3A55F1" w:rsidR="003B715A" w:rsidRPr="008B2D97" w:rsidRDefault="003B715A" w:rsidP="007A2FA2">
            <w:pPr>
              <w:jc w:val="center"/>
              <w:rPr>
                <w:color w:val="FFFFFF" w:themeColor="background1"/>
              </w:rPr>
            </w:pPr>
            <w:r w:rsidRPr="008B2D97">
              <w:rPr>
                <w:b/>
                <w:bCs/>
                <w:color w:val="FFFFFF" w:themeColor="background1"/>
              </w:rPr>
              <w:t>Weightage</w:t>
            </w:r>
          </w:p>
        </w:tc>
        <w:tc>
          <w:tcPr>
            <w:tcW w:w="14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765C" w14:textId="7DFBD5DF" w:rsidR="003B715A" w:rsidRPr="008B2D97" w:rsidRDefault="003B715A" w:rsidP="007A2FA2">
            <w:pPr>
              <w:jc w:val="center"/>
              <w:rPr>
                <w:color w:val="FFFFFF" w:themeColor="background1"/>
              </w:rPr>
            </w:pPr>
            <w:r w:rsidRPr="008B2D97">
              <w:rPr>
                <w:b/>
                <w:bCs/>
                <w:color w:val="FFFFFF" w:themeColor="background1"/>
              </w:rPr>
              <w:t xml:space="preserve">Level 4 – Exemplary </w:t>
            </w:r>
          </w:p>
        </w:tc>
        <w:tc>
          <w:tcPr>
            <w:tcW w:w="16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765D" w14:textId="4148D13C" w:rsidR="003B715A" w:rsidRPr="008B2D97" w:rsidRDefault="003B715A" w:rsidP="007A2FA2">
            <w:pPr>
              <w:jc w:val="center"/>
              <w:rPr>
                <w:color w:val="FFFFFF" w:themeColor="background1"/>
              </w:rPr>
            </w:pPr>
            <w:r w:rsidRPr="008B2D97">
              <w:rPr>
                <w:b/>
                <w:bCs/>
                <w:color w:val="FFFFFF" w:themeColor="background1"/>
              </w:rPr>
              <w:t xml:space="preserve">Level 3 – Proficient </w:t>
            </w:r>
          </w:p>
        </w:tc>
        <w:tc>
          <w:tcPr>
            <w:tcW w:w="14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765E" w14:textId="218FC324" w:rsidR="003B715A" w:rsidRPr="008B2D97" w:rsidRDefault="003B715A" w:rsidP="007A2FA2">
            <w:pPr>
              <w:jc w:val="center"/>
              <w:rPr>
                <w:color w:val="FFFFFF" w:themeColor="background1"/>
              </w:rPr>
            </w:pPr>
            <w:r w:rsidRPr="008B2D97">
              <w:rPr>
                <w:b/>
                <w:bCs/>
                <w:color w:val="FFFFFF" w:themeColor="background1"/>
              </w:rPr>
              <w:t xml:space="preserve">Level 2 – Developing </w:t>
            </w:r>
          </w:p>
        </w:tc>
        <w:tc>
          <w:tcPr>
            <w:tcW w:w="15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765F" w14:textId="233DF57A" w:rsidR="003B715A" w:rsidRPr="008B2D97" w:rsidRDefault="003B715A" w:rsidP="007A2FA2">
            <w:pPr>
              <w:jc w:val="center"/>
              <w:rPr>
                <w:color w:val="FFFFFF" w:themeColor="background1"/>
              </w:rPr>
            </w:pPr>
            <w:r w:rsidRPr="008B2D97">
              <w:rPr>
                <w:b/>
                <w:bCs/>
                <w:color w:val="FFFFFF" w:themeColor="background1"/>
              </w:rPr>
              <w:t xml:space="preserve">Level 1 – Beginning </w:t>
            </w:r>
          </w:p>
        </w:tc>
        <w:tc>
          <w:tcPr>
            <w:tcW w:w="2127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45F20871" w14:textId="77777777" w:rsidR="003B715A" w:rsidRPr="008B2D97" w:rsidRDefault="003B715A" w:rsidP="007A2FA2">
            <w:pPr>
              <w:jc w:val="center"/>
              <w:rPr>
                <w:b/>
                <w:bCs/>
                <w:color w:val="FFFFFF" w:themeColor="background1"/>
              </w:rPr>
            </w:pPr>
          </w:p>
          <w:p w14:paraId="0CB13D17" w14:textId="14957D3B" w:rsidR="003B715A" w:rsidRPr="008B2D97" w:rsidRDefault="003B715A" w:rsidP="007A2FA2">
            <w:pPr>
              <w:jc w:val="center"/>
              <w:rPr>
                <w:b/>
                <w:bCs/>
                <w:color w:val="FFFFFF" w:themeColor="background1"/>
              </w:rPr>
            </w:pPr>
            <w:r w:rsidRPr="008B2D97">
              <w:rPr>
                <w:b/>
                <w:bCs/>
                <w:color w:val="FFFFFF" w:themeColor="background1"/>
              </w:rPr>
              <w:t>Marks</w:t>
            </w:r>
          </w:p>
        </w:tc>
      </w:tr>
      <w:tr w:rsidR="007A2FA2" w14:paraId="10737667" w14:textId="546EC806" w:rsidTr="007739E2">
        <w:trPr>
          <w:trHeight w:val="97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61" w14:textId="3E61AF7D" w:rsidR="007A2FA2" w:rsidRDefault="007A2FA2" w:rsidP="007A2FA2">
            <w:r>
              <w:t xml:space="preserve">Understanding of Concepts </w:t>
            </w:r>
          </w:p>
        </w:tc>
        <w:tc>
          <w:tcPr>
            <w:tcW w:w="8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62" w14:textId="672EB7CE" w:rsidR="007A2FA2" w:rsidRDefault="007A2FA2" w:rsidP="007A2FA2">
            <w:pPr>
              <w:jc w:val="center"/>
            </w:pPr>
            <w:r>
              <w:t>50%</w:t>
            </w:r>
          </w:p>
        </w:tc>
        <w:tc>
          <w:tcPr>
            <w:tcW w:w="1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63" w14:textId="047CBEDB" w:rsidR="007A2FA2" w:rsidRDefault="007A2FA2" w:rsidP="007A2FA2">
            <w:r>
              <w:t>Demonstrates thorough and accurate understanding of concepts</w:t>
            </w:r>
          </w:p>
        </w:tc>
        <w:tc>
          <w:tcPr>
            <w:tcW w:w="16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64" w14:textId="1BCC129C" w:rsidR="007A2FA2" w:rsidRDefault="007A2FA2" w:rsidP="007A2FA2">
            <w:r>
              <w:t>Shows good understanding with minor errors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65" w14:textId="3DBAFD31" w:rsidR="007A2FA2" w:rsidRDefault="007A2FA2" w:rsidP="007A2FA2">
            <w:r>
              <w:t>Basic understanding with limited clarity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66" w14:textId="371EA57A" w:rsidR="007A2FA2" w:rsidRDefault="007A2FA2" w:rsidP="007A2FA2">
            <w:r>
              <w:t>Poor understanding or incorrect responses</w:t>
            </w:r>
          </w:p>
        </w:tc>
        <w:tc>
          <w:tcPr>
            <w:tcW w:w="1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C814D6B" w14:textId="77777777" w:rsidR="007A2FA2" w:rsidRDefault="007A2FA2" w:rsidP="007A2FA2"/>
        </w:tc>
        <w:tc>
          <w:tcPr>
            <w:tcW w:w="10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8FC69BE" w14:textId="77777777" w:rsidR="007A2FA2" w:rsidRDefault="007A2FA2" w:rsidP="007A2FA2"/>
        </w:tc>
      </w:tr>
      <w:tr w:rsidR="007A2FA2" w14:paraId="1073766E" w14:textId="6859605C" w:rsidTr="007739E2">
        <w:trPr>
          <w:trHeight w:val="78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68" w14:textId="506CC80A" w:rsidR="007A2FA2" w:rsidRDefault="007A2FA2" w:rsidP="007A2FA2">
            <w:r>
              <w:t xml:space="preserve">Critical Thinking &amp; Response </w:t>
            </w:r>
          </w:p>
        </w:tc>
        <w:tc>
          <w:tcPr>
            <w:tcW w:w="8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69" w14:textId="6EDC4F1F" w:rsidR="007A2FA2" w:rsidRDefault="007A2FA2" w:rsidP="007A2FA2">
            <w:pPr>
              <w:jc w:val="center"/>
            </w:pPr>
            <w:r>
              <w:t>50%</w:t>
            </w:r>
          </w:p>
        </w:tc>
        <w:tc>
          <w:tcPr>
            <w:tcW w:w="1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6A" w14:textId="303EAB65" w:rsidR="007A2FA2" w:rsidRDefault="007A2FA2" w:rsidP="007A2FA2">
            <w:r>
              <w:t>Provides logical, confident, and well-structured responses</w:t>
            </w:r>
          </w:p>
        </w:tc>
        <w:tc>
          <w:tcPr>
            <w:tcW w:w="16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6B" w14:textId="532D4459" w:rsidR="007A2FA2" w:rsidRDefault="007A2FA2" w:rsidP="007A2FA2">
            <w:r>
              <w:t>Gives relevant responses with minor gaps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6C" w14:textId="4F15DF65" w:rsidR="007A2FA2" w:rsidRDefault="007A2FA2" w:rsidP="007A2FA2">
            <w:r>
              <w:t>Responses are partially correct with limited analysis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6D" w14:textId="39A85FE8" w:rsidR="007A2FA2" w:rsidRDefault="007A2FA2" w:rsidP="007A2FA2">
            <w:r>
              <w:t>Unable to analyse or respond effectively</w:t>
            </w:r>
          </w:p>
        </w:tc>
        <w:tc>
          <w:tcPr>
            <w:tcW w:w="1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D2D02F4" w14:textId="77777777" w:rsidR="007A2FA2" w:rsidRDefault="007A2FA2" w:rsidP="007A2FA2"/>
        </w:tc>
        <w:tc>
          <w:tcPr>
            <w:tcW w:w="10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7D29744" w14:textId="77777777" w:rsidR="007A2FA2" w:rsidRDefault="007A2FA2" w:rsidP="007A2FA2"/>
        </w:tc>
      </w:tr>
    </w:tbl>
    <w:p w14:paraId="1073766F" w14:textId="77777777" w:rsidR="00580346" w:rsidRDefault="00580346">
      <w:pPr>
        <w:spacing w:after="50"/>
      </w:pPr>
    </w:p>
    <w:p w14:paraId="267B34F5" w14:textId="77777777" w:rsidR="00DB5013" w:rsidRDefault="00DB5013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580346" w14:paraId="1073767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70" w14:textId="77777777" w:rsidR="00580346" w:rsidRDefault="00316304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71" w14:textId="77777777" w:rsidR="00580346" w:rsidRDefault="00316304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72" w14:textId="77777777" w:rsidR="00580346" w:rsidRDefault="00316304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580346" w14:paraId="1073767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74" w14:textId="77777777" w:rsidR="00580346" w:rsidRDefault="00580346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75" w14:textId="77777777" w:rsidR="00580346" w:rsidRDefault="00580346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76" w14:textId="77777777" w:rsidR="00580346" w:rsidRDefault="00580346"/>
        </w:tc>
      </w:tr>
      <w:tr w:rsidR="00580346" w14:paraId="1073767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78" w14:textId="77777777" w:rsidR="00580346" w:rsidRDefault="00316304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79" w14:textId="77777777" w:rsidR="00580346" w:rsidRDefault="00316304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7A" w14:textId="77777777" w:rsidR="00580346" w:rsidRDefault="00316304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580346" w14:paraId="1073767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7C" w14:textId="77777777" w:rsidR="00580346" w:rsidRDefault="00316304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7D" w14:textId="77777777" w:rsidR="00580346" w:rsidRDefault="00316304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3767E" w14:textId="77777777" w:rsidR="00580346" w:rsidRDefault="00316304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0737680" w14:textId="77777777" w:rsidR="00580346" w:rsidRDefault="005803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580346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9D427B3-B225-4DE1-AA9B-27CF85994D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D0D0E78-3025-4C8A-9E8C-FD041E5605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4A0545F-69F4-4B76-8892-C0F217F9F2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0706D"/>
    <w:multiLevelType w:val="multilevel"/>
    <w:tmpl w:val="CAC8035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AA64393"/>
    <w:multiLevelType w:val="multilevel"/>
    <w:tmpl w:val="511AD9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47038E"/>
    <w:multiLevelType w:val="multilevel"/>
    <w:tmpl w:val="0242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933558">
    <w:abstractNumId w:val="0"/>
  </w:num>
  <w:num w:numId="2" w16cid:durableId="1248077462">
    <w:abstractNumId w:val="1"/>
  </w:num>
  <w:num w:numId="3" w16cid:durableId="1406101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346"/>
    <w:rsid w:val="00005284"/>
    <w:rsid w:val="000B4B76"/>
    <w:rsid w:val="000F0F11"/>
    <w:rsid w:val="00140BAD"/>
    <w:rsid w:val="002A6A89"/>
    <w:rsid w:val="002B5EAE"/>
    <w:rsid w:val="00316304"/>
    <w:rsid w:val="003434B5"/>
    <w:rsid w:val="00343CAF"/>
    <w:rsid w:val="003523DC"/>
    <w:rsid w:val="003636AE"/>
    <w:rsid w:val="00385E5F"/>
    <w:rsid w:val="003A4347"/>
    <w:rsid w:val="003B715A"/>
    <w:rsid w:val="004D062D"/>
    <w:rsid w:val="005446D5"/>
    <w:rsid w:val="00580346"/>
    <w:rsid w:val="00596F79"/>
    <w:rsid w:val="005B4A47"/>
    <w:rsid w:val="006D3558"/>
    <w:rsid w:val="007739E2"/>
    <w:rsid w:val="007A2FA2"/>
    <w:rsid w:val="008B2D97"/>
    <w:rsid w:val="00AD5387"/>
    <w:rsid w:val="00B11A19"/>
    <w:rsid w:val="00C17BB3"/>
    <w:rsid w:val="00DB5013"/>
    <w:rsid w:val="00DE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37377"/>
  <w15:docId w15:val="{428D9AFF-0565-4B25-B873-3D0502358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jeni gracia</cp:lastModifiedBy>
  <cp:revision>22</cp:revision>
  <cp:lastPrinted>2026-05-10T08:35:00Z</cp:lastPrinted>
  <dcterms:created xsi:type="dcterms:W3CDTF">2026-05-06T09:11:00Z</dcterms:created>
  <dcterms:modified xsi:type="dcterms:W3CDTF">2026-06-15T03:58:00Z</dcterms:modified>
</cp:coreProperties>
</file>