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4BB57F" w14:textId="77777777" w:rsidR="00F34C6D" w:rsidRPr="00BC1AFB" w:rsidRDefault="00F34C6D" w:rsidP="00764853">
      <w:pPr>
        <w:pStyle w:val="Title"/>
        <w:rPr>
          <w:sz w:val="24"/>
          <w:szCs w:val="24"/>
        </w:rPr>
      </w:pPr>
    </w:p>
    <w:p w14:paraId="227EB0B1" w14:textId="77777777" w:rsidR="00F34C6D" w:rsidRPr="00BC1AFB" w:rsidRDefault="00F34C6D" w:rsidP="00764853">
      <w:pPr>
        <w:pStyle w:val="Title"/>
        <w:rPr>
          <w:sz w:val="24"/>
          <w:szCs w:val="24"/>
        </w:rPr>
      </w:pPr>
    </w:p>
    <w:p w14:paraId="714D41E7" w14:textId="77777777" w:rsidR="00F34C6D" w:rsidRPr="00BC1AFB" w:rsidRDefault="00F34C6D" w:rsidP="00764853">
      <w:pPr>
        <w:pStyle w:val="Title"/>
        <w:rPr>
          <w:sz w:val="24"/>
          <w:szCs w:val="24"/>
        </w:rPr>
      </w:pPr>
    </w:p>
    <w:p w14:paraId="3BE61F53" w14:textId="5A8316DF" w:rsidR="00C674AB" w:rsidRPr="00BC1AFB" w:rsidRDefault="00C674AB" w:rsidP="00764853">
      <w:pPr>
        <w:pStyle w:val="Title"/>
      </w:pPr>
      <w:r w:rsidRPr="00BC1AFB">
        <w:rPr>
          <w:sz w:val="24"/>
          <w:szCs w:val="24"/>
        </w:rPr>
        <w:t>Data Analysis Report</w:t>
      </w:r>
    </w:p>
    <w:p w14:paraId="064C75EB" w14:textId="77777777" w:rsidR="00C674AB" w:rsidRPr="00BC1AFB" w:rsidRDefault="00C674AB" w:rsidP="00C674AB"/>
    <w:p w14:paraId="3E5465C7" w14:textId="77777777" w:rsidR="00C674AB" w:rsidRPr="00BC1AFB" w:rsidRDefault="00C674AB" w:rsidP="00C674AB"/>
    <w:p w14:paraId="46D15FFB" w14:textId="77777777" w:rsidR="00C674AB" w:rsidRPr="00BC1AFB" w:rsidRDefault="00C674AB" w:rsidP="00C674AB"/>
    <w:p w14:paraId="695BEE1B" w14:textId="77777777" w:rsidR="00C674AB" w:rsidRPr="00BC1AFB" w:rsidRDefault="00C674AB" w:rsidP="00C674AB"/>
    <w:p w14:paraId="06CA7E6B" w14:textId="77777777" w:rsidR="00F34C6D" w:rsidRPr="00BC1AFB" w:rsidRDefault="00F34C6D" w:rsidP="00764853">
      <w:pPr>
        <w:pStyle w:val="TableHeader"/>
      </w:pPr>
    </w:p>
    <w:p w14:paraId="216084F9" w14:textId="77777777" w:rsidR="00F34C6D" w:rsidRPr="00BC1AFB" w:rsidRDefault="00F34C6D" w:rsidP="00764853">
      <w:pPr>
        <w:pStyle w:val="TableHeader"/>
      </w:pPr>
    </w:p>
    <w:p w14:paraId="0ED9FD7B" w14:textId="77777777" w:rsidR="00F34C6D" w:rsidRPr="00BC1AFB" w:rsidRDefault="00F34C6D" w:rsidP="00764853">
      <w:pPr>
        <w:pStyle w:val="TableHeader"/>
      </w:pPr>
    </w:p>
    <w:p w14:paraId="71AF466F" w14:textId="37E91A5B" w:rsidR="00C674AB" w:rsidRPr="00BC1AFB" w:rsidRDefault="00C674AB" w:rsidP="00764853">
      <w:pPr>
        <w:pStyle w:val="TableHeader"/>
      </w:pPr>
      <w:r w:rsidRPr="00BC1AFB">
        <w:t>Author</w:t>
      </w:r>
      <w:r w:rsidR="00BA4A41">
        <w:t>s</w:t>
      </w:r>
      <w:r w:rsidRPr="00BC1AFB">
        <w:t>:</w:t>
      </w:r>
      <w:r w:rsidR="00764853" w:rsidRPr="00BC1AFB">
        <w:t xml:space="preserve"> </w:t>
      </w:r>
      <w:r w:rsidR="00152898" w:rsidRPr="00BC1AFB">
        <w:t>Mukesh Manral</w:t>
      </w:r>
      <w:r w:rsidR="00152898">
        <w:t xml:space="preserve">, </w:t>
      </w:r>
      <w:r w:rsidR="00152898" w:rsidRPr="00BC1AFB">
        <w:t>Rafal Pikula</w:t>
      </w:r>
      <w:r w:rsidR="00152898">
        <w:t xml:space="preserve">, </w:t>
      </w:r>
      <w:r w:rsidR="00F34C6D" w:rsidRPr="00BC1AFB">
        <w:t>Butan Mangu</w:t>
      </w:r>
      <w:r w:rsidR="00D16BAE" w:rsidRPr="00BC1AFB">
        <w:t xml:space="preserve"> </w:t>
      </w:r>
      <w:r w:rsidRPr="00BC1AFB">
        <w:br/>
      </w:r>
    </w:p>
    <w:p w14:paraId="6C2DFA45" w14:textId="77777777" w:rsidR="00297FB0" w:rsidRPr="00BC1AFB" w:rsidRDefault="00297FB0" w:rsidP="00764853">
      <w:pPr>
        <w:pStyle w:val="TableHeader"/>
      </w:pPr>
    </w:p>
    <w:p w14:paraId="3AE72346" w14:textId="77777777" w:rsidR="00297FB0" w:rsidRPr="00BC1AFB" w:rsidRDefault="00297FB0" w:rsidP="00764853">
      <w:pPr>
        <w:pStyle w:val="TableHeader"/>
      </w:pPr>
    </w:p>
    <w:p w14:paraId="50411829" w14:textId="77777777" w:rsidR="00C674AB" w:rsidRPr="00BC1AFB" w:rsidRDefault="00C674AB" w:rsidP="00C674AB"/>
    <w:p w14:paraId="6C48ADAA" w14:textId="77777777" w:rsidR="00F34C6D" w:rsidRPr="00BC1AFB" w:rsidRDefault="00F34C6D" w:rsidP="00C674AB"/>
    <w:p w14:paraId="3B3B4B9E" w14:textId="77777777" w:rsidR="00F34C6D" w:rsidRPr="00BC1AFB" w:rsidRDefault="00F34C6D" w:rsidP="00C674A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6449"/>
      </w:tblGrid>
      <w:tr w:rsidR="00C674AB" w:rsidRPr="00BC1AFB" w14:paraId="2040A49C" w14:textId="77777777" w:rsidTr="00142865">
        <w:trPr>
          <w:trHeight w:val="892"/>
        </w:trPr>
        <w:tc>
          <w:tcPr>
            <w:tcW w:w="9579" w:type="dxa"/>
            <w:shd w:val="clear" w:color="auto" w:fill="E6E6E6"/>
          </w:tcPr>
          <w:p w14:paraId="6CD0C5C9" w14:textId="04A4D487" w:rsidR="00C674AB" w:rsidRPr="00BC1AFB" w:rsidRDefault="00C674AB" w:rsidP="00142865">
            <w:pPr>
              <w:spacing w:after="60"/>
            </w:pPr>
            <w:r w:rsidRPr="00BC1AFB">
              <w:rPr>
                <w:b/>
              </w:rPr>
              <w:t>Purpose of this Data Analysis</w:t>
            </w:r>
            <w:bookmarkStart w:id="0" w:name="_GoBack"/>
            <w:bookmarkEnd w:id="0"/>
            <w:r w:rsidRPr="00BC1AFB">
              <w:rPr>
                <w:b/>
              </w:rPr>
              <w:t>:</w:t>
            </w:r>
            <w:r w:rsidRPr="00BC1AFB">
              <w:t xml:space="preserve"> </w:t>
            </w:r>
            <w:r w:rsidR="00D961C8">
              <w:t>T</w:t>
            </w:r>
            <w:r w:rsidRPr="00BC1AFB">
              <w:t xml:space="preserve">o report on the findings of analysis </w:t>
            </w:r>
            <w:r w:rsidR="00BA4A41">
              <w:t xml:space="preserve">of spending opportunities </w:t>
            </w:r>
            <w:r w:rsidRPr="00BC1AFB">
              <w:t xml:space="preserve">that has been run </w:t>
            </w:r>
            <w:r w:rsidR="00764853" w:rsidRPr="00BC1AFB">
              <w:t xml:space="preserve">for the </w:t>
            </w:r>
            <w:r w:rsidR="00764853" w:rsidRPr="00BF5EDA">
              <w:t>procurement function</w:t>
            </w:r>
            <w:r w:rsidR="00764853" w:rsidRPr="00BC1AFB">
              <w:t xml:space="preserve"> of a company which </w:t>
            </w:r>
            <w:r w:rsidR="00996C99">
              <w:t>is</w:t>
            </w:r>
            <w:r w:rsidR="00887CC2">
              <w:t xml:space="preserve"> a</w:t>
            </w:r>
            <w:r w:rsidR="00764853" w:rsidRPr="00BC1AFB">
              <w:t xml:space="preserve"> Poultry Farm</w:t>
            </w:r>
          </w:p>
        </w:tc>
      </w:tr>
    </w:tbl>
    <w:p w14:paraId="6AF7C06C" w14:textId="77777777" w:rsidR="00C674AB" w:rsidRPr="00BC1AFB" w:rsidRDefault="00C674AB" w:rsidP="00C674AB"/>
    <w:p w14:paraId="3D9DE193" w14:textId="77777777" w:rsidR="00C674AB" w:rsidRPr="00BC1AFB" w:rsidRDefault="00C674AB" w:rsidP="00C674AB">
      <w:pPr>
        <w:rPr>
          <w:sz w:val="20"/>
        </w:rPr>
        <w:sectPr w:rsidR="00C674AB" w:rsidRPr="00BC1AFB" w:rsidSect="00297FB0">
          <w:headerReference w:type="default" r:id="rId8"/>
          <w:footerReference w:type="default" r:id="rId9"/>
          <w:footerReference w:type="first" r:id="rId10"/>
          <w:pgSz w:w="12242" w:h="15842" w:code="9"/>
          <w:pgMar w:top="1985" w:right="907" w:bottom="1516" w:left="4876" w:header="720" w:footer="720" w:gutter="0"/>
          <w:cols w:space="720"/>
        </w:sectPr>
      </w:pPr>
    </w:p>
    <w:p w14:paraId="6CE3A56F" w14:textId="77777777" w:rsidR="005A5534" w:rsidRPr="00BC1AFB" w:rsidRDefault="005A5534" w:rsidP="005A5534">
      <w:pPr>
        <w:pStyle w:val="TOCtitle"/>
      </w:pPr>
      <w:bookmarkStart w:id="1" w:name="_Toc179860999"/>
      <w:r w:rsidRPr="00BC1AFB">
        <w:lastRenderedPageBreak/>
        <w:t>Table of contents</w:t>
      </w:r>
      <w:bookmarkEnd w:id="1"/>
    </w:p>
    <w:p w14:paraId="606A6A47" w14:textId="25930658" w:rsidR="00BF5EDA" w:rsidRDefault="00131053">
      <w:pPr>
        <w:pStyle w:val="TOC1"/>
        <w:tabs>
          <w:tab w:val="left" w:pos="440"/>
        </w:tabs>
        <w:rPr>
          <w:rFonts w:asciiTheme="minorHAnsi" w:eastAsiaTheme="minorEastAsia" w:hAnsiTheme="minorHAnsi" w:cstheme="minorBidi"/>
          <w:noProof/>
          <w:szCs w:val="22"/>
        </w:rPr>
      </w:pPr>
      <w:r w:rsidRPr="00BC1AFB">
        <w:fldChar w:fldCharType="begin"/>
      </w:r>
      <w:r w:rsidRPr="00BC1AFB">
        <w:instrText xml:space="preserve"> TOC \o "1-2" \h \z \u </w:instrText>
      </w:r>
      <w:r w:rsidRPr="00BC1AFB">
        <w:fldChar w:fldCharType="separate"/>
      </w:r>
      <w:hyperlink w:anchor="_Toc84069745" w:history="1">
        <w:r w:rsidR="00BF5EDA" w:rsidRPr="00D620DB">
          <w:rPr>
            <w:rStyle w:val="Hyperlink"/>
            <w:noProof/>
          </w:rPr>
          <w:t>1.</w:t>
        </w:r>
        <w:r w:rsidR="00BF5EDA">
          <w:rPr>
            <w:rFonts w:asciiTheme="minorHAnsi" w:eastAsiaTheme="minorEastAsia" w:hAnsiTheme="minorHAnsi" w:cstheme="minorBidi"/>
            <w:noProof/>
            <w:szCs w:val="22"/>
          </w:rPr>
          <w:tab/>
        </w:r>
        <w:r w:rsidR="00BF5EDA" w:rsidRPr="00D620DB">
          <w:rPr>
            <w:rStyle w:val="Hyperlink"/>
            <w:noProof/>
          </w:rPr>
          <w:t>Introduction</w:t>
        </w:r>
        <w:r w:rsidR="00BF5EDA">
          <w:rPr>
            <w:noProof/>
            <w:webHidden/>
          </w:rPr>
          <w:tab/>
        </w:r>
        <w:r w:rsidR="00BF5EDA">
          <w:rPr>
            <w:noProof/>
            <w:webHidden/>
          </w:rPr>
          <w:fldChar w:fldCharType="begin"/>
        </w:r>
        <w:r w:rsidR="00BF5EDA">
          <w:rPr>
            <w:noProof/>
            <w:webHidden/>
          </w:rPr>
          <w:instrText xml:space="preserve"> PAGEREF _Toc84069745 \h </w:instrText>
        </w:r>
        <w:r w:rsidR="00BF5EDA">
          <w:rPr>
            <w:noProof/>
            <w:webHidden/>
          </w:rPr>
        </w:r>
        <w:r w:rsidR="00BF5EDA">
          <w:rPr>
            <w:noProof/>
            <w:webHidden/>
          </w:rPr>
          <w:fldChar w:fldCharType="separate"/>
        </w:r>
        <w:r w:rsidR="00BF5EDA">
          <w:rPr>
            <w:noProof/>
            <w:webHidden/>
          </w:rPr>
          <w:t>3</w:t>
        </w:r>
        <w:r w:rsidR="00BF5EDA">
          <w:rPr>
            <w:noProof/>
            <w:webHidden/>
          </w:rPr>
          <w:fldChar w:fldCharType="end"/>
        </w:r>
      </w:hyperlink>
    </w:p>
    <w:p w14:paraId="6D7C119D" w14:textId="0BBAAD8F" w:rsidR="00BF5EDA" w:rsidRDefault="00364B01">
      <w:pPr>
        <w:pStyle w:val="TOC2"/>
        <w:tabs>
          <w:tab w:val="left" w:pos="880"/>
          <w:tab w:val="right" w:leader="dot" w:pos="9353"/>
        </w:tabs>
        <w:rPr>
          <w:rFonts w:asciiTheme="minorHAnsi" w:eastAsiaTheme="minorEastAsia" w:hAnsiTheme="minorHAnsi" w:cstheme="minorBidi"/>
          <w:noProof/>
          <w:szCs w:val="22"/>
        </w:rPr>
      </w:pPr>
      <w:hyperlink w:anchor="_Toc84069746" w:history="1">
        <w:r w:rsidR="00BF5EDA" w:rsidRPr="00D620DB">
          <w:rPr>
            <w:rStyle w:val="Hyperlink"/>
            <w:noProof/>
          </w:rPr>
          <w:t>1.1</w:t>
        </w:r>
        <w:r w:rsidR="00BF5EDA">
          <w:rPr>
            <w:rFonts w:asciiTheme="minorHAnsi" w:eastAsiaTheme="minorEastAsia" w:hAnsiTheme="minorHAnsi" w:cstheme="minorBidi"/>
            <w:noProof/>
            <w:szCs w:val="22"/>
          </w:rPr>
          <w:tab/>
        </w:r>
        <w:r w:rsidR="00BF5EDA" w:rsidRPr="00D620DB">
          <w:rPr>
            <w:rStyle w:val="Hyperlink"/>
            <w:noProof/>
          </w:rPr>
          <w:t>Purpose of the Analysis</w:t>
        </w:r>
        <w:r w:rsidR="00BF5EDA">
          <w:rPr>
            <w:noProof/>
            <w:webHidden/>
          </w:rPr>
          <w:tab/>
        </w:r>
        <w:r w:rsidR="00BF5EDA">
          <w:rPr>
            <w:noProof/>
            <w:webHidden/>
          </w:rPr>
          <w:fldChar w:fldCharType="begin"/>
        </w:r>
        <w:r w:rsidR="00BF5EDA">
          <w:rPr>
            <w:noProof/>
            <w:webHidden/>
          </w:rPr>
          <w:instrText xml:space="preserve"> PAGEREF _Toc84069746 \h </w:instrText>
        </w:r>
        <w:r w:rsidR="00BF5EDA">
          <w:rPr>
            <w:noProof/>
            <w:webHidden/>
          </w:rPr>
        </w:r>
        <w:r w:rsidR="00BF5EDA">
          <w:rPr>
            <w:noProof/>
            <w:webHidden/>
          </w:rPr>
          <w:fldChar w:fldCharType="separate"/>
        </w:r>
        <w:r w:rsidR="00BF5EDA">
          <w:rPr>
            <w:noProof/>
            <w:webHidden/>
          </w:rPr>
          <w:t>3</w:t>
        </w:r>
        <w:r w:rsidR="00BF5EDA">
          <w:rPr>
            <w:noProof/>
            <w:webHidden/>
          </w:rPr>
          <w:fldChar w:fldCharType="end"/>
        </w:r>
      </w:hyperlink>
    </w:p>
    <w:p w14:paraId="4BBC9C7C" w14:textId="5E489039" w:rsidR="00BF5EDA" w:rsidRDefault="00364B01">
      <w:pPr>
        <w:pStyle w:val="TOC2"/>
        <w:tabs>
          <w:tab w:val="left" w:pos="880"/>
          <w:tab w:val="right" w:leader="dot" w:pos="9353"/>
        </w:tabs>
        <w:rPr>
          <w:rFonts w:asciiTheme="minorHAnsi" w:eastAsiaTheme="minorEastAsia" w:hAnsiTheme="minorHAnsi" w:cstheme="minorBidi"/>
          <w:noProof/>
          <w:szCs w:val="22"/>
        </w:rPr>
      </w:pPr>
      <w:hyperlink w:anchor="_Toc84069747" w:history="1">
        <w:r w:rsidR="00BF5EDA" w:rsidRPr="00D620DB">
          <w:rPr>
            <w:rStyle w:val="Hyperlink"/>
            <w:noProof/>
          </w:rPr>
          <w:t>1.2</w:t>
        </w:r>
        <w:r w:rsidR="00BF5EDA">
          <w:rPr>
            <w:rFonts w:asciiTheme="minorHAnsi" w:eastAsiaTheme="minorEastAsia" w:hAnsiTheme="minorHAnsi" w:cstheme="minorBidi"/>
            <w:noProof/>
            <w:szCs w:val="22"/>
          </w:rPr>
          <w:tab/>
        </w:r>
        <w:r w:rsidR="00BF5EDA" w:rsidRPr="00D620DB">
          <w:rPr>
            <w:rStyle w:val="Hyperlink"/>
            <w:noProof/>
          </w:rPr>
          <w:t>Main Assumption and Goal</w:t>
        </w:r>
        <w:r w:rsidR="00BF5EDA">
          <w:rPr>
            <w:noProof/>
            <w:webHidden/>
          </w:rPr>
          <w:tab/>
        </w:r>
        <w:r w:rsidR="00BF5EDA">
          <w:rPr>
            <w:noProof/>
            <w:webHidden/>
          </w:rPr>
          <w:fldChar w:fldCharType="begin"/>
        </w:r>
        <w:r w:rsidR="00BF5EDA">
          <w:rPr>
            <w:noProof/>
            <w:webHidden/>
          </w:rPr>
          <w:instrText xml:space="preserve"> PAGEREF _Toc84069747 \h </w:instrText>
        </w:r>
        <w:r w:rsidR="00BF5EDA">
          <w:rPr>
            <w:noProof/>
            <w:webHidden/>
          </w:rPr>
        </w:r>
        <w:r w:rsidR="00BF5EDA">
          <w:rPr>
            <w:noProof/>
            <w:webHidden/>
          </w:rPr>
          <w:fldChar w:fldCharType="separate"/>
        </w:r>
        <w:r w:rsidR="00BF5EDA">
          <w:rPr>
            <w:noProof/>
            <w:webHidden/>
          </w:rPr>
          <w:t>3</w:t>
        </w:r>
        <w:r w:rsidR="00BF5EDA">
          <w:rPr>
            <w:noProof/>
            <w:webHidden/>
          </w:rPr>
          <w:fldChar w:fldCharType="end"/>
        </w:r>
      </w:hyperlink>
    </w:p>
    <w:p w14:paraId="1DCC22FB" w14:textId="079A3719" w:rsidR="00BF5EDA" w:rsidRDefault="00364B01">
      <w:pPr>
        <w:pStyle w:val="TOC2"/>
        <w:tabs>
          <w:tab w:val="left" w:pos="880"/>
          <w:tab w:val="right" w:leader="dot" w:pos="9353"/>
        </w:tabs>
        <w:rPr>
          <w:rFonts w:asciiTheme="minorHAnsi" w:eastAsiaTheme="minorEastAsia" w:hAnsiTheme="minorHAnsi" w:cstheme="minorBidi"/>
          <w:noProof/>
          <w:szCs w:val="22"/>
        </w:rPr>
      </w:pPr>
      <w:hyperlink w:anchor="_Toc84069748" w:history="1">
        <w:r w:rsidR="00BF5EDA" w:rsidRPr="00D620DB">
          <w:rPr>
            <w:rStyle w:val="Hyperlink"/>
            <w:noProof/>
          </w:rPr>
          <w:t>1.3</w:t>
        </w:r>
        <w:r w:rsidR="00BF5EDA">
          <w:rPr>
            <w:rFonts w:asciiTheme="minorHAnsi" w:eastAsiaTheme="minorEastAsia" w:hAnsiTheme="minorHAnsi" w:cstheme="minorBidi"/>
            <w:noProof/>
            <w:szCs w:val="22"/>
          </w:rPr>
          <w:tab/>
        </w:r>
        <w:r w:rsidR="00BF5EDA" w:rsidRPr="00D620DB">
          <w:rPr>
            <w:rStyle w:val="Hyperlink"/>
            <w:noProof/>
          </w:rPr>
          <w:t>Main Findings</w:t>
        </w:r>
        <w:r w:rsidR="00BF5EDA">
          <w:rPr>
            <w:noProof/>
            <w:webHidden/>
          </w:rPr>
          <w:tab/>
        </w:r>
        <w:r w:rsidR="00BF5EDA">
          <w:rPr>
            <w:noProof/>
            <w:webHidden/>
          </w:rPr>
          <w:fldChar w:fldCharType="begin"/>
        </w:r>
        <w:r w:rsidR="00BF5EDA">
          <w:rPr>
            <w:noProof/>
            <w:webHidden/>
          </w:rPr>
          <w:instrText xml:space="preserve"> PAGEREF _Toc84069748 \h </w:instrText>
        </w:r>
        <w:r w:rsidR="00BF5EDA">
          <w:rPr>
            <w:noProof/>
            <w:webHidden/>
          </w:rPr>
        </w:r>
        <w:r w:rsidR="00BF5EDA">
          <w:rPr>
            <w:noProof/>
            <w:webHidden/>
          </w:rPr>
          <w:fldChar w:fldCharType="separate"/>
        </w:r>
        <w:r w:rsidR="00BF5EDA">
          <w:rPr>
            <w:noProof/>
            <w:webHidden/>
          </w:rPr>
          <w:t>3</w:t>
        </w:r>
        <w:r w:rsidR="00BF5EDA">
          <w:rPr>
            <w:noProof/>
            <w:webHidden/>
          </w:rPr>
          <w:fldChar w:fldCharType="end"/>
        </w:r>
      </w:hyperlink>
    </w:p>
    <w:p w14:paraId="3B66BA2C" w14:textId="341A8F4F" w:rsidR="00BF5EDA" w:rsidRDefault="00364B01">
      <w:pPr>
        <w:pStyle w:val="TOC2"/>
        <w:tabs>
          <w:tab w:val="left" w:pos="880"/>
          <w:tab w:val="right" w:leader="dot" w:pos="9353"/>
        </w:tabs>
        <w:rPr>
          <w:rFonts w:asciiTheme="minorHAnsi" w:eastAsiaTheme="minorEastAsia" w:hAnsiTheme="minorHAnsi" w:cstheme="minorBidi"/>
          <w:noProof/>
          <w:szCs w:val="22"/>
        </w:rPr>
      </w:pPr>
      <w:hyperlink w:anchor="_Toc84069749" w:history="1">
        <w:r w:rsidR="00BF5EDA" w:rsidRPr="00D620DB">
          <w:rPr>
            <w:rStyle w:val="Hyperlink"/>
            <w:noProof/>
          </w:rPr>
          <w:t>1.4</w:t>
        </w:r>
        <w:r w:rsidR="00BF5EDA">
          <w:rPr>
            <w:rFonts w:asciiTheme="minorHAnsi" w:eastAsiaTheme="minorEastAsia" w:hAnsiTheme="minorHAnsi" w:cstheme="minorBidi"/>
            <w:noProof/>
            <w:szCs w:val="22"/>
          </w:rPr>
          <w:tab/>
        </w:r>
        <w:r w:rsidR="00BF5EDA" w:rsidRPr="00D620DB">
          <w:rPr>
            <w:rStyle w:val="Hyperlink"/>
            <w:noProof/>
          </w:rPr>
          <w:t>Key Documents</w:t>
        </w:r>
        <w:r w:rsidR="00BF5EDA">
          <w:rPr>
            <w:noProof/>
            <w:webHidden/>
          </w:rPr>
          <w:tab/>
        </w:r>
        <w:r w:rsidR="00BF5EDA">
          <w:rPr>
            <w:noProof/>
            <w:webHidden/>
          </w:rPr>
          <w:fldChar w:fldCharType="begin"/>
        </w:r>
        <w:r w:rsidR="00BF5EDA">
          <w:rPr>
            <w:noProof/>
            <w:webHidden/>
          </w:rPr>
          <w:instrText xml:space="preserve"> PAGEREF _Toc84069749 \h </w:instrText>
        </w:r>
        <w:r w:rsidR="00BF5EDA">
          <w:rPr>
            <w:noProof/>
            <w:webHidden/>
          </w:rPr>
        </w:r>
        <w:r w:rsidR="00BF5EDA">
          <w:rPr>
            <w:noProof/>
            <w:webHidden/>
          </w:rPr>
          <w:fldChar w:fldCharType="separate"/>
        </w:r>
        <w:r w:rsidR="00BF5EDA">
          <w:rPr>
            <w:noProof/>
            <w:webHidden/>
          </w:rPr>
          <w:t>3</w:t>
        </w:r>
        <w:r w:rsidR="00BF5EDA">
          <w:rPr>
            <w:noProof/>
            <w:webHidden/>
          </w:rPr>
          <w:fldChar w:fldCharType="end"/>
        </w:r>
      </w:hyperlink>
    </w:p>
    <w:p w14:paraId="6F00EC4B" w14:textId="1119FA80" w:rsidR="00BF5EDA" w:rsidRDefault="00364B01">
      <w:pPr>
        <w:pStyle w:val="TOC1"/>
        <w:tabs>
          <w:tab w:val="left" w:pos="440"/>
        </w:tabs>
        <w:rPr>
          <w:rFonts w:asciiTheme="minorHAnsi" w:eastAsiaTheme="minorEastAsia" w:hAnsiTheme="minorHAnsi" w:cstheme="minorBidi"/>
          <w:noProof/>
          <w:szCs w:val="22"/>
        </w:rPr>
      </w:pPr>
      <w:hyperlink w:anchor="_Toc84069750" w:history="1">
        <w:r w:rsidR="00BF5EDA" w:rsidRPr="00D620DB">
          <w:rPr>
            <w:rStyle w:val="Hyperlink"/>
            <w:noProof/>
          </w:rPr>
          <w:t>2.</w:t>
        </w:r>
        <w:r w:rsidR="00BF5EDA">
          <w:rPr>
            <w:rFonts w:asciiTheme="minorHAnsi" w:eastAsiaTheme="minorEastAsia" w:hAnsiTheme="minorHAnsi" w:cstheme="minorBidi"/>
            <w:noProof/>
            <w:szCs w:val="22"/>
          </w:rPr>
          <w:tab/>
        </w:r>
        <w:r w:rsidR="00BF5EDA" w:rsidRPr="00D620DB">
          <w:rPr>
            <w:rStyle w:val="Hyperlink"/>
            <w:noProof/>
          </w:rPr>
          <w:t>Data Selection and Approach</w:t>
        </w:r>
        <w:r w:rsidR="00BF5EDA">
          <w:rPr>
            <w:noProof/>
            <w:webHidden/>
          </w:rPr>
          <w:tab/>
        </w:r>
        <w:r w:rsidR="00BF5EDA">
          <w:rPr>
            <w:noProof/>
            <w:webHidden/>
          </w:rPr>
          <w:fldChar w:fldCharType="begin"/>
        </w:r>
        <w:r w:rsidR="00BF5EDA">
          <w:rPr>
            <w:noProof/>
            <w:webHidden/>
          </w:rPr>
          <w:instrText xml:space="preserve"> PAGEREF _Toc84069750 \h </w:instrText>
        </w:r>
        <w:r w:rsidR="00BF5EDA">
          <w:rPr>
            <w:noProof/>
            <w:webHidden/>
          </w:rPr>
        </w:r>
        <w:r w:rsidR="00BF5EDA">
          <w:rPr>
            <w:noProof/>
            <w:webHidden/>
          </w:rPr>
          <w:fldChar w:fldCharType="separate"/>
        </w:r>
        <w:r w:rsidR="00BF5EDA">
          <w:rPr>
            <w:noProof/>
            <w:webHidden/>
          </w:rPr>
          <w:t>4</w:t>
        </w:r>
        <w:r w:rsidR="00BF5EDA">
          <w:rPr>
            <w:noProof/>
            <w:webHidden/>
          </w:rPr>
          <w:fldChar w:fldCharType="end"/>
        </w:r>
      </w:hyperlink>
    </w:p>
    <w:p w14:paraId="1175EFF0" w14:textId="329F2D4A" w:rsidR="00BF5EDA" w:rsidRDefault="00364B01">
      <w:pPr>
        <w:pStyle w:val="TOC2"/>
        <w:tabs>
          <w:tab w:val="left" w:pos="880"/>
          <w:tab w:val="right" w:leader="dot" w:pos="9353"/>
        </w:tabs>
        <w:rPr>
          <w:rFonts w:asciiTheme="minorHAnsi" w:eastAsiaTheme="minorEastAsia" w:hAnsiTheme="minorHAnsi" w:cstheme="minorBidi"/>
          <w:noProof/>
          <w:szCs w:val="22"/>
        </w:rPr>
      </w:pPr>
      <w:hyperlink w:anchor="_Toc84069751" w:history="1">
        <w:r w:rsidR="00BF5EDA" w:rsidRPr="00D620DB">
          <w:rPr>
            <w:rStyle w:val="Hyperlink"/>
            <w:noProof/>
          </w:rPr>
          <w:t>2.1</w:t>
        </w:r>
        <w:r w:rsidR="00BF5EDA">
          <w:rPr>
            <w:rFonts w:asciiTheme="minorHAnsi" w:eastAsiaTheme="minorEastAsia" w:hAnsiTheme="minorHAnsi" w:cstheme="minorBidi"/>
            <w:noProof/>
            <w:szCs w:val="22"/>
          </w:rPr>
          <w:tab/>
        </w:r>
        <w:r w:rsidR="00BF5EDA" w:rsidRPr="00D620DB">
          <w:rPr>
            <w:rStyle w:val="Hyperlink"/>
            <w:noProof/>
          </w:rPr>
          <w:t>Recommendation</w:t>
        </w:r>
        <w:r w:rsidR="00BF5EDA">
          <w:rPr>
            <w:noProof/>
            <w:webHidden/>
          </w:rPr>
          <w:tab/>
        </w:r>
        <w:r w:rsidR="00BF5EDA">
          <w:rPr>
            <w:noProof/>
            <w:webHidden/>
          </w:rPr>
          <w:fldChar w:fldCharType="begin"/>
        </w:r>
        <w:r w:rsidR="00BF5EDA">
          <w:rPr>
            <w:noProof/>
            <w:webHidden/>
          </w:rPr>
          <w:instrText xml:space="preserve"> PAGEREF _Toc84069751 \h </w:instrText>
        </w:r>
        <w:r w:rsidR="00BF5EDA">
          <w:rPr>
            <w:noProof/>
            <w:webHidden/>
          </w:rPr>
        </w:r>
        <w:r w:rsidR="00BF5EDA">
          <w:rPr>
            <w:noProof/>
            <w:webHidden/>
          </w:rPr>
          <w:fldChar w:fldCharType="separate"/>
        </w:r>
        <w:r w:rsidR="00BF5EDA">
          <w:rPr>
            <w:noProof/>
            <w:webHidden/>
          </w:rPr>
          <w:t>10</w:t>
        </w:r>
        <w:r w:rsidR="00BF5EDA">
          <w:rPr>
            <w:noProof/>
            <w:webHidden/>
          </w:rPr>
          <w:fldChar w:fldCharType="end"/>
        </w:r>
      </w:hyperlink>
    </w:p>
    <w:p w14:paraId="748272DF" w14:textId="0ACF04AF" w:rsidR="00BF5EDA" w:rsidRDefault="00364B01">
      <w:pPr>
        <w:pStyle w:val="TOC1"/>
        <w:tabs>
          <w:tab w:val="left" w:pos="440"/>
        </w:tabs>
        <w:rPr>
          <w:rFonts w:asciiTheme="minorHAnsi" w:eastAsiaTheme="minorEastAsia" w:hAnsiTheme="minorHAnsi" w:cstheme="minorBidi"/>
          <w:noProof/>
          <w:szCs w:val="22"/>
        </w:rPr>
      </w:pPr>
      <w:hyperlink w:anchor="_Toc84069752" w:history="1">
        <w:r w:rsidR="00BF5EDA" w:rsidRPr="00D620DB">
          <w:rPr>
            <w:rStyle w:val="Hyperlink"/>
            <w:noProof/>
          </w:rPr>
          <w:t>3.</w:t>
        </w:r>
        <w:r w:rsidR="00BF5EDA">
          <w:rPr>
            <w:rFonts w:asciiTheme="minorHAnsi" w:eastAsiaTheme="minorEastAsia" w:hAnsiTheme="minorHAnsi" w:cstheme="minorBidi"/>
            <w:noProof/>
            <w:szCs w:val="22"/>
          </w:rPr>
          <w:tab/>
        </w:r>
        <w:r w:rsidR="00BF5EDA" w:rsidRPr="00D620DB">
          <w:rPr>
            <w:rStyle w:val="Hyperlink"/>
            <w:noProof/>
          </w:rPr>
          <w:t>Discussion</w:t>
        </w:r>
        <w:r w:rsidR="00BF5EDA">
          <w:rPr>
            <w:noProof/>
            <w:webHidden/>
          </w:rPr>
          <w:tab/>
        </w:r>
        <w:r w:rsidR="00BF5EDA">
          <w:rPr>
            <w:noProof/>
            <w:webHidden/>
          </w:rPr>
          <w:fldChar w:fldCharType="begin"/>
        </w:r>
        <w:r w:rsidR="00BF5EDA">
          <w:rPr>
            <w:noProof/>
            <w:webHidden/>
          </w:rPr>
          <w:instrText xml:space="preserve"> PAGEREF _Toc84069752 \h </w:instrText>
        </w:r>
        <w:r w:rsidR="00BF5EDA">
          <w:rPr>
            <w:noProof/>
            <w:webHidden/>
          </w:rPr>
        </w:r>
        <w:r w:rsidR="00BF5EDA">
          <w:rPr>
            <w:noProof/>
            <w:webHidden/>
          </w:rPr>
          <w:fldChar w:fldCharType="separate"/>
        </w:r>
        <w:r w:rsidR="00BF5EDA">
          <w:rPr>
            <w:noProof/>
            <w:webHidden/>
          </w:rPr>
          <w:t>11</w:t>
        </w:r>
        <w:r w:rsidR="00BF5EDA">
          <w:rPr>
            <w:noProof/>
            <w:webHidden/>
          </w:rPr>
          <w:fldChar w:fldCharType="end"/>
        </w:r>
      </w:hyperlink>
    </w:p>
    <w:p w14:paraId="4222E80C" w14:textId="4B7DC70D" w:rsidR="005A5534" w:rsidRPr="00BC1AFB" w:rsidRDefault="00131053" w:rsidP="005A5534">
      <w:r w:rsidRPr="00BC1AFB">
        <w:fldChar w:fldCharType="end"/>
      </w:r>
    </w:p>
    <w:p w14:paraId="502CE20F" w14:textId="77777777" w:rsidR="00C92E59" w:rsidRPr="00BC1AFB" w:rsidRDefault="005A5534" w:rsidP="00A97045">
      <w:pPr>
        <w:pStyle w:val="Heading1"/>
      </w:pPr>
      <w:r w:rsidRPr="00BC1AFB">
        <w:br w:type="page"/>
      </w:r>
      <w:bookmarkStart w:id="2" w:name="_Toc84069745"/>
      <w:r w:rsidR="00B8311A" w:rsidRPr="00BC1AFB">
        <w:rPr>
          <w:sz w:val="40"/>
          <w:szCs w:val="40"/>
        </w:rPr>
        <w:lastRenderedPageBreak/>
        <w:t>Introduction</w:t>
      </w:r>
      <w:bookmarkEnd w:id="2"/>
    </w:p>
    <w:p w14:paraId="64E94126" w14:textId="118F6C16" w:rsidR="005C7726" w:rsidRPr="00BC1AFB" w:rsidRDefault="005C7726" w:rsidP="005C7726">
      <w:r w:rsidRPr="00BC1AFB">
        <w:t xml:space="preserve">This report outlines the findings of </w:t>
      </w:r>
      <w:r w:rsidR="0099689B" w:rsidRPr="00BC1AFB">
        <w:t>Spent</w:t>
      </w:r>
      <w:r w:rsidRPr="00BC1AFB">
        <w:t xml:space="preserve"> data analysis that has been performed as part of the </w:t>
      </w:r>
      <w:r w:rsidR="00F34C6D" w:rsidRPr="00BC1AFB">
        <w:t xml:space="preserve">AV </w:t>
      </w:r>
      <w:r w:rsidR="0099689B" w:rsidRPr="00BC1AFB">
        <w:t>capstone project</w:t>
      </w:r>
      <w:r w:rsidRPr="00BC1AFB">
        <w:t>.</w:t>
      </w:r>
    </w:p>
    <w:p w14:paraId="637537A1" w14:textId="5D83250A" w:rsidR="002972B4" w:rsidRPr="00BC1AFB" w:rsidRDefault="005C7726" w:rsidP="002972B4">
      <w:pPr>
        <w:pStyle w:val="Heading2"/>
      </w:pPr>
      <w:bookmarkStart w:id="3" w:name="_Toc84069746"/>
      <w:r w:rsidRPr="00BC1AFB">
        <w:t xml:space="preserve">Purpose of the </w:t>
      </w:r>
      <w:r w:rsidR="00975779" w:rsidRPr="00BC1AFB">
        <w:t>A</w:t>
      </w:r>
      <w:r w:rsidRPr="00BC1AFB">
        <w:t>nalysis</w:t>
      </w:r>
      <w:bookmarkEnd w:id="3"/>
    </w:p>
    <w:p w14:paraId="22E3F9C0" w14:textId="08D75720" w:rsidR="00C92E59" w:rsidRPr="00BC1AFB" w:rsidRDefault="0099689B" w:rsidP="00F34C6D">
      <w:pPr>
        <w:pStyle w:val="Instruction"/>
        <w:rPr>
          <w:i w:val="0"/>
          <w:iCs/>
        </w:rPr>
      </w:pPr>
      <w:r w:rsidRPr="00BC1AFB">
        <w:rPr>
          <w:i w:val="0"/>
          <w:iCs/>
        </w:rPr>
        <w:t xml:space="preserve">To identify </w:t>
      </w:r>
      <w:r w:rsidR="00F34C6D" w:rsidRPr="00BC1AFB">
        <w:rPr>
          <w:i w:val="0"/>
          <w:iCs/>
        </w:rPr>
        <w:t>some</w:t>
      </w:r>
      <w:r w:rsidRPr="00BC1AFB">
        <w:rPr>
          <w:i w:val="0"/>
          <w:iCs/>
        </w:rPr>
        <w:t xml:space="preserve"> scope for cost efficiency and better strategic planning</w:t>
      </w:r>
      <w:r w:rsidR="009A78C3" w:rsidRPr="00BC1AFB">
        <w:rPr>
          <w:i w:val="0"/>
          <w:iCs/>
        </w:rPr>
        <w:t xml:space="preserve"> in order to generate savings.</w:t>
      </w:r>
    </w:p>
    <w:p w14:paraId="1EF1018F" w14:textId="1F336F78" w:rsidR="003B407B" w:rsidRPr="00BC1AFB" w:rsidRDefault="009A78C3" w:rsidP="005C7726">
      <w:pPr>
        <w:pStyle w:val="Heading2"/>
      </w:pPr>
      <w:bookmarkStart w:id="4" w:name="_Toc84069747"/>
      <w:r w:rsidRPr="00BC1AFB">
        <w:t xml:space="preserve">Main </w:t>
      </w:r>
      <w:r w:rsidR="00975779" w:rsidRPr="00BC1AFB">
        <w:t>A</w:t>
      </w:r>
      <w:r w:rsidRPr="00BC1AFB">
        <w:t xml:space="preserve">ssumption and </w:t>
      </w:r>
      <w:r w:rsidR="007F5D5D" w:rsidRPr="00BC1AFB">
        <w:t>Goal</w:t>
      </w:r>
      <w:bookmarkEnd w:id="4"/>
    </w:p>
    <w:p w14:paraId="1ED59761" w14:textId="537F5C65" w:rsidR="00F34C6D" w:rsidRPr="00BC1AFB" w:rsidRDefault="009A78C3" w:rsidP="00F34C6D">
      <w:r w:rsidRPr="00BC1AFB">
        <w:t>We concentrate our effort</w:t>
      </w:r>
      <w:r w:rsidR="006F1E19" w:rsidRPr="00BC1AFB">
        <w:t>s</w:t>
      </w:r>
      <w:r w:rsidRPr="00BC1AFB">
        <w:t xml:space="preserve"> on the data from the most recent year provided, i.e</w:t>
      </w:r>
      <w:r w:rsidR="00CA0881" w:rsidRPr="00BC1AFB">
        <w:t>.</w:t>
      </w:r>
      <w:r w:rsidRPr="00BC1AFB">
        <w:t>, the year 2019</w:t>
      </w:r>
      <w:r w:rsidR="00373DFC" w:rsidRPr="00BC1AFB">
        <w:t>,</w:t>
      </w:r>
      <w:r w:rsidRPr="00BC1AFB">
        <w:t xml:space="preserve"> and we try</w:t>
      </w:r>
      <w:r w:rsidR="00373DFC" w:rsidRPr="00BC1AFB">
        <w:t xml:space="preserve"> </w:t>
      </w:r>
      <w:r w:rsidRPr="00BC1AFB">
        <w:t>to identify the high-value</w:t>
      </w:r>
      <w:r w:rsidR="00337789">
        <w:t xml:space="preserve"> and</w:t>
      </w:r>
      <w:r w:rsidRPr="00BC1AFB">
        <w:t xml:space="preserve"> high-moving products to look for saving opportunities among them</w:t>
      </w:r>
      <w:r w:rsidR="00F34C6D" w:rsidRPr="00BC1AFB">
        <w:t>.</w:t>
      </w:r>
    </w:p>
    <w:p w14:paraId="7FABDBB2" w14:textId="4DE8030F" w:rsidR="00975779" w:rsidRPr="00BC1AFB" w:rsidRDefault="00975779" w:rsidP="00975779">
      <w:pPr>
        <w:pStyle w:val="Heading2"/>
      </w:pPr>
      <w:bookmarkStart w:id="5" w:name="_Toc84069748"/>
      <w:r w:rsidRPr="00BC1AFB">
        <w:t>Main Findings</w:t>
      </w:r>
      <w:bookmarkEnd w:id="5"/>
    </w:p>
    <w:p w14:paraId="7F182A7B" w14:textId="13C92EFD" w:rsidR="00975779" w:rsidRPr="00BC1AFB" w:rsidRDefault="00975779" w:rsidP="00975779">
      <w:r w:rsidRPr="00BC1AFB">
        <w:t>We isolate a group of 11 high-value high-moving products and observe that their prices are the lowest just at the beginning of the year and then they increase, sometimes substantially, and do not come back to the former level. We can take advantage of this generally upward price trend and under some extra assumptions we are able to</w:t>
      </w:r>
      <w:r w:rsidR="00EB78F6" w:rsidRPr="00BC1AFB">
        <w:t xml:space="preserve"> propose</w:t>
      </w:r>
      <w:r w:rsidRPr="00BC1AFB">
        <w:t xml:space="preserve"> savings in the ballpark of</w:t>
      </w:r>
      <w:r w:rsidR="009F114C">
        <w:t> </w:t>
      </w:r>
      <w:r w:rsidRPr="00BC1AFB">
        <w:rPr>
          <w:b/>
          <w:bCs/>
        </w:rPr>
        <w:t>3</w:t>
      </w:r>
      <w:r w:rsidR="00D0512D">
        <w:rPr>
          <w:b/>
          <w:bCs/>
        </w:rPr>
        <w:t>.25</w:t>
      </w:r>
      <w:r w:rsidRPr="00BC1AFB">
        <w:rPr>
          <w:b/>
          <w:bCs/>
        </w:rPr>
        <w:t>%</w:t>
      </w:r>
      <w:r w:rsidRPr="00BC1AFB">
        <w:t xml:space="preserve"> of</w:t>
      </w:r>
      <w:r w:rsidR="00D0512D">
        <w:t> </w:t>
      </w:r>
      <w:r w:rsidRPr="00BC1AFB">
        <w:t>total spend</w:t>
      </w:r>
      <w:r w:rsidR="00D0512D">
        <w:t>ing for 2019</w:t>
      </w:r>
      <w:r w:rsidRPr="00BC1AFB">
        <w:t>.</w:t>
      </w:r>
    </w:p>
    <w:p w14:paraId="031D2235" w14:textId="68541505" w:rsidR="003B407B" w:rsidRPr="00BC1AFB" w:rsidRDefault="003B407B" w:rsidP="004F6072">
      <w:pPr>
        <w:pStyle w:val="Heading2"/>
      </w:pPr>
      <w:bookmarkStart w:id="6" w:name="_Toc227052209"/>
      <w:bookmarkStart w:id="7" w:name="_Toc84069749"/>
      <w:r w:rsidRPr="00BC1AFB">
        <w:t xml:space="preserve">Key </w:t>
      </w:r>
      <w:r w:rsidR="00B07C28" w:rsidRPr="00BC1AFB">
        <w:t>D</w:t>
      </w:r>
      <w:r w:rsidRPr="00BC1AFB">
        <w:t>ocuments</w:t>
      </w:r>
      <w:bookmarkEnd w:id="6"/>
      <w:bookmarkEnd w:id="7"/>
    </w:p>
    <w:p w14:paraId="0FB6070D" w14:textId="20E2FD35" w:rsidR="00257870" w:rsidRPr="00BC1AFB" w:rsidRDefault="009A78C3" w:rsidP="004F6072">
      <w:pPr>
        <w:pStyle w:val="Instruction"/>
        <w:rPr>
          <w:i w:val="0"/>
          <w:iCs/>
        </w:rPr>
      </w:pPr>
      <w:r w:rsidRPr="00BC1AFB">
        <w:rPr>
          <w:i w:val="0"/>
          <w:iCs/>
        </w:rPr>
        <w:t xml:space="preserve">We are using the </w:t>
      </w:r>
      <w:proofErr w:type="spellStart"/>
      <w:r w:rsidR="00F34C6D" w:rsidRPr="00BC1AFB">
        <w:rPr>
          <w:i w:val="0"/>
          <w:iCs/>
        </w:rPr>
        <w:t>KPMG_Data_Spend</w:t>
      </w:r>
      <w:proofErr w:type="spellEnd"/>
      <w:r w:rsidR="00F34C6D" w:rsidRPr="00BC1AFB">
        <w:rPr>
          <w:i w:val="0"/>
          <w:iCs/>
        </w:rPr>
        <w:t xml:space="preserve"> Analytics 2.xlsx file </w:t>
      </w:r>
      <w:r w:rsidR="00EA396A" w:rsidRPr="00BC1AFB">
        <w:rPr>
          <w:i w:val="0"/>
          <w:iCs/>
        </w:rPr>
        <w:t>provided for this project.</w:t>
      </w:r>
    </w:p>
    <w:p w14:paraId="55392F40" w14:textId="0A934B41" w:rsidR="005C7726" w:rsidRPr="00BC1AFB" w:rsidRDefault="003B407B" w:rsidP="003B407B">
      <w:pPr>
        <w:pStyle w:val="Heading1"/>
      </w:pPr>
      <w:r w:rsidRPr="00BC1AFB">
        <w:br w:type="page"/>
      </w:r>
      <w:bookmarkStart w:id="8" w:name="_Toc84069750"/>
      <w:r w:rsidR="0024264C" w:rsidRPr="00BC1AFB">
        <w:lastRenderedPageBreak/>
        <w:t xml:space="preserve">Data Selection and </w:t>
      </w:r>
      <w:r w:rsidR="0000070F" w:rsidRPr="00BC1AFB">
        <w:t>Approach</w:t>
      </w:r>
      <w:bookmarkEnd w:id="8"/>
    </w:p>
    <w:p w14:paraId="25CB210F" w14:textId="1D1EB3AA" w:rsidR="00C746D4" w:rsidRPr="00BC1AFB" w:rsidRDefault="00C746D4" w:rsidP="00257870">
      <w:pPr>
        <w:pStyle w:val="Instruction"/>
        <w:rPr>
          <w:i w:val="0"/>
          <w:iCs/>
        </w:rPr>
      </w:pPr>
      <w:r w:rsidRPr="00BC1AFB">
        <w:rPr>
          <w:i w:val="0"/>
          <w:iCs/>
        </w:rPr>
        <w:t>The data originally contains 75349 rows and 65 columns and has no duplicates. There are 18 columns containing missing values and in several cases the missing value count exceeds 90%. Missing value findings are summarized below:</w:t>
      </w:r>
      <w:r w:rsidR="00BD2C54" w:rsidRPr="00BC1AFB">
        <w:rPr>
          <w:i w:val="0"/>
          <w:iCs/>
        </w:rPr>
        <w:br/>
      </w:r>
    </w:p>
    <w:p w14:paraId="6063242E"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C746D4">
        <w:rPr>
          <w:rFonts w:ascii="Courier New" w:hAnsi="Courier New" w:cs="Courier New"/>
          <w:sz w:val="20"/>
          <w:szCs w:val="20"/>
        </w:rPr>
        <w:t>NaN</w:t>
      </w:r>
      <w:proofErr w:type="spellEnd"/>
      <w:r w:rsidRPr="00C746D4">
        <w:rPr>
          <w:rFonts w:ascii="Courier New" w:hAnsi="Courier New" w:cs="Courier New"/>
          <w:sz w:val="20"/>
          <w:szCs w:val="20"/>
        </w:rPr>
        <w:t xml:space="preserve"> percentage threshold: 0%</w:t>
      </w:r>
    </w:p>
    <w:p w14:paraId="566FE7D4"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Number of columns with more than 0% of missing values: 18</w:t>
      </w:r>
    </w:p>
    <w:p w14:paraId="1E1D982B"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
    <w:p w14:paraId="70636F87" w14:textId="6E9178A8"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 xml:space="preserve">                            Mi</w:t>
      </w:r>
      <w:r w:rsidRPr="00BC1AFB">
        <w:rPr>
          <w:rFonts w:ascii="Courier New" w:hAnsi="Courier New" w:cs="Courier New"/>
          <w:sz w:val="20"/>
          <w:szCs w:val="20"/>
        </w:rPr>
        <w:t>s</w:t>
      </w:r>
      <w:r w:rsidRPr="00C746D4">
        <w:rPr>
          <w:rFonts w:ascii="Courier New" w:hAnsi="Courier New" w:cs="Courier New"/>
          <w:sz w:val="20"/>
          <w:szCs w:val="20"/>
        </w:rPr>
        <w:t>sing Data %</w:t>
      </w:r>
    </w:p>
    <w:p w14:paraId="31BA79F1"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 xml:space="preserve">Columns with missing values               </w:t>
      </w:r>
    </w:p>
    <w:p w14:paraId="59E4DB9B"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S.1                                  99.19</w:t>
      </w:r>
    </w:p>
    <w:p w14:paraId="3BC9A6F8"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 xml:space="preserve">Spec. </w:t>
      </w:r>
      <w:proofErr w:type="spellStart"/>
      <w:r w:rsidRPr="00C746D4">
        <w:rPr>
          <w:rFonts w:ascii="Courier New" w:hAnsi="Courier New" w:cs="Courier New"/>
          <w:sz w:val="20"/>
          <w:szCs w:val="20"/>
        </w:rPr>
        <w:t>Stk</w:t>
      </w:r>
      <w:proofErr w:type="spellEnd"/>
      <w:r w:rsidRPr="00C746D4">
        <w:rPr>
          <w:rFonts w:ascii="Courier New" w:hAnsi="Courier New" w:cs="Courier New"/>
          <w:sz w:val="20"/>
          <w:szCs w:val="20"/>
        </w:rPr>
        <w:t xml:space="preserve"> Valuation                  97.27</w:t>
      </w:r>
    </w:p>
    <w:p w14:paraId="421753E2"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S                                    97.27</w:t>
      </w:r>
    </w:p>
    <w:p w14:paraId="13F9CC23"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C746D4">
        <w:rPr>
          <w:rFonts w:ascii="Courier New" w:hAnsi="Courier New" w:cs="Courier New"/>
          <w:sz w:val="20"/>
          <w:szCs w:val="20"/>
        </w:rPr>
        <w:t>Cns</w:t>
      </w:r>
      <w:proofErr w:type="spellEnd"/>
      <w:r w:rsidRPr="00C746D4">
        <w:rPr>
          <w:rFonts w:ascii="Courier New" w:hAnsi="Courier New" w:cs="Courier New"/>
          <w:sz w:val="20"/>
          <w:szCs w:val="20"/>
        </w:rPr>
        <w:t xml:space="preserve">                                  95.14</w:t>
      </w:r>
    </w:p>
    <w:p w14:paraId="711915AE"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A                                    95.14</w:t>
      </w:r>
    </w:p>
    <w:p w14:paraId="6A61B28A"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C746D4">
        <w:rPr>
          <w:rFonts w:ascii="Courier New" w:hAnsi="Courier New" w:cs="Courier New"/>
          <w:sz w:val="20"/>
          <w:szCs w:val="20"/>
        </w:rPr>
        <w:t>TrackingNo</w:t>
      </w:r>
      <w:proofErr w:type="spellEnd"/>
      <w:r w:rsidRPr="00C746D4">
        <w:rPr>
          <w:rFonts w:ascii="Courier New" w:hAnsi="Courier New" w:cs="Courier New"/>
          <w:sz w:val="20"/>
          <w:szCs w:val="20"/>
        </w:rPr>
        <w:t xml:space="preserve">                           93.46</w:t>
      </w:r>
    </w:p>
    <w:p w14:paraId="410B3B90"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Requested By                         91.84</w:t>
      </w:r>
    </w:p>
    <w:p w14:paraId="66F8DE93"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Priority                             80.56</w:t>
      </w:r>
    </w:p>
    <w:p w14:paraId="747F9061"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Input Tax Credit                     79.29</w:t>
      </w:r>
    </w:p>
    <w:p w14:paraId="5CD2D76B"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Un                                   59.96</w:t>
      </w:r>
    </w:p>
    <w:p w14:paraId="1F9EF937"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C746D4">
        <w:rPr>
          <w:rFonts w:ascii="Courier New" w:hAnsi="Courier New" w:cs="Courier New"/>
          <w:sz w:val="20"/>
          <w:szCs w:val="20"/>
        </w:rPr>
        <w:t>SLoc</w:t>
      </w:r>
      <w:proofErr w:type="spellEnd"/>
      <w:r w:rsidRPr="00C746D4">
        <w:rPr>
          <w:rFonts w:ascii="Courier New" w:hAnsi="Courier New" w:cs="Courier New"/>
          <w:sz w:val="20"/>
          <w:szCs w:val="20"/>
        </w:rPr>
        <w:t xml:space="preserve">                                 17.03</w:t>
      </w:r>
    </w:p>
    <w:p w14:paraId="30CB888D"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DCI                                  10.29</w:t>
      </w:r>
    </w:p>
    <w:p w14:paraId="0B424D56"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NCM Code                              2.56</w:t>
      </w:r>
    </w:p>
    <w:p w14:paraId="099D93FE"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Profit Ctr                            2.12</w:t>
      </w:r>
    </w:p>
    <w:p w14:paraId="7D433024"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C746D4">
        <w:rPr>
          <w:rFonts w:ascii="Courier New" w:hAnsi="Courier New" w:cs="Courier New"/>
          <w:sz w:val="20"/>
          <w:szCs w:val="20"/>
        </w:rPr>
        <w:t>MTyp</w:t>
      </w:r>
      <w:proofErr w:type="spellEnd"/>
      <w:r w:rsidRPr="00C746D4">
        <w:rPr>
          <w:rFonts w:ascii="Courier New" w:hAnsi="Courier New" w:cs="Courier New"/>
          <w:sz w:val="20"/>
          <w:szCs w:val="20"/>
        </w:rPr>
        <w:t xml:space="preserve">                                  2.12</w:t>
      </w:r>
    </w:p>
    <w:p w14:paraId="159AD01D"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C746D4">
        <w:rPr>
          <w:rFonts w:ascii="Courier New" w:hAnsi="Courier New" w:cs="Courier New"/>
          <w:sz w:val="20"/>
          <w:szCs w:val="20"/>
        </w:rPr>
        <w:t>BUn</w:t>
      </w:r>
      <w:proofErr w:type="spellEnd"/>
      <w:r w:rsidRPr="00C746D4">
        <w:rPr>
          <w:rFonts w:ascii="Courier New" w:hAnsi="Courier New" w:cs="Courier New"/>
          <w:sz w:val="20"/>
          <w:szCs w:val="20"/>
        </w:rPr>
        <w:t xml:space="preserve">                                   2.12</w:t>
      </w:r>
    </w:p>
    <w:p w14:paraId="6F2EA5E6"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Material                              2.12</w:t>
      </w:r>
    </w:p>
    <w:p w14:paraId="6B9F5FB0" w14:textId="77777777" w:rsidR="00C746D4" w:rsidRPr="00C746D4" w:rsidRDefault="00C746D4"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C746D4">
        <w:rPr>
          <w:rFonts w:ascii="Courier New" w:hAnsi="Courier New" w:cs="Courier New"/>
          <w:sz w:val="20"/>
          <w:szCs w:val="20"/>
        </w:rPr>
        <w:t>Price Date                            0.37</w:t>
      </w:r>
    </w:p>
    <w:p w14:paraId="370CE166" w14:textId="58A1C31A" w:rsidR="00BD2C54" w:rsidRPr="00BC1AFB" w:rsidRDefault="00C746D4" w:rsidP="00257870">
      <w:pPr>
        <w:pStyle w:val="Instruction"/>
        <w:rPr>
          <w:i w:val="0"/>
          <w:iCs/>
        </w:rPr>
      </w:pPr>
      <w:r w:rsidRPr="00BC1AFB">
        <w:rPr>
          <w:i w:val="0"/>
          <w:iCs/>
        </w:rPr>
        <w:t>Moreover, the observation that 20 columns contains just 1 value (not including the missing values</w:t>
      </w:r>
      <w:r w:rsidR="00142116" w:rsidRPr="00BC1AFB">
        <w:rPr>
          <w:i w:val="0"/>
          <w:iCs/>
        </w:rPr>
        <w:t xml:space="preserve">) </w:t>
      </w:r>
      <w:r w:rsidR="006F379C">
        <w:rPr>
          <w:i w:val="0"/>
          <w:iCs/>
        </w:rPr>
        <w:t xml:space="preserve">has </w:t>
      </w:r>
      <w:r w:rsidR="00142116" w:rsidRPr="00BC1AFB">
        <w:rPr>
          <w:i w:val="0"/>
          <w:iCs/>
        </w:rPr>
        <w:t>prompted us to have a closer look at the column values for each column available. It turns out that many of the columns are constant or almost constant and hence have no value to us. In addition, many other columns contain information not needed for the purpose of our</w:t>
      </w:r>
      <w:r w:rsidR="00251190">
        <w:rPr>
          <w:i w:val="0"/>
          <w:iCs/>
        </w:rPr>
        <w:t xml:space="preserve"> </w:t>
      </w:r>
      <w:r w:rsidR="00142116" w:rsidRPr="00BC1AFB">
        <w:rPr>
          <w:i w:val="0"/>
          <w:iCs/>
        </w:rPr>
        <w:t>analysis, e.g.</w:t>
      </w:r>
      <w:r w:rsidR="00E41305">
        <w:rPr>
          <w:i w:val="0"/>
          <w:iCs/>
        </w:rPr>
        <w:t>,</w:t>
      </w:r>
      <w:r w:rsidR="00142116" w:rsidRPr="00BC1AFB">
        <w:rPr>
          <w:i w:val="0"/>
          <w:iCs/>
        </w:rPr>
        <w:t xml:space="preserve"> units of measurement</w:t>
      </w:r>
      <w:r w:rsidR="00B715D6">
        <w:rPr>
          <w:i w:val="0"/>
          <w:iCs/>
        </w:rPr>
        <w:t xml:space="preserve"> or names of people involved in the ordering process</w:t>
      </w:r>
      <w:r w:rsidR="00142116" w:rsidRPr="00BC1AFB">
        <w:rPr>
          <w:i w:val="0"/>
          <w:iCs/>
        </w:rPr>
        <w:t>. We drop all such columns and we keep the following columns:</w:t>
      </w:r>
      <w:r w:rsidR="00BD2C54" w:rsidRPr="00BC1AFB">
        <w:rPr>
          <w:i w:val="0"/>
          <w:iCs/>
        </w:rPr>
        <w:br/>
      </w:r>
    </w:p>
    <w:p w14:paraId="12E25849" w14:textId="77777777" w:rsidR="00142116" w:rsidRPr="00BC1AFB" w:rsidRDefault="00142116"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142116">
        <w:rPr>
          <w:rFonts w:ascii="Courier New" w:hAnsi="Courier New" w:cs="Courier New"/>
          <w:sz w:val="20"/>
          <w:szCs w:val="20"/>
        </w:rPr>
        <w:t>'</w:t>
      </w:r>
      <w:proofErr w:type="spellStart"/>
      <w:r w:rsidRPr="00142116">
        <w:rPr>
          <w:rFonts w:ascii="Courier New" w:hAnsi="Courier New" w:cs="Courier New"/>
          <w:sz w:val="20"/>
          <w:szCs w:val="20"/>
        </w:rPr>
        <w:t>CoCd</w:t>
      </w:r>
      <w:proofErr w:type="spellEnd"/>
      <w:r w:rsidRPr="00142116">
        <w:rPr>
          <w:rFonts w:ascii="Courier New" w:hAnsi="Courier New" w:cs="Courier New"/>
          <w:sz w:val="20"/>
          <w:szCs w:val="20"/>
        </w:rPr>
        <w:t>', 'Material', 'Short Text', '</w:t>
      </w:r>
      <w:proofErr w:type="spellStart"/>
      <w:r w:rsidRPr="00142116">
        <w:rPr>
          <w:rFonts w:ascii="Courier New" w:hAnsi="Courier New" w:cs="Courier New"/>
          <w:sz w:val="20"/>
          <w:szCs w:val="20"/>
        </w:rPr>
        <w:t>Plnt</w:t>
      </w:r>
      <w:proofErr w:type="spellEnd"/>
      <w:r w:rsidRPr="00142116">
        <w:rPr>
          <w:rFonts w:ascii="Courier New" w:hAnsi="Courier New" w:cs="Courier New"/>
          <w:sz w:val="20"/>
          <w:szCs w:val="20"/>
        </w:rPr>
        <w:t>', '</w:t>
      </w:r>
      <w:proofErr w:type="spellStart"/>
      <w:r w:rsidRPr="00142116">
        <w:rPr>
          <w:rFonts w:ascii="Courier New" w:hAnsi="Courier New" w:cs="Courier New"/>
          <w:sz w:val="20"/>
          <w:szCs w:val="20"/>
        </w:rPr>
        <w:t>SLoc</w:t>
      </w:r>
      <w:proofErr w:type="spellEnd"/>
      <w:r w:rsidRPr="00142116">
        <w:rPr>
          <w:rFonts w:ascii="Courier New" w:hAnsi="Courier New" w:cs="Courier New"/>
          <w:sz w:val="20"/>
          <w:szCs w:val="20"/>
        </w:rPr>
        <w:t>', '</w:t>
      </w:r>
      <w:proofErr w:type="spellStart"/>
      <w:r w:rsidRPr="00142116">
        <w:rPr>
          <w:rFonts w:ascii="Courier New" w:hAnsi="Courier New" w:cs="Courier New"/>
          <w:sz w:val="20"/>
          <w:szCs w:val="20"/>
        </w:rPr>
        <w:t>Matl</w:t>
      </w:r>
      <w:proofErr w:type="spellEnd"/>
      <w:r w:rsidRPr="00142116">
        <w:rPr>
          <w:rFonts w:ascii="Courier New" w:hAnsi="Courier New" w:cs="Courier New"/>
          <w:sz w:val="20"/>
          <w:szCs w:val="20"/>
        </w:rPr>
        <w:t xml:space="preserve"> Group',</w:t>
      </w:r>
      <w:r w:rsidRPr="00BC1AFB">
        <w:rPr>
          <w:rFonts w:ascii="Courier New" w:hAnsi="Courier New" w:cs="Courier New"/>
          <w:sz w:val="20"/>
          <w:szCs w:val="20"/>
        </w:rPr>
        <w:t xml:space="preserve"> </w:t>
      </w:r>
    </w:p>
    <w:p w14:paraId="2D9E8B50" w14:textId="61E114A8" w:rsidR="00142116" w:rsidRPr="00142116" w:rsidRDefault="00142116" w:rsidP="0014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142116">
        <w:rPr>
          <w:rFonts w:ascii="Courier New" w:hAnsi="Courier New" w:cs="Courier New"/>
          <w:sz w:val="20"/>
          <w:szCs w:val="20"/>
        </w:rPr>
        <w:t>'PO Quantity', 'Net Price', 'Net Value', 'Gross value', 'Price Date'</w:t>
      </w:r>
    </w:p>
    <w:p w14:paraId="2F5612F8" w14:textId="01C2A891" w:rsidR="00BD2C54" w:rsidRPr="00BC1AFB" w:rsidRDefault="00BD2C54" w:rsidP="00257870">
      <w:pPr>
        <w:pStyle w:val="Instruction"/>
        <w:rPr>
          <w:i w:val="0"/>
          <w:iCs/>
        </w:rPr>
      </w:pPr>
      <w:r w:rsidRPr="00BC1AFB">
        <w:rPr>
          <w:i w:val="0"/>
          <w:iCs/>
        </w:rPr>
        <w:t>We further restrict our attention to the data from 2019 only as this is the most recent year available and we retain almost 90% of all the records and over 93% of total spending:</w:t>
      </w:r>
      <w:r w:rsidRPr="00BC1AFB">
        <w:rPr>
          <w:i w:val="0"/>
          <w:iCs/>
        </w:rPr>
        <w:br/>
      </w:r>
    </w:p>
    <w:p w14:paraId="28A26E3C" w14:textId="77777777"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D2C54">
        <w:rPr>
          <w:rFonts w:ascii="Courier New" w:hAnsi="Courier New" w:cs="Courier New"/>
          <w:sz w:val="20"/>
          <w:szCs w:val="20"/>
        </w:rPr>
        <w:t>Percentage of retained records for 2019: 89.573%</w:t>
      </w:r>
    </w:p>
    <w:p w14:paraId="7A6BBAFA" w14:textId="77777777"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D2C54">
        <w:rPr>
          <w:rFonts w:ascii="Courier New" w:hAnsi="Courier New" w:cs="Courier New"/>
          <w:sz w:val="20"/>
          <w:szCs w:val="20"/>
        </w:rPr>
        <w:t>Percentage of total spending generated in 2019 only: 93.416%</w:t>
      </w:r>
    </w:p>
    <w:p w14:paraId="1E333E9D" w14:textId="06F038DA" w:rsidR="00142116" w:rsidRPr="00BC1AFB" w:rsidRDefault="00BD2C54" w:rsidP="00257870">
      <w:pPr>
        <w:pStyle w:val="Instruction"/>
        <w:rPr>
          <w:i w:val="0"/>
          <w:iCs/>
        </w:rPr>
      </w:pPr>
      <w:r w:rsidRPr="00BC1AFB">
        <w:rPr>
          <w:i w:val="0"/>
          <w:iCs/>
        </w:rPr>
        <w:t xml:space="preserve">In this smaller dataset we still have some missing values but </w:t>
      </w:r>
      <w:r w:rsidR="000018B7" w:rsidRPr="00BC1AFB">
        <w:rPr>
          <w:i w:val="0"/>
          <w:iCs/>
        </w:rPr>
        <w:t>to the lesser extent</w:t>
      </w:r>
      <w:r w:rsidRPr="00BC1AFB">
        <w:rPr>
          <w:i w:val="0"/>
          <w:iCs/>
        </w:rPr>
        <w:t>:</w:t>
      </w:r>
      <w:r w:rsidRPr="00BC1AFB">
        <w:rPr>
          <w:i w:val="0"/>
          <w:iCs/>
        </w:rPr>
        <w:br/>
      </w:r>
    </w:p>
    <w:p w14:paraId="7A82BF25" w14:textId="77777777"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BD2C54">
        <w:rPr>
          <w:rFonts w:ascii="Courier New" w:hAnsi="Courier New" w:cs="Courier New"/>
          <w:sz w:val="20"/>
          <w:szCs w:val="20"/>
        </w:rPr>
        <w:t>NaN</w:t>
      </w:r>
      <w:proofErr w:type="spellEnd"/>
      <w:r w:rsidRPr="00BD2C54">
        <w:rPr>
          <w:rFonts w:ascii="Courier New" w:hAnsi="Courier New" w:cs="Courier New"/>
          <w:sz w:val="20"/>
          <w:szCs w:val="20"/>
        </w:rPr>
        <w:t xml:space="preserve"> percentage threshold: 0%</w:t>
      </w:r>
    </w:p>
    <w:p w14:paraId="04EBF1B8" w14:textId="77777777"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D2C54">
        <w:rPr>
          <w:rFonts w:ascii="Courier New" w:hAnsi="Courier New" w:cs="Courier New"/>
          <w:sz w:val="20"/>
          <w:szCs w:val="20"/>
        </w:rPr>
        <w:t>Number of columns with more than 0% of missing values: 2</w:t>
      </w:r>
    </w:p>
    <w:p w14:paraId="6AA4DC4F" w14:textId="77777777"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
    <w:p w14:paraId="51A4B2F1" w14:textId="57470106"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D2C54">
        <w:rPr>
          <w:rFonts w:ascii="Courier New" w:hAnsi="Courier New" w:cs="Courier New"/>
          <w:sz w:val="20"/>
          <w:szCs w:val="20"/>
        </w:rPr>
        <w:t xml:space="preserve">                            Mis</w:t>
      </w:r>
      <w:r w:rsidRPr="00BC1AFB">
        <w:rPr>
          <w:rFonts w:ascii="Courier New" w:hAnsi="Courier New" w:cs="Courier New"/>
          <w:sz w:val="20"/>
          <w:szCs w:val="20"/>
        </w:rPr>
        <w:t>s</w:t>
      </w:r>
      <w:r w:rsidRPr="00BD2C54">
        <w:rPr>
          <w:rFonts w:ascii="Courier New" w:hAnsi="Courier New" w:cs="Courier New"/>
          <w:sz w:val="20"/>
          <w:szCs w:val="20"/>
        </w:rPr>
        <w:t>ing Data %</w:t>
      </w:r>
    </w:p>
    <w:p w14:paraId="3671A523" w14:textId="77777777"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D2C54">
        <w:rPr>
          <w:rFonts w:ascii="Courier New" w:hAnsi="Courier New" w:cs="Courier New"/>
          <w:sz w:val="20"/>
          <w:szCs w:val="20"/>
        </w:rPr>
        <w:t xml:space="preserve">Columns with missing values               </w:t>
      </w:r>
    </w:p>
    <w:p w14:paraId="40D90489" w14:textId="77777777"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BD2C54">
        <w:rPr>
          <w:rFonts w:ascii="Courier New" w:hAnsi="Courier New" w:cs="Courier New"/>
          <w:sz w:val="20"/>
          <w:szCs w:val="20"/>
        </w:rPr>
        <w:t>SLoc</w:t>
      </w:r>
      <w:proofErr w:type="spellEnd"/>
      <w:r w:rsidRPr="00BD2C54">
        <w:rPr>
          <w:rFonts w:ascii="Courier New" w:hAnsi="Courier New" w:cs="Courier New"/>
          <w:sz w:val="20"/>
          <w:szCs w:val="20"/>
        </w:rPr>
        <w:t xml:space="preserve">                                 15.82</w:t>
      </w:r>
    </w:p>
    <w:p w14:paraId="608FC6EC" w14:textId="77777777" w:rsidR="00BD2C54" w:rsidRPr="00BD2C54" w:rsidRDefault="00BD2C54" w:rsidP="00BD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D2C54">
        <w:rPr>
          <w:rFonts w:ascii="Courier New" w:hAnsi="Courier New" w:cs="Courier New"/>
          <w:sz w:val="20"/>
          <w:szCs w:val="20"/>
        </w:rPr>
        <w:t>Material                              1.85</w:t>
      </w:r>
    </w:p>
    <w:p w14:paraId="110A41A5" w14:textId="77777777" w:rsidR="0000070F" w:rsidRPr="00BC1AFB" w:rsidRDefault="0000070F" w:rsidP="00257870">
      <w:pPr>
        <w:pStyle w:val="Instruction"/>
        <w:rPr>
          <w:i w:val="0"/>
          <w:iCs/>
        </w:rPr>
      </w:pPr>
    </w:p>
    <w:p w14:paraId="57E1FA62" w14:textId="0DD4BE7F" w:rsidR="0000070F" w:rsidRPr="00BC1AFB" w:rsidRDefault="005C7EFA" w:rsidP="00257870">
      <w:pPr>
        <w:pStyle w:val="Instruction"/>
        <w:rPr>
          <w:i w:val="0"/>
          <w:iCs/>
        </w:rPr>
      </w:pPr>
      <w:r w:rsidRPr="00BC1AFB">
        <w:rPr>
          <w:i w:val="0"/>
          <w:iCs/>
        </w:rPr>
        <w:lastRenderedPageBreak/>
        <w:t>Now</w:t>
      </w:r>
      <w:r w:rsidR="005F717D">
        <w:rPr>
          <w:i w:val="0"/>
          <w:iCs/>
        </w:rPr>
        <w:t>,</w:t>
      </w:r>
      <w:r w:rsidRPr="00BC1AFB">
        <w:rPr>
          <w:i w:val="0"/>
          <w:iCs/>
        </w:rPr>
        <w:t xml:space="preserve"> we are ready to look for the savings opportunities. First, we are going to consider cumulative spending (gross value) in order to find products that generate a lot of spending (high-value products).</w:t>
      </w:r>
      <w:r w:rsidR="00240496" w:rsidRPr="00BC1AFB">
        <w:rPr>
          <w:i w:val="0"/>
          <w:iCs/>
        </w:rPr>
        <w:t xml:space="preserve"> We are going to group by the data with respect to the company code, material and short text columns, where the first two are mostly for the referential purposes. </w:t>
      </w:r>
    </w:p>
    <w:p w14:paraId="7DC65FE2" w14:textId="02C5E636" w:rsidR="00BD2C54" w:rsidRPr="00BC1AFB" w:rsidRDefault="000018B7" w:rsidP="00257870">
      <w:pPr>
        <w:pStyle w:val="Instruction"/>
        <w:rPr>
          <w:i w:val="0"/>
          <w:iCs/>
        </w:rPr>
      </w:pPr>
      <w:r w:rsidRPr="00BC1AFB">
        <w:rPr>
          <w:i w:val="0"/>
          <w:iCs/>
        </w:rPr>
        <w:t xml:space="preserve">At first glance we detect a potential issue pertaining to missing values in the </w:t>
      </w:r>
      <w:proofErr w:type="spellStart"/>
      <w:r w:rsidRPr="00BC1AFB">
        <w:rPr>
          <w:i w:val="0"/>
          <w:iCs/>
        </w:rPr>
        <w:t>SLoc</w:t>
      </w:r>
      <w:proofErr w:type="spellEnd"/>
      <w:r w:rsidRPr="00BC1AFB">
        <w:rPr>
          <w:i w:val="0"/>
          <w:iCs/>
        </w:rPr>
        <w:t xml:space="preserve"> column (storage location) – after computing the cumulative spend</w:t>
      </w:r>
      <w:r w:rsidR="005C7EFA" w:rsidRPr="00BC1AFB">
        <w:rPr>
          <w:i w:val="0"/>
          <w:iCs/>
        </w:rPr>
        <w:t>ing</w:t>
      </w:r>
      <w:r w:rsidRPr="00BC1AFB">
        <w:rPr>
          <w:i w:val="0"/>
          <w:iCs/>
        </w:rPr>
        <w:t xml:space="preserve"> with respect to the storage locations only about half of the spend</w:t>
      </w:r>
      <w:r w:rsidR="005C7EFA" w:rsidRPr="00BC1AFB">
        <w:rPr>
          <w:i w:val="0"/>
          <w:iCs/>
        </w:rPr>
        <w:t>ing</w:t>
      </w:r>
      <w:r w:rsidRPr="00BC1AFB">
        <w:rPr>
          <w:i w:val="0"/>
          <w:iCs/>
        </w:rPr>
        <w:t xml:space="preserve"> is accounted for:</w:t>
      </w:r>
      <w:r w:rsidRPr="00BC1AFB">
        <w:rPr>
          <w:i w:val="0"/>
          <w:iCs/>
        </w:rPr>
        <w:br/>
      </w:r>
    </w:p>
    <w:p w14:paraId="41A211D9"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0018B7">
        <w:rPr>
          <w:rFonts w:ascii="Courier New" w:hAnsi="Courier New" w:cs="Courier New"/>
          <w:sz w:val="20"/>
          <w:szCs w:val="20"/>
        </w:rPr>
        <w:t>SLoc</w:t>
      </w:r>
      <w:proofErr w:type="spellEnd"/>
      <w:r w:rsidRPr="000018B7">
        <w:rPr>
          <w:rFonts w:ascii="Courier New" w:hAnsi="Courier New" w:cs="Courier New"/>
          <w:sz w:val="20"/>
          <w:szCs w:val="20"/>
        </w:rPr>
        <w:t xml:space="preserve">  </w:t>
      </w:r>
      <w:proofErr w:type="spellStart"/>
      <w:r w:rsidRPr="000018B7">
        <w:rPr>
          <w:rFonts w:ascii="Courier New" w:hAnsi="Courier New" w:cs="Courier New"/>
          <w:sz w:val="20"/>
          <w:szCs w:val="20"/>
        </w:rPr>
        <w:t>CoCd</w:t>
      </w:r>
      <w:proofErr w:type="spellEnd"/>
      <w:r w:rsidRPr="000018B7">
        <w:rPr>
          <w:rFonts w:ascii="Courier New" w:hAnsi="Courier New" w:cs="Courier New"/>
          <w:sz w:val="20"/>
          <w:szCs w:val="20"/>
        </w:rPr>
        <w:t xml:space="preserve">  Material   Short Text                     </w:t>
      </w:r>
    </w:p>
    <w:p w14:paraId="019381EF"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9101  9000  910970.0   Soya Bean - (MP)                   0.042242</w:t>
      </w:r>
    </w:p>
    <w:p w14:paraId="12EC67F9"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 xml:space="preserve">            910070.0   Soya Bean - (A)                    0.079732</w:t>
      </w:r>
    </w:p>
    <w:p w14:paraId="125D6D24"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 xml:space="preserve">            910000.0   Soya Bean                          0.097162</w:t>
      </w:r>
    </w:p>
    <w:p w14:paraId="2530A71A"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F001  7860  7101320.0  IB Ross Broiler Finisher Feed      0.113856</w:t>
      </w:r>
    </w:p>
    <w:p w14:paraId="5687684C"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F003  7860  7101320.0  IB Ross Broiler Finisher Feed      0.125731</w:t>
      </w:r>
    </w:p>
    <w:p w14:paraId="23B9179F"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 xml:space="preserve">                                                            ...   </w:t>
      </w:r>
    </w:p>
    <w:p w14:paraId="0ECBEF0E"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9409  9000  950020.0   Gunny-Bags Damage-2 Katta-0.7Kg    0.481437</w:t>
      </w:r>
    </w:p>
    <w:p w14:paraId="409E99B8"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 xml:space="preserve">                       Gunny Bags-Pp-0.3Kg                0.481437</w:t>
      </w:r>
    </w:p>
    <w:p w14:paraId="1F7BF313"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9403  9000  950020.0   Gunny-Bags Damage-Pp-0.3Kg         0.481437</w:t>
      </w:r>
    </w:p>
    <w:p w14:paraId="7128E176"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CGEN  9000  7400000.0  LPG Cylinder 35 Kg                 0.481437</w:t>
      </w:r>
    </w:p>
    <w:p w14:paraId="485E6999" w14:textId="77777777" w:rsidR="000018B7" w:rsidRPr="000018B7" w:rsidRDefault="000018B7" w:rsidP="0000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0018B7">
        <w:rPr>
          <w:rFonts w:ascii="Courier New" w:hAnsi="Courier New" w:cs="Courier New"/>
          <w:sz w:val="20"/>
          <w:szCs w:val="20"/>
        </w:rPr>
        <w:t>9403  9000  950020.0   Gunny-Bags Damage-2 Katta-0.7Kg    0.481437</w:t>
      </w:r>
    </w:p>
    <w:p w14:paraId="036A3C5E" w14:textId="1A1AB1DD" w:rsidR="00BD2C54" w:rsidRPr="00BC1AFB" w:rsidRDefault="000018B7" w:rsidP="00257870">
      <w:pPr>
        <w:pStyle w:val="Instruction"/>
        <w:rPr>
          <w:i w:val="0"/>
          <w:iCs/>
        </w:rPr>
      </w:pPr>
      <w:r w:rsidRPr="00BC1AFB">
        <w:rPr>
          <w:i w:val="0"/>
          <w:iCs/>
        </w:rPr>
        <w:t xml:space="preserve">However, we will see in </w:t>
      </w:r>
      <w:r w:rsidR="00251190">
        <w:rPr>
          <w:i w:val="0"/>
          <w:iCs/>
        </w:rPr>
        <w:t>the Discussion section</w:t>
      </w:r>
      <w:r w:rsidRPr="00BC1AFB">
        <w:rPr>
          <w:i w:val="0"/>
          <w:iCs/>
        </w:rPr>
        <w:t xml:space="preserve"> that this issue </w:t>
      </w:r>
      <w:r w:rsidR="00251190">
        <w:rPr>
          <w:i w:val="0"/>
          <w:iCs/>
        </w:rPr>
        <w:t>is</w:t>
      </w:r>
      <w:r w:rsidRPr="00BC1AFB">
        <w:rPr>
          <w:i w:val="0"/>
          <w:iCs/>
        </w:rPr>
        <w:t xml:space="preserve"> not significant enough to</w:t>
      </w:r>
      <w:r w:rsidR="00251190">
        <w:rPr>
          <w:i w:val="0"/>
          <w:iCs/>
        </w:rPr>
        <w:t> </w:t>
      </w:r>
      <w:r w:rsidRPr="00BC1AFB">
        <w:rPr>
          <w:i w:val="0"/>
          <w:iCs/>
        </w:rPr>
        <w:t>impact our analysis.</w:t>
      </w:r>
    </w:p>
    <w:p w14:paraId="4630A1BA" w14:textId="64AA7B4A" w:rsidR="000018B7" w:rsidRPr="00BC1AFB" w:rsidRDefault="00240496" w:rsidP="00257870">
      <w:pPr>
        <w:pStyle w:val="Instruction"/>
        <w:rPr>
          <w:i w:val="0"/>
          <w:iCs/>
        </w:rPr>
      </w:pPr>
      <w:r w:rsidRPr="00BC1AFB">
        <w:rPr>
          <w:i w:val="0"/>
          <w:iCs/>
        </w:rPr>
        <w:t>Moreover, a</w:t>
      </w:r>
      <w:r w:rsidR="0000070F" w:rsidRPr="00BC1AFB">
        <w:rPr>
          <w:i w:val="0"/>
          <w:iCs/>
        </w:rPr>
        <w:t>part from a handful of cases the description in the Short Text column can be used as a subdivision of the</w:t>
      </w:r>
      <w:r w:rsidRPr="00BC1AFB">
        <w:rPr>
          <w:i w:val="0"/>
          <w:iCs/>
        </w:rPr>
        <w:t xml:space="preserve"> material designation and so after the aforementioned aggregation restricted in such a way so as to retain exactly 93% of total spending (and ignore low-value items) we get 1126 products that we will use as a basis for further explorations:</w:t>
      </w:r>
      <w:r w:rsidR="00F87B4D" w:rsidRPr="00BC1AFB">
        <w:rPr>
          <w:i w:val="0"/>
          <w:iCs/>
        </w:rPr>
        <w:br/>
      </w:r>
    </w:p>
    <w:p w14:paraId="396610BA"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F87B4D">
        <w:rPr>
          <w:rFonts w:ascii="Courier New" w:hAnsi="Courier New" w:cs="Courier New"/>
          <w:sz w:val="20"/>
          <w:szCs w:val="20"/>
        </w:rPr>
        <w:t>CoCd</w:t>
      </w:r>
      <w:proofErr w:type="spellEnd"/>
      <w:r w:rsidRPr="00F87B4D">
        <w:rPr>
          <w:rFonts w:ascii="Courier New" w:hAnsi="Courier New" w:cs="Courier New"/>
          <w:sz w:val="20"/>
          <w:szCs w:val="20"/>
        </w:rPr>
        <w:t xml:space="preserve">  Material   Short Text                     </w:t>
      </w:r>
    </w:p>
    <w:p w14:paraId="1B9C8F8E"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7860  7101320.0  IB Ross Broiler Finisher Feed      0.099324</w:t>
      </w:r>
    </w:p>
    <w:p w14:paraId="603C0836"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 xml:space="preserve">                 IB Ross Broiler Starter Feed       0.172742</w:t>
      </w:r>
    </w:p>
    <w:p w14:paraId="7A13E059"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9000  910970.0   Soya Bean - (MP)                   0.221110</w:t>
      </w:r>
    </w:p>
    <w:p w14:paraId="6792A347"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7860  7101330.0  B4 IB Ross Feed                    0.265036</w:t>
      </w:r>
    </w:p>
    <w:p w14:paraId="7F8EB8D3"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9000  910070.0   Soya Bean - (A)                    0.304566</w:t>
      </w:r>
    </w:p>
    <w:p w14:paraId="21557549"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 xml:space="preserve">                                                      ...   </w:t>
      </w:r>
    </w:p>
    <w:p w14:paraId="66812418"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4500  819240.0   Rotary Hammer                      0.929993</w:t>
      </w:r>
    </w:p>
    <w:p w14:paraId="03529DDD"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 xml:space="preserve">9000  980250.0   </w:t>
      </w:r>
      <w:proofErr w:type="spellStart"/>
      <w:r w:rsidRPr="00F87B4D">
        <w:rPr>
          <w:rFonts w:ascii="Courier New" w:hAnsi="Courier New" w:cs="Courier New"/>
          <w:sz w:val="20"/>
          <w:szCs w:val="20"/>
        </w:rPr>
        <w:t>Tesioning</w:t>
      </w:r>
      <w:proofErr w:type="spellEnd"/>
      <w:r w:rsidRPr="00F87B4D">
        <w:rPr>
          <w:rFonts w:ascii="Courier New" w:hAnsi="Courier New" w:cs="Courier New"/>
          <w:sz w:val="20"/>
          <w:szCs w:val="20"/>
        </w:rPr>
        <w:t xml:space="preserve"> Element                  0.929995</w:t>
      </w:r>
    </w:p>
    <w:p w14:paraId="137EE567"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 xml:space="preserve">      964930.0   </w:t>
      </w:r>
      <w:proofErr w:type="spellStart"/>
      <w:r w:rsidRPr="00F87B4D">
        <w:rPr>
          <w:rFonts w:ascii="Courier New" w:hAnsi="Courier New" w:cs="Courier New"/>
          <w:sz w:val="20"/>
          <w:szCs w:val="20"/>
        </w:rPr>
        <w:t>Numex</w:t>
      </w:r>
      <w:proofErr w:type="spellEnd"/>
      <w:r w:rsidRPr="00F87B4D">
        <w:rPr>
          <w:rFonts w:ascii="Courier New" w:hAnsi="Courier New" w:cs="Courier New"/>
          <w:sz w:val="20"/>
          <w:szCs w:val="20"/>
        </w:rPr>
        <w:t xml:space="preserve"> Batch Coder                  0.929996</w:t>
      </w:r>
    </w:p>
    <w:p w14:paraId="06336A27"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 xml:space="preserve">7860  807330.0   Cement Sheet 2.5 </w:t>
      </w:r>
      <w:proofErr w:type="spellStart"/>
      <w:r w:rsidRPr="00F87B4D">
        <w:rPr>
          <w:rFonts w:ascii="Courier New" w:hAnsi="Courier New" w:cs="Courier New"/>
          <w:sz w:val="20"/>
          <w:szCs w:val="20"/>
        </w:rPr>
        <w:t>Mtr</w:t>
      </w:r>
      <w:proofErr w:type="spellEnd"/>
      <w:r w:rsidRPr="00F87B4D">
        <w:rPr>
          <w:rFonts w:ascii="Courier New" w:hAnsi="Courier New" w:cs="Courier New"/>
          <w:sz w:val="20"/>
          <w:szCs w:val="20"/>
        </w:rPr>
        <w:t xml:space="preserve">               0.929998</w:t>
      </w:r>
    </w:p>
    <w:p w14:paraId="7D7C1A74" w14:textId="77777777"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 xml:space="preserve">9000  802310.0   MS Angle 65X65X6, 5.80 kg / </w:t>
      </w:r>
      <w:proofErr w:type="spellStart"/>
      <w:r w:rsidRPr="00F87B4D">
        <w:rPr>
          <w:rFonts w:ascii="Courier New" w:hAnsi="Courier New" w:cs="Courier New"/>
          <w:sz w:val="20"/>
          <w:szCs w:val="20"/>
        </w:rPr>
        <w:t>mtr</w:t>
      </w:r>
      <w:proofErr w:type="spellEnd"/>
      <w:r w:rsidRPr="00F87B4D">
        <w:rPr>
          <w:rFonts w:ascii="Courier New" w:hAnsi="Courier New" w:cs="Courier New"/>
          <w:sz w:val="20"/>
          <w:szCs w:val="20"/>
        </w:rPr>
        <w:t xml:space="preserve">    0.930000</w:t>
      </w:r>
    </w:p>
    <w:p w14:paraId="1D0FCE80" w14:textId="463B62CE" w:rsidR="00F87B4D" w:rsidRPr="00F87B4D" w:rsidRDefault="00F87B4D" w:rsidP="00F87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F87B4D">
        <w:rPr>
          <w:rFonts w:ascii="Courier New" w:hAnsi="Courier New" w:cs="Courier New"/>
          <w:sz w:val="20"/>
          <w:szCs w:val="20"/>
        </w:rPr>
        <w:t>Name: Gross value, Length: 1126</w:t>
      </w:r>
    </w:p>
    <w:p w14:paraId="18B7C8E5" w14:textId="342198B6" w:rsidR="00240496" w:rsidRPr="00BC1AFB" w:rsidRDefault="00F87B4D" w:rsidP="00257870">
      <w:pPr>
        <w:pStyle w:val="Instruction"/>
        <w:rPr>
          <w:i w:val="0"/>
          <w:iCs/>
        </w:rPr>
      </w:pPr>
      <w:r w:rsidRPr="00BC1AFB">
        <w:rPr>
          <w:i w:val="0"/>
          <w:iCs/>
        </w:rPr>
        <w:t>Now</w:t>
      </w:r>
      <w:r w:rsidR="00F342F5" w:rsidRPr="00BC1AFB">
        <w:rPr>
          <w:i w:val="0"/>
          <w:iCs/>
        </w:rPr>
        <w:t>,</w:t>
      </w:r>
      <w:r w:rsidRPr="00BC1AFB">
        <w:rPr>
          <w:i w:val="0"/>
          <w:iCs/>
        </w:rPr>
        <w:t xml:space="preserve"> we are going to use clustering </w:t>
      </w:r>
      <w:r w:rsidR="009A2F6E">
        <w:rPr>
          <w:i w:val="0"/>
          <w:iCs/>
        </w:rPr>
        <w:t>to</w:t>
      </w:r>
      <w:r w:rsidRPr="00BC1AFB">
        <w:rPr>
          <w:i w:val="0"/>
          <w:iCs/>
        </w:rPr>
        <w:t xml:space="preserve"> help us select the high-value high-moving products. To</w:t>
      </w:r>
      <w:r w:rsidR="00251190">
        <w:rPr>
          <w:i w:val="0"/>
          <w:iCs/>
        </w:rPr>
        <w:t> </w:t>
      </w:r>
      <w:r w:rsidRPr="00BC1AFB">
        <w:rPr>
          <w:i w:val="0"/>
          <w:iCs/>
        </w:rPr>
        <w:t xml:space="preserve">this end we prepare a new data set. This new data set contains the Total Gross Value % column taken from the aggregated data as well as two newly computed columns: Spending Frequency (indicating the number of purchases in the given period) and Spending Days (indicating the number of days on which purchases occurred in the given period). </w:t>
      </w:r>
    </w:p>
    <w:p w14:paraId="1AB471DA" w14:textId="3ED7B1C9" w:rsidR="00F87B4D" w:rsidRPr="00BC1AFB" w:rsidRDefault="00F342F5" w:rsidP="00257870">
      <w:pPr>
        <w:pStyle w:val="Instruction"/>
        <w:rPr>
          <w:i w:val="0"/>
          <w:iCs/>
        </w:rPr>
      </w:pPr>
      <w:r w:rsidRPr="00BC1AFB">
        <w:rPr>
          <w:i w:val="0"/>
          <w:iCs/>
        </w:rPr>
        <w:t xml:space="preserve">Despite the elevated correlation between the Total Gross Value % and Spending Frequency columns (at the level of 0.75) we select these two columns as the only columns to be fed into the clustering algorithms. </w:t>
      </w:r>
      <w:r w:rsidR="0066032E" w:rsidRPr="00BC1AFB">
        <w:rPr>
          <w:i w:val="0"/>
          <w:iCs/>
        </w:rPr>
        <w:t xml:space="preserve">We consider the following algorithms: </w:t>
      </w:r>
      <w:proofErr w:type="spellStart"/>
      <w:r w:rsidR="0066032E" w:rsidRPr="00BC1AFB">
        <w:rPr>
          <w:i w:val="0"/>
          <w:iCs/>
        </w:rPr>
        <w:t>KMeans</w:t>
      </w:r>
      <w:proofErr w:type="spellEnd"/>
      <w:r w:rsidR="0066032E" w:rsidRPr="00BC1AFB">
        <w:rPr>
          <w:i w:val="0"/>
          <w:iCs/>
        </w:rPr>
        <w:t xml:space="preserve">, Affinity Propagation, Mean Shift, Spectral Clustering, Agglomerative Clustering, and DBSCAN. </w:t>
      </w:r>
      <w:r w:rsidRPr="00BC1AFB">
        <w:rPr>
          <w:i w:val="0"/>
          <w:iCs/>
        </w:rPr>
        <w:t>Moreover, in each case we always preprocess</w:t>
      </w:r>
      <w:r w:rsidR="0066032E" w:rsidRPr="00BC1AFB">
        <w:rPr>
          <w:i w:val="0"/>
          <w:iCs/>
        </w:rPr>
        <w:t xml:space="preserve"> the data using standard scaler with the default settings. The</w:t>
      </w:r>
      <w:r w:rsidR="00251190">
        <w:rPr>
          <w:i w:val="0"/>
          <w:iCs/>
        </w:rPr>
        <w:t> </w:t>
      </w:r>
      <w:r w:rsidR="0066032E" w:rsidRPr="00BC1AFB">
        <w:rPr>
          <w:i w:val="0"/>
          <w:iCs/>
        </w:rPr>
        <w:t>following is the summary of how well these algorithms corroborate our business intuition.</w:t>
      </w:r>
    </w:p>
    <w:p w14:paraId="79960ABC" w14:textId="6D079079" w:rsidR="00EF4DFB" w:rsidRPr="00BC1AFB" w:rsidRDefault="00EF4DFB" w:rsidP="00257870">
      <w:pPr>
        <w:pStyle w:val="Instruction"/>
        <w:rPr>
          <w:b/>
          <w:bCs/>
          <w:i w:val="0"/>
          <w:iCs/>
        </w:rPr>
      </w:pPr>
      <w:proofErr w:type="spellStart"/>
      <w:r w:rsidRPr="00BC1AFB">
        <w:rPr>
          <w:b/>
          <w:bCs/>
          <w:i w:val="0"/>
          <w:iCs/>
        </w:rPr>
        <w:lastRenderedPageBreak/>
        <w:t>KMeans</w:t>
      </w:r>
      <w:proofErr w:type="spellEnd"/>
    </w:p>
    <w:p w14:paraId="405D04CB" w14:textId="4A431FDE" w:rsidR="00F87B4D" w:rsidRPr="00BC1AFB" w:rsidRDefault="00EF4DFB" w:rsidP="00257870">
      <w:pPr>
        <w:pStyle w:val="Instruction"/>
        <w:rPr>
          <w:i w:val="0"/>
          <w:iCs/>
        </w:rPr>
      </w:pPr>
      <w:r w:rsidRPr="00BC1AFB">
        <w:rPr>
          <w:i w:val="0"/>
          <w:iCs/>
        </w:rPr>
        <w:t xml:space="preserve">This algorithm (run mostly on default settings with </w:t>
      </w:r>
      <w:proofErr w:type="spellStart"/>
      <w:r w:rsidRPr="00BC1AFB">
        <w:rPr>
          <w:i w:val="0"/>
          <w:iCs/>
        </w:rPr>
        <w:t>n_clusters</w:t>
      </w:r>
      <w:proofErr w:type="spellEnd"/>
      <w:r w:rsidRPr="00BC1AFB">
        <w:rPr>
          <w:i w:val="0"/>
          <w:iCs/>
        </w:rPr>
        <w:t xml:space="preserve"> ranging from 1 to 9 and </w:t>
      </w:r>
      <w:proofErr w:type="spellStart"/>
      <w:r w:rsidRPr="00BC1AFB">
        <w:rPr>
          <w:i w:val="0"/>
          <w:iCs/>
        </w:rPr>
        <w:t>random_state</w:t>
      </w:r>
      <w:proofErr w:type="spellEnd"/>
      <w:r w:rsidRPr="00BC1AFB">
        <w:rPr>
          <w:i w:val="0"/>
          <w:iCs/>
        </w:rPr>
        <w:t xml:space="preserve"> set to 7532) is not ideal (requires manual cluster merging), as reflected by the clustering results, since in our case there is a huge concentration of points with relatively low value and low frequency and only a handful of points with relatively high value and high frequency. The number of clusters suggested by the elbow method appears to be 4, however, a</w:t>
      </w:r>
      <w:r w:rsidR="00251190">
        <w:rPr>
          <w:i w:val="0"/>
          <w:iCs/>
        </w:rPr>
        <w:t> </w:t>
      </w:r>
      <w:r w:rsidRPr="00BC1AFB">
        <w:rPr>
          <w:i w:val="0"/>
          <w:iCs/>
        </w:rPr>
        <w:t xml:space="preserve">better choice, more in line with </w:t>
      </w:r>
      <w:r w:rsidR="00245310" w:rsidRPr="00BC1AFB">
        <w:rPr>
          <w:i w:val="0"/>
          <w:iCs/>
        </w:rPr>
        <w:t>our</w:t>
      </w:r>
      <w:r w:rsidRPr="00BC1AFB">
        <w:rPr>
          <w:i w:val="0"/>
          <w:iCs/>
        </w:rPr>
        <w:t xml:space="preserve"> business intuition, seems to be 6 (where some clusters could be merged manually). Output for 6 clusters:</w:t>
      </w:r>
    </w:p>
    <w:p w14:paraId="6ABDA997" w14:textId="2B0647CE" w:rsidR="00EF4DFB" w:rsidRPr="00BC1AFB" w:rsidRDefault="00EF4DFB" w:rsidP="00257870">
      <w:pPr>
        <w:pStyle w:val="Instruction"/>
        <w:rPr>
          <w:i w:val="0"/>
          <w:iCs/>
        </w:rPr>
      </w:pPr>
      <w:r w:rsidRPr="00BC1AFB">
        <w:rPr>
          <w:iCs/>
          <w:noProof/>
        </w:rPr>
        <w:drawing>
          <wp:inline distT="0" distB="0" distL="0" distR="0" wp14:anchorId="5E4C7816" wp14:editId="17BAC387">
            <wp:extent cx="5945505" cy="2408555"/>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5505" cy="2408555"/>
                    </a:xfrm>
                    <a:prstGeom prst="rect">
                      <a:avLst/>
                    </a:prstGeom>
                    <a:noFill/>
                    <a:ln>
                      <a:noFill/>
                    </a:ln>
                  </pic:spPr>
                </pic:pic>
              </a:graphicData>
            </a:graphic>
          </wp:inline>
        </w:drawing>
      </w:r>
    </w:p>
    <w:p w14:paraId="1F7CAD14" w14:textId="2A9D32F0" w:rsidR="00EF4DFB" w:rsidRPr="00BC1AFB" w:rsidRDefault="0072633B" w:rsidP="00257870">
      <w:pPr>
        <w:pStyle w:val="Instruction"/>
        <w:rPr>
          <w:i w:val="0"/>
          <w:iCs/>
        </w:rPr>
      </w:pPr>
      <w:r w:rsidRPr="00BC1AFB">
        <w:rPr>
          <w:b/>
          <w:bCs/>
          <w:i w:val="0"/>
          <w:iCs/>
        </w:rPr>
        <w:t>Spectral Clustering</w:t>
      </w:r>
    </w:p>
    <w:p w14:paraId="7E26C471" w14:textId="44FB9090" w:rsidR="00240496" w:rsidRPr="00BC1AFB" w:rsidRDefault="0072633B" w:rsidP="00257870">
      <w:pPr>
        <w:pStyle w:val="Instruction"/>
        <w:rPr>
          <w:i w:val="0"/>
          <w:iCs/>
        </w:rPr>
      </w:pPr>
      <w:r w:rsidRPr="00BC1AFB">
        <w:rPr>
          <w:i w:val="0"/>
          <w:iCs/>
        </w:rPr>
        <w:t xml:space="preserve">This algorithm (run mostly on default settings with </w:t>
      </w:r>
      <w:proofErr w:type="spellStart"/>
      <w:r w:rsidRPr="00BC1AFB">
        <w:rPr>
          <w:i w:val="0"/>
          <w:iCs/>
        </w:rPr>
        <w:t>n_clusters</w:t>
      </w:r>
      <w:proofErr w:type="spellEnd"/>
      <w:r w:rsidRPr="00BC1AFB">
        <w:rPr>
          <w:i w:val="0"/>
          <w:iCs/>
        </w:rPr>
        <w:t xml:space="preserve"> ranging from 2 to 10, </w:t>
      </w:r>
      <w:proofErr w:type="spellStart"/>
      <w:r w:rsidRPr="00BC1AFB">
        <w:rPr>
          <w:i w:val="0"/>
          <w:iCs/>
        </w:rPr>
        <w:t>assign_label</w:t>
      </w:r>
      <w:proofErr w:type="spellEnd"/>
      <w:r w:rsidRPr="00BC1AFB">
        <w:rPr>
          <w:i w:val="0"/>
          <w:iCs/>
        </w:rPr>
        <w:t xml:space="preserve"> set to discretize, n_jobs set to -1, and </w:t>
      </w:r>
      <w:proofErr w:type="spellStart"/>
      <w:r w:rsidRPr="00BC1AFB">
        <w:rPr>
          <w:i w:val="0"/>
          <w:iCs/>
        </w:rPr>
        <w:t>random_state</w:t>
      </w:r>
      <w:proofErr w:type="spellEnd"/>
      <w:r w:rsidRPr="00BC1AFB">
        <w:rPr>
          <w:i w:val="0"/>
          <w:iCs/>
        </w:rPr>
        <w:t xml:space="preserve"> set to 7532) is not ideal (requires manual cluster merging). Sample output for 8 clusters:</w:t>
      </w:r>
    </w:p>
    <w:p w14:paraId="508FF418" w14:textId="5423B514" w:rsidR="00BD2C54" w:rsidRPr="00BC1AFB" w:rsidRDefault="0072633B" w:rsidP="00257870">
      <w:pPr>
        <w:pStyle w:val="Instruction"/>
        <w:rPr>
          <w:i w:val="0"/>
          <w:iCs/>
        </w:rPr>
      </w:pPr>
      <w:r w:rsidRPr="00BC1AFB">
        <w:rPr>
          <w:iCs/>
          <w:noProof/>
        </w:rPr>
        <w:drawing>
          <wp:inline distT="0" distB="0" distL="0" distR="0" wp14:anchorId="6F645197" wp14:editId="69FCE05A">
            <wp:extent cx="5945505" cy="2408555"/>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505" cy="2408555"/>
                    </a:xfrm>
                    <a:prstGeom prst="rect">
                      <a:avLst/>
                    </a:prstGeom>
                    <a:noFill/>
                    <a:ln>
                      <a:noFill/>
                    </a:ln>
                  </pic:spPr>
                </pic:pic>
              </a:graphicData>
            </a:graphic>
          </wp:inline>
        </w:drawing>
      </w:r>
    </w:p>
    <w:p w14:paraId="425B0EF2" w14:textId="77777777" w:rsidR="00245310" w:rsidRPr="00BC1AFB" w:rsidRDefault="00245310" w:rsidP="00245310">
      <w:pPr>
        <w:pStyle w:val="Instruction"/>
        <w:rPr>
          <w:b/>
          <w:bCs/>
          <w:i w:val="0"/>
          <w:iCs/>
        </w:rPr>
      </w:pPr>
      <w:r w:rsidRPr="00BC1AFB">
        <w:rPr>
          <w:b/>
          <w:bCs/>
          <w:i w:val="0"/>
          <w:iCs/>
        </w:rPr>
        <w:t>Affinity Propagation</w:t>
      </w:r>
    </w:p>
    <w:p w14:paraId="3A592EA9" w14:textId="53B3AA02" w:rsidR="00245310" w:rsidRPr="00BC1AFB" w:rsidRDefault="00245310" w:rsidP="00245310">
      <w:pPr>
        <w:pStyle w:val="Instruction"/>
        <w:rPr>
          <w:i w:val="0"/>
          <w:iCs/>
        </w:rPr>
      </w:pPr>
      <w:r w:rsidRPr="00BC1AFB">
        <w:rPr>
          <w:i w:val="0"/>
          <w:iCs/>
        </w:rPr>
        <w:t>The results of this algorithm (run mostly on default settings with damping being either 0.7 or</w:t>
      </w:r>
      <w:r w:rsidR="00251190">
        <w:rPr>
          <w:i w:val="0"/>
          <w:iCs/>
        </w:rPr>
        <w:t> </w:t>
      </w:r>
      <w:r w:rsidRPr="00BC1AFB">
        <w:rPr>
          <w:i w:val="0"/>
          <w:iCs/>
        </w:rPr>
        <w:t xml:space="preserve">0.75, </w:t>
      </w:r>
      <w:proofErr w:type="spellStart"/>
      <w:r w:rsidRPr="00BC1AFB">
        <w:rPr>
          <w:i w:val="0"/>
          <w:iCs/>
        </w:rPr>
        <w:t>max_iter</w:t>
      </w:r>
      <w:proofErr w:type="spellEnd"/>
      <w:r w:rsidRPr="00BC1AFB">
        <w:rPr>
          <w:i w:val="0"/>
          <w:iCs/>
        </w:rPr>
        <w:t xml:space="preserve"> set to 1000 and </w:t>
      </w:r>
      <w:proofErr w:type="spellStart"/>
      <w:r w:rsidRPr="00BC1AFB">
        <w:rPr>
          <w:i w:val="0"/>
          <w:iCs/>
        </w:rPr>
        <w:t>random_state</w:t>
      </w:r>
      <w:proofErr w:type="spellEnd"/>
      <w:r w:rsidRPr="00BC1AFB">
        <w:rPr>
          <w:i w:val="0"/>
          <w:iCs/>
        </w:rPr>
        <w:t xml:space="preserve"> set to 7532) are subpar as it either does not converge or produces too many (136) clusters.</w:t>
      </w:r>
    </w:p>
    <w:p w14:paraId="0A5FCD95" w14:textId="77777777" w:rsidR="00245310" w:rsidRPr="00BC1AFB" w:rsidRDefault="00245310" w:rsidP="00245310">
      <w:pPr>
        <w:pStyle w:val="Instruction"/>
        <w:rPr>
          <w:i w:val="0"/>
          <w:iCs/>
        </w:rPr>
      </w:pPr>
      <w:r w:rsidRPr="00BC1AFB">
        <w:rPr>
          <w:b/>
          <w:bCs/>
          <w:i w:val="0"/>
          <w:iCs/>
        </w:rPr>
        <w:lastRenderedPageBreak/>
        <w:t>Mean Shift</w:t>
      </w:r>
    </w:p>
    <w:p w14:paraId="185E8BD9" w14:textId="77777777" w:rsidR="00245310" w:rsidRPr="00BC1AFB" w:rsidRDefault="00245310" w:rsidP="00245310">
      <w:pPr>
        <w:pStyle w:val="Instruction"/>
        <w:rPr>
          <w:i w:val="0"/>
          <w:iCs/>
        </w:rPr>
      </w:pPr>
      <w:r w:rsidRPr="00BC1AFB">
        <w:rPr>
          <w:i w:val="0"/>
          <w:iCs/>
        </w:rPr>
        <w:t>The results of this algorithm (run mostly on default settings with n_jobs set to -1) are subpar as it produces too many (30) clusters which requires manual merging.</w:t>
      </w:r>
    </w:p>
    <w:p w14:paraId="02C0D559" w14:textId="7096AF75" w:rsidR="0072633B" w:rsidRPr="00BC1AFB" w:rsidRDefault="00245310" w:rsidP="00257870">
      <w:pPr>
        <w:pStyle w:val="Instruction"/>
        <w:rPr>
          <w:i w:val="0"/>
          <w:iCs/>
        </w:rPr>
      </w:pPr>
      <w:r w:rsidRPr="00BC1AFB">
        <w:rPr>
          <w:b/>
          <w:bCs/>
          <w:i w:val="0"/>
          <w:iCs/>
        </w:rPr>
        <w:t>Agglomerative Clustering</w:t>
      </w:r>
    </w:p>
    <w:p w14:paraId="444E8579" w14:textId="240CF0DE" w:rsidR="0072633B" w:rsidRPr="00BC1AFB" w:rsidRDefault="00245310" w:rsidP="00257870">
      <w:pPr>
        <w:pStyle w:val="Instruction"/>
        <w:rPr>
          <w:i w:val="0"/>
          <w:iCs/>
        </w:rPr>
      </w:pPr>
      <w:r w:rsidRPr="00BC1AFB">
        <w:rPr>
          <w:i w:val="0"/>
          <w:iCs/>
        </w:rPr>
        <w:t xml:space="preserve">This algorithm (run mostly on default settings with </w:t>
      </w:r>
      <w:proofErr w:type="spellStart"/>
      <w:r w:rsidRPr="00BC1AFB">
        <w:rPr>
          <w:i w:val="0"/>
          <w:iCs/>
        </w:rPr>
        <w:t>n_clusters</w:t>
      </w:r>
      <w:proofErr w:type="spellEnd"/>
      <w:r w:rsidRPr="00BC1AFB">
        <w:rPr>
          <w:i w:val="0"/>
          <w:iCs/>
        </w:rPr>
        <w:t xml:space="preserve"> set to None, linkage assuming values from the list ['ward', 'complete', 'average', 'single'], and </w:t>
      </w:r>
      <w:proofErr w:type="spellStart"/>
      <w:r w:rsidRPr="00BC1AFB">
        <w:rPr>
          <w:i w:val="0"/>
          <w:iCs/>
        </w:rPr>
        <w:t>distance_threshold</w:t>
      </w:r>
      <w:proofErr w:type="spellEnd"/>
      <w:r w:rsidRPr="00BC1AFB">
        <w:rPr>
          <w:i w:val="0"/>
          <w:iCs/>
        </w:rPr>
        <w:t xml:space="preserve"> assuming values from the list [3, 5, 7] is not ideal (requires manual cluster merging). Sample output (with 7 clusters) for linkage = ward and </w:t>
      </w:r>
      <w:proofErr w:type="spellStart"/>
      <w:r w:rsidRPr="00BC1AFB">
        <w:rPr>
          <w:i w:val="0"/>
          <w:iCs/>
        </w:rPr>
        <w:t>distance_threshold</w:t>
      </w:r>
      <w:proofErr w:type="spellEnd"/>
      <w:r w:rsidRPr="00BC1AFB">
        <w:rPr>
          <w:i w:val="0"/>
          <w:iCs/>
        </w:rPr>
        <w:t xml:space="preserve"> = 7:</w:t>
      </w:r>
    </w:p>
    <w:p w14:paraId="2F34B714" w14:textId="0852435A" w:rsidR="00245310" w:rsidRPr="00BC1AFB" w:rsidRDefault="00245310" w:rsidP="00257870">
      <w:pPr>
        <w:pStyle w:val="Instruction"/>
        <w:rPr>
          <w:i w:val="0"/>
          <w:iCs/>
        </w:rPr>
      </w:pPr>
      <w:r w:rsidRPr="00BC1AFB">
        <w:rPr>
          <w:iCs/>
          <w:noProof/>
        </w:rPr>
        <w:drawing>
          <wp:inline distT="0" distB="0" distL="0" distR="0" wp14:anchorId="035E400C" wp14:editId="4D47E6F3">
            <wp:extent cx="5945505" cy="2408555"/>
            <wp:effectExtent l="0" t="0" r="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505" cy="2408555"/>
                    </a:xfrm>
                    <a:prstGeom prst="rect">
                      <a:avLst/>
                    </a:prstGeom>
                    <a:noFill/>
                    <a:ln>
                      <a:noFill/>
                    </a:ln>
                  </pic:spPr>
                </pic:pic>
              </a:graphicData>
            </a:graphic>
          </wp:inline>
        </w:drawing>
      </w:r>
    </w:p>
    <w:p w14:paraId="4BAA6275" w14:textId="4218F141" w:rsidR="00245310" w:rsidRPr="00BC1AFB" w:rsidRDefault="00245310" w:rsidP="00257870">
      <w:pPr>
        <w:pStyle w:val="Instruction"/>
        <w:rPr>
          <w:i w:val="0"/>
          <w:iCs/>
        </w:rPr>
      </w:pPr>
      <w:r w:rsidRPr="00BC1AFB">
        <w:rPr>
          <w:b/>
          <w:bCs/>
          <w:i w:val="0"/>
          <w:iCs/>
        </w:rPr>
        <w:t>DBSCAN</w:t>
      </w:r>
    </w:p>
    <w:p w14:paraId="4B01146C" w14:textId="171F7D55" w:rsidR="00245310" w:rsidRPr="00BC1AFB" w:rsidRDefault="0057785B" w:rsidP="00257870">
      <w:pPr>
        <w:pStyle w:val="Instruction"/>
        <w:rPr>
          <w:i w:val="0"/>
          <w:iCs/>
        </w:rPr>
      </w:pPr>
      <w:r w:rsidRPr="00BC1AFB">
        <w:rPr>
          <w:i w:val="0"/>
          <w:iCs/>
        </w:rPr>
        <w:t>This algorithm (run mostly on default settings with eps set to 2 and n_jobs set to -1) appears to</w:t>
      </w:r>
      <w:r w:rsidR="00251190">
        <w:rPr>
          <w:i w:val="0"/>
          <w:iCs/>
        </w:rPr>
        <w:t> </w:t>
      </w:r>
      <w:r w:rsidRPr="00BC1AFB">
        <w:rPr>
          <w:i w:val="0"/>
          <w:iCs/>
        </w:rPr>
        <w:t>be best suited for our data. After applying this clustering algorithm we can see that the main cluster (composed of red points, see below) consists of low frequency products while those loosely scattered green points mostly represent the products exhibiting both relatively high value and high frequency.</w:t>
      </w:r>
    </w:p>
    <w:p w14:paraId="5FCB00DB" w14:textId="3ED6B66C" w:rsidR="00245310" w:rsidRPr="00BC1AFB" w:rsidRDefault="0057785B" w:rsidP="00257870">
      <w:pPr>
        <w:pStyle w:val="Instruction"/>
        <w:rPr>
          <w:i w:val="0"/>
          <w:iCs/>
        </w:rPr>
      </w:pPr>
      <w:r w:rsidRPr="00BC1AFB">
        <w:rPr>
          <w:iCs/>
          <w:noProof/>
        </w:rPr>
        <w:drawing>
          <wp:inline distT="0" distB="0" distL="0" distR="0" wp14:anchorId="25C7F308" wp14:editId="493D6954">
            <wp:extent cx="5945505" cy="2408555"/>
            <wp:effectExtent l="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505" cy="2408555"/>
                    </a:xfrm>
                    <a:prstGeom prst="rect">
                      <a:avLst/>
                    </a:prstGeom>
                    <a:noFill/>
                    <a:ln>
                      <a:noFill/>
                    </a:ln>
                  </pic:spPr>
                </pic:pic>
              </a:graphicData>
            </a:graphic>
          </wp:inline>
        </w:drawing>
      </w:r>
    </w:p>
    <w:p w14:paraId="5BAE293A" w14:textId="0AB752AE" w:rsidR="00245310" w:rsidRPr="00BC1AFB" w:rsidRDefault="0057785B" w:rsidP="00257870">
      <w:pPr>
        <w:pStyle w:val="Instruction"/>
        <w:rPr>
          <w:i w:val="0"/>
          <w:iCs/>
        </w:rPr>
      </w:pPr>
      <w:r w:rsidRPr="00BC1AFB">
        <w:rPr>
          <w:i w:val="0"/>
          <w:iCs/>
        </w:rPr>
        <w:t xml:space="preserve">And exactly those green points, listed below, form our list of potential saving opportunities (that are in line with our business intuition that we should look for such opportunities primarily among </w:t>
      </w:r>
      <w:r w:rsidRPr="00BC1AFB">
        <w:rPr>
          <w:i w:val="0"/>
          <w:iCs/>
        </w:rPr>
        <w:lastRenderedPageBreak/>
        <w:t>the high-value and high-moving products) which we will analyze presently.</w:t>
      </w:r>
      <w:r w:rsidRPr="00BC1AFB">
        <w:rPr>
          <w:i w:val="0"/>
          <w:iCs/>
        </w:rPr>
        <w:br/>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6"/>
        <w:gridCol w:w="1110"/>
        <w:gridCol w:w="2146"/>
        <w:gridCol w:w="1565"/>
        <w:gridCol w:w="1647"/>
        <w:gridCol w:w="1308"/>
        <w:gridCol w:w="865"/>
      </w:tblGrid>
      <w:tr w:rsidR="0057785B" w:rsidRPr="0057785B" w14:paraId="4278E042" w14:textId="77777777" w:rsidTr="0057785B">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B1F696" w14:textId="77777777" w:rsidR="0057785B" w:rsidRPr="0057785B" w:rsidRDefault="0057785B" w:rsidP="0057785B">
            <w:pPr>
              <w:spacing w:before="0"/>
              <w:rPr>
                <w:rFonts w:ascii="Times New Roman" w:hAnsi="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84DA1B3" w14:textId="77777777" w:rsidR="0057785B" w:rsidRPr="0057785B" w:rsidRDefault="0057785B" w:rsidP="0057785B">
            <w:pPr>
              <w:spacing w:before="0"/>
              <w:jc w:val="center"/>
              <w:rPr>
                <w:rFonts w:ascii="Times New Roman" w:hAnsi="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5411543" w14:textId="77777777" w:rsidR="0057785B" w:rsidRPr="0057785B" w:rsidRDefault="0057785B" w:rsidP="0057785B">
            <w:pPr>
              <w:spacing w:before="0"/>
              <w:jc w:val="center"/>
              <w:rPr>
                <w:rFonts w:ascii="Times New Roman" w:hAnsi="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CD97EE2"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Total Gross Value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5923F"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Spending Frequency</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8552D"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Spending Days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7478"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Cluster</w:t>
            </w:r>
          </w:p>
        </w:tc>
      </w:tr>
      <w:tr w:rsidR="0057785B" w:rsidRPr="0057785B" w14:paraId="7D418F1B" w14:textId="77777777" w:rsidTr="0057785B">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401473" w14:textId="77777777" w:rsidR="0057785B" w:rsidRPr="0057785B" w:rsidRDefault="0057785B" w:rsidP="0057785B">
            <w:pPr>
              <w:spacing w:before="0"/>
              <w:jc w:val="center"/>
              <w:rPr>
                <w:rFonts w:ascii="Times New Roman" w:hAnsi="Times New Roman"/>
                <w:b/>
                <w:bCs/>
                <w:sz w:val="24"/>
              </w:rPr>
            </w:pPr>
            <w:proofErr w:type="spellStart"/>
            <w:r w:rsidRPr="0057785B">
              <w:rPr>
                <w:rFonts w:ascii="Times New Roman" w:hAnsi="Times New Roman"/>
                <w:b/>
                <w:bCs/>
                <w:sz w:val="24"/>
              </w:rPr>
              <w:t>CoCd</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5F5D5CC3"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Material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C8EA4"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Short Text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8EF57" w14:textId="77777777" w:rsidR="0057785B" w:rsidRPr="0057785B" w:rsidRDefault="0057785B" w:rsidP="0057785B">
            <w:pPr>
              <w:spacing w:before="0"/>
              <w:jc w:val="center"/>
              <w:rPr>
                <w:rFonts w:ascii="Times New Roman" w:hAnsi="Times New Roman"/>
                <w:b/>
                <w:bCs/>
                <w:sz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0C29433" w14:textId="77777777" w:rsidR="0057785B" w:rsidRPr="0057785B" w:rsidRDefault="0057785B" w:rsidP="0057785B">
            <w:pPr>
              <w:spacing w:before="0"/>
              <w:jc w:val="center"/>
              <w:rPr>
                <w:rFonts w:ascii="Times New Roman" w:hAnsi="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3BC602F" w14:textId="77777777" w:rsidR="0057785B" w:rsidRPr="0057785B" w:rsidRDefault="0057785B" w:rsidP="0057785B">
            <w:pPr>
              <w:spacing w:before="0"/>
              <w:jc w:val="center"/>
              <w:rPr>
                <w:rFonts w:ascii="Times New Roman" w:hAnsi="Times New Roman"/>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C2EE6D" w14:textId="77777777" w:rsidR="0057785B" w:rsidRPr="0057785B" w:rsidRDefault="0057785B" w:rsidP="0057785B">
            <w:pPr>
              <w:spacing w:before="0"/>
              <w:jc w:val="center"/>
              <w:rPr>
                <w:rFonts w:ascii="Times New Roman" w:hAnsi="Times New Roman"/>
                <w:sz w:val="20"/>
                <w:szCs w:val="20"/>
              </w:rPr>
            </w:pPr>
          </w:p>
        </w:tc>
      </w:tr>
      <w:tr w:rsidR="0057785B" w:rsidRPr="0057785B" w14:paraId="4FB6D01C" w14:textId="77777777" w:rsidTr="0057785B">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71BF1E6"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7860</w:t>
            </w:r>
          </w:p>
        </w:tc>
        <w:tc>
          <w:tcPr>
            <w:tcW w:w="0" w:type="auto"/>
            <w:vMerge w:val="restart"/>
            <w:tcBorders>
              <w:top w:val="outset" w:sz="6" w:space="0" w:color="auto"/>
              <w:left w:val="outset" w:sz="6" w:space="0" w:color="auto"/>
              <w:bottom w:val="outset" w:sz="6" w:space="0" w:color="auto"/>
              <w:right w:val="outset" w:sz="6" w:space="0" w:color="auto"/>
            </w:tcBorders>
            <w:hideMark/>
          </w:tcPr>
          <w:p w14:paraId="661BDE64"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7101320.0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F9A5D"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IB Ross Broiler Finisher Feed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1BB2C"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0.099324</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67B93"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7547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AF8228"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10483"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23408B14" w14:textId="77777777" w:rsidTr="0057785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35A96B1" w14:textId="77777777" w:rsidR="0057785B" w:rsidRPr="0057785B" w:rsidRDefault="0057785B" w:rsidP="0057785B">
            <w:pPr>
              <w:spacing w:before="0"/>
              <w:rPr>
                <w:rFonts w:ascii="Times New Roman" w:hAnsi="Times New Roman"/>
                <w:b/>
                <w:bCs/>
                <w:sz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3553D9F2" w14:textId="77777777" w:rsidR="0057785B" w:rsidRPr="0057785B" w:rsidRDefault="0057785B" w:rsidP="0057785B">
            <w:pPr>
              <w:spacing w:before="0"/>
              <w:rPr>
                <w:rFonts w:ascii="Times New Roman" w:hAnsi="Times New Roman"/>
                <w:b/>
                <w:bCs/>
                <w:sz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6CDCE3FD"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IB Ross Broiler Starter Feed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36142"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0.073418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72705"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6726</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0E95F"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5B369"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761684EE" w14:textId="77777777" w:rsidTr="0057785B">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E244020"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CFEDD"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910970.0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A4C37"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Soya Bean - (MP)</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A8AFB"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0.048367</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2B771"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2468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4586C"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0F012"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4671029C" w14:textId="77777777" w:rsidTr="0057785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F6869D" w14:textId="77777777" w:rsidR="0057785B" w:rsidRPr="0057785B" w:rsidRDefault="0057785B" w:rsidP="0057785B">
            <w:pPr>
              <w:spacing w:before="0"/>
              <w:rPr>
                <w:rFonts w:ascii="Times New Roman" w:hAnsi="Times New Roman"/>
                <w:b/>
                <w:bCs/>
                <w:sz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4971206"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910070.0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B339E"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Soya Bean -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7FA29"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0.039531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4AE7E"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1934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6E913"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87</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83473"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2B950B70" w14:textId="77777777" w:rsidTr="0057785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DE48C"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7860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5D2D0"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7101320.0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52418"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IB Ross Broiler Pre-Starter Feed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67ED8"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0.035124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CDAF1"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5097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2B6A"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64F82"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2916FDE9" w14:textId="77777777" w:rsidTr="0057785B">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FE4A008"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DC0C4D"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910010.0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D0C50F"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Maize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4972E"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0.028506</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8AB89"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1614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968EE"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B5B36"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0DA183CB" w14:textId="77777777" w:rsidTr="0057785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179E92" w14:textId="77777777" w:rsidR="0057785B" w:rsidRPr="0057785B" w:rsidRDefault="0057785B" w:rsidP="0057785B">
            <w:pPr>
              <w:spacing w:before="0"/>
              <w:rPr>
                <w:rFonts w:ascii="Times New Roman" w:hAnsi="Times New Roman"/>
                <w:b/>
                <w:bCs/>
                <w:sz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F2B3975"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910000.0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7FF12"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Soya Bean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1068B"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0.021192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34D465"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4EEA0"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88</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331FC"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728DE18A" w14:textId="77777777" w:rsidTr="0057785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849B4CD" w14:textId="77777777" w:rsidR="0057785B" w:rsidRPr="0057785B" w:rsidRDefault="0057785B" w:rsidP="0057785B">
            <w:pPr>
              <w:spacing w:before="0"/>
              <w:rPr>
                <w:rFonts w:ascii="Times New Roman" w:hAnsi="Times New Roman"/>
                <w:b/>
                <w:bCs/>
                <w:sz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EA9DCD7"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910860.0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9D8B5" w14:textId="77777777" w:rsidR="0057785B" w:rsidRPr="0057785B" w:rsidRDefault="0057785B" w:rsidP="0057785B">
            <w:pPr>
              <w:spacing w:before="0"/>
              <w:jc w:val="center"/>
              <w:rPr>
                <w:rFonts w:ascii="Times New Roman" w:hAnsi="Times New Roman"/>
                <w:b/>
                <w:bCs/>
                <w:sz w:val="24"/>
              </w:rPr>
            </w:pPr>
            <w:proofErr w:type="spellStart"/>
            <w:r w:rsidRPr="0057785B">
              <w:rPr>
                <w:rFonts w:ascii="Times New Roman" w:hAnsi="Times New Roman"/>
                <w:b/>
                <w:bCs/>
                <w:sz w:val="24"/>
              </w:rPr>
              <w:t>Khandha</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4B5EDD"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0.019418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30639"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1287</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28C8E"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86</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6E0E0"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47F079C4" w14:textId="77777777" w:rsidTr="0057785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12681D" w14:textId="77777777" w:rsidR="0057785B" w:rsidRPr="0057785B" w:rsidRDefault="0057785B" w:rsidP="0057785B">
            <w:pPr>
              <w:spacing w:before="0"/>
              <w:rPr>
                <w:rFonts w:ascii="Times New Roman" w:hAnsi="Times New Roman"/>
                <w:b/>
                <w:bCs/>
                <w:sz w:val="24"/>
              </w:rPr>
            </w:pPr>
          </w:p>
        </w:tc>
        <w:tc>
          <w:tcPr>
            <w:tcW w:w="0" w:type="auto"/>
            <w:vMerge w:val="restart"/>
            <w:tcBorders>
              <w:top w:val="outset" w:sz="6" w:space="0" w:color="auto"/>
              <w:left w:val="outset" w:sz="6" w:space="0" w:color="auto"/>
              <w:bottom w:val="outset" w:sz="6" w:space="0" w:color="auto"/>
              <w:right w:val="outset" w:sz="6" w:space="0" w:color="auto"/>
            </w:tcBorders>
            <w:hideMark/>
          </w:tcPr>
          <w:p w14:paraId="0530F97B"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910420.0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F8819"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Rice Bran Boiled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50B90"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0.010110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95D0A"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3750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33EA5"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87</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71D00"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3B14B093" w14:textId="77777777" w:rsidTr="0057785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7C3C33" w14:textId="77777777" w:rsidR="0057785B" w:rsidRPr="0057785B" w:rsidRDefault="0057785B" w:rsidP="0057785B">
            <w:pPr>
              <w:spacing w:before="0"/>
              <w:rPr>
                <w:rFonts w:ascii="Times New Roman" w:hAnsi="Times New Roman"/>
                <w:b/>
                <w:bCs/>
                <w:sz w:val="24"/>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14:paraId="0C1E753B" w14:textId="77777777" w:rsidR="0057785B" w:rsidRPr="0057785B" w:rsidRDefault="0057785B" w:rsidP="0057785B">
            <w:pPr>
              <w:spacing w:before="0"/>
              <w:rPr>
                <w:rFonts w:ascii="Times New Roman" w:hAnsi="Times New Roman"/>
                <w:b/>
                <w:bCs/>
                <w:sz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783FFED"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Rice Bran Raw</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DD002"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0.005824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1BD4F"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2504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85EC8"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86</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90BC1"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r w:rsidR="0057785B" w:rsidRPr="0057785B" w14:paraId="41B4A912" w14:textId="77777777" w:rsidTr="0057785B">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3C6B97E" w14:textId="77777777" w:rsidR="0057785B" w:rsidRPr="0057785B" w:rsidRDefault="0057785B" w:rsidP="0057785B">
            <w:pPr>
              <w:spacing w:before="0"/>
              <w:rPr>
                <w:rFonts w:ascii="Times New Roman" w:hAnsi="Times New Roman"/>
                <w:b/>
                <w:bCs/>
                <w:sz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9C6D232"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940730.0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A7D36" w14:textId="77777777" w:rsidR="0057785B" w:rsidRPr="0057785B" w:rsidRDefault="0057785B" w:rsidP="0057785B">
            <w:pPr>
              <w:spacing w:before="0"/>
              <w:jc w:val="center"/>
              <w:rPr>
                <w:rFonts w:ascii="Times New Roman" w:hAnsi="Times New Roman"/>
                <w:b/>
                <w:bCs/>
                <w:sz w:val="24"/>
              </w:rPr>
            </w:pPr>
            <w:r w:rsidRPr="0057785B">
              <w:rPr>
                <w:rFonts w:ascii="Times New Roman" w:hAnsi="Times New Roman"/>
                <w:b/>
                <w:bCs/>
                <w:sz w:val="24"/>
              </w:rPr>
              <w:t>Rice Husk (New)</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27189"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0.002309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A646B"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1358</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B39EE"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84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A503A" w14:textId="77777777" w:rsidR="0057785B" w:rsidRPr="0057785B" w:rsidRDefault="0057785B" w:rsidP="0057785B">
            <w:pPr>
              <w:spacing w:before="0"/>
              <w:rPr>
                <w:rFonts w:ascii="Times New Roman" w:hAnsi="Times New Roman"/>
                <w:sz w:val="24"/>
              </w:rPr>
            </w:pPr>
            <w:r w:rsidRPr="0057785B">
              <w:rPr>
                <w:rFonts w:ascii="Times New Roman" w:hAnsi="Times New Roman"/>
                <w:sz w:val="24"/>
              </w:rPr>
              <w:t>2</w:t>
            </w:r>
          </w:p>
        </w:tc>
      </w:tr>
    </w:tbl>
    <w:p w14:paraId="4F8FC0A1" w14:textId="69EEA3B4" w:rsidR="00245310" w:rsidRPr="00BC1AFB" w:rsidRDefault="00245310" w:rsidP="00257870">
      <w:pPr>
        <w:pStyle w:val="Instruction"/>
        <w:rPr>
          <w:i w:val="0"/>
          <w:iCs/>
        </w:rPr>
      </w:pPr>
    </w:p>
    <w:p w14:paraId="030B2E33" w14:textId="6336D286" w:rsidR="0057785B" w:rsidRPr="00BC1AFB" w:rsidRDefault="0057785B" w:rsidP="00257870">
      <w:pPr>
        <w:pStyle w:val="Instruction"/>
        <w:rPr>
          <w:i w:val="0"/>
          <w:iCs/>
        </w:rPr>
      </w:pPr>
      <w:r w:rsidRPr="00BC1AFB">
        <w:rPr>
          <w:i w:val="0"/>
          <w:iCs/>
        </w:rPr>
        <w:t xml:space="preserve">Having selected these 11 candidates as potential savings opportunities </w:t>
      </w:r>
      <w:r w:rsidR="00B11697" w:rsidRPr="00BC1AFB">
        <w:rPr>
          <w:i w:val="0"/>
          <w:iCs/>
        </w:rPr>
        <w:t>we are going to employ the following strategy: Given the upward price trend, replace the net prices of a given product paid during the period with the median daily price of the first purchase day of that period in order to generate savings. Evidently, this strategy requires some form of verification (which we do by</w:t>
      </w:r>
      <w:r w:rsidR="00251190">
        <w:rPr>
          <w:i w:val="0"/>
          <w:iCs/>
        </w:rPr>
        <w:t> </w:t>
      </w:r>
      <w:r w:rsidR="00B11697" w:rsidRPr="00BC1AFB">
        <w:rPr>
          <w:i w:val="0"/>
          <w:iCs/>
        </w:rPr>
        <w:t>checking that actual savings are generated) and is based on the following assumptions:</w:t>
      </w:r>
    </w:p>
    <w:p w14:paraId="24386A48" w14:textId="63989016" w:rsidR="00B11697" w:rsidRPr="00BC1AFB" w:rsidRDefault="00B11697" w:rsidP="00B11697">
      <w:pPr>
        <w:pStyle w:val="Instruction"/>
        <w:numPr>
          <w:ilvl w:val="0"/>
          <w:numId w:val="23"/>
        </w:numPr>
        <w:rPr>
          <w:i w:val="0"/>
          <w:iCs/>
        </w:rPr>
      </w:pPr>
      <w:r w:rsidRPr="00BC1AFB">
        <w:rPr>
          <w:i w:val="0"/>
          <w:iCs/>
        </w:rPr>
        <w:t>The products are easy to store in large quantities for an extended period of time</w:t>
      </w:r>
    </w:p>
    <w:p w14:paraId="2AB487C0" w14:textId="786729E5" w:rsidR="00B11697" w:rsidRPr="00BC1AFB" w:rsidRDefault="00B11697" w:rsidP="00B11697">
      <w:pPr>
        <w:pStyle w:val="Instruction"/>
        <w:numPr>
          <w:ilvl w:val="0"/>
          <w:numId w:val="23"/>
        </w:numPr>
        <w:rPr>
          <w:i w:val="0"/>
          <w:iCs/>
        </w:rPr>
      </w:pPr>
      <w:r w:rsidRPr="00BC1AFB">
        <w:rPr>
          <w:i w:val="0"/>
          <w:iCs/>
        </w:rPr>
        <w:t>There is enough storage capacity for a bulk purchase (optionally, several deliveries for</w:t>
      </w:r>
      <w:r w:rsidR="00251190">
        <w:rPr>
          <w:i w:val="0"/>
          <w:iCs/>
        </w:rPr>
        <w:t xml:space="preserve">  </w:t>
      </w:r>
      <w:r w:rsidRPr="00BC1AFB">
        <w:rPr>
          <w:i w:val="0"/>
          <w:iCs/>
        </w:rPr>
        <w:t>one bulk order can be scheduled)</w:t>
      </w:r>
    </w:p>
    <w:p w14:paraId="7597B6A2" w14:textId="77777777" w:rsidR="00900E68" w:rsidRPr="00BC1AFB" w:rsidRDefault="00B11697" w:rsidP="00257870">
      <w:pPr>
        <w:pStyle w:val="Instruction"/>
        <w:rPr>
          <w:i w:val="0"/>
          <w:iCs/>
        </w:rPr>
      </w:pPr>
      <w:r w:rsidRPr="00BC1AFB">
        <w:rPr>
          <w:i w:val="0"/>
          <w:iCs/>
        </w:rPr>
        <w:t xml:space="preserve">More details are as follows: </w:t>
      </w:r>
    </w:p>
    <w:p w14:paraId="452AD6F5" w14:textId="79B8316C" w:rsidR="00900E68" w:rsidRPr="00BC1AFB" w:rsidRDefault="00B11697" w:rsidP="00900E68">
      <w:pPr>
        <w:pStyle w:val="Instruction"/>
        <w:numPr>
          <w:ilvl w:val="0"/>
          <w:numId w:val="24"/>
        </w:numPr>
        <w:rPr>
          <w:i w:val="0"/>
          <w:iCs/>
        </w:rPr>
      </w:pPr>
      <w:r w:rsidRPr="00BC1AFB">
        <w:rPr>
          <w:i w:val="0"/>
          <w:iCs/>
        </w:rPr>
        <w:t>For each product we select the appropriate company code, material, and short text combination to filter our 2019 data</w:t>
      </w:r>
    </w:p>
    <w:p w14:paraId="70FD7CD4" w14:textId="4B8527C7" w:rsidR="00900E68" w:rsidRPr="00BC1AFB" w:rsidRDefault="00900E68" w:rsidP="00900E68">
      <w:pPr>
        <w:pStyle w:val="Instruction"/>
        <w:numPr>
          <w:ilvl w:val="0"/>
          <w:numId w:val="24"/>
        </w:numPr>
        <w:rPr>
          <w:i w:val="0"/>
          <w:iCs/>
        </w:rPr>
      </w:pPr>
      <w:r w:rsidRPr="00BC1AFB">
        <w:rPr>
          <w:i w:val="0"/>
          <w:iCs/>
        </w:rPr>
        <w:t>Then we compute the offset defined as the result of subtracting the net value from the</w:t>
      </w:r>
      <w:r w:rsidR="00251190">
        <w:rPr>
          <w:i w:val="0"/>
          <w:iCs/>
        </w:rPr>
        <w:t> </w:t>
      </w:r>
      <w:r w:rsidRPr="00BC1AFB">
        <w:rPr>
          <w:i w:val="0"/>
          <w:iCs/>
        </w:rPr>
        <w:t>gross value</w:t>
      </w:r>
    </w:p>
    <w:p w14:paraId="1D670EA1" w14:textId="03F20830" w:rsidR="00900E68" w:rsidRPr="00BC1AFB" w:rsidRDefault="00900E68" w:rsidP="00900E68">
      <w:pPr>
        <w:pStyle w:val="Instruction"/>
        <w:numPr>
          <w:ilvl w:val="0"/>
          <w:numId w:val="24"/>
        </w:numPr>
        <w:rPr>
          <w:i w:val="0"/>
          <w:iCs/>
        </w:rPr>
      </w:pPr>
      <w:r w:rsidRPr="00BC1AFB">
        <w:rPr>
          <w:i w:val="0"/>
          <w:iCs/>
        </w:rPr>
        <w:t>Next, we compute the daily median net price calculated over all available net prices per</w:t>
      </w:r>
      <w:r w:rsidR="00251190">
        <w:rPr>
          <w:i w:val="0"/>
          <w:iCs/>
        </w:rPr>
        <w:t> </w:t>
      </w:r>
      <w:r w:rsidRPr="00BC1AFB">
        <w:rPr>
          <w:i w:val="0"/>
          <w:iCs/>
        </w:rPr>
        <w:t>day whose purpose is twofold:</w:t>
      </w:r>
    </w:p>
    <w:p w14:paraId="15DFBB3C" w14:textId="69DC98C9" w:rsidR="00900E68" w:rsidRPr="00BC1AFB" w:rsidRDefault="00900E68" w:rsidP="00900E68">
      <w:pPr>
        <w:pStyle w:val="Instruction"/>
        <w:numPr>
          <w:ilvl w:val="1"/>
          <w:numId w:val="24"/>
        </w:numPr>
        <w:rPr>
          <w:i w:val="0"/>
          <w:iCs/>
        </w:rPr>
      </w:pPr>
      <w:r w:rsidRPr="00BC1AFB">
        <w:rPr>
          <w:i w:val="0"/>
          <w:iCs/>
        </w:rPr>
        <w:t>To indicate the "trend" of the net price in the given period</w:t>
      </w:r>
    </w:p>
    <w:p w14:paraId="4EDE4FBA" w14:textId="5AACDA67" w:rsidR="00900E68" w:rsidRPr="00BC1AFB" w:rsidRDefault="00900E68" w:rsidP="00900E68">
      <w:pPr>
        <w:pStyle w:val="Instruction"/>
        <w:numPr>
          <w:ilvl w:val="1"/>
          <w:numId w:val="24"/>
        </w:numPr>
        <w:rPr>
          <w:i w:val="0"/>
          <w:iCs/>
        </w:rPr>
      </w:pPr>
      <w:r w:rsidRPr="00BC1AFB">
        <w:rPr>
          <w:i w:val="0"/>
          <w:iCs/>
        </w:rPr>
        <w:t>To serve as a reasonable (robust to outliers) estimate of the average daily net price</w:t>
      </w:r>
    </w:p>
    <w:p w14:paraId="2980C779" w14:textId="639DF133" w:rsidR="0057785B" w:rsidRPr="00BC1AFB" w:rsidRDefault="00900E68" w:rsidP="00257870">
      <w:pPr>
        <w:pStyle w:val="Instruction"/>
        <w:numPr>
          <w:ilvl w:val="0"/>
          <w:numId w:val="24"/>
        </w:numPr>
        <w:rPr>
          <w:i w:val="0"/>
          <w:iCs/>
        </w:rPr>
      </w:pPr>
      <w:r w:rsidRPr="00BC1AFB">
        <w:rPr>
          <w:i w:val="0"/>
          <w:iCs/>
        </w:rPr>
        <w:lastRenderedPageBreak/>
        <w:t>Then we generate saving</w:t>
      </w:r>
      <w:r w:rsidR="006F379C">
        <w:rPr>
          <w:i w:val="0"/>
          <w:iCs/>
        </w:rPr>
        <w:t>s</w:t>
      </w:r>
      <w:r w:rsidRPr="00BC1AFB">
        <w:rPr>
          <w:i w:val="0"/>
          <w:iCs/>
        </w:rPr>
        <w:t xml:space="preserve"> by calculating </w:t>
      </w:r>
      <w:r w:rsidR="006F379C">
        <w:rPr>
          <w:i w:val="0"/>
          <w:iCs/>
        </w:rPr>
        <w:t xml:space="preserve">estimated </w:t>
      </w:r>
      <w:r w:rsidRPr="00BC1AFB">
        <w:rPr>
          <w:i w:val="0"/>
          <w:iCs/>
        </w:rPr>
        <w:t>spending (gross value) using the</w:t>
      </w:r>
      <w:r w:rsidR="00251190">
        <w:rPr>
          <w:i w:val="0"/>
          <w:iCs/>
        </w:rPr>
        <w:t> </w:t>
      </w:r>
      <w:r w:rsidRPr="00BC1AFB">
        <w:rPr>
          <w:i w:val="0"/>
          <w:iCs/>
        </w:rPr>
        <w:t>fixed median price from the first purchase day of the period as the price used in</w:t>
      </w:r>
      <w:r w:rsidR="00251190">
        <w:rPr>
          <w:i w:val="0"/>
          <w:iCs/>
        </w:rPr>
        <w:t> </w:t>
      </w:r>
      <w:r w:rsidRPr="00BC1AFB">
        <w:rPr>
          <w:i w:val="0"/>
          <w:iCs/>
        </w:rPr>
        <w:t>the</w:t>
      </w:r>
      <w:r w:rsidR="00251190">
        <w:rPr>
          <w:i w:val="0"/>
          <w:iCs/>
        </w:rPr>
        <w:t> </w:t>
      </w:r>
      <w:r w:rsidRPr="00BC1AFB">
        <w:rPr>
          <w:i w:val="0"/>
          <w:iCs/>
        </w:rPr>
        <w:t>whole period</w:t>
      </w:r>
      <w:r w:rsidR="006F379C">
        <w:rPr>
          <w:i w:val="0"/>
          <w:iCs/>
        </w:rPr>
        <w:t>, multiplying this new price by the purchase order quantity to get the</w:t>
      </w:r>
      <w:r w:rsidR="00251190">
        <w:rPr>
          <w:i w:val="0"/>
          <w:iCs/>
        </w:rPr>
        <w:t> </w:t>
      </w:r>
      <w:r w:rsidR="006F379C">
        <w:rPr>
          <w:i w:val="0"/>
          <w:iCs/>
        </w:rPr>
        <w:t>new net value and adding the offset to get the new gross value</w:t>
      </w:r>
    </w:p>
    <w:p w14:paraId="40D3C9A1" w14:textId="113A5901" w:rsidR="00900E68" w:rsidRPr="00BC1AFB" w:rsidRDefault="00900E68" w:rsidP="00257870">
      <w:pPr>
        <w:pStyle w:val="Instruction"/>
        <w:numPr>
          <w:ilvl w:val="0"/>
          <w:numId w:val="24"/>
        </w:numPr>
        <w:rPr>
          <w:i w:val="0"/>
          <w:iCs/>
        </w:rPr>
      </w:pPr>
      <w:r w:rsidRPr="00BC1AFB">
        <w:rPr>
          <w:i w:val="0"/>
          <w:iCs/>
        </w:rPr>
        <w:t>Finally, we verify that at the end of the period we actually get some savings</w:t>
      </w:r>
    </w:p>
    <w:p w14:paraId="4E758C59" w14:textId="778ACCCE" w:rsidR="00245310" w:rsidRPr="003A0356" w:rsidRDefault="00900E68" w:rsidP="00257870">
      <w:pPr>
        <w:pStyle w:val="Instruction"/>
        <w:rPr>
          <w:i w:val="0"/>
          <w:iCs/>
          <w:sz w:val="18"/>
          <w:szCs w:val="20"/>
        </w:rPr>
      </w:pPr>
      <w:r w:rsidRPr="00BC1AFB">
        <w:rPr>
          <w:i w:val="0"/>
          <w:iCs/>
        </w:rPr>
        <w:t>Below</w:t>
      </w:r>
      <w:r w:rsidR="00441E74">
        <w:rPr>
          <w:i w:val="0"/>
          <w:iCs/>
        </w:rPr>
        <w:t>, for each of these 11 products,</w:t>
      </w:r>
      <w:r w:rsidRPr="00BC1AFB">
        <w:rPr>
          <w:i w:val="0"/>
          <w:iCs/>
        </w:rPr>
        <w:t xml:space="preserve"> we present </w:t>
      </w:r>
      <w:r w:rsidR="00441E74">
        <w:rPr>
          <w:i w:val="0"/>
          <w:iCs/>
        </w:rPr>
        <w:t xml:space="preserve">two </w:t>
      </w:r>
      <w:r w:rsidR="003A0356">
        <w:rPr>
          <w:i w:val="0"/>
          <w:iCs/>
        </w:rPr>
        <w:t xml:space="preserve">charts </w:t>
      </w:r>
      <w:r w:rsidRPr="00BC1AFB">
        <w:rPr>
          <w:i w:val="0"/>
          <w:iCs/>
        </w:rPr>
        <w:t>that</w:t>
      </w:r>
      <w:r w:rsidR="00BC1AFB" w:rsidRPr="00BC1AFB">
        <w:rPr>
          <w:i w:val="0"/>
          <w:iCs/>
        </w:rPr>
        <w:t xml:space="preserve"> w</w:t>
      </w:r>
      <w:r w:rsidR="003A0356">
        <w:rPr>
          <w:i w:val="0"/>
          <w:iCs/>
        </w:rPr>
        <w:t>ill help to visualize and validate our approach.</w:t>
      </w:r>
      <w:r w:rsidR="00BC1AFB" w:rsidRPr="00BC1AFB">
        <w:rPr>
          <w:i w:val="0"/>
          <w:iCs/>
        </w:rPr>
        <w:br/>
      </w:r>
    </w:p>
    <w:p w14:paraId="55CC6C2E" w14:textId="16A46671" w:rsidR="00BC1AFB" w:rsidRPr="007D4D4F" w:rsidRDefault="00BC1AFB"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7860,  Material: 7101320,  Description: IB Ross Broiler Finisher Feed</w:t>
      </w:r>
    </w:p>
    <w:p w14:paraId="5C16774C" w14:textId="576B6B2B" w:rsidR="00900E68" w:rsidRDefault="00BC1AFB" w:rsidP="00257870">
      <w:pPr>
        <w:pStyle w:val="Instruction"/>
        <w:rPr>
          <w:i w:val="0"/>
          <w:iCs/>
        </w:rPr>
      </w:pPr>
      <w:r w:rsidRPr="00BC1AFB">
        <w:rPr>
          <w:iCs/>
          <w:noProof/>
        </w:rPr>
        <w:drawing>
          <wp:inline distT="0" distB="0" distL="0" distR="0" wp14:anchorId="2EC5C839" wp14:editId="1E0820D1">
            <wp:extent cx="5945505" cy="3086100"/>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505" cy="3086100"/>
                    </a:xfrm>
                    <a:prstGeom prst="rect">
                      <a:avLst/>
                    </a:prstGeom>
                    <a:noFill/>
                    <a:ln>
                      <a:noFill/>
                    </a:ln>
                  </pic:spPr>
                </pic:pic>
              </a:graphicData>
            </a:graphic>
          </wp:inline>
        </w:drawing>
      </w:r>
    </w:p>
    <w:p w14:paraId="4EFB3C5E" w14:textId="0D119F45" w:rsidR="006F379C" w:rsidRPr="00AC025D" w:rsidRDefault="006F379C" w:rsidP="00257870">
      <w:pPr>
        <w:pStyle w:val="Instruction"/>
        <w:rPr>
          <w:i w:val="0"/>
          <w:iCs/>
        </w:rPr>
      </w:pPr>
    </w:p>
    <w:p w14:paraId="586803C3" w14:textId="6F316A97" w:rsidR="00900E68" w:rsidRPr="00BC1AFB" w:rsidRDefault="00BC1AFB" w:rsidP="00257870">
      <w:pPr>
        <w:pStyle w:val="Instruction"/>
        <w:rPr>
          <w:i w:val="0"/>
          <w:iCs/>
        </w:rPr>
      </w:pPr>
      <w:r w:rsidRPr="00BC1AFB">
        <w:rPr>
          <w:iCs/>
          <w:noProof/>
        </w:rPr>
        <w:drawing>
          <wp:inline distT="0" distB="0" distL="0" distR="0" wp14:anchorId="4993F09C" wp14:editId="7D3BABCB">
            <wp:extent cx="5945505" cy="3078480"/>
            <wp:effectExtent l="0" t="0" r="0" b="762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505" cy="3078480"/>
                    </a:xfrm>
                    <a:prstGeom prst="rect">
                      <a:avLst/>
                    </a:prstGeom>
                    <a:noFill/>
                    <a:ln>
                      <a:noFill/>
                    </a:ln>
                  </pic:spPr>
                </pic:pic>
              </a:graphicData>
            </a:graphic>
          </wp:inline>
        </w:drawing>
      </w:r>
    </w:p>
    <w:p w14:paraId="7445596C" w14:textId="77777777" w:rsidR="00AC025D" w:rsidRDefault="00AC025D" w:rsidP="003A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0D9EF2C8" w14:textId="4E18F35F" w:rsidR="003A0356" w:rsidRPr="007D4D4F" w:rsidRDefault="003A0356"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7860,  Material: 7101320,  Description: IB Ross Broiler Starter Feed</w:t>
      </w:r>
    </w:p>
    <w:p w14:paraId="5C3D94BC" w14:textId="64ECC0EF" w:rsidR="003A0356" w:rsidRDefault="003A0356" w:rsidP="00257870">
      <w:pPr>
        <w:pStyle w:val="Instruction"/>
        <w:rPr>
          <w:i w:val="0"/>
          <w:iCs/>
        </w:rPr>
      </w:pPr>
      <w:r>
        <w:rPr>
          <w:iCs/>
          <w:noProof/>
        </w:rPr>
        <w:drawing>
          <wp:inline distT="0" distB="0" distL="0" distR="0" wp14:anchorId="304EDC26" wp14:editId="5C1EA45D">
            <wp:extent cx="5945505" cy="3086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505" cy="3086100"/>
                    </a:xfrm>
                    <a:prstGeom prst="rect">
                      <a:avLst/>
                    </a:prstGeom>
                    <a:noFill/>
                    <a:ln>
                      <a:noFill/>
                    </a:ln>
                  </pic:spPr>
                </pic:pic>
              </a:graphicData>
            </a:graphic>
          </wp:inline>
        </w:drawing>
      </w:r>
    </w:p>
    <w:p w14:paraId="60AAF92B" w14:textId="23E7EBF3" w:rsidR="003A0356" w:rsidRDefault="003A0356" w:rsidP="00257870">
      <w:pPr>
        <w:pStyle w:val="Instruction"/>
        <w:rPr>
          <w:i w:val="0"/>
          <w:iCs/>
        </w:rPr>
      </w:pPr>
    </w:p>
    <w:p w14:paraId="13538CDE" w14:textId="77777777" w:rsidR="003A0356" w:rsidRDefault="003A0356" w:rsidP="00257870">
      <w:pPr>
        <w:pStyle w:val="Instruction"/>
        <w:rPr>
          <w:i w:val="0"/>
          <w:iCs/>
        </w:rPr>
      </w:pPr>
    </w:p>
    <w:p w14:paraId="35919DD3" w14:textId="010D2C00" w:rsidR="003A0356" w:rsidRDefault="003A0356" w:rsidP="00257870">
      <w:pPr>
        <w:pStyle w:val="Instruction"/>
        <w:rPr>
          <w:i w:val="0"/>
          <w:iCs/>
        </w:rPr>
      </w:pPr>
      <w:r>
        <w:rPr>
          <w:iCs/>
          <w:noProof/>
        </w:rPr>
        <w:drawing>
          <wp:inline distT="0" distB="0" distL="0" distR="0" wp14:anchorId="07DDBEFE" wp14:editId="740C462C">
            <wp:extent cx="5945505" cy="3059430"/>
            <wp:effectExtent l="0" t="0" r="0" b="762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505" cy="3059430"/>
                    </a:xfrm>
                    <a:prstGeom prst="rect">
                      <a:avLst/>
                    </a:prstGeom>
                    <a:noFill/>
                    <a:ln>
                      <a:noFill/>
                    </a:ln>
                  </pic:spPr>
                </pic:pic>
              </a:graphicData>
            </a:graphic>
          </wp:inline>
        </w:drawing>
      </w:r>
    </w:p>
    <w:p w14:paraId="45CAC22A" w14:textId="15ECFC13" w:rsidR="003A0356" w:rsidRDefault="003A0356" w:rsidP="00257870">
      <w:pPr>
        <w:pStyle w:val="Instruction"/>
        <w:rPr>
          <w:i w:val="0"/>
          <w:iCs/>
        </w:rPr>
      </w:pPr>
    </w:p>
    <w:p w14:paraId="3F8F2292" w14:textId="712E0152" w:rsidR="003A0356" w:rsidRDefault="003A0356" w:rsidP="00257870">
      <w:pPr>
        <w:pStyle w:val="Instruction"/>
        <w:rPr>
          <w:i w:val="0"/>
          <w:iCs/>
        </w:rPr>
      </w:pPr>
    </w:p>
    <w:p w14:paraId="0CF58F2B" w14:textId="43821925" w:rsidR="003A0356" w:rsidRDefault="003A0356" w:rsidP="00257870">
      <w:pPr>
        <w:pStyle w:val="Instruction"/>
        <w:rPr>
          <w:i w:val="0"/>
          <w:iCs/>
        </w:rPr>
      </w:pPr>
    </w:p>
    <w:p w14:paraId="218EC7F3" w14:textId="23847D3F" w:rsidR="003A0356" w:rsidRDefault="003A0356" w:rsidP="003A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2CC59ADA" w14:textId="77777777" w:rsidR="00AC025D" w:rsidRDefault="00AC025D" w:rsidP="003A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67492975" w14:textId="162DF145" w:rsidR="003A0356" w:rsidRPr="007D4D4F" w:rsidRDefault="003A0356"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9000,  Material: 910970,  Description: Soya Bean - (MP)</w:t>
      </w:r>
    </w:p>
    <w:p w14:paraId="01529F02" w14:textId="53CCED9F" w:rsidR="003A0356" w:rsidRDefault="003A0356" w:rsidP="00257870">
      <w:pPr>
        <w:pStyle w:val="Instruction"/>
        <w:rPr>
          <w:i w:val="0"/>
          <w:iCs/>
        </w:rPr>
      </w:pPr>
      <w:r>
        <w:rPr>
          <w:iCs/>
          <w:noProof/>
        </w:rPr>
        <w:drawing>
          <wp:inline distT="0" distB="0" distL="0" distR="0" wp14:anchorId="5E8B1267" wp14:editId="15AE82CA">
            <wp:extent cx="5945505" cy="3039110"/>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505" cy="3039110"/>
                    </a:xfrm>
                    <a:prstGeom prst="rect">
                      <a:avLst/>
                    </a:prstGeom>
                    <a:noFill/>
                    <a:ln>
                      <a:noFill/>
                    </a:ln>
                  </pic:spPr>
                </pic:pic>
              </a:graphicData>
            </a:graphic>
          </wp:inline>
        </w:drawing>
      </w:r>
    </w:p>
    <w:p w14:paraId="045AB2BC" w14:textId="26879085" w:rsidR="003A0356" w:rsidRDefault="003A0356" w:rsidP="00257870">
      <w:pPr>
        <w:pStyle w:val="Instruction"/>
        <w:rPr>
          <w:i w:val="0"/>
          <w:iCs/>
        </w:rPr>
      </w:pPr>
    </w:p>
    <w:p w14:paraId="39BFF6F7" w14:textId="1472217F" w:rsidR="003A0356" w:rsidRDefault="003A0356" w:rsidP="00257870">
      <w:pPr>
        <w:pStyle w:val="Instruction"/>
        <w:rPr>
          <w:i w:val="0"/>
          <w:iCs/>
        </w:rPr>
      </w:pPr>
    </w:p>
    <w:p w14:paraId="797BCEB7" w14:textId="76A11B13" w:rsidR="003A0356" w:rsidRDefault="003A0356" w:rsidP="00257870">
      <w:pPr>
        <w:pStyle w:val="Instruction"/>
        <w:rPr>
          <w:i w:val="0"/>
          <w:iCs/>
        </w:rPr>
      </w:pPr>
      <w:r>
        <w:rPr>
          <w:iCs/>
          <w:noProof/>
        </w:rPr>
        <w:drawing>
          <wp:inline distT="0" distB="0" distL="0" distR="0" wp14:anchorId="14528F2F" wp14:editId="6B507345">
            <wp:extent cx="5945505" cy="3078480"/>
            <wp:effectExtent l="0" t="0" r="0" b="762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505" cy="3078480"/>
                    </a:xfrm>
                    <a:prstGeom prst="rect">
                      <a:avLst/>
                    </a:prstGeom>
                    <a:noFill/>
                    <a:ln>
                      <a:noFill/>
                    </a:ln>
                  </pic:spPr>
                </pic:pic>
              </a:graphicData>
            </a:graphic>
          </wp:inline>
        </w:drawing>
      </w:r>
    </w:p>
    <w:p w14:paraId="708B6EF6" w14:textId="302CCA5B" w:rsidR="003A0356" w:rsidRDefault="003A0356" w:rsidP="00257870">
      <w:pPr>
        <w:pStyle w:val="Instruction"/>
        <w:rPr>
          <w:i w:val="0"/>
          <w:iCs/>
        </w:rPr>
      </w:pPr>
    </w:p>
    <w:p w14:paraId="415BC99E" w14:textId="795293F4" w:rsidR="003A0356" w:rsidRDefault="003A0356" w:rsidP="00257870">
      <w:pPr>
        <w:pStyle w:val="Instruction"/>
        <w:rPr>
          <w:i w:val="0"/>
          <w:iCs/>
        </w:rPr>
      </w:pPr>
    </w:p>
    <w:p w14:paraId="7002E482" w14:textId="3A054C95" w:rsidR="003A0356" w:rsidRDefault="003A0356" w:rsidP="00257870">
      <w:pPr>
        <w:pStyle w:val="Instruction"/>
        <w:rPr>
          <w:i w:val="0"/>
          <w:iCs/>
        </w:rPr>
      </w:pPr>
    </w:p>
    <w:p w14:paraId="7857C59E" w14:textId="31A28BCE" w:rsidR="003A0356" w:rsidRDefault="003A0356" w:rsidP="00257870">
      <w:pPr>
        <w:pStyle w:val="Instruction"/>
        <w:rPr>
          <w:i w:val="0"/>
          <w:iCs/>
        </w:rPr>
      </w:pPr>
    </w:p>
    <w:p w14:paraId="04820131" w14:textId="77777777" w:rsidR="003A0356" w:rsidRDefault="003A0356" w:rsidP="003A03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345933BA" w14:textId="65B9EDDD" w:rsidR="003A0356" w:rsidRPr="007D4D4F" w:rsidRDefault="003A0356"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9000,  Material: 910070,  Description: Soya Bean - (A)</w:t>
      </w:r>
    </w:p>
    <w:p w14:paraId="653B2807" w14:textId="78F34925" w:rsidR="003A0356" w:rsidRDefault="00AC025D" w:rsidP="00257870">
      <w:pPr>
        <w:pStyle w:val="Instruction"/>
        <w:rPr>
          <w:i w:val="0"/>
          <w:iCs/>
        </w:rPr>
      </w:pPr>
      <w:r>
        <w:rPr>
          <w:iCs/>
          <w:noProof/>
        </w:rPr>
        <w:drawing>
          <wp:inline distT="0" distB="0" distL="0" distR="0" wp14:anchorId="574A0F44" wp14:editId="3C586435">
            <wp:extent cx="5945505" cy="3039110"/>
            <wp:effectExtent l="0" t="0" r="0" b="889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5505" cy="3039110"/>
                    </a:xfrm>
                    <a:prstGeom prst="rect">
                      <a:avLst/>
                    </a:prstGeom>
                    <a:noFill/>
                    <a:ln>
                      <a:noFill/>
                    </a:ln>
                  </pic:spPr>
                </pic:pic>
              </a:graphicData>
            </a:graphic>
          </wp:inline>
        </w:drawing>
      </w:r>
    </w:p>
    <w:p w14:paraId="2EF23AEF" w14:textId="1DCBC1B0" w:rsidR="003A0356" w:rsidRDefault="003A0356" w:rsidP="00257870">
      <w:pPr>
        <w:pStyle w:val="Instruction"/>
        <w:rPr>
          <w:i w:val="0"/>
          <w:iCs/>
        </w:rPr>
      </w:pPr>
    </w:p>
    <w:p w14:paraId="2CD22EC4" w14:textId="1658E707" w:rsidR="003A0356" w:rsidRDefault="003A0356" w:rsidP="00257870">
      <w:pPr>
        <w:pStyle w:val="Instruction"/>
        <w:rPr>
          <w:i w:val="0"/>
          <w:iCs/>
        </w:rPr>
      </w:pPr>
    </w:p>
    <w:p w14:paraId="6BA3B881" w14:textId="4610F431" w:rsidR="003A0356" w:rsidRDefault="00AC025D" w:rsidP="00257870">
      <w:pPr>
        <w:pStyle w:val="Instruction"/>
        <w:rPr>
          <w:i w:val="0"/>
          <w:iCs/>
        </w:rPr>
      </w:pPr>
      <w:r>
        <w:rPr>
          <w:iCs/>
          <w:noProof/>
        </w:rPr>
        <w:drawing>
          <wp:inline distT="0" distB="0" distL="0" distR="0" wp14:anchorId="4B5284E9" wp14:editId="0ED666BB">
            <wp:extent cx="5945505" cy="3102610"/>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505" cy="3102610"/>
                    </a:xfrm>
                    <a:prstGeom prst="rect">
                      <a:avLst/>
                    </a:prstGeom>
                    <a:noFill/>
                    <a:ln>
                      <a:noFill/>
                    </a:ln>
                  </pic:spPr>
                </pic:pic>
              </a:graphicData>
            </a:graphic>
          </wp:inline>
        </w:drawing>
      </w:r>
    </w:p>
    <w:p w14:paraId="69D5F944" w14:textId="50C89EF0" w:rsidR="003A0356" w:rsidRDefault="003A0356" w:rsidP="00257870">
      <w:pPr>
        <w:pStyle w:val="Instruction"/>
        <w:rPr>
          <w:i w:val="0"/>
          <w:iCs/>
        </w:rPr>
      </w:pPr>
    </w:p>
    <w:p w14:paraId="3B8649FC" w14:textId="29D1187F" w:rsidR="003A0356" w:rsidRDefault="003A0356" w:rsidP="00257870">
      <w:pPr>
        <w:pStyle w:val="Instruction"/>
        <w:rPr>
          <w:i w:val="0"/>
          <w:iCs/>
        </w:rPr>
      </w:pPr>
    </w:p>
    <w:p w14:paraId="55A592B5" w14:textId="4BFA0A09" w:rsidR="003A0356" w:rsidRDefault="003A0356" w:rsidP="00257870">
      <w:pPr>
        <w:pStyle w:val="Instruction"/>
        <w:rPr>
          <w:i w:val="0"/>
          <w:iCs/>
        </w:rPr>
      </w:pPr>
    </w:p>
    <w:p w14:paraId="525FE4C5" w14:textId="43D829D1" w:rsidR="003A0356" w:rsidRDefault="003A0356" w:rsidP="00257870">
      <w:pPr>
        <w:pStyle w:val="Instruction"/>
        <w:rPr>
          <w:i w:val="0"/>
          <w:iCs/>
        </w:rPr>
      </w:pPr>
    </w:p>
    <w:p w14:paraId="62857E44" w14:textId="77777777" w:rsidR="00AC025D" w:rsidRDefault="00AC025D" w:rsidP="00AC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2C8C526D" w14:textId="49C945AB" w:rsidR="00AC025D" w:rsidRPr="007D4D4F" w:rsidRDefault="00AC025D"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7860,  Material: 7101320,  Description: IB Ross Broiler Pre-Starter Feed</w:t>
      </w:r>
    </w:p>
    <w:p w14:paraId="56C8FF01" w14:textId="727B52E3" w:rsidR="003A0356" w:rsidRDefault="00AC025D" w:rsidP="00257870">
      <w:pPr>
        <w:pStyle w:val="Instruction"/>
        <w:rPr>
          <w:i w:val="0"/>
          <w:iCs/>
        </w:rPr>
      </w:pPr>
      <w:r>
        <w:rPr>
          <w:iCs/>
          <w:noProof/>
        </w:rPr>
        <w:drawing>
          <wp:inline distT="0" distB="0" distL="0" distR="0" wp14:anchorId="36E674B6" wp14:editId="32656B68">
            <wp:extent cx="5945505" cy="30861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5505" cy="3086100"/>
                    </a:xfrm>
                    <a:prstGeom prst="rect">
                      <a:avLst/>
                    </a:prstGeom>
                    <a:noFill/>
                    <a:ln>
                      <a:noFill/>
                    </a:ln>
                  </pic:spPr>
                </pic:pic>
              </a:graphicData>
            </a:graphic>
          </wp:inline>
        </w:drawing>
      </w:r>
    </w:p>
    <w:p w14:paraId="2A1F62AE" w14:textId="11196F60" w:rsidR="003A0356" w:rsidRDefault="003A0356" w:rsidP="00257870">
      <w:pPr>
        <w:pStyle w:val="Instruction"/>
        <w:rPr>
          <w:i w:val="0"/>
          <w:iCs/>
        </w:rPr>
      </w:pPr>
    </w:p>
    <w:p w14:paraId="17D27844" w14:textId="005C79A3" w:rsidR="003A0356" w:rsidRDefault="003A0356" w:rsidP="00257870">
      <w:pPr>
        <w:pStyle w:val="Instruction"/>
        <w:rPr>
          <w:i w:val="0"/>
          <w:iCs/>
        </w:rPr>
      </w:pPr>
    </w:p>
    <w:p w14:paraId="76B306C7" w14:textId="13C728A8" w:rsidR="003A0356" w:rsidRDefault="00AC025D" w:rsidP="00257870">
      <w:pPr>
        <w:pStyle w:val="Instruction"/>
        <w:rPr>
          <w:i w:val="0"/>
          <w:iCs/>
        </w:rPr>
      </w:pPr>
      <w:r>
        <w:rPr>
          <w:iCs/>
          <w:noProof/>
        </w:rPr>
        <w:drawing>
          <wp:inline distT="0" distB="0" distL="0" distR="0" wp14:anchorId="4E64D574" wp14:editId="35CEBC7B">
            <wp:extent cx="5945505" cy="3102610"/>
            <wp:effectExtent l="0" t="0" r="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505" cy="3102610"/>
                    </a:xfrm>
                    <a:prstGeom prst="rect">
                      <a:avLst/>
                    </a:prstGeom>
                    <a:noFill/>
                    <a:ln>
                      <a:noFill/>
                    </a:ln>
                  </pic:spPr>
                </pic:pic>
              </a:graphicData>
            </a:graphic>
          </wp:inline>
        </w:drawing>
      </w:r>
    </w:p>
    <w:p w14:paraId="2AC70011" w14:textId="2F5A5EC0" w:rsidR="003A0356" w:rsidRDefault="003A0356" w:rsidP="00257870">
      <w:pPr>
        <w:pStyle w:val="Instruction"/>
        <w:rPr>
          <w:i w:val="0"/>
          <w:iCs/>
        </w:rPr>
      </w:pPr>
    </w:p>
    <w:p w14:paraId="38F1A5AC" w14:textId="296D7A9F" w:rsidR="003A0356" w:rsidRDefault="003A0356" w:rsidP="00257870">
      <w:pPr>
        <w:pStyle w:val="Instruction"/>
        <w:rPr>
          <w:i w:val="0"/>
          <w:iCs/>
        </w:rPr>
      </w:pPr>
    </w:p>
    <w:p w14:paraId="36768E96" w14:textId="22F06749" w:rsidR="00AC025D" w:rsidRDefault="00AC025D" w:rsidP="00257870">
      <w:pPr>
        <w:pStyle w:val="Instruction"/>
        <w:rPr>
          <w:i w:val="0"/>
          <w:iCs/>
        </w:rPr>
      </w:pPr>
    </w:p>
    <w:p w14:paraId="70F3B4D1" w14:textId="77777777" w:rsidR="00AC025D" w:rsidRDefault="00AC025D" w:rsidP="00AC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72E7C083" w14:textId="77777777" w:rsidR="00AC025D" w:rsidRDefault="00AC025D" w:rsidP="00AC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12408821" w14:textId="71A8AA96" w:rsidR="00AC025D" w:rsidRPr="007D4D4F" w:rsidRDefault="00AC025D"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9000,  Material: 910010,  Description: Maize</w:t>
      </w:r>
    </w:p>
    <w:p w14:paraId="02EFFCC9" w14:textId="37A754C1" w:rsidR="003A0356" w:rsidRDefault="00AC025D" w:rsidP="00257870">
      <w:pPr>
        <w:pStyle w:val="Instruction"/>
        <w:rPr>
          <w:i w:val="0"/>
          <w:iCs/>
        </w:rPr>
      </w:pPr>
      <w:r>
        <w:rPr>
          <w:iCs/>
          <w:noProof/>
        </w:rPr>
        <w:drawing>
          <wp:inline distT="0" distB="0" distL="0" distR="0" wp14:anchorId="31403038" wp14:editId="64367BA3">
            <wp:extent cx="5945505" cy="30861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5505" cy="3086100"/>
                    </a:xfrm>
                    <a:prstGeom prst="rect">
                      <a:avLst/>
                    </a:prstGeom>
                    <a:noFill/>
                    <a:ln>
                      <a:noFill/>
                    </a:ln>
                  </pic:spPr>
                </pic:pic>
              </a:graphicData>
            </a:graphic>
          </wp:inline>
        </w:drawing>
      </w:r>
    </w:p>
    <w:p w14:paraId="56E54232" w14:textId="3429518E" w:rsidR="003A0356" w:rsidRDefault="003A0356" w:rsidP="00257870">
      <w:pPr>
        <w:pStyle w:val="Instruction"/>
        <w:rPr>
          <w:i w:val="0"/>
          <w:iCs/>
        </w:rPr>
      </w:pPr>
    </w:p>
    <w:p w14:paraId="302A82D0" w14:textId="69E93150" w:rsidR="003A0356" w:rsidRDefault="003A0356" w:rsidP="00257870">
      <w:pPr>
        <w:pStyle w:val="Instruction"/>
        <w:rPr>
          <w:i w:val="0"/>
          <w:iCs/>
        </w:rPr>
      </w:pPr>
    </w:p>
    <w:p w14:paraId="3215BC67" w14:textId="4B02B431" w:rsidR="003A0356" w:rsidRDefault="00AC025D" w:rsidP="00257870">
      <w:pPr>
        <w:pStyle w:val="Instruction"/>
        <w:rPr>
          <w:i w:val="0"/>
          <w:iCs/>
        </w:rPr>
      </w:pPr>
      <w:r>
        <w:rPr>
          <w:iCs/>
          <w:noProof/>
        </w:rPr>
        <w:drawing>
          <wp:inline distT="0" distB="0" distL="0" distR="0" wp14:anchorId="75B447CA" wp14:editId="04BAD1CE">
            <wp:extent cx="5945505" cy="3102610"/>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5505" cy="3102610"/>
                    </a:xfrm>
                    <a:prstGeom prst="rect">
                      <a:avLst/>
                    </a:prstGeom>
                    <a:noFill/>
                    <a:ln>
                      <a:noFill/>
                    </a:ln>
                  </pic:spPr>
                </pic:pic>
              </a:graphicData>
            </a:graphic>
          </wp:inline>
        </w:drawing>
      </w:r>
    </w:p>
    <w:p w14:paraId="4B1E0A7E" w14:textId="5A85596A" w:rsidR="003A0356" w:rsidRDefault="003A0356" w:rsidP="00257870">
      <w:pPr>
        <w:pStyle w:val="Instruction"/>
        <w:rPr>
          <w:i w:val="0"/>
          <w:iCs/>
        </w:rPr>
      </w:pPr>
    </w:p>
    <w:p w14:paraId="48C428F3" w14:textId="2863CC45" w:rsidR="003A0356" w:rsidRDefault="003A0356" w:rsidP="00257870">
      <w:pPr>
        <w:pStyle w:val="Instruction"/>
        <w:rPr>
          <w:i w:val="0"/>
          <w:iCs/>
        </w:rPr>
      </w:pPr>
    </w:p>
    <w:p w14:paraId="17A02C50" w14:textId="76D0CA35" w:rsidR="003A0356" w:rsidRDefault="003A0356" w:rsidP="00257870">
      <w:pPr>
        <w:pStyle w:val="Instruction"/>
        <w:rPr>
          <w:i w:val="0"/>
          <w:iCs/>
        </w:rPr>
      </w:pPr>
    </w:p>
    <w:p w14:paraId="42EA4897" w14:textId="30EFB414" w:rsidR="003A0356" w:rsidRDefault="003A0356" w:rsidP="00257870">
      <w:pPr>
        <w:pStyle w:val="Instruction"/>
        <w:rPr>
          <w:i w:val="0"/>
          <w:iCs/>
        </w:rPr>
      </w:pPr>
    </w:p>
    <w:p w14:paraId="301F1A85" w14:textId="77777777" w:rsidR="00AC025D" w:rsidRDefault="00AC025D" w:rsidP="00AC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0CB0C6F8" w14:textId="2FF9363C" w:rsidR="00AC025D" w:rsidRPr="007D4D4F" w:rsidRDefault="00AC025D"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9000,  Material: 910000,  Description: Soya Bean</w:t>
      </w:r>
    </w:p>
    <w:p w14:paraId="76DC3A54" w14:textId="15ED003B" w:rsidR="003A0356" w:rsidRDefault="00AC025D" w:rsidP="00257870">
      <w:pPr>
        <w:pStyle w:val="Instruction"/>
        <w:rPr>
          <w:i w:val="0"/>
          <w:iCs/>
        </w:rPr>
      </w:pPr>
      <w:r>
        <w:rPr>
          <w:iCs/>
          <w:noProof/>
        </w:rPr>
        <w:drawing>
          <wp:inline distT="0" distB="0" distL="0" distR="0" wp14:anchorId="552DD679" wp14:editId="577837C1">
            <wp:extent cx="5945505" cy="3039110"/>
            <wp:effectExtent l="0" t="0" r="0" b="889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505" cy="3039110"/>
                    </a:xfrm>
                    <a:prstGeom prst="rect">
                      <a:avLst/>
                    </a:prstGeom>
                    <a:noFill/>
                    <a:ln>
                      <a:noFill/>
                    </a:ln>
                  </pic:spPr>
                </pic:pic>
              </a:graphicData>
            </a:graphic>
          </wp:inline>
        </w:drawing>
      </w:r>
    </w:p>
    <w:p w14:paraId="6FD52831" w14:textId="5F73CD92" w:rsidR="003A0356" w:rsidRDefault="003A0356" w:rsidP="00257870">
      <w:pPr>
        <w:pStyle w:val="Instruction"/>
        <w:rPr>
          <w:i w:val="0"/>
          <w:iCs/>
        </w:rPr>
      </w:pPr>
    </w:p>
    <w:p w14:paraId="78A237EC" w14:textId="0248496E" w:rsidR="003A0356" w:rsidRDefault="003A0356" w:rsidP="00257870">
      <w:pPr>
        <w:pStyle w:val="Instruction"/>
        <w:rPr>
          <w:i w:val="0"/>
          <w:iCs/>
        </w:rPr>
      </w:pPr>
    </w:p>
    <w:p w14:paraId="2A35BBA2" w14:textId="406D83F7" w:rsidR="003A0356" w:rsidRDefault="00AC025D" w:rsidP="00257870">
      <w:pPr>
        <w:pStyle w:val="Instruction"/>
        <w:rPr>
          <w:i w:val="0"/>
          <w:iCs/>
        </w:rPr>
      </w:pPr>
      <w:r>
        <w:rPr>
          <w:iCs/>
          <w:noProof/>
        </w:rPr>
        <w:drawing>
          <wp:inline distT="0" distB="0" distL="0" distR="0" wp14:anchorId="33D77BC7" wp14:editId="5A475FD2">
            <wp:extent cx="5945505" cy="3102610"/>
            <wp:effectExtent l="0" t="0" r="0" b="254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5505" cy="3102610"/>
                    </a:xfrm>
                    <a:prstGeom prst="rect">
                      <a:avLst/>
                    </a:prstGeom>
                    <a:noFill/>
                    <a:ln>
                      <a:noFill/>
                    </a:ln>
                  </pic:spPr>
                </pic:pic>
              </a:graphicData>
            </a:graphic>
          </wp:inline>
        </w:drawing>
      </w:r>
    </w:p>
    <w:p w14:paraId="4A2DB551" w14:textId="5691CD8D" w:rsidR="003A0356" w:rsidRDefault="003A0356" w:rsidP="00257870">
      <w:pPr>
        <w:pStyle w:val="Instruction"/>
        <w:rPr>
          <w:i w:val="0"/>
          <w:iCs/>
        </w:rPr>
      </w:pPr>
    </w:p>
    <w:p w14:paraId="32876DFE" w14:textId="109385F7" w:rsidR="003A0356" w:rsidRDefault="003A0356" w:rsidP="00257870">
      <w:pPr>
        <w:pStyle w:val="Instruction"/>
        <w:rPr>
          <w:i w:val="0"/>
          <w:iCs/>
        </w:rPr>
      </w:pPr>
    </w:p>
    <w:p w14:paraId="0686FC4C" w14:textId="03899F7E" w:rsidR="003A0356" w:rsidRDefault="003A0356" w:rsidP="00257870">
      <w:pPr>
        <w:pStyle w:val="Instruction"/>
        <w:rPr>
          <w:i w:val="0"/>
          <w:iCs/>
        </w:rPr>
      </w:pPr>
    </w:p>
    <w:p w14:paraId="51B85ADF" w14:textId="2882FC66" w:rsidR="003A0356" w:rsidRDefault="003A0356" w:rsidP="00257870">
      <w:pPr>
        <w:pStyle w:val="Instruction"/>
        <w:rPr>
          <w:i w:val="0"/>
          <w:iCs/>
        </w:rPr>
      </w:pPr>
    </w:p>
    <w:p w14:paraId="77A920BC" w14:textId="77777777" w:rsidR="00AC025D" w:rsidRDefault="00AC025D" w:rsidP="00AC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13A1385B" w14:textId="076DBCCB" w:rsidR="00AC025D" w:rsidRPr="007D4D4F" w:rsidRDefault="00AC025D"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 xml:space="preserve">Company code: 9000,  Material: 910860,  Description: </w:t>
      </w:r>
      <w:proofErr w:type="spellStart"/>
      <w:r w:rsidRPr="007D4D4F">
        <w:rPr>
          <w:rFonts w:ascii="Courier New" w:hAnsi="Courier New" w:cs="Courier New"/>
          <w:sz w:val="20"/>
          <w:szCs w:val="20"/>
        </w:rPr>
        <w:t>Khandha</w:t>
      </w:r>
      <w:proofErr w:type="spellEnd"/>
    </w:p>
    <w:p w14:paraId="4419914C" w14:textId="62E4D227" w:rsidR="003A0356" w:rsidRDefault="00AC025D" w:rsidP="00257870">
      <w:pPr>
        <w:pStyle w:val="Instruction"/>
        <w:rPr>
          <w:i w:val="0"/>
          <w:iCs/>
        </w:rPr>
      </w:pPr>
      <w:r>
        <w:rPr>
          <w:iCs/>
          <w:noProof/>
        </w:rPr>
        <w:drawing>
          <wp:inline distT="0" distB="0" distL="0" distR="0" wp14:anchorId="6BAC405B" wp14:editId="70D0F4AC">
            <wp:extent cx="5945505" cy="305943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5505" cy="3059430"/>
                    </a:xfrm>
                    <a:prstGeom prst="rect">
                      <a:avLst/>
                    </a:prstGeom>
                    <a:noFill/>
                    <a:ln>
                      <a:noFill/>
                    </a:ln>
                  </pic:spPr>
                </pic:pic>
              </a:graphicData>
            </a:graphic>
          </wp:inline>
        </w:drawing>
      </w:r>
    </w:p>
    <w:p w14:paraId="03B1F716" w14:textId="5D60AF61" w:rsidR="00AC025D" w:rsidRDefault="00AC025D" w:rsidP="00257870">
      <w:pPr>
        <w:pStyle w:val="Instruction"/>
        <w:rPr>
          <w:i w:val="0"/>
          <w:iCs/>
        </w:rPr>
      </w:pPr>
    </w:p>
    <w:p w14:paraId="6134F267" w14:textId="47445546" w:rsidR="00AC025D" w:rsidRDefault="00AC025D" w:rsidP="00257870">
      <w:pPr>
        <w:pStyle w:val="Instruction"/>
        <w:rPr>
          <w:i w:val="0"/>
          <w:iCs/>
        </w:rPr>
      </w:pPr>
    </w:p>
    <w:p w14:paraId="238841F0" w14:textId="387454C0" w:rsidR="00AC025D" w:rsidRDefault="00AC025D" w:rsidP="00257870">
      <w:pPr>
        <w:pStyle w:val="Instruction"/>
        <w:rPr>
          <w:i w:val="0"/>
          <w:iCs/>
        </w:rPr>
      </w:pPr>
      <w:r>
        <w:rPr>
          <w:iCs/>
          <w:noProof/>
        </w:rPr>
        <w:drawing>
          <wp:inline distT="0" distB="0" distL="0" distR="0" wp14:anchorId="7E182A2A" wp14:editId="1D7388A1">
            <wp:extent cx="5945505" cy="3099435"/>
            <wp:effectExtent l="0" t="0" r="0"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5505" cy="3099435"/>
                    </a:xfrm>
                    <a:prstGeom prst="rect">
                      <a:avLst/>
                    </a:prstGeom>
                    <a:noFill/>
                    <a:ln>
                      <a:noFill/>
                    </a:ln>
                  </pic:spPr>
                </pic:pic>
              </a:graphicData>
            </a:graphic>
          </wp:inline>
        </w:drawing>
      </w:r>
    </w:p>
    <w:p w14:paraId="334A07F2" w14:textId="3A1FA71B" w:rsidR="00AC025D" w:rsidRDefault="00AC025D" w:rsidP="00257870">
      <w:pPr>
        <w:pStyle w:val="Instruction"/>
        <w:rPr>
          <w:i w:val="0"/>
          <w:iCs/>
        </w:rPr>
      </w:pPr>
    </w:p>
    <w:p w14:paraId="6B5A88A1" w14:textId="0B386FD1" w:rsidR="00AC025D" w:rsidRDefault="00AC025D" w:rsidP="00257870">
      <w:pPr>
        <w:pStyle w:val="Instruction"/>
        <w:rPr>
          <w:i w:val="0"/>
          <w:iCs/>
        </w:rPr>
      </w:pPr>
    </w:p>
    <w:p w14:paraId="0F266AFD" w14:textId="4FE31904" w:rsidR="00AC025D" w:rsidRDefault="00AC025D" w:rsidP="00257870">
      <w:pPr>
        <w:pStyle w:val="Instruction"/>
        <w:rPr>
          <w:i w:val="0"/>
          <w:iCs/>
        </w:rPr>
      </w:pPr>
    </w:p>
    <w:p w14:paraId="564395A1" w14:textId="79D01FE5" w:rsidR="00AC025D" w:rsidRDefault="00AC025D" w:rsidP="00257870">
      <w:pPr>
        <w:pStyle w:val="Instruction"/>
        <w:rPr>
          <w:i w:val="0"/>
          <w:iCs/>
        </w:rPr>
      </w:pPr>
    </w:p>
    <w:p w14:paraId="1844D3C9" w14:textId="77777777" w:rsidR="00AC025D" w:rsidRDefault="00AC025D" w:rsidP="00AC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61241A78" w14:textId="1F2B168C" w:rsidR="00AC025D" w:rsidRPr="007D4D4F" w:rsidRDefault="00AC025D"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9000,  Material: 910420,  Description: Rice Bran Boiled</w:t>
      </w:r>
    </w:p>
    <w:p w14:paraId="0C05607C" w14:textId="1A842E57" w:rsidR="00AC025D" w:rsidRDefault="00AC025D" w:rsidP="00257870">
      <w:pPr>
        <w:pStyle w:val="Instruction"/>
        <w:rPr>
          <w:i w:val="0"/>
          <w:iCs/>
        </w:rPr>
      </w:pPr>
      <w:r>
        <w:rPr>
          <w:iCs/>
          <w:noProof/>
        </w:rPr>
        <w:drawing>
          <wp:inline distT="0" distB="0" distL="0" distR="0" wp14:anchorId="66C5E337" wp14:editId="10B2C0A2">
            <wp:extent cx="5945505" cy="308610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5505" cy="3086100"/>
                    </a:xfrm>
                    <a:prstGeom prst="rect">
                      <a:avLst/>
                    </a:prstGeom>
                    <a:noFill/>
                    <a:ln>
                      <a:noFill/>
                    </a:ln>
                  </pic:spPr>
                </pic:pic>
              </a:graphicData>
            </a:graphic>
          </wp:inline>
        </w:drawing>
      </w:r>
    </w:p>
    <w:p w14:paraId="21DEF302" w14:textId="011D6806" w:rsidR="00AC025D" w:rsidRDefault="00AC025D" w:rsidP="00257870">
      <w:pPr>
        <w:pStyle w:val="Instruction"/>
        <w:rPr>
          <w:i w:val="0"/>
          <w:iCs/>
        </w:rPr>
      </w:pPr>
    </w:p>
    <w:p w14:paraId="602C6EEB" w14:textId="23A804D1" w:rsidR="00AC025D" w:rsidRDefault="00AC025D" w:rsidP="00257870">
      <w:pPr>
        <w:pStyle w:val="Instruction"/>
        <w:rPr>
          <w:i w:val="0"/>
          <w:iCs/>
        </w:rPr>
      </w:pPr>
    </w:p>
    <w:p w14:paraId="7FCD83E3" w14:textId="61A898EF" w:rsidR="00AC025D" w:rsidRDefault="00AC025D" w:rsidP="00257870">
      <w:pPr>
        <w:pStyle w:val="Instruction"/>
        <w:rPr>
          <w:i w:val="0"/>
          <w:iCs/>
        </w:rPr>
      </w:pPr>
      <w:r>
        <w:rPr>
          <w:iCs/>
          <w:noProof/>
        </w:rPr>
        <w:drawing>
          <wp:inline distT="0" distB="0" distL="0" distR="0" wp14:anchorId="77F23830" wp14:editId="4C19F72F">
            <wp:extent cx="5945505"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5505" cy="3078480"/>
                    </a:xfrm>
                    <a:prstGeom prst="rect">
                      <a:avLst/>
                    </a:prstGeom>
                    <a:noFill/>
                    <a:ln>
                      <a:noFill/>
                    </a:ln>
                  </pic:spPr>
                </pic:pic>
              </a:graphicData>
            </a:graphic>
          </wp:inline>
        </w:drawing>
      </w:r>
    </w:p>
    <w:p w14:paraId="4624D296" w14:textId="0DAFAEBE" w:rsidR="00AC025D" w:rsidRDefault="00AC025D" w:rsidP="00257870">
      <w:pPr>
        <w:pStyle w:val="Instruction"/>
        <w:rPr>
          <w:i w:val="0"/>
          <w:iCs/>
        </w:rPr>
      </w:pPr>
    </w:p>
    <w:p w14:paraId="27CF783B" w14:textId="5D4434AA" w:rsidR="00AC025D" w:rsidRDefault="00AC025D" w:rsidP="00257870">
      <w:pPr>
        <w:pStyle w:val="Instruction"/>
        <w:rPr>
          <w:i w:val="0"/>
          <w:iCs/>
        </w:rPr>
      </w:pPr>
    </w:p>
    <w:p w14:paraId="1CA557AB" w14:textId="71BBD406" w:rsidR="00AC025D" w:rsidRDefault="00AC025D" w:rsidP="00257870">
      <w:pPr>
        <w:pStyle w:val="Instruction"/>
        <w:rPr>
          <w:i w:val="0"/>
          <w:iCs/>
        </w:rPr>
      </w:pPr>
    </w:p>
    <w:p w14:paraId="4DC1E80F" w14:textId="77777777" w:rsidR="00162E67" w:rsidRDefault="00162E67" w:rsidP="00257870">
      <w:pPr>
        <w:pStyle w:val="Instruction"/>
        <w:rPr>
          <w:i w:val="0"/>
          <w:iCs/>
        </w:rPr>
      </w:pPr>
    </w:p>
    <w:p w14:paraId="65C0B231" w14:textId="77777777" w:rsidR="00AC025D" w:rsidRDefault="00AC025D" w:rsidP="00AC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5D3F5852" w14:textId="10C17A71" w:rsidR="00AC025D" w:rsidRPr="007D4D4F" w:rsidRDefault="00AC025D"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9000,  Material: 910420,  Description: Rice Bran Raw</w:t>
      </w:r>
    </w:p>
    <w:p w14:paraId="23793235" w14:textId="5A1C5AE2" w:rsidR="00AC025D" w:rsidRDefault="00AC025D" w:rsidP="00257870">
      <w:pPr>
        <w:pStyle w:val="Instruction"/>
        <w:rPr>
          <w:i w:val="0"/>
          <w:iCs/>
        </w:rPr>
      </w:pPr>
      <w:r>
        <w:rPr>
          <w:iCs/>
          <w:noProof/>
        </w:rPr>
        <w:drawing>
          <wp:inline distT="0" distB="0" distL="0" distR="0" wp14:anchorId="6617D06A" wp14:editId="5F2A81AD">
            <wp:extent cx="5945505" cy="3086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5505" cy="3086100"/>
                    </a:xfrm>
                    <a:prstGeom prst="rect">
                      <a:avLst/>
                    </a:prstGeom>
                    <a:noFill/>
                    <a:ln>
                      <a:noFill/>
                    </a:ln>
                  </pic:spPr>
                </pic:pic>
              </a:graphicData>
            </a:graphic>
          </wp:inline>
        </w:drawing>
      </w:r>
    </w:p>
    <w:p w14:paraId="291D538A" w14:textId="651AA5AE" w:rsidR="00AC025D" w:rsidRDefault="00AC025D" w:rsidP="00257870">
      <w:pPr>
        <w:pStyle w:val="Instruction"/>
        <w:rPr>
          <w:i w:val="0"/>
          <w:iCs/>
        </w:rPr>
      </w:pPr>
    </w:p>
    <w:p w14:paraId="4A52E82A" w14:textId="69A178EF" w:rsidR="00AC025D" w:rsidRDefault="00AC025D" w:rsidP="00257870">
      <w:pPr>
        <w:pStyle w:val="Instruction"/>
        <w:rPr>
          <w:i w:val="0"/>
          <w:iCs/>
        </w:rPr>
      </w:pPr>
    </w:p>
    <w:p w14:paraId="72A95551" w14:textId="1F652CE5" w:rsidR="00AC025D" w:rsidRDefault="00AC025D" w:rsidP="00257870">
      <w:pPr>
        <w:pStyle w:val="Instruction"/>
        <w:rPr>
          <w:i w:val="0"/>
          <w:iCs/>
        </w:rPr>
      </w:pPr>
      <w:r>
        <w:rPr>
          <w:iCs/>
          <w:noProof/>
        </w:rPr>
        <w:drawing>
          <wp:inline distT="0" distB="0" distL="0" distR="0" wp14:anchorId="19AFE791" wp14:editId="1D78BE43">
            <wp:extent cx="5945505" cy="30753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5505" cy="3075305"/>
                    </a:xfrm>
                    <a:prstGeom prst="rect">
                      <a:avLst/>
                    </a:prstGeom>
                    <a:noFill/>
                    <a:ln>
                      <a:noFill/>
                    </a:ln>
                  </pic:spPr>
                </pic:pic>
              </a:graphicData>
            </a:graphic>
          </wp:inline>
        </w:drawing>
      </w:r>
    </w:p>
    <w:p w14:paraId="24446534" w14:textId="3C27D49A" w:rsidR="00AC025D" w:rsidRDefault="00AC025D" w:rsidP="00257870">
      <w:pPr>
        <w:pStyle w:val="Instruction"/>
        <w:rPr>
          <w:i w:val="0"/>
          <w:iCs/>
        </w:rPr>
      </w:pPr>
    </w:p>
    <w:p w14:paraId="5F13DDA1" w14:textId="182A407C" w:rsidR="00AC025D" w:rsidRDefault="00AC025D" w:rsidP="00257870">
      <w:pPr>
        <w:pStyle w:val="Instruction"/>
        <w:rPr>
          <w:i w:val="0"/>
          <w:iCs/>
        </w:rPr>
      </w:pPr>
    </w:p>
    <w:p w14:paraId="27F8841B" w14:textId="03F0B5FC" w:rsidR="00AC025D" w:rsidRDefault="00AC025D" w:rsidP="00257870">
      <w:pPr>
        <w:pStyle w:val="Instruction"/>
        <w:rPr>
          <w:i w:val="0"/>
          <w:iCs/>
        </w:rPr>
      </w:pPr>
    </w:p>
    <w:p w14:paraId="44824489" w14:textId="548C1A41" w:rsidR="00AC025D" w:rsidRDefault="00AC025D" w:rsidP="00257870">
      <w:pPr>
        <w:pStyle w:val="Instruction"/>
        <w:rPr>
          <w:i w:val="0"/>
          <w:iCs/>
        </w:rPr>
      </w:pPr>
    </w:p>
    <w:p w14:paraId="1F59331B" w14:textId="77777777" w:rsidR="00AC025D" w:rsidRDefault="00AC025D" w:rsidP="00AC0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p>
    <w:p w14:paraId="361CAFD6" w14:textId="67A25159" w:rsidR="00AC025D" w:rsidRPr="007D4D4F" w:rsidRDefault="00AC025D" w:rsidP="007D4D4F">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sz w:val="20"/>
          <w:szCs w:val="20"/>
        </w:rPr>
      </w:pPr>
      <w:r w:rsidRPr="007D4D4F">
        <w:rPr>
          <w:rFonts w:ascii="Courier New" w:hAnsi="Courier New" w:cs="Courier New"/>
          <w:sz w:val="20"/>
          <w:szCs w:val="20"/>
        </w:rPr>
        <w:t>Company code: 9000,  Material: 940730,  Description: Rice Husk (New)</w:t>
      </w:r>
    </w:p>
    <w:p w14:paraId="1DD80B54" w14:textId="26BE4ACB" w:rsidR="00AC025D" w:rsidRDefault="00AC025D" w:rsidP="00257870">
      <w:pPr>
        <w:pStyle w:val="Instruction"/>
        <w:rPr>
          <w:i w:val="0"/>
          <w:iCs/>
        </w:rPr>
      </w:pPr>
      <w:r>
        <w:rPr>
          <w:iCs/>
          <w:noProof/>
        </w:rPr>
        <w:drawing>
          <wp:inline distT="0" distB="0" distL="0" distR="0" wp14:anchorId="788126A1" wp14:editId="079B02CA">
            <wp:extent cx="5945505" cy="30206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5505" cy="3020695"/>
                    </a:xfrm>
                    <a:prstGeom prst="rect">
                      <a:avLst/>
                    </a:prstGeom>
                    <a:noFill/>
                    <a:ln>
                      <a:noFill/>
                    </a:ln>
                  </pic:spPr>
                </pic:pic>
              </a:graphicData>
            </a:graphic>
          </wp:inline>
        </w:drawing>
      </w:r>
    </w:p>
    <w:p w14:paraId="59DAF438" w14:textId="3FD7DFEF" w:rsidR="00AC025D" w:rsidRDefault="00AC025D" w:rsidP="00257870">
      <w:pPr>
        <w:pStyle w:val="Instruction"/>
        <w:rPr>
          <w:i w:val="0"/>
          <w:iCs/>
        </w:rPr>
      </w:pPr>
    </w:p>
    <w:p w14:paraId="57B6BAA0" w14:textId="18226E0F" w:rsidR="00AC025D" w:rsidRDefault="00AC025D" w:rsidP="00257870">
      <w:pPr>
        <w:pStyle w:val="Instruction"/>
        <w:rPr>
          <w:i w:val="0"/>
          <w:iCs/>
        </w:rPr>
      </w:pPr>
    </w:p>
    <w:p w14:paraId="7BE4F86F" w14:textId="58599D35" w:rsidR="00AC025D" w:rsidRDefault="00AC025D" w:rsidP="00257870">
      <w:pPr>
        <w:pStyle w:val="Instruction"/>
        <w:rPr>
          <w:i w:val="0"/>
          <w:iCs/>
        </w:rPr>
      </w:pPr>
      <w:r>
        <w:rPr>
          <w:iCs/>
          <w:noProof/>
        </w:rPr>
        <w:drawing>
          <wp:inline distT="0" distB="0" distL="0" distR="0" wp14:anchorId="098DCC28" wp14:editId="57E5CA7E">
            <wp:extent cx="5945505" cy="30702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5505" cy="3070225"/>
                    </a:xfrm>
                    <a:prstGeom prst="rect">
                      <a:avLst/>
                    </a:prstGeom>
                    <a:noFill/>
                    <a:ln>
                      <a:noFill/>
                    </a:ln>
                  </pic:spPr>
                </pic:pic>
              </a:graphicData>
            </a:graphic>
          </wp:inline>
        </w:drawing>
      </w:r>
    </w:p>
    <w:p w14:paraId="31490766" w14:textId="59ADAA12" w:rsidR="00AC025D" w:rsidRDefault="00AC025D" w:rsidP="00257870">
      <w:pPr>
        <w:pStyle w:val="Instruction"/>
        <w:rPr>
          <w:i w:val="0"/>
          <w:iCs/>
        </w:rPr>
      </w:pPr>
    </w:p>
    <w:p w14:paraId="76626275" w14:textId="37680E40" w:rsidR="00AC025D" w:rsidRDefault="00AC025D" w:rsidP="00257870">
      <w:pPr>
        <w:pStyle w:val="Instruction"/>
        <w:rPr>
          <w:i w:val="0"/>
          <w:iCs/>
        </w:rPr>
      </w:pPr>
    </w:p>
    <w:p w14:paraId="2DF78EE2" w14:textId="0D314195" w:rsidR="00AC025D" w:rsidRDefault="00AC025D" w:rsidP="00257870">
      <w:pPr>
        <w:pStyle w:val="Instruction"/>
        <w:rPr>
          <w:i w:val="0"/>
          <w:iCs/>
        </w:rPr>
      </w:pPr>
    </w:p>
    <w:p w14:paraId="35AD9D90" w14:textId="60826C23" w:rsidR="00AC025D" w:rsidRDefault="00AC025D" w:rsidP="00257870">
      <w:pPr>
        <w:pStyle w:val="Instruction"/>
        <w:rPr>
          <w:i w:val="0"/>
          <w:iCs/>
        </w:rPr>
      </w:pPr>
    </w:p>
    <w:p w14:paraId="62365AEB" w14:textId="2E60773A" w:rsidR="00BC1AFB" w:rsidRPr="00BC1AFB" w:rsidRDefault="00BC1AFB" w:rsidP="00257870">
      <w:pPr>
        <w:pStyle w:val="Instruction"/>
        <w:rPr>
          <w:i w:val="0"/>
          <w:iCs/>
        </w:rPr>
      </w:pPr>
      <w:r w:rsidRPr="00BC1AFB">
        <w:rPr>
          <w:i w:val="0"/>
          <w:iCs/>
        </w:rPr>
        <w:lastRenderedPageBreak/>
        <w:t>Finally, we compute the combined amount of savings:</w:t>
      </w:r>
      <w:r w:rsidRPr="00BC1AFB">
        <w:rPr>
          <w:i w:val="0"/>
          <w:iCs/>
        </w:rPr>
        <w:br/>
      </w:r>
    </w:p>
    <w:p w14:paraId="596DFC2D" w14:textId="2A0A5F34" w:rsidR="00BC1AFB" w:rsidRPr="00BC1AFB" w:rsidRDefault="00BC1AFB" w:rsidP="00BC1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C1AFB">
        <w:rPr>
          <w:rFonts w:ascii="Courier New" w:hAnsi="Courier New" w:cs="Courier New"/>
          <w:sz w:val="20"/>
          <w:szCs w:val="20"/>
        </w:rPr>
        <w:t>Amount of savings: 729763363</w:t>
      </w:r>
      <w:r w:rsidR="004F6110">
        <w:rPr>
          <w:rFonts w:ascii="Courier New" w:hAnsi="Courier New" w:cs="Courier New"/>
          <w:sz w:val="20"/>
          <w:szCs w:val="20"/>
        </w:rPr>
        <w:t>.47</w:t>
      </w:r>
    </w:p>
    <w:p w14:paraId="6B703797" w14:textId="77777777" w:rsidR="00BC1AFB" w:rsidRPr="00BC1AFB" w:rsidRDefault="00BC1AFB" w:rsidP="00BC1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C1AFB">
        <w:rPr>
          <w:rFonts w:ascii="Courier New" w:hAnsi="Courier New" w:cs="Courier New"/>
          <w:sz w:val="20"/>
          <w:szCs w:val="20"/>
        </w:rPr>
        <w:t>Savings as the percentage of total spending: 3.041%</w:t>
      </w:r>
    </w:p>
    <w:p w14:paraId="4B11959D" w14:textId="77777777" w:rsidR="00BC1AFB" w:rsidRPr="00BC1AFB" w:rsidRDefault="00BC1AFB" w:rsidP="00BC1A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BC1AFB">
        <w:rPr>
          <w:rFonts w:ascii="Courier New" w:hAnsi="Courier New" w:cs="Courier New"/>
          <w:sz w:val="20"/>
          <w:szCs w:val="20"/>
        </w:rPr>
        <w:t>Savings as the percentage of spending in 2019: 3.255%</w:t>
      </w:r>
    </w:p>
    <w:p w14:paraId="258A6630" w14:textId="161040DF" w:rsidR="00BC1AFB" w:rsidRPr="00BC1AFB" w:rsidRDefault="003A6082" w:rsidP="00257870">
      <w:pPr>
        <w:pStyle w:val="Instruction"/>
        <w:rPr>
          <w:i w:val="0"/>
          <w:iCs/>
        </w:rPr>
      </w:pPr>
      <w:r>
        <w:rPr>
          <w:i w:val="0"/>
          <w:iCs/>
        </w:rPr>
        <w:t>w</w:t>
      </w:r>
      <w:r w:rsidR="00BC1AFB" w:rsidRPr="00BC1AFB">
        <w:rPr>
          <w:i w:val="0"/>
          <w:iCs/>
        </w:rPr>
        <w:t xml:space="preserve">hich </w:t>
      </w:r>
      <w:r w:rsidR="00AC025D">
        <w:rPr>
          <w:i w:val="0"/>
          <w:iCs/>
        </w:rPr>
        <w:t>is</w:t>
      </w:r>
      <w:r w:rsidR="00BC1AFB" w:rsidRPr="00BC1AFB">
        <w:rPr>
          <w:i w:val="0"/>
          <w:iCs/>
        </w:rPr>
        <w:t xml:space="preserve"> in the ballpark of 3% of total spending (in the entire original data set)</w:t>
      </w:r>
      <w:r w:rsidR="00C67229">
        <w:rPr>
          <w:i w:val="0"/>
          <w:iCs/>
        </w:rPr>
        <w:t xml:space="preserve"> and 3.25% of spending in 2019.</w:t>
      </w:r>
    </w:p>
    <w:p w14:paraId="5477258B" w14:textId="4EBB72DD" w:rsidR="00FC36D1" w:rsidRPr="00BC1AFB" w:rsidRDefault="006F379C" w:rsidP="00FC36D1">
      <w:pPr>
        <w:pStyle w:val="Heading2"/>
      </w:pPr>
      <w:bookmarkStart w:id="9" w:name="_Toc227474899"/>
      <w:bookmarkStart w:id="10" w:name="_Toc84069751"/>
      <w:r>
        <w:t>Recommendation</w:t>
      </w:r>
      <w:bookmarkEnd w:id="9"/>
      <w:bookmarkEnd w:id="10"/>
    </w:p>
    <w:p w14:paraId="5A46098F" w14:textId="1FE78059" w:rsidR="00FC36D1" w:rsidRDefault="006F379C" w:rsidP="00FC36D1">
      <w:r>
        <w:t>Given</w:t>
      </w:r>
      <w:r w:rsidR="00D21551">
        <w:t xml:space="preserve"> the aforementioned assumptions and the fact</w:t>
      </w:r>
      <w:r>
        <w:t xml:space="preserve"> that the data in 2019 span the first quarter only</w:t>
      </w:r>
      <w:r w:rsidR="0090427B">
        <w:t>, we recommend that</w:t>
      </w:r>
      <w:r w:rsidR="00D21551">
        <w:t>,</w:t>
      </w:r>
      <w:r w:rsidR="0090427B">
        <w:t xml:space="preserve"> in order to generate </w:t>
      </w:r>
      <w:r w:rsidR="00D21551">
        <w:t xml:space="preserve">substantial </w:t>
      </w:r>
      <w:r w:rsidR="0090427B">
        <w:t>savings</w:t>
      </w:r>
      <w:r w:rsidR="00D21551">
        <w:t>,</w:t>
      </w:r>
      <w:r w:rsidR="0090427B">
        <w:t xml:space="preserve"> the following 11 products be</w:t>
      </w:r>
      <w:r w:rsidR="00C67229">
        <w:t> </w:t>
      </w:r>
      <w:r w:rsidR="0090427B">
        <w:t>bought at the beginning of the first quarter (as early as possible) for the entire quarter:</w:t>
      </w:r>
      <w:r w:rsidR="0090427B">
        <w:br/>
      </w:r>
    </w:p>
    <w:p w14:paraId="0CD29A2F" w14:textId="05D500CA" w:rsidR="0090427B" w:rsidRP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IB Ross Broiler Finisher Feed</w:t>
      </w:r>
    </w:p>
    <w:p w14:paraId="0671AEE8" w14:textId="578C0A64" w:rsidR="0090427B" w:rsidRP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IB Ross Broiler Starter Feed</w:t>
      </w:r>
    </w:p>
    <w:p w14:paraId="524FA5BD" w14:textId="32778355" w:rsidR="0090427B" w:rsidRP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IB Ross Broiler Pre-Starter Feed</w:t>
      </w:r>
    </w:p>
    <w:p w14:paraId="54962AFC" w14:textId="2DF62806" w:rsidR="0090427B" w:rsidRP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90427B">
        <w:rPr>
          <w:rFonts w:ascii="Courier New" w:hAnsi="Courier New" w:cs="Courier New"/>
          <w:sz w:val="20"/>
          <w:szCs w:val="20"/>
        </w:rPr>
        <w:t>Khandha</w:t>
      </w:r>
      <w:proofErr w:type="spellEnd"/>
    </w:p>
    <w:p w14:paraId="1FFBF1E5" w14:textId="22DF8FD3" w:rsid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Maize</w:t>
      </w:r>
    </w:p>
    <w:p w14:paraId="329099B0" w14:textId="77777777" w:rsidR="000D427D" w:rsidRPr="0090427B" w:rsidRDefault="000D427D" w:rsidP="000D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Rice Bran Boiled</w:t>
      </w:r>
    </w:p>
    <w:p w14:paraId="7064CF13" w14:textId="77777777" w:rsidR="000D427D" w:rsidRPr="0090427B" w:rsidRDefault="000D427D" w:rsidP="000D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Rice Bran Raw</w:t>
      </w:r>
    </w:p>
    <w:p w14:paraId="759D674B" w14:textId="6668F972" w:rsidR="000D427D" w:rsidRPr="0090427B" w:rsidRDefault="000D427D" w:rsidP="000D4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Rice Husk (New)</w:t>
      </w:r>
    </w:p>
    <w:p w14:paraId="1F7BAAB2" w14:textId="233FDAA7" w:rsidR="0090427B" w:rsidRP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Soya Bean</w:t>
      </w:r>
    </w:p>
    <w:p w14:paraId="66503399" w14:textId="63B410C8" w:rsidR="0090427B" w:rsidRP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Soya Bean - (MP)</w:t>
      </w:r>
    </w:p>
    <w:p w14:paraId="2DD8529E" w14:textId="0DF4B9E0" w:rsidR="0090427B" w:rsidRP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90427B">
        <w:rPr>
          <w:rFonts w:ascii="Courier New" w:hAnsi="Courier New" w:cs="Courier New"/>
          <w:sz w:val="20"/>
          <w:szCs w:val="20"/>
        </w:rPr>
        <w:t>Soya Bean - (A)</w:t>
      </w:r>
    </w:p>
    <w:p w14:paraId="2460AF11" w14:textId="51ED97A6" w:rsidR="0090427B" w:rsidRPr="0090427B" w:rsidRDefault="0090427B" w:rsidP="00904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
    <w:p w14:paraId="7B693DE5" w14:textId="77777777" w:rsidR="0090427B" w:rsidRPr="00BC1AFB" w:rsidRDefault="0090427B" w:rsidP="00FC36D1"/>
    <w:p w14:paraId="4BE98F56" w14:textId="77777777" w:rsidR="00A83D6B" w:rsidRPr="00BC1AFB" w:rsidRDefault="00FC36D1" w:rsidP="00A83D6B">
      <w:pPr>
        <w:pStyle w:val="Heading1"/>
      </w:pPr>
      <w:r w:rsidRPr="00BC1AFB">
        <w:br w:type="page"/>
      </w:r>
      <w:bookmarkStart w:id="11" w:name="_Toc84069752"/>
      <w:r w:rsidRPr="00BC1AFB">
        <w:lastRenderedPageBreak/>
        <w:t>Discussion</w:t>
      </w:r>
      <w:bookmarkStart w:id="12" w:name="_Toc227474901"/>
      <w:bookmarkEnd w:id="11"/>
    </w:p>
    <w:p w14:paraId="29B35AD5" w14:textId="1A7BC020" w:rsidR="00251190" w:rsidRDefault="00251190" w:rsidP="00251190">
      <w:r>
        <w:t xml:space="preserve">In this section we are going to </w:t>
      </w:r>
      <w:r w:rsidRPr="00251190">
        <w:t>verify that for the data selected above for saving oppo</w:t>
      </w:r>
      <w:r>
        <w:t>r</w:t>
      </w:r>
      <w:r w:rsidRPr="00251190">
        <w:t>tunities the</w:t>
      </w:r>
      <w:r w:rsidR="009A2F6E">
        <w:t> </w:t>
      </w:r>
      <w:r w:rsidRPr="00251190">
        <w:t xml:space="preserve">records with a missing storage location are </w:t>
      </w:r>
      <w:r w:rsidR="00425769">
        <w:t xml:space="preserve">not significant enough to </w:t>
      </w:r>
      <w:r w:rsidR="005354EE">
        <w:t xml:space="preserve">have an </w:t>
      </w:r>
      <w:r w:rsidR="00425769">
        <w:t xml:space="preserve">impact </w:t>
      </w:r>
      <w:r w:rsidR="005354EE">
        <w:t>on </w:t>
      </w:r>
      <w:r w:rsidR="00425769">
        <w:t>the</w:t>
      </w:r>
      <w:r w:rsidR="005354EE">
        <w:t> </w:t>
      </w:r>
      <w:r w:rsidR="00425769">
        <w:t>above findings</w:t>
      </w:r>
      <w:r w:rsidRPr="00251190">
        <w:t xml:space="preserve">. </w:t>
      </w:r>
    </w:p>
    <w:p w14:paraId="7F3549C1" w14:textId="2D2F2F45" w:rsidR="00A83D6B" w:rsidRDefault="00251190" w:rsidP="00251190">
      <w:r>
        <w:t xml:space="preserve">We do </w:t>
      </w:r>
      <w:r w:rsidR="00C67229">
        <w:t>so</w:t>
      </w:r>
      <w:r>
        <w:t xml:space="preserve"> by showing the percentage of missing storage location data for such data records:</w:t>
      </w:r>
      <w:r>
        <w:br/>
      </w:r>
    </w:p>
    <w:p w14:paraId="29CBDB24" w14:textId="77777777" w:rsidR="00251190" w:rsidRPr="00251190" w:rsidRDefault="00251190" w:rsidP="0025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251190">
        <w:rPr>
          <w:rFonts w:ascii="Courier New" w:hAnsi="Courier New" w:cs="Courier New"/>
          <w:sz w:val="20"/>
          <w:szCs w:val="20"/>
        </w:rPr>
        <w:t>NaN</w:t>
      </w:r>
      <w:proofErr w:type="spellEnd"/>
      <w:r w:rsidRPr="00251190">
        <w:rPr>
          <w:rFonts w:ascii="Courier New" w:hAnsi="Courier New" w:cs="Courier New"/>
          <w:sz w:val="20"/>
          <w:szCs w:val="20"/>
        </w:rPr>
        <w:t xml:space="preserve"> percentage threshold: 0%</w:t>
      </w:r>
    </w:p>
    <w:p w14:paraId="0CA2AEFA" w14:textId="77777777" w:rsidR="00251190" w:rsidRPr="00251190" w:rsidRDefault="00251190" w:rsidP="0025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251190">
        <w:rPr>
          <w:rFonts w:ascii="Courier New" w:hAnsi="Courier New" w:cs="Courier New"/>
          <w:sz w:val="20"/>
          <w:szCs w:val="20"/>
        </w:rPr>
        <w:t>Number of columns with more than 0% of missing values: 1</w:t>
      </w:r>
    </w:p>
    <w:p w14:paraId="581F5774" w14:textId="77777777" w:rsidR="00251190" w:rsidRPr="00251190" w:rsidRDefault="00251190" w:rsidP="0025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
    <w:p w14:paraId="456AE48B" w14:textId="39625BE0" w:rsidR="00251190" w:rsidRPr="00251190" w:rsidRDefault="00251190" w:rsidP="0025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251190">
        <w:rPr>
          <w:rFonts w:ascii="Courier New" w:hAnsi="Courier New" w:cs="Courier New"/>
          <w:sz w:val="20"/>
          <w:szCs w:val="20"/>
        </w:rPr>
        <w:t xml:space="preserve">                            Mis</w:t>
      </w:r>
      <w:r>
        <w:rPr>
          <w:rFonts w:ascii="Courier New" w:hAnsi="Courier New" w:cs="Courier New"/>
          <w:sz w:val="20"/>
          <w:szCs w:val="20"/>
        </w:rPr>
        <w:t>s</w:t>
      </w:r>
      <w:r w:rsidRPr="00251190">
        <w:rPr>
          <w:rFonts w:ascii="Courier New" w:hAnsi="Courier New" w:cs="Courier New"/>
          <w:sz w:val="20"/>
          <w:szCs w:val="20"/>
        </w:rPr>
        <w:t>ing Data %</w:t>
      </w:r>
    </w:p>
    <w:p w14:paraId="30CE7573" w14:textId="77777777" w:rsidR="00251190" w:rsidRPr="00251190" w:rsidRDefault="00251190" w:rsidP="0025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251190">
        <w:rPr>
          <w:rFonts w:ascii="Courier New" w:hAnsi="Courier New" w:cs="Courier New"/>
          <w:sz w:val="20"/>
          <w:szCs w:val="20"/>
        </w:rPr>
        <w:t xml:space="preserve">Columns with missing values               </w:t>
      </w:r>
    </w:p>
    <w:p w14:paraId="7B7C8528" w14:textId="77777777" w:rsidR="00251190" w:rsidRPr="00251190" w:rsidRDefault="00251190" w:rsidP="0025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proofErr w:type="spellStart"/>
      <w:r w:rsidRPr="00251190">
        <w:rPr>
          <w:rFonts w:ascii="Courier New" w:hAnsi="Courier New" w:cs="Courier New"/>
          <w:sz w:val="20"/>
          <w:szCs w:val="20"/>
        </w:rPr>
        <w:t>SLoc</w:t>
      </w:r>
      <w:proofErr w:type="spellEnd"/>
      <w:r w:rsidRPr="00251190">
        <w:rPr>
          <w:rFonts w:ascii="Courier New" w:hAnsi="Courier New" w:cs="Courier New"/>
          <w:sz w:val="20"/>
          <w:szCs w:val="20"/>
        </w:rPr>
        <w:t xml:space="preserve">                                  0.04</w:t>
      </w:r>
    </w:p>
    <w:p w14:paraId="01801F7D" w14:textId="7BFB1B38" w:rsidR="00251190" w:rsidRDefault="00425769" w:rsidP="00251190">
      <w:r>
        <w:t xml:space="preserve">which turns out to be just 0.04% and the percentage of total spending for such records: </w:t>
      </w:r>
      <w:r>
        <w:br/>
      </w:r>
    </w:p>
    <w:p w14:paraId="757DABB6" w14:textId="77777777" w:rsidR="00425769" w:rsidRPr="00425769" w:rsidRDefault="00425769" w:rsidP="00425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16"/>
        <w:rPr>
          <w:rFonts w:ascii="Courier New" w:hAnsi="Courier New" w:cs="Courier New"/>
          <w:sz w:val="20"/>
          <w:szCs w:val="20"/>
        </w:rPr>
      </w:pPr>
      <w:r w:rsidRPr="00425769">
        <w:rPr>
          <w:rFonts w:ascii="Courier New" w:hAnsi="Courier New" w:cs="Courier New"/>
          <w:sz w:val="20"/>
          <w:szCs w:val="20"/>
        </w:rPr>
        <w:t>Percentage of total spending for records with missing storage location: 0.111%</w:t>
      </w:r>
    </w:p>
    <w:p w14:paraId="238AAA2A" w14:textId="1D3645C3" w:rsidR="00251190" w:rsidRDefault="00425769" w:rsidP="00251190">
      <w:r>
        <w:t>which turns out to be just 0.111%</w:t>
      </w:r>
    </w:p>
    <w:p w14:paraId="309BA032" w14:textId="5D5D6E90" w:rsidR="00251190" w:rsidRDefault="00251190" w:rsidP="00251190"/>
    <w:p w14:paraId="64676054" w14:textId="6CE7646F" w:rsidR="00251190" w:rsidRDefault="00251190" w:rsidP="00251190"/>
    <w:p w14:paraId="0404E213" w14:textId="4A61AE2C" w:rsidR="00251190" w:rsidRDefault="00251190" w:rsidP="00251190"/>
    <w:bookmarkEnd w:id="12"/>
    <w:p w14:paraId="20639B76" w14:textId="77777777" w:rsidR="00251190" w:rsidRPr="00BC1AFB" w:rsidRDefault="00251190" w:rsidP="00251190"/>
    <w:sectPr w:rsidR="00251190" w:rsidRPr="00BC1AFB" w:rsidSect="00971104">
      <w:headerReference w:type="default" r:id="rId37"/>
      <w:footerReference w:type="default" r:id="rId38"/>
      <w:headerReference w:type="first" r:id="rId39"/>
      <w:pgSz w:w="12240" w:h="15840"/>
      <w:pgMar w:top="955" w:right="1080" w:bottom="1440" w:left="1797" w:header="540"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0EB10" w14:textId="77777777" w:rsidR="00364B01" w:rsidRDefault="00364B01">
      <w:r>
        <w:separator/>
      </w:r>
    </w:p>
  </w:endnote>
  <w:endnote w:type="continuationSeparator" w:id="0">
    <w:p w14:paraId="52D4B14B" w14:textId="77777777" w:rsidR="00364B01" w:rsidRDefault="00364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B6420" w14:textId="3F9D33D2" w:rsidR="00297FB0" w:rsidRDefault="0099689B">
    <w:pPr>
      <w:pStyle w:val="Footer"/>
    </w:pPr>
    <w:r>
      <w:rPr>
        <w:i/>
        <w:sz w:val="16"/>
        <w:szCs w:val="16"/>
      </w:rPr>
      <w:t xml:space="preserve">                         </w:t>
    </w:r>
    <w:r w:rsidR="00914321">
      <w:rPr>
        <w:i/>
        <w:sz w:val="16"/>
        <w:szCs w:val="16"/>
      </w:rPr>
      <w:t xml:space="preserve">Final </w:t>
    </w:r>
    <w:r w:rsidRPr="00D25AA9">
      <w:rPr>
        <w:i/>
        <w:sz w:val="16"/>
        <w:szCs w:val="16"/>
      </w:rPr>
      <w:t>Version</w:t>
    </w:r>
    <w:r w:rsidRPr="006979A3">
      <w:rPr>
        <w:sz w:val="16"/>
        <w:szCs w:val="16"/>
      </w:rPr>
      <w:tab/>
    </w:r>
    <w:r>
      <w:rPr>
        <w:sz w:val="16"/>
        <w:szCs w:val="16"/>
      </w:rPr>
      <w:t xml:space="preserve">                                           </w:t>
    </w:r>
    <w:r w:rsidRPr="006979A3">
      <w:rPr>
        <w:sz w:val="16"/>
        <w:szCs w:val="16"/>
      </w:rPr>
      <w:t xml:space="preserve">Page </w:t>
    </w:r>
    <w:r w:rsidRPr="006979A3">
      <w:rPr>
        <w:rStyle w:val="PageNumber"/>
        <w:sz w:val="16"/>
        <w:szCs w:val="16"/>
      </w:rPr>
      <w:fldChar w:fldCharType="begin"/>
    </w:r>
    <w:r w:rsidRPr="006979A3">
      <w:rPr>
        <w:rStyle w:val="PageNumber"/>
        <w:sz w:val="16"/>
        <w:szCs w:val="16"/>
      </w:rPr>
      <w:instrText xml:space="preserve"> PAGE </w:instrText>
    </w:r>
    <w:r w:rsidRPr="006979A3">
      <w:rPr>
        <w:rStyle w:val="PageNumber"/>
        <w:sz w:val="16"/>
        <w:szCs w:val="16"/>
      </w:rPr>
      <w:fldChar w:fldCharType="separate"/>
    </w:r>
    <w:r>
      <w:rPr>
        <w:rStyle w:val="PageNumber"/>
        <w:sz w:val="16"/>
        <w:szCs w:val="16"/>
      </w:rPr>
      <w:t>2</w:t>
    </w:r>
    <w:r w:rsidRPr="006979A3">
      <w:rPr>
        <w:rStyle w:val="PageNumber"/>
        <w:sz w:val="16"/>
        <w:szCs w:val="16"/>
      </w:rPr>
      <w:fldChar w:fldCharType="end"/>
    </w:r>
    <w:r w:rsidRPr="006979A3">
      <w:rPr>
        <w:rStyle w:val="PageNumber"/>
        <w:sz w:val="16"/>
        <w:szCs w:val="16"/>
      </w:rPr>
      <w:t xml:space="preserve"> of </w:t>
    </w:r>
    <w:r w:rsidRPr="006979A3">
      <w:rPr>
        <w:rStyle w:val="PageNumber"/>
        <w:sz w:val="16"/>
        <w:szCs w:val="16"/>
      </w:rPr>
      <w:fldChar w:fldCharType="begin"/>
    </w:r>
    <w:r w:rsidRPr="006979A3">
      <w:rPr>
        <w:rStyle w:val="PageNumber"/>
        <w:sz w:val="16"/>
        <w:szCs w:val="16"/>
      </w:rPr>
      <w:instrText xml:space="preserve"> NUMPAGES </w:instrText>
    </w:r>
    <w:r w:rsidRPr="006979A3">
      <w:rPr>
        <w:rStyle w:val="PageNumber"/>
        <w:sz w:val="16"/>
        <w:szCs w:val="16"/>
      </w:rPr>
      <w:fldChar w:fldCharType="separate"/>
    </w:r>
    <w:r>
      <w:rPr>
        <w:rStyle w:val="PageNumber"/>
        <w:sz w:val="16"/>
        <w:szCs w:val="16"/>
      </w:rPr>
      <w:t>8</w:t>
    </w:r>
    <w:r w:rsidRPr="006979A3">
      <w:rPr>
        <w:rStyle w:val="PageNumbe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EB251" w14:textId="3579C3A2" w:rsidR="00515949" w:rsidRPr="003358B4" w:rsidRDefault="00515949">
    <w:pPr>
      <w:pStyle w:val="Footer"/>
      <w:rPr>
        <w:sz w:val="16"/>
        <w:szCs w:val="16"/>
      </w:rPr>
    </w:pPr>
    <w:r w:rsidRPr="006979A3">
      <w:rPr>
        <w:sz w:val="16"/>
        <w:szCs w:val="16"/>
      </w:rPr>
      <w:tab/>
    </w:r>
    <w:r w:rsidR="00914321">
      <w:rPr>
        <w:i/>
        <w:sz w:val="16"/>
        <w:szCs w:val="16"/>
      </w:rPr>
      <w:t xml:space="preserve">Final </w:t>
    </w:r>
    <w:r w:rsidR="00914321" w:rsidRPr="00D25AA9">
      <w:rPr>
        <w:i/>
        <w:sz w:val="16"/>
        <w:szCs w:val="16"/>
      </w:rPr>
      <w:t>Version</w:t>
    </w:r>
    <w:r w:rsidRPr="006979A3">
      <w:rPr>
        <w:sz w:val="16"/>
        <w:szCs w:val="16"/>
      </w:rPr>
      <w:tab/>
      <w:t xml:space="preserve">Page </w:t>
    </w:r>
    <w:r w:rsidRPr="006979A3">
      <w:rPr>
        <w:rStyle w:val="PageNumber"/>
        <w:sz w:val="16"/>
        <w:szCs w:val="16"/>
      </w:rPr>
      <w:fldChar w:fldCharType="begin"/>
    </w:r>
    <w:r w:rsidRPr="006979A3">
      <w:rPr>
        <w:rStyle w:val="PageNumber"/>
        <w:sz w:val="16"/>
        <w:szCs w:val="16"/>
      </w:rPr>
      <w:instrText xml:space="preserve"> PAGE </w:instrText>
    </w:r>
    <w:r w:rsidRPr="006979A3">
      <w:rPr>
        <w:rStyle w:val="PageNumber"/>
        <w:sz w:val="16"/>
        <w:szCs w:val="16"/>
      </w:rPr>
      <w:fldChar w:fldCharType="separate"/>
    </w:r>
    <w:r>
      <w:rPr>
        <w:rStyle w:val="PageNumber"/>
        <w:noProof/>
        <w:sz w:val="16"/>
        <w:szCs w:val="16"/>
      </w:rPr>
      <w:t>2</w:t>
    </w:r>
    <w:r w:rsidRPr="006979A3">
      <w:rPr>
        <w:rStyle w:val="PageNumber"/>
        <w:sz w:val="16"/>
        <w:szCs w:val="16"/>
      </w:rPr>
      <w:fldChar w:fldCharType="end"/>
    </w:r>
    <w:r w:rsidRPr="006979A3">
      <w:rPr>
        <w:rStyle w:val="PageNumber"/>
        <w:sz w:val="16"/>
        <w:szCs w:val="16"/>
      </w:rPr>
      <w:t xml:space="preserve"> of </w:t>
    </w:r>
    <w:r w:rsidRPr="006979A3">
      <w:rPr>
        <w:rStyle w:val="PageNumber"/>
        <w:sz w:val="16"/>
        <w:szCs w:val="16"/>
      </w:rPr>
      <w:fldChar w:fldCharType="begin"/>
    </w:r>
    <w:r w:rsidRPr="006979A3">
      <w:rPr>
        <w:rStyle w:val="PageNumber"/>
        <w:sz w:val="16"/>
        <w:szCs w:val="16"/>
      </w:rPr>
      <w:instrText xml:space="preserve"> NUMPAGES </w:instrText>
    </w:r>
    <w:r w:rsidRPr="006979A3">
      <w:rPr>
        <w:rStyle w:val="PageNumber"/>
        <w:sz w:val="16"/>
        <w:szCs w:val="16"/>
      </w:rPr>
      <w:fldChar w:fldCharType="separate"/>
    </w:r>
    <w:r>
      <w:rPr>
        <w:rStyle w:val="PageNumber"/>
        <w:noProof/>
        <w:sz w:val="16"/>
        <w:szCs w:val="16"/>
      </w:rPr>
      <w:t>8</w:t>
    </w:r>
    <w:r w:rsidRPr="006979A3">
      <w:rPr>
        <w:rStyle w:val="PageNumbe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7B5224" w14:textId="6606A4EE" w:rsidR="00515949" w:rsidRPr="006979A3" w:rsidRDefault="00515949">
    <w:pPr>
      <w:pStyle w:val="Footer"/>
      <w:rPr>
        <w:sz w:val="16"/>
        <w:szCs w:val="16"/>
      </w:rPr>
    </w:pPr>
    <w:r w:rsidRPr="006979A3">
      <w:rPr>
        <w:sz w:val="16"/>
        <w:szCs w:val="16"/>
      </w:rPr>
      <w:tab/>
    </w:r>
    <w:r w:rsidR="00914321">
      <w:rPr>
        <w:i/>
        <w:sz w:val="16"/>
        <w:szCs w:val="16"/>
      </w:rPr>
      <w:t xml:space="preserve">Final </w:t>
    </w:r>
    <w:r w:rsidR="00914321" w:rsidRPr="00D25AA9">
      <w:rPr>
        <w:i/>
        <w:sz w:val="16"/>
        <w:szCs w:val="16"/>
      </w:rPr>
      <w:t>Version</w:t>
    </w:r>
    <w:r w:rsidRPr="006979A3">
      <w:rPr>
        <w:sz w:val="16"/>
        <w:szCs w:val="16"/>
      </w:rPr>
      <w:tab/>
      <w:t xml:space="preserve">Page </w:t>
    </w:r>
    <w:r w:rsidRPr="006979A3">
      <w:rPr>
        <w:rStyle w:val="PageNumber"/>
        <w:sz w:val="16"/>
        <w:szCs w:val="16"/>
      </w:rPr>
      <w:fldChar w:fldCharType="begin"/>
    </w:r>
    <w:r w:rsidRPr="006979A3">
      <w:rPr>
        <w:rStyle w:val="PageNumber"/>
        <w:sz w:val="16"/>
        <w:szCs w:val="16"/>
      </w:rPr>
      <w:instrText xml:space="preserve"> PAGE </w:instrText>
    </w:r>
    <w:r w:rsidRPr="006979A3">
      <w:rPr>
        <w:rStyle w:val="PageNumber"/>
        <w:sz w:val="16"/>
        <w:szCs w:val="16"/>
      </w:rPr>
      <w:fldChar w:fldCharType="separate"/>
    </w:r>
    <w:r w:rsidR="00A67A96">
      <w:rPr>
        <w:rStyle w:val="PageNumber"/>
        <w:noProof/>
        <w:sz w:val="16"/>
        <w:szCs w:val="16"/>
      </w:rPr>
      <w:t>8</w:t>
    </w:r>
    <w:r w:rsidRPr="006979A3">
      <w:rPr>
        <w:rStyle w:val="PageNumber"/>
        <w:sz w:val="16"/>
        <w:szCs w:val="16"/>
      </w:rPr>
      <w:fldChar w:fldCharType="end"/>
    </w:r>
    <w:r w:rsidRPr="006979A3">
      <w:rPr>
        <w:rStyle w:val="PageNumber"/>
        <w:sz w:val="16"/>
        <w:szCs w:val="16"/>
      </w:rPr>
      <w:t xml:space="preserve"> of </w:t>
    </w:r>
    <w:r w:rsidRPr="006979A3">
      <w:rPr>
        <w:rStyle w:val="PageNumber"/>
        <w:sz w:val="16"/>
        <w:szCs w:val="16"/>
      </w:rPr>
      <w:fldChar w:fldCharType="begin"/>
    </w:r>
    <w:r w:rsidRPr="006979A3">
      <w:rPr>
        <w:rStyle w:val="PageNumber"/>
        <w:sz w:val="16"/>
        <w:szCs w:val="16"/>
      </w:rPr>
      <w:instrText xml:space="preserve"> NUMPAGES </w:instrText>
    </w:r>
    <w:r w:rsidRPr="006979A3">
      <w:rPr>
        <w:rStyle w:val="PageNumber"/>
        <w:sz w:val="16"/>
        <w:szCs w:val="16"/>
      </w:rPr>
      <w:fldChar w:fldCharType="separate"/>
    </w:r>
    <w:r>
      <w:rPr>
        <w:rStyle w:val="PageNumber"/>
        <w:noProof/>
        <w:sz w:val="16"/>
        <w:szCs w:val="16"/>
      </w:rPr>
      <w:t>8</w:t>
    </w:r>
    <w:r w:rsidRPr="006979A3">
      <w:rPr>
        <w:rStyle w:val="PageNumbe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9653C" w14:textId="77777777" w:rsidR="00364B01" w:rsidRDefault="00364B01">
      <w:r>
        <w:separator/>
      </w:r>
    </w:p>
  </w:footnote>
  <w:footnote w:type="continuationSeparator" w:id="0">
    <w:p w14:paraId="42BBB34D" w14:textId="77777777" w:rsidR="00364B01" w:rsidRDefault="00364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CDEB3" w14:textId="77777777" w:rsidR="00515949" w:rsidRDefault="00FE16F1" w:rsidP="0039144D">
    <w:pPr>
      <w:pStyle w:val="Heading1"/>
      <w:numPr>
        <w:ilvl w:val="0"/>
        <w:numId w:val="0"/>
      </w:numPr>
      <w:ind w:left="432"/>
    </w:pPr>
    <w:r w:rsidRPr="00B72DD3">
      <w:rPr>
        <w:lang w:val="en-GB" w:eastAsia="en-GB"/>
      </w:rPr>
      <w:drawing>
        <wp:anchor distT="0" distB="0" distL="114300" distR="114300" simplePos="0" relativeHeight="251657728" behindDoc="0" locked="0" layoutInCell="1" allowOverlap="1" wp14:anchorId="22974BF1" wp14:editId="2149108E">
          <wp:simplePos x="0" y="0"/>
          <wp:positionH relativeFrom="column">
            <wp:posOffset>-3159125</wp:posOffset>
          </wp:positionH>
          <wp:positionV relativeFrom="paragraph">
            <wp:posOffset>-483870</wp:posOffset>
          </wp:positionV>
          <wp:extent cx="1969770" cy="11201400"/>
          <wp:effectExtent l="0" t="0" r="0" b="0"/>
          <wp:wrapNone/>
          <wp:docPr id="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9770" cy="1120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144D">
      <w:t>X P</w:t>
    </w:r>
    <w:r w:rsidR="00764853">
      <w:t>OULTRY FARM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9362C" w14:textId="77777777" w:rsidR="00515949" w:rsidRPr="00C92E59" w:rsidRDefault="00515949">
    <w:pPr>
      <w:pStyle w:val="Header"/>
    </w:pPr>
    <w:r>
      <w:tab/>
      <w:t>Data Analysis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9F951" w14:textId="77777777" w:rsidR="00515949" w:rsidRPr="00C674AB" w:rsidRDefault="00515949" w:rsidP="00C674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3A86F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84F8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4AE2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0839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0A6C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C0AF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7E82A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31A371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8805D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CC789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44C00"/>
    <w:multiLevelType w:val="multilevel"/>
    <w:tmpl w:val="6662482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94"/>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1043203B"/>
    <w:multiLevelType w:val="multilevel"/>
    <w:tmpl w:val="1664519E"/>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6A58AC"/>
    <w:multiLevelType w:val="multilevel"/>
    <w:tmpl w:val="AD809A9E"/>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181D04"/>
    <w:multiLevelType w:val="multilevel"/>
    <w:tmpl w:val="1664519E"/>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3511FD6"/>
    <w:multiLevelType w:val="hybridMultilevel"/>
    <w:tmpl w:val="0034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321F79"/>
    <w:multiLevelType w:val="multilevel"/>
    <w:tmpl w:val="1664519E"/>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4615BB"/>
    <w:multiLevelType w:val="multilevel"/>
    <w:tmpl w:val="1664519E"/>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FA1DED"/>
    <w:multiLevelType w:val="hybridMultilevel"/>
    <w:tmpl w:val="E64EBB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5555D0"/>
    <w:multiLevelType w:val="hybridMultilevel"/>
    <w:tmpl w:val="1664519E"/>
    <w:lvl w:ilvl="0" w:tplc="FE3E3882">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451D91"/>
    <w:multiLevelType w:val="hybridMultilevel"/>
    <w:tmpl w:val="22EE8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28740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A47759E"/>
    <w:multiLevelType w:val="hybridMultilevel"/>
    <w:tmpl w:val="1BC81C68"/>
    <w:lvl w:ilvl="0" w:tplc="FE3E3882">
      <w:start w:val="1"/>
      <w:numFmt w:val="bullet"/>
      <w:lvlText w:val=""/>
      <w:lvlJc w:val="left"/>
      <w:pPr>
        <w:tabs>
          <w:tab w:val="num" w:pos="720"/>
        </w:tabs>
        <w:ind w:left="720" w:hanging="360"/>
      </w:pPr>
      <w:rPr>
        <w:rFonts w:ascii="Symbol" w:hAnsi="Symbol" w:hint="default"/>
        <w:color w:val="auto"/>
      </w:rPr>
    </w:lvl>
    <w:lvl w:ilvl="1" w:tplc="02F82776">
      <w:start w:val="1"/>
      <w:numFmt w:val="bullet"/>
      <w:lvlText w:val=""/>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13D7293"/>
    <w:multiLevelType w:val="hybridMultilevel"/>
    <w:tmpl w:val="A0708D2E"/>
    <w:lvl w:ilvl="0" w:tplc="0C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A2246B0"/>
    <w:multiLevelType w:val="hybridMultilevel"/>
    <w:tmpl w:val="44A4986C"/>
    <w:lvl w:ilvl="0" w:tplc="FE3E3882">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A4172D6"/>
    <w:multiLevelType w:val="hybridMultilevel"/>
    <w:tmpl w:val="B2641460"/>
    <w:lvl w:ilvl="0" w:tplc="2C18EA8C">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abstractNumId w:val="18"/>
  </w:num>
  <w:num w:numId="2">
    <w:abstractNumId w:val="12"/>
  </w:num>
  <w:num w:numId="3">
    <w:abstractNumId w:val="23"/>
  </w:num>
  <w:num w:numId="4">
    <w:abstractNumId w:val="16"/>
  </w:num>
  <w:num w:numId="5">
    <w:abstractNumId w:val="21"/>
  </w:num>
  <w:num w:numId="6">
    <w:abstractNumId w:val="13"/>
  </w:num>
  <w:num w:numId="7">
    <w:abstractNumId w:val="15"/>
  </w:num>
  <w:num w:numId="8">
    <w:abstractNumId w:val="1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20"/>
  </w:num>
  <w:num w:numId="21">
    <w:abstractNumId w:val="22"/>
  </w:num>
  <w:num w:numId="22">
    <w:abstractNumId w:val="24"/>
  </w:num>
  <w:num w:numId="23">
    <w:abstractNumId w:val="14"/>
  </w:num>
  <w:num w:numId="24">
    <w:abstractNumId w:val="19"/>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displayBackgroundShap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C99"/>
    <w:rsid w:val="0000070F"/>
    <w:rsid w:val="000018B7"/>
    <w:rsid w:val="0000683F"/>
    <w:rsid w:val="000340AE"/>
    <w:rsid w:val="0003419C"/>
    <w:rsid w:val="00061A30"/>
    <w:rsid w:val="00063022"/>
    <w:rsid w:val="000D427D"/>
    <w:rsid w:val="000D701E"/>
    <w:rsid w:val="00103129"/>
    <w:rsid w:val="00106389"/>
    <w:rsid w:val="001102A2"/>
    <w:rsid w:val="0011767D"/>
    <w:rsid w:val="00131053"/>
    <w:rsid w:val="00131E93"/>
    <w:rsid w:val="001324B3"/>
    <w:rsid w:val="00142116"/>
    <w:rsid w:val="00142865"/>
    <w:rsid w:val="0014737B"/>
    <w:rsid w:val="00152898"/>
    <w:rsid w:val="00155872"/>
    <w:rsid w:val="00160C99"/>
    <w:rsid w:val="00162E67"/>
    <w:rsid w:val="001A21D1"/>
    <w:rsid w:val="00240496"/>
    <w:rsid w:val="0024264C"/>
    <w:rsid w:val="00245310"/>
    <w:rsid w:val="00251190"/>
    <w:rsid w:val="00256FEB"/>
    <w:rsid w:val="00257870"/>
    <w:rsid w:val="002972B4"/>
    <w:rsid w:val="00297FB0"/>
    <w:rsid w:val="002A2659"/>
    <w:rsid w:val="002B688E"/>
    <w:rsid w:val="00307623"/>
    <w:rsid w:val="00337196"/>
    <w:rsid w:val="00337789"/>
    <w:rsid w:val="00341851"/>
    <w:rsid w:val="00364B01"/>
    <w:rsid w:val="00373DFC"/>
    <w:rsid w:val="0039144D"/>
    <w:rsid w:val="003A0356"/>
    <w:rsid w:val="003A6082"/>
    <w:rsid w:val="003B407B"/>
    <w:rsid w:val="00410DB0"/>
    <w:rsid w:val="00425769"/>
    <w:rsid w:val="00441E74"/>
    <w:rsid w:val="00455814"/>
    <w:rsid w:val="00461FCF"/>
    <w:rsid w:val="00466EE5"/>
    <w:rsid w:val="004D09FE"/>
    <w:rsid w:val="004D6418"/>
    <w:rsid w:val="004F6072"/>
    <w:rsid w:val="004F6110"/>
    <w:rsid w:val="00515949"/>
    <w:rsid w:val="00533646"/>
    <w:rsid w:val="005354EE"/>
    <w:rsid w:val="0057785B"/>
    <w:rsid w:val="00585857"/>
    <w:rsid w:val="005A0F77"/>
    <w:rsid w:val="005A5534"/>
    <w:rsid w:val="005C7726"/>
    <w:rsid w:val="005C7EFA"/>
    <w:rsid w:val="005F717D"/>
    <w:rsid w:val="0060558F"/>
    <w:rsid w:val="0066032E"/>
    <w:rsid w:val="006979A3"/>
    <w:rsid w:val="006E2271"/>
    <w:rsid w:val="006F1E19"/>
    <w:rsid w:val="006F379C"/>
    <w:rsid w:val="00716105"/>
    <w:rsid w:val="0072633B"/>
    <w:rsid w:val="00764853"/>
    <w:rsid w:val="007D4D4F"/>
    <w:rsid w:val="007F2A7E"/>
    <w:rsid w:val="007F5D5D"/>
    <w:rsid w:val="00823103"/>
    <w:rsid w:val="00842043"/>
    <w:rsid w:val="008441D6"/>
    <w:rsid w:val="00871CA4"/>
    <w:rsid w:val="00887CC2"/>
    <w:rsid w:val="00900E68"/>
    <w:rsid w:val="0090427B"/>
    <w:rsid w:val="00914321"/>
    <w:rsid w:val="009261ED"/>
    <w:rsid w:val="009436D8"/>
    <w:rsid w:val="00944FCB"/>
    <w:rsid w:val="00945F9B"/>
    <w:rsid w:val="00971104"/>
    <w:rsid w:val="00972E12"/>
    <w:rsid w:val="00975779"/>
    <w:rsid w:val="0099689B"/>
    <w:rsid w:val="00996C99"/>
    <w:rsid w:val="009A2F6E"/>
    <w:rsid w:val="009A78C3"/>
    <w:rsid w:val="009F114C"/>
    <w:rsid w:val="00A077EB"/>
    <w:rsid w:val="00A26860"/>
    <w:rsid w:val="00A67A96"/>
    <w:rsid w:val="00A83D6B"/>
    <w:rsid w:val="00A97045"/>
    <w:rsid w:val="00AB20EB"/>
    <w:rsid w:val="00AB7D57"/>
    <w:rsid w:val="00AC025D"/>
    <w:rsid w:val="00AC0641"/>
    <w:rsid w:val="00B07C28"/>
    <w:rsid w:val="00B11697"/>
    <w:rsid w:val="00B313EF"/>
    <w:rsid w:val="00B715D6"/>
    <w:rsid w:val="00B8311A"/>
    <w:rsid w:val="00BA4A41"/>
    <w:rsid w:val="00BA748E"/>
    <w:rsid w:val="00BC1AFB"/>
    <w:rsid w:val="00BD2C54"/>
    <w:rsid w:val="00BD56F4"/>
    <w:rsid w:val="00BE3684"/>
    <w:rsid w:val="00BF2930"/>
    <w:rsid w:val="00BF5EDA"/>
    <w:rsid w:val="00C67229"/>
    <w:rsid w:val="00C674AB"/>
    <w:rsid w:val="00C746D4"/>
    <w:rsid w:val="00C837EB"/>
    <w:rsid w:val="00C92E59"/>
    <w:rsid w:val="00CA0881"/>
    <w:rsid w:val="00D00A26"/>
    <w:rsid w:val="00D0512D"/>
    <w:rsid w:val="00D053FB"/>
    <w:rsid w:val="00D16BAE"/>
    <w:rsid w:val="00D21551"/>
    <w:rsid w:val="00D25AA9"/>
    <w:rsid w:val="00D271BE"/>
    <w:rsid w:val="00D8578F"/>
    <w:rsid w:val="00D961C8"/>
    <w:rsid w:val="00DA4DC6"/>
    <w:rsid w:val="00DC0F39"/>
    <w:rsid w:val="00DE5F9D"/>
    <w:rsid w:val="00E41305"/>
    <w:rsid w:val="00EA239B"/>
    <w:rsid w:val="00EA396A"/>
    <w:rsid w:val="00EB78F6"/>
    <w:rsid w:val="00EC2C03"/>
    <w:rsid w:val="00EC48BB"/>
    <w:rsid w:val="00EF4DFB"/>
    <w:rsid w:val="00F21609"/>
    <w:rsid w:val="00F240D4"/>
    <w:rsid w:val="00F342F5"/>
    <w:rsid w:val="00F34C6D"/>
    <w:rsid w:val="00F87B4D"/>
    <w:rsid w:val="00FA59AD"/>
    <w:rsid w:val="00FB5685"/>
    <w:rsid w:val="00FC36D1"/>
    <w:rsid w:val="00FC799E"/>
    <w:rsid w:val="00FD4251"/>
    <w:rsid w:val="00FE16F1"/>
    <w:rsid w:val="00FE77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2D329C"/>
  <w15:chartTrackingRefBased/>
  <w15:docId w15:val="{3EC01C36-32B0-B34D-9609-138AB0D26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71CA4"/>
    <w:pPr>
      <w:spacing w:before="200"/>
    </w:pPr>
    <w:rPr>
      <w:rFonts w:ascii="Arial" w:hAnsi="Arial"/>
      <w:sz w:val="22"/>
      <w:szCs w:val="24"/>
      <w:lang w:val="en-US" w:eastAsia="en-US"/>
    </w:rPr>
  </w:style>
  <w:style w:type="paragraph" w:styleId="Heading1">
    <w:name w:val="heading 1"/>
    <w:basedOn w:val="Normal"/>
    <w:next w:val="Normal"/>
    <w:qFormat/>
    <w:rsid w:val="004F6072"/>
    <w:pPr>
      <w:keepNext/>
      <w:numPr>
        <w:numId w:val="19"/>
      </w:numPr>
      <w:spacing w:before="240" w:after="60"/>
      <w:outlineLvl w:val="0"/>
    </w:pPr>
    <w:rPr>
      <w:rFonts w:cs="Arial"/>
      <w:b/>
      <w:bCs/>
      <w:noProof/>
      <w:kern w:val="32"/>
      <w:sz w:val="32"/>
      <w:szCs w:val="32"/>
    </w:rPr>
  </w:style>
  <w:style w:type="paragraph" w:styleId="Heading2">
    <w:name w:val="heading 2"/>
    <w:basedOn w:val="Normal"/>
    <w:next w:val="Normal"/>
    <w:qFormat/>
    <w:rsid w:val="004F6072"/>
    <w:pPr>
      <w:keepNext/>
      <w:numPr>
        <w:ilvl w:val="1"/>
        <w:numId w:val="19"/>
      </w:numPr>
      <w:spacing w:before="400" w:after="60"/>
      <w:outlineLvl w:val="1"/>
    </w:pPr>
    <w:rPr>
      <w:rFonts w:cs="Arial"/>
      <w:b/>
      <w:bCs/>
      <w:iCs/>
      <w:sz w:val="28"/>
      <w:szCs w:val="28"/>
    </w:rPr>
  </w:style>
  <w:style w:type="paragraph" w:styleId="Heading3">
    <w:name w:val="heading 3"/>
    <w:basedOn w:val="Normal"/>
    <w:next w:val="Normal"/>
    <w:qFormat/>
    <w:rsid w:val="004F6072"/>
    <w:pPr>
      <w:keepNext/>
      <w:numPr>
        <w:ilvl w:val="2"/>
        <w:numId w:val="19"/>
      </w:numPr>
      <w:spacing w:before="240" w:after="60"/>
      <w:outlineLvl w:val="2"/>
    </w:pPr>
    <w:rPr>
      <w:rFonts w:cs="Arial"/>
      <w:b/>
      <w:bCs/>
      <w:noProof/>
      <w:sz w:val="26"/>
      <w:szCs w:val="26"/>
    </w:rPr>
  </w:style>
  <w:style w:type="paragraph" w:styleId="Heading4">
    <w:name w:val="heading 4"/>
    <w:basedOn w:val="Normal"/>
    <w:next w:val="Normal"/>
    <w:qFormat/>
    <w:rsid w:val="004F6072"/>
    <w:pPr>
      <w:keepNext/>
      <w:numPr>
        <w:ilvl w:val="3"/>
        <w:numId w:val="19"/>
      </w:numPr>
      <w:spacing w:before="240" w:after="60"/>
      <w:outlineLvl w:val="3"/>
    </w:pPr>
    <w:rPr>
      <w:b/>
      <w:bCs/>
      <w:noProof/>
      <w:szCs w:val="28"/>
    </w:rPr>
  </w:style>
  <w:style w:type="paragraph" w:styleId="Heading5">
    <w:name w:val="heading 5"/>
    <w:basedOn w:val="Normal"/>
    <w:next w:val="Normal"/>
    <w:qFormat/>
    <w:rsid w:val="004F6072"/>
    <w:pPr>
      <w:numPr>
        <w:ilvl w:val="4"/>
        <w:numId w:val="19"/>
      </w:numPr>
      <w:spacing w:before="240" w:after="60"/>
      <w:outlineLvl w:val="4"/>
    </w:pPr>
    <w:rPr>
      <w:b/>
      <w:bCs/>
      <w:i/>
      <w:iCs/>
      <w:sz w:val="26"/>
      <w:szCs w:val="26"/>
    </w:rPr>
  </w:style>
  <w:style w:type="paragraph" w:styleId="Heading6">
    <w:name w:val="heading 6"/>
    <w:basedOn w:val="Normal"/>
    <w:next w:val="Normal"/>
    <w:qFormat/>
    <w:rsid w:val="004F6072"/>
    <w:pPr>
      <w:numPr>
        <w:ilvl w:val="5"/>
        <w:numId w:val="19"/>
      </w:numPr>
      <w:spacing w:before="240" w:after="60"/>
      <w:outlineLvl w:val="5"/>
    </w:pPr>
    <w:rPr>
      <w:rFonts w:ascii="Times New Roman" w:hAnsi="Times New Roman"/>
      <w:b/>
      <w:bCs/>
      <w:szCs w:val="22"/>
    </w:rPr>
  </w:style>
  <w:style w:type="paragraph" w:styleId="Heading7">
    <w:name w:val="heading 7"/>
    <w:basedOn w:val="Normal"/>
    <w:next w:val="Normal"/>
    <w:qFormat/>
    <w:rsid w:val="004F6072"/>
    <w:pPr>
      <w:numPr>
        <w:ilvl w:val="6"/>
        <w:numId w:val="19"/>
      </w:numPr>
      <w:spacing w:before="240" w:after="60"/>
      <w:outlineLvl w:val="6"/>
    </w:pPr>
    <w:rPr>
      <w:rFonts w:ascii="Times New Roman" w:hAnsi="Times New Roman"/>
      <w:sz w:val="24"/>
    </w:rPr>
  </w:style>
  <w:style w:type="paragraph" w:styleId="Heading8">
    <w:name w:val="heading 8"/>
    <w:basedOn w:val="Normal"/>
    <w:next w:val="Normal"/>
    <w:qFormat/>
    <w:rsid w:val="004F6072"/>
    <w:pPr>
      <w:numPr>
        <w:ilvl w:val="7"/>
        <w:numId w:val="19"/>
      </w:numPr>
      <w:spacing w:before="240" w:after="60"/>
      <w:outlineLvl w:val="7"/>
    </w:pPr>
    <w:rPr>
      <w:rFonts w:ascii="Times New Roman" w:hAnsi="Times New Roman"/>
      <w:i/>
      <w:iCs/>
      <w:sz w:val="24"/>
    </w:rPr>
  </w:style>
  <w:style w:type="paragraph" w:styleId="Heading9">
    <w:name w:val="heading 9"/>
    <w:basedOn w:val="Normal"/>
    <w:next w:val="Normal"/>
    <w:qFormat/>
    <w:rsid w:val="004F6072"/>
    <w:pPr>
      <w:numPr>
        <w:ilvl w:val="8"/>
        <w:numId w:val="1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92E59"/>
    <w:pPr>
      <w:tabs>
        <w:tab w:val="center" w:pos="4320"/>
        <w:tab w:val="right" w:pos="8640"/>
      </w:tabs>
    </w:pPr>
    <w:rPr>
      <w:sz w:val="16"/>
      <w:szCs w:val="16"/>
    </w:rPr>
  </w:style>
  <w:style w:type="paragraph" w:styleId="Footer">
    <w:name w:val="footer"/>
    <w:basedOn w:val="Normal"/>
    <w:rsid w:val="00C92E59"/>
    <w:pPr>
      <w:tabs>
        <w:tab w:val="center" w:pos="4320"/>
        <w:tab w:val="right" w:pos="8640"/>
      </w:tabs>
    </w:pPr>
  </w:style>
  <w:style w:type="paragraph" w:styleId="ListBullet">
    <w:name w:val="List Bullet"/>
    <w:basedOn w:val="Normal"/>
    <w:rsid w:val="00155872"/>
    <w:pPr>
      <w:numPr>
        <w:numId w:val="9"/>
      </w:numPr>
    </w:pPr>
  </w:style>
  <w:style w:type="paragraph" w:styleId="ListBullet2">
    <w:name w:val="List Bullet 2"/>
    <w:basedOn w:val="Normal"/>
    <w:rsid w:val="00155872"/>
    <w:pPr>
      <w:numPr>
        <w:numId w:val="10"/>
      </w:numPr>
    </w:pPr>
  </w:style>
  <w:style w:type="table" w:styleId="TableGrid">
    <w:name w:val="Table Grid"/>
    <w:basedOn w:val="TableNormal"/>
    <w:rsid w:val="00155872"/>
    <w:pPr>
      <w:spacing w:before="200" w:after="60"/>
    </w:pPr>
    <w:rPr>
      <w:rFonts w:ascii="Arial" w:hAnsi="Arial"/>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basedOn w:val="Normal"/>
    <w:rsid w:val="00155872"/>
    <w:pPr>
      <w:spacing w:before="60" w:after="60"/>
    </w:pPr>
    <w:rPr>
      <w:b/>
      <w:noProof/>
    </w:rPr>
  </w:style>
  <w:style w:type="character" w:styleId="PageNumber">
    <w:name w:val="page number"/>
    <w:basedOn w:val="DefaultParagraphFont"/>
    <w:rsid w:val="006979A3"/>
  </w:style>
  <w:style w:type="paragraph" w:styleId="Title">
    <w:name w:val="Title"/>
    <w:basedOn w:val="Normal"/>
    <w:link w:val="TitleChar"/>
    <w:qFormat/>
    <w:rsid w:val="00131053"/>
    <w:pPr>
      <w:spacing w:before="240" w:after="60"/>
      <w:jc w:val="right"/>
    </w:pPr>
    <w:rPr>
      <w:rFonts w:cs="Arial"/>
      <w:b/>
      <w:bCs/>
      <w:kern w:val="28"/>
      <w:sz w:val="36"/>
      <w:szCs w:val="32"/>
    </w:rPr>
  </w:style>
  <w:style w:type="character" w:customStyle="1" w:styleId="TitleChar">
    <w:name w:val="Title Char"/>
    <w:link w:val="Title"/>
    <w:rsid w:val="00131053"/>
    <w:rPr>
      <w:rFonts w:ascii="Arial" w:hAnsi="Arial" w:cs="Arial"/>
      <w:b/>
      <w:bCs/>
      <w:kern w:val="28"/>
      <w:sz w:val="36"/>
      <w:szCs w:val="32"/>
      <w:lang w:val="en-NZ" w:eastAsia="en-US" w:bidi="ar-SA"/>
    </w:rPr>
  </w:style>
  <w:style w:type="paragraph" w:customStyle="1" w:styleId="Title2">
    <w:name w:val="Title 2"/>
    <w:basedOn w:val="Title"/>
    <w:link w:val="Title2Char"/>
    <w:rsid w:val="00131053"/>
    <w:rPr>
      <w:sz w:val="32"/>
    </w:rPr>
  </w:style>
  <w:style w:type="paragraph" w:styleId="TOC1">
    <w:name w:val="toc 1"/>
    <w:basedOn w:val="Normal"/>
    <w:next w:val="Normal"/>
    <w:autoRedefine/>
    <w:uiPriority w:val="39"/>
    <w:rsid w:val="00131053"/>
    <w:pPr>
      <w:tabs>
        <w:tab w:val="right" w:leader="dot" w:pos="9353"/>
      </w:tabs>
    </w:pPr>
  </w:style>
  <w:style w:type="paragraph" w:styleId="TOC3">
    <w:name w:val="toc 3"/>
    <w:basedOn w:val="Normal"/>
    <w:next w:val="Normal"/>
    <w:autoRedefine/>
    <w:semiHidden/>
    <w:rsid w:val="005A5534"/>
    <w:pPr>
      <w:ind w:left="440"/>
    </w:pPr>
  </w:style>
  <w:style w:type="paragraph" w:styleId="TOC2">
    <w:name w:val="toc 2"/>
    <w:basedOn w:val="Normal"/>
    <w:next w:val="Normal"/>
    <w:autoRedefine/>
    <w:uiPriority w:val="39"/>
    <w:rsid w:val="005A5534"/>
    <w:pPr>
      <w:ind w:left="220"/>
    </w:pPr>
  </w:style>
  <w:style w:type="character" w:styleId="Hyperlink">
    <w:name w:val="Hyperlink"/>
    <w:uiPriority w:val="99"/>
    <w:rsid w:val="005A5534"/>
    <w:rPr>
      <w:color w:val="0000FF"/>
      <w:u w:val="single"/>
    </w:rPr>
  </w:style>
  <w:style w:type="paragraph" w:customStyle="1" w:styleId="TOCtitle">
    <w:name w:val="TOC title"/>
    <w:basedOn w:val="Heading1"/>
    <w:rsid w:val="004F6072"/>
    <w:pPr>
      <w:numPr>
        <w:numId w:val="0"/>
      </w:numPr>
      <w:outlineLvl w:val="9"/>
    </w:pPr>
    <w:rPr>
      <w:iCs/>
    </w:rPr>
  </w:style>
  <w:style w:type="paragraph" w:customStyle="1" w:styleId="Instruction">
    <w:name w:val="Instruction"/>
    <w:basedOn w:val="Normal"/>
    <w:link w:val="InstructionChar"/>
    <w:rsid w:val="005C7726"/>
    <w:rPr>
      <w:i/>
    </w:rPr>
  </w:style>
  <w:style w:type="character" w:customStyle="1" w:styleId="InstructionChar">
    <w:name w:val="Instruction Char"/>
    <w:link w:val="Instruction"/>
    <w:rsid w:val="00C837EB"/>
    <w:rPr>
      <w:rFonts w:ascii="Arial" w:hAnsi="Arial"/>
      <w:i/>
      <w:sz w:val="22"/>
      <w:szCs w:val="24"/>
      <w:lang w:val="en-NZ" w:eastAsia="en-US" w:bidi="ar-SA"/>
    </w:rPr>
  </w:style>
  <w:style w:type="character" w:customStyle="1" w:styleId="Title2Char">
    <w:name w:val="Title 2 Char"/>
    <w:link w:val="Title2"/>
    <w:rsid w:val="00C674AB"/>
    <w:rPr>
      <w:rFonts w:ascii="Arial" w:hAnsi="Arial" w:cs="Arial"/>
      <w:b/>
      <w:bCs/>
      <w:kern w:val="28"/>
      <w:sz w:val="32"/>
      <w:szCs w:val="32"/>
      <w:lang w:val="en-NZ" w:eastAsia="en-US" w:bidi="ar-SA"/>
    </w:rPr>
  </w:style>
  <w:style w:type="paragraph" w:styleId="HTMLPreformatted">
    <w:name w:val="HTML Preformatted"/>
    <w:basedOn w:val="Normal"/>
    <w:link w:val="HTMLPreformattedChar"/>
    <w:uiPriority w:val="99"/>
    <w:unhideWhenUsed/>
    <w:rsid w:val="00257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szCs w:val="20"/>
      <w:lang w:val="en-IN" w:eastAsia="en-GB"/>
    </w:rPr>
  </w:style>
  <w:style w:type="character" w:customStyle="1" w:styleId="HTMLPreformattedChar">
    <w:name w:val="HTML Preformatted Char"/>
    <w:link w:val="HTMLPreformatted"/>
    <w:uiPriority w:val="99"/>
    <w:rsid w:val="00257870"/>
    <w:rPr>
      <w:rFonts w:ascii="Courier New" w:hAnsi="Courier New" w:cs="Courier New"/>
    </w:rPr>
  </w:style>
  <w:style w:type="paragraph" w:styleId="FootnoteText">
    <w:name w:val="footnote text"/>
    <w:basedOn w:val="Normal"/>
    <w:link w:val="FootnoteTextChar"/>
    <w:rsid w:val="00EC2C03"/>
    <w:pPr>
      <w:spacing w:before="0"/>
    </w:pPr>
    <w:rPr>
      <w:sz w:val="20"/>
      <w:szCs w:val="20"/>
    </w:rPr>
  </w:style>
  <w:style w:type="character" w:customStyle="1" w:styleId="FootnoteTextChar">
    <w:name w:val="Footnote Text Char"/>
    <w:basedOn w:val="DefaultParagraphFont"/>
    <w:link w:val="FootnoteText"/>
    <w:rsid w:val="00EC2C03"/>
    <w:rPr>
      <w:rFonts w:ascii="Arial" w:hAnsi="Arial"/>
      <w:lang w:val="en-US" w:eastAsia="en-US"/>
    </w:rPr>
  </w:style>
  <w:style w:type="character" w:styleId="FootnoteReference">
    <w:name w:val="footnote reference"/>
    <w:basedOn w:val="DefaultParagraphFont"/>
    <w:rsid w:val="00EC2C03"/>
    <w:rPr>
      <w:vertAlign w:val="superscript"/>
    </w:rPr>
  </w:style>
  <w:style w:type="paragraph" w:styleId="ListParagraph">
    <w:name w:val="List Paragraph"/>
    <w:basedOn w:val="Normal"/>
    <w:uiPriority w:val="34"/>
    <w:qFormat/>
    <w:rsid w:val="007D4D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03629">
      <w:bodyDiv w:val="1"/>
      <w:marLeft w:val="0"/>
      <w:marRight w:val="0"/>
      <w:marTop w:val="0"/>
      <w:marBottom w:val="0"/>
      <w:divBdr>
        <w:top w:val="none" w:sz="0" w:space="0" w:color="auto"/>
        <w:left w:val="none" w:sz="0" w:space="0" w:color="auto"/>
        <w:bottom w:val="none" w:sz="0" w:space="0" w:color="auto"/>
        <w:right w:val="none" w:sz="0" w:space="0" w:color="auto"/>
      </w:divBdr>
    </w:div>
    <w:div w:id="170031009">
      <w:bodyDiv w:val="1"/>
      <w:marLeft w:val="0"/>
      <w:marRight w:val="0"/>
      <w:marTop w:val="0"/>
      <w:marBottom w:val="0"/>
      <w:divBdr>
        <w:top w:val="none" w:sz="0" w:space="0" w:color="auto"/>
        <w:left w:val="none" w:sz="0" w:space="0" w:color="auto"/>
        <w:bottom w:val="none" w:sz="0" w:space="0" w:color="auto"/>
        <w:right w:val="none" w:sz="0" w:space="0" w:color="auto"/>
      </w:divBdr>
    </w:div>
    <w:div w:id="212667092">
      <w:bodyDiv w:val="1"/>
      <w:marLeft w:val="0"/>
      <w:marRight w:val="0"/>
      <w:marTop w:val="0"/>
      <w:marBottom w:val="0"/>
      <w:divBdr>
        <w:top w:val="none" w:sz="0" w:space="0" w:color="auto"/>
        <w:left w:val="none" w:sz="0" w:space="0" w:color="auto"/>
        <w:bottom w:val="none" w:sz="0" w:space="0" w:color="auto"/>
        <w:right w:val="none" w:sz="0" w:space="0" w:color="auto"/>
      </w:divBdr>
    </w:div>
    <w:div w:id="227418171">
      <w:bodyDiv w:val="1"/>
      <w:marLeft w:val="0"/>
      <w:marRight w:val="0"/>
      <w:marTop w:val="0"/>
      <w:marBottom w:val="0"/>
      <w:divBdr>
        <w:top w:val="none" w:sz="0" w:space="0" w:color="auto"/>
        <w:left w:val="none" w:sz="0" w:space="0" w:color="auto"/>
        <w:bottom w:val="none" w:sz="0" w:space="0" w:color="auto"/>
        <w:right w:val="none" w:sz="0" w:space="0" w:color="auto"/>
      </w:divBdr>
    </w:div>
    <w:div w:id="268662229">
      <w:bodyDiv w:val="1"/>
      <w:marLeft w:val="0"/>
      <w:marRight w:val="0"/>
      <w:marTop w:val="0"/>
      <w:marBottom w:val="0"/>
      <w:divBdr>
        <w:top w:val="none" w:sz="0" w:space="0" w:color="auto"/>
        <w:left w:val="none" w:sz="0" w:space="0" w:color="auto"/>
        <w:bottom w:val="none" w:sz="0" w:space="0" w:color="auto"/>
        <w:right w:val="none" w:sz="0" w:space="0" w:color="auto"/>
      </w:divBdr>
    </w:div>
    <w:div w:id="290404034">
      <w:bodyDiv w:val="1"/>
      <w:marLeft w:val="0"/>
      <w:marRight w:val="0"/>
      <w:marTop w:val="0"/>
      <w:marBottom w:val="0"/>
      <w:divBdr>
        <w:top w:val="none" w:sz="0" w:space="0" w:color="auto"/>
        <w:left w:val="none" w:sz="0" w:space="0" w:color="auto"/>
        <w:bottom w:val="none" w:sz="0" w:space="0" w:color="auto"/>
        <w:right w:val="none" w:sz="0" w:space="0" w:color="auto"/>
      </w:divBdr>
    </w:div>
    <w:div w:id="337003977">
      <w:bodyDiv w:val="1"/>
      <w:marLeft w:val="0"/>
      <w:marRight w:val="0"/>
      <w:marTop w:val="0"/>
      <w:marBottom w:val="0"/>
      <w:divBdr>
        <w:top w:val="none" w:sz="0" w:space="0" w:color="auto"/>
        <w:left w:val="none" w:sz="0" w:space="0" w:color="auto"/>
        <w:bottom w:val="none" w:sz="0" w:space="0" w:color="auto"/>
        <w:right w:val="none" w:sz="0" w:space="0" w:color="auto"/>
      </w:divBdr>
    </w:div>
    <w:div w:id="416053238">
      <w:bodyDiv w:val="1"/>
      <w:marLeft w:val="0"/>
      <w:marRight w:val="0"/>
      <w:marTop w:val="0"/>
      <w:marBottom w:val="0"/>
      <w:divBdr>
        <w:top w:val="none" w:sz="0" w:space="0" w:color="auto"/>
        <w:left w:val="none" w:sz="0" w:space="0" w:color="auto"/>
        <w:bottom w:val="none" w:sz="0" w:space="0" w:color="auto"/>
        <w:right w:val="none" w:sz="0" w:space="0" w:color="auto"/>
      </w:divBdr>
    </w:div>
    <w:div w:id="605162101">
      <w:bodyDiv w:val="1"/>
      <w:marLeft w:val="0"/>
      <w:marRight w:val="0"/>
      <w:marTop w:val="0"/>
      <w:marBottom w:val="0"/>
      <w:divBdr>
        <w:top w:val="none" w:sz="0" w:space="0" w:color="auto"/>
        <w:left w:val="none" w:sz="0" w:space="0" w:color="auto"/>
        <w:bottom w:val="none" w:sz="0" w:space="0" w:color="auto"/>
        <w:right w:val="none" w:sz="0" w:space="0" w:color="auto"/>
      </w:divBdr>
    </w:div>
    <w:div w:id="654532708">
      <w:bodyDiv w:val="1"/>
      <w:marLeft w:val="0"/>
      <w:marRight w:val="0"/>
      <w:marTop w:val="0"/>
      <w:marBottom w:val="0"/>
      <w:divBdr>
        <w:top w:val="none" w:sz="0" w:space="0" w:color="auto"/>
        <w:left w:val="none" w:sz="0" w:space="0" w:color="auto"/>
        <w:bottom w:val="none" w:sz="0" w:space="0" w:color="auto"/>
        <w:right w:val="none" w:sz="0" w:space="0" w:color="auto"/>
      </w:divBdr>
    </w:div>
    <w:div w:id="827092276">
      <w:bodyDiv w:val="1"/>
      <w:marLeft w:val="0"/>
      <w:marRight w:val="0"/>
      <w:marTop w:val="0"/>
      <w:marBottom w:val="0"/>
      <w:divBdr>
        <w:top w:val="none" w:sz="0" w:space="0" w:color="auto"/>
        <w:left w:val="none" w:sz="0" w:space="0" w:color="auto"/>
        <w:bottom w:val="none" w:sz="0" w:space="0" w:color="auto"/>
        <w:right w:val="none" w:sz="0" w:space="0" w:color="auto"/>
      </w:divBdr>
    </w:div>
    <w:div w:id="961690793">
      <w:bodyDiv w:val="1"/>
      <w:marLeft w:val="0"/>
      <w:marRight w:val="0"/>
      <w:marTop w:val="0"/>
      <w:marBottom w:val="0"/>
      <w:divBdr>
        <w:top w:val="none" w:sz="0" w:space="0" w:color="auto"/>
        <w:left w:val="none" w:sz="0" w:space="0" w:color="auto"/>
        <w:bottom w:val="none" w:sz="0" w:space="0" w:color="auto"/>
        <w:right w:val="none" w:sz="0" w:space="0" w:color="auto"/>
      </w:divBdr>
    </w:div>
    <w:div w:id="965618610">
      <w:bodyDiv w:val="1"/>
      <w:marLeft w:val="0"/>
      <w:marRight w:val="0"/>
      <w:marTop w:val="0"/>
      <w:marBottom w:val="0"/>
      <w:divBdr>
        <w:top w:val="none" w:sz="0" w:space="0" w:color="auto"/>
        <w:left w:val="none" w:sz="0" w:space="0" w:color="auto"/>
        <w:bottom w:val="none" w:sz="0" w:space="0" w:color="auto"/>
        <w:right w:val="none" w:sz="0" w:space="0" w:color="auto"/>
      </w:divBdr>
    </w:div>
    <w:div w:id="1006713494">
      <w:bodyDiv w:val="1"/>
      <w:marLeft w:val="0"/>
      <w:marRight w:val="0"/>
      <w:marTop w:val="0"/>
      <w:marBottom w:val="0"/>
      <w:divBdr>
        <w:top w:val="none" w:sz="0" w:space="0" w:color="auto"/>
        <w:left w:val="none" w:sz="0" w:space="0" w:color="auto"/>
        <w:bottom w:val="none" w:sz="0" w:space="0" w:color="auto"/>
        <w:right w:val="none" w:sz="0" w:space="0" w:color="auto"/>
      </w:divBdr>
    </w:div>
    <w:div w:id="1068503211">
      <w:bodyDiv w:val="1"/>
      <w:marLeft w:val="0"/>
      <w:marRight w:val="0"/>
      <w:marTop w:val="0"/>
      <w:marBottom w:val="0"/>
      <w:divBdr>
        <w:top w:val="none" w:sz="0" w:space="0" w:color="auto"/>
        <w:left w:val="none" w:sz="0" w:space="0" w:color="auto"/>
        <w:bottom w:val="none" w:sz="0" w:space="0" w:color="auto"/>
        <w:right w:val="none" w:sz="0" w:space="0" w:color="auto"/>
      </w:divBdr>
    </w:div>
    <w:div w:id="1153181972">
      <w:bodyDiv w:val="1"/>
      <w:marLeft w:val="0"/>
      <w:marRight w:val="0"/>
      <w:marTop w:val="0"/>
      <w:marBottom w:val="0"/>
      <w:divBdr>
        <w:top w:val="none" w:sz="0" w:space="0" w:color="auto"/>
        <w:left w:val="none" w:sz="0" w:space="0" w:color="auto"/>
        <w:bottom w:val="none" w:sz="0" w:space="0" w:color="auto"/>
        <w:right w:val="none" w:sz="0" w:space="0" w:color="auto"/>
      </w:divBdr>
    </w:div>
    <w:div w:id="1183469962">
      <w:bodyDiv w:val="1"/>
      <w:marLeft w:val="0"/>
      <w:marRight w:val="0"/>
      <w:marTop w:val="0"/>
      <w:marBottom w:val="0"/>
      <w:divBdr>
        <w:top w:val="none" w:sz="0" w:space="0" w:color="auto"/>
        <w:left w:val="none" w:sz="0" w:space="0" w:color="auto"/>
        <w:bottom w:val="none" w:sz="0" w:space="0" w:color="auto"/>
        <w:right w:val="none" w:sz="0" w:space="0" w:color="auto"/>
      </w:divBdr>
    </w:div>
    <w:div w:id="1189565240">
      <w:bodyDiv w:val="1"/>
      <w:marLeft w:val="0"/>
      <w:marRight w:val="0"/>
      <w:marTop w:val="0"/>
      <w:marBottom w:val="0"/>
      <w:divBdr>
        <w:top w:val="none" w:sz="0" w:space="0" w:color="auto"/>
        <w:left w:val="none" w:sz="0" w:space="0" w:color="auto"/>
        <w:bottom w:val="none" w:sz="0" w:space="0" w:color="auto"/>
        <w:right w:val="none" w:sz="0" w:space="0" w:color="auto"/>
      </w:divBdr>
    </w:div>
    <w:div w:id="1209760227">
      <w:bodyDiv w:val="1"/>
      <w:marLeft w:val="0"/>
      <w:marRight w:val="0"/>
      <w:marTop w:val="0"/>
      <w:marBottom w:val="0"/>
      <w:divBdr>
        <w:top w:val="none" w:sz="0" w:space="0" w:color="auto"/>
        <w:left w:val="none" w:sz="0" w:space="0" w:color="auto"/>
        <w:bottom w:val="none" w:sz="0" w:space="0" w:color="auto"/>
        <w:right w:val="none" w:sz="0" w:space="0" w:color="auto"/>
      </w:divBdr>
    </w:div>
    <w:div w:id="1226142275">
      <w:bodyDiv w:val="1"/>
      <w:marLeft w:val="0"/>
      <w:marRight w:val="0"/>
      <w:marTop w:val="0"/>
      <w:marBottom w:val="0"/>
      <w:divBdr>
        <w:top w:val="none" w:sz="0" w:space="0" w:color="auto"/>
        <w:left w:val="none" w:sz="0" w:space="0" w:color="auto"/>
        <w:bottom w:val="none" w:sz="0" w:space="0" w:color="auto"/>
        <w:right w:val="none" w:sz="0" w:space="0" w:color="auto"/>
      </w:divBdr>
    </w:div>
    <w:div w:id="1280333622">
      <w:bodyDiv w:val="1"/>
      <w:marLeft w:val="0"/>
      <w:marRight w:val="0"/>
      <w:marTop w:val="0"/>
      <w:marBottom w:val="0"/>
      <w:divBdr>
        <w:top w:val="none" w:sz="0" w:space="0" w:color="auto"/>
        <w:left w:val="none" w:sz="0" w:space="0" w:color="auto"/>
        <w:bottom w:val="none" w:sz="0" w:space="0" w:color="auto"/>
        <w:right w:val="none" w:sz="0" w:space="0" w:color="auto"/>
      </w:divBdr>
    </w:div>
    <w:div w:id="1367414377">
      <w:bodyDiv w:val="1"/>
      <w:marLeft w:val="0"/>
      <w:marRight w:val="0"/>
      <w:marTop w:val="0"/>
      <w:marBottom w:val="0"/>
      <w:divBdr>
        <w:top w:val="none" w:sz="0" w:space="0" w:color="auto"/>
        <w:left w:val="none" w:sz="0" w:space="0" w:color="auto"/>
        <w:bottom w:val="none" w:sz="0" w:space="0" w:color="auto"/>
        <w:right w:val="none" w:sz="0" w:space="0" w:color="auto"/>
      </w:divBdr>
    </w:div>
    <w:div w:id="1408763399">
      <w:bodyDiv w:val="1"/>
      <w:marLeft w:val="0"/>
      <w:marRight w:val="0"/>
      <w:marTop w:val="0"/>
      <w:marBottom w:val="0"/>
      <w:divBdr>
        <w:top w:val="none" w:sz="0" w:space="0" w:color="auto"/>
        <w:left w:val="none" w:sz="0" w:space="0" w:color="auto"/>
        <w:bottom w:val="none" w:sz="0" w:space="0" w:color="auto"/>
        <w:right w:val="none" w:sz="0" w:space="0" w:color="auto"/>
      </w:divBdr>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
    <w:div w:id="1467549152">
      <w:bodyDiv w:val="1"/>
      <w:marLeft w:val="0"/>
      <w:marRight w:val="0"/>
      <w:marTop w:val="0"/>
      <w:marBottom w:val="0"/>
      <w:divBdr>
        <w:top w:val="none" w:sz="0" w:space="0" w:color="auto"/>
        <w:left w:val="none" w:sz="0" w:space="0" w:color="auto"/>
        <w:bottom w:val="none" w:sz="0" w:space="0" w:color="auto"/>
        <w:right w:val="none" w:sz="0" w:space="0" w:color="auto"/>
      </w:divBdr>
    </w:div>
    <w:div w:id="1483886863">
      <w:bodyDiv w:val="1"/>
      <w:marLeft w:val="0"/>
      <w:marRight w:val="0"/>
      <w:marTop w:val="0"/>
      <w:marBottom w:val="0"/>
      <w:divBdr>
        <w:top w:val="none" w:sz="0" w:space="0" w:color="auto"/>
        <w:left w:val="none" w:sz="0" w:space="0" w:color="auto"/>
        <w:bottom w:val="none" w:sz="0" w:space="0" w:color="auto"/>
        <w:right w:val="none" w:sz="0" w:space="0" w:color="auto"/>
      </w:divBdr>
    </w:div>
    <w:div w:id="1557551176">
      <w:bodyDiv w:val="1"/>
      <w:marLeft w:val="0"/>
      <w:marRight w:val="0"/>
      <w:marTop w:val="0"/>
      <w:marBottom w:val="0"/>
      <w:divBdr>
        <w:top w:val="none" w:sz="0" w:space="0" w:color="auto"/>
        <w:left w:val="none" w:sz="0" w:space="0" w:color="auto"/>
        <w:bottom w:val="none" w:sz="0" w:space="0" w:color="auto"/>
        <w:right w:val="none" w:sz="0" w:space="0" w:color="auto"/>
      </w:divBdr>
    </w:div>
    <w:div w:id="1562910670">
      <w:bodyDiv w:val="1"/>
      <w:marLeft w:val="0"/>
      <w:marRight w:val="0"/>
      <w:marTop w:val="0"/>
      <w:marBottom w:val="0"/>
      <w:divBdr>
        <w:top w:val="none" w:sz="0" w:space="0" w:color="auto"/>
        <w:left w:val="none" w:sz="0" w:space="0" w:color="auto"/>
        <w:bottom w:val="none" w:sz="0" w:space="0" w:color="auto"/>
        <w:right w:val="none" w:sz="0" w:space="0" w:color="auto"/>
      </w:divBdr>
    </w:div>
    <w:div w:id="1660883019">
      <w:bodyDiv w:val="1"/>
      <w:marLeft w:val="0"/>
      <w:marRight w:val="0"/>
      <w:marTop w:val="0"/>
      <w:marBottom w:val="0"/>
      <w:divBdr>
        <w:top w:val="none" w:sz="0" w:space="0" w:color="auto"/>
        <w:left w:val="none" w:sz="0" w:space="0" w:color="auto"/>
        <w:bottom w:val="none" w:sz="0" w:space="0" w:color="auto"/>
        <w:right w:val="none" w:sz="0" w:space="0" w:color="auto"/>
      </w:divBdr>
    </w:div>
    <w:div w:id="1698845153">
      <w:bodyDiv w:val="1"/>
      <w:marLeft w:val="0"/>
      <w:marRight w:val="0"/>
      <w:marTop w:val="0"/>
      <w:marBottom w:val="0"/>
      <w:divBdr>
        <w:top w:val="none" w:sz="0" w:space="0" w:color="auto"/>
        <w:left w:val="none" w:sz="0" w:space="0" w:color="auto"/>
        <w:bottom w:val="none" w:sz="0" w:space="0" w:color="auto"/>
        <w:right w:val="none" w:sz="0" w:space="0" w:color="auto"/>
      </w:divBdr>
    </w:div>
    <w:div w:id="1724328642">
      <w:bodyDiv w:val="1"/>
      <w:marLeft w:val="0"/>
      <w:marRight w:val="0"/>
      <w:marTop w:val="0"/>
      <w:marBottom w:val="0"/>
      <w:divBdr>
        <w:top w:val="none" w:sz="0" w:space="0" w:color="auto"/>
        <w:left w:val="none" w:sz="0" w:space="0" w:color="auto"/>
        <w:bottom w:val="none" w:sz="0" w:space="0" w:color="auto"/>
        <w:right w:val="none" w:sz="0" w:space="0" w:color="auto"/>
      </w:divBdr>
    </w:div>
    <w:div w:id="1941643878">
      <w:bodyDiv w:val="1"/>
      <w:marLeft w:val="0"/>
      <w:marRight w:val="0"/>
      <w:marTop w:val="0"/>
      <w:marBottom w:val="0"/>
      <w:divBdr>
        <w:top w:val="none" w:sz="0" w:space="0" w:color="auto"/>
        <w:left w:val="none" w:sz="0" w:space="0" w:color="auto"/>
        <w:bottom w:val="none" w:sz="0" w:space="0" w:color="auto"/>
        <w:right w:val="none" w:sz="0" w:space="0" w:color="auto"/>
      </w:divBdr>
    </w:div>
    <w:div w:id="2024739841">
      <w:bodyDiv w:val="1"/>
      <w:marLeft w:val="0"/>
      <w:marRight w:val="0"/>
      <w:marTop w:val="0"/>
      <w:marBottom w:val="0"/>
      <w:divBdr>
        <w:top w:val="none" w:sz="0" w:space="0" w:color="auto"/>
        <w:left w:val="none" w:sz="0" w:space="0" w:color="auto"/>
        <w:bottom w:val="none" w:sz="0" w:space="0" w:color="auto"/>
        <w:right w:val="none" w:sz="0" w:space="0" w:color="auto"/>
      </w:divBdr>
    </w:div>
    <w:div w:id="208779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3EE96-0C36-BD49-B5D7-13DCBD536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21</Pages>
  <Words>2271</Words>
  <Characters>12949</Characters>
  <Application>Microsoft Office Word</Application>
  <DocSecurity>0</DocSecurity>
  <Lines>107</Lines>
  <Paragraphs>30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Data Analysis Report</vt:lpstr>
      <vt:lpstr>Data Analysis Report</vt:lpstr>
    </vt:vector>
  </TitlesOfParts>
  <Company>MAFBNZ</Company>
  <LinksUpToDate>false</LinksUpToDate>
  <CharactersWithSpaces>15190</CharactersWithSpaces>
  <SharedDoc>false</SharedDoc>
  <HLinks>
    <vt:vector size="36" baseType="variant">
      <vt:variant>
        <vt:i4>1376315</vt:i4>
      </vt:variant>
      <vt:variant>
        <vt:i4>32</vt:i4>
      </vt:variant>
      <vt:variant>
        <vt:i4>0</vt:i4>
      </vt:variant>
      <vt:variant>
        <vt:i4>5</vt:i4>
      </vt:variant>
      <vt:variant>
        <vt:lpwstr/>
      </vt:variant>
      <vt:variant>
        <vt:lpwstr>_Toc227474900</vt:lpwstr>
      </vt:variant>
      <vt:variant>
        <vt:i4>1900602</vt:i4>
      </vt:variant>
      <vt:variant>
        <vt:i4>26</vt:i4>
      </vt:variant>
      <vt:variant>
        <vt:i4>0</vt:i4>
      </vt:variant>
      <vt:variant>
        <vt:i4>5</vt:i4>
      </vt:variant>
      <vt:variant>
        <vt:lpwstr/>
      </vt:variant>
      <vt:variant>
        <vt:lpwstr>_Toc227474889</vt:lpwstr>
      </vt:variant>
      <vt:variant>
        <vt:i4>1900602</vt:i4>
      </vt:variant>
      <vt:variant>
        <vt:i4>20</vt:i4>
      </vt:variant>
      <vt:variant>
        <vt:i4>0</vt:i4>
      </vt:variant>
      <vt:variant>
        <vt:i4>5</vt:i4>
      </vt:variant>
      <vt:variant>
        <vt:lpwstr/>
      </vt:variant>
      <vt:variant>
        <vt:lpwstr>_Toc227474888</vt:lpwstr>
      </vt:variant>
      <vt:variant>
        <vt:i4>1900602</vt:i4>
      </vt:variant>
      <vt:variant>
        <vt:i4>14</vt:i4>
      </vt:variant>
      <vt:variant>
        <vt:i4>0</vt:i4>
      </vt:variant>
      <vt:variant>
        <vt:i4>5</vt:i4>
      </vt:variant>
      <vt:variant>
        <vt:lpwstr/>
      </vt:variant>
      <vt:variant>
        <vt:lpwstr>_Toc227474887</vt:lpwstr>
      </vt:variant>
      <vt:variant>
        <vt:i4>1900602</vt:i4>
      </vt:variant>
      <vt:variant>
        <vt:i4>8</vt:i4>
      </vt:variant>
      <vt:variant>
        <vt:i4>0</vt:i4>
      </vt:variant>
      <vt:variant>
        <vt:i4>5</vt:i4>
      </vt:variant>
      <vt:variant>
        <vt:lpwstr/>
      </vt:variant>
      <vt:variant>
        <vt:lpwstr>_Toc227474886</vt:lpwstr>
      </vt:variant>
      <vt:variant>
        <vt:i4>1900602</vt:i4>
      </vt:variant>
      <vt:variant>
        <vt:i4>2</vt:i4>
      </vt:variant>
      <vt:variant>
        <vt:i4>0</vt:i4>
      </vt:variant>
      <vt:variant>
        <vt:i4>5</vt:i4>
      </vt:variant>
      <vt:variant>
        <vt:lpwstr/>
      </vt:variant>
      <vt:variant>
        <vt:lpwstr>_Toc227474885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Report</dc:title>
  <dc:subject/>
  <dc:creator>Microsoft Office User</dc:creator>
  <cp:keywords/>
  <cp:lastModifiedBy>Microsoft Office User</cp:lastModifiedBy>
  <cp:revision>34</cp:revision>
  <cp:lastPrinted>1899-12-31T22:59:40Z</cp:lastPrinted>
  <dcterms:created xsi:type="dcterms:W3CDTF">2021-10-02T11:42:00Z</dcterms:created>
  <dcterms:modified xsi:type="dcterms:W3CDTF">2021-10-15T05:31:00Z</dcterms:modified>
  <cp:category>Template</cp:category>
</cp:coreProperties>
</file>