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6947" w:rsidRDefault="00916947" w:rsidP="00916947">
      <w:r w:rsidRPr="00916947">
        <w:rPr>
          <w:b/>
          <w:bCs/>
        </w:rPr>
        <w:t>Beta-</w:t>
      </w:r>
      <w:proofErr w:type="spellStart"/>
      <w:r w:rsidRPr="00916947">
        <w:rPr>
          <w:b/>
          <w:bCs/>
        </w:rPr>
        <w:t>hCG</w:t>
      </w:r>
      <w:proofErr w:type="spellEnd"/>
      <w:r w:rsidRPr="00916947">
        <w:rPr>
          <w:b/>
          <w:bCs/>
        </w:rPr>
        <w:t xml:space="preserve"> (β-</w:t>
      </w:r>
      <w:proofErr w:type="spellStart"/>
      <w:r w:rsidRPr="00916947">
        <w:rPr>
          <w:b/>
          <w:bCs/>
        </w:rPr>
        <w:t>hCG</w:t>
      </w:r>
      <w:proofErr w:type="spellEnd"/>
      <w:r w:rsidRPr="00916947">
        <w:rPr>
          <w:b/>
          <w:bCs/>
        </w:rPr>
        <w:t>)</w:t>
      </w:r>
      <w:r>
        <w:t xml:space="preserve"> is a test that measures the amount of human chorionic gonadotropin (</w:t>
      </w:r>
      <w:proofErr w:type="spellStart"/>
      <w:r>
        <w:t>hCG</w:t>
      </w:r>
      <w:proofErr w:type="spellEnd"/>
      <w:r>
        <w:t xml:space="preserve">) in the blood. This hormone is produced as soon as 10 days after conception. In healthy pregnancies, levels of </w:t>
      </w:r>
      <w:proofErr w:type="spellStart"/>
      <w:r>
        <w:t>hCG</w:t>
      </w:r>
      <w:proofErr w:type="spellEnd"/>
      <w:r>
        <w:t xml:space="preserve"> increase rapidly in early pregnancy. An above-normal level can confirm pregnancy. Serial beta-</w:t>
      </w:r>
      <w:proofErr w:type="spellStart"/>
      <w:r>
        <w:t>hCG</w:t>
      </w:r>
      <w:proofErr w:type="spellEnd"/>
      <w:r>
        <w:t xml:space="preserve"> tests done over time can show if </w:t>
      </w:r>
      <w:proofErr w:type="spellStart"/>
      <w:r>
        <w:t>hCG</w:t>
      </w:r>
      <w:proofErr w:type="spellEnd"/>
      <w:r>
        <w:t xml:space="preserve"> levels are increasing, which is a sign that a pregnancy is proceeding normally.</w:t>
      </w:r>
    </w:p>
    <w:p w:rsidR="00916947" w:rsidRDefault="00916947" w:rsidP="00916947">
      <w:r w:rsidRPr="00916947">
        <w:rPr>
          <w:b/>
          <w:bCs/>
        </w:rPr>
        <w:t>FSH (follicle-stimulating hormone</w:t>
      </w:r>
      <w:r>
        <w:t>), this hormone is responsible for making sure that an egg is properly developed and ready for release through ovulation.</w:t>
      </w:r>
    </w:p>
    <w:p w:rsidR="00916947" w:rsidRDefault="00916947" w:rsidP="00916947">
      <w:r>
        <w:t xml:space="preserve"> </w:t>
      </w:r>
      <w:r w:rsidRPr="00916947">
        <w:rPr>
          <w:b/>
          <w:bCs/>
        </w:rPr>
        <w:t>Luteinizing hormone (LH)</w:t>
      </w:r>
      <w:r>
        <w:t xml:space="preserve"> is an important hormone both men and women produce. This hormone is known as a gonadotropin, and it affects the sex organs in both men and women. For women, it affects ovaries, and in men, it affects the testes. LH plays a role in puberty, menstruation, and </w:t>
      </w:r>
      <w:proofErr w:type="spellStart"/>
      <w:r>
        <w:t>fertility.The</w:t>
      </w:r>
      <w:proofErr w:type="spellEnd"/>
      <w:r>
        <w:t xml:space="preserve"> amount of </w:t>
      </w:r>
      <w:r w:rsidRPr="00916947">
        <w:rPr>
          <w:b/>
          <w:bCs/>
        </w:rPr>
        <w:t>LH</w:t>
      </w:r>
      <w:r>
        <w:t xml:space="preserve"> in your blood can indicate underlying problems associated with a variety of reproductive health issues.</w:t>
      </w:r>
    </w:p>
    <w:p w:rsidR="00916947" w:rsidRDefault="00916947" w:rsidP="00916947">
      <w:r>
        <w:t xml:space="preserve">: The Thyroid Stimulating Hormone </w:t>
      </w:r>
      <w:r w:rsidRPr="00916947">
        <w:rPr>
          <w:b/>
          <w:bCs/>
        </w:rPr>
        <w:t>(TSH)</w:t>
      </w:r>
      <w:r>
        <w:t xml:space="preserve"> plays a very vital role in our bodies – and is just as important as the thyroid hormones in the body.</w:t>
      </w:r>
    </w:p>
    <w:p w:rsidR="00916947" w:rsidRDefault="00916947" w:rsidP="00916947">
      <w:r w:rsidRPr="00916947">
        <w:rPr>
          <w:b/>
          <w:bCs/>
        </w:rPr>
        <w:t>AMH</w:t>
      </w:r>
      <w:r>
        <w:t xml:space="preserve"> </w:t>
      </w:r>
      <w:r>
        <w:t>is an important fertility test to tell us about a woman’s ovarian reserve as it stands today. Higher AMH values (greater than 1 ng/mL) usually signify that a woman has a normal ovarian reserve. Lower numbers (less than 1 ng/mL) may indicate a woman with diminished ovarian reserve (DOR).</w:t>
      </w:r>
    </w:p>
    <w:p w:rsidR="006C72A5" w:rsidRDefault="00916947" w:rsidP="00916947">
      <w:r w:rsidRPr="00916947">
        <w:rPr>
          <w:b/>
          <w:bCs/>
        </w:rPr>
        <w:t>PRL</w:t>
      </w:r>
      <w:r>
        <w:t xml:space="preserve"> </w:t>
      </w:r>
      <w:proofErr w:type="gramStart"/>
      <w:r>
        <w:t>It’s</w:t>
      </w:r>
      <w:proofErr w:type="gramEnd"/>
      <w:r>
        <w:t xml:space="preserve"> important for both male and female reproductive health. The specific function of prolactin in men is not well-known. However, prolactin levels have been used to measure sexual satisfaction in both men and women. A prolactin level test can reveal other issues caused by the hormone.</w:t>
      </w:r>
    </w:p>
    <w:p w:rsidR="00916947" w:rsidRDefault="00916947" w:rsidP="00916947">
      <w:pPr>
        <w:rPr>
          <w:b/>
          <w:bCs/>
        </w:rPr>
      </w:pPr>
      <w:proofErr w:type="gramStart"/>
      <w:r w:rsidRPr="00916947">
        <w:rPr>
          <w:b/>
          <w:bCs/>
        </w:rPr>
        <w:t>PRG(</w:t>
      </w:r>
      <w:proofErr w:type="gramEnd"/>
      <w:r w:rsidRPr="00916947">
        <w:rPr>
          <w:b/>
          <w:bCs/>
        </w:rPr>
        <w:t>ng/mL)</w:t>
      </w:r>
    </w:p>
    <w:p w:rsidR="00863B46" w:rsidRDefault="00863B46" w:rsidP="00916947">
      <w:pPr>
        <w:rPr>
          <w:b/>
          <w:bCs/>
        </w:rPr>
      </w:pPr>
    </w:p>
    <w:p w:rsidR="00863B46" w:rsidRDefault="00863B46" w:rsidP="00916947">
      <w:pPr>
        <w:rPr>
          <w:b/>
          <w:bCs/>
        </w:rPr>
      </w:pPr>
    </w:p>
    <w:p w:rsidR="00863B46" w:rsidRDefault="00863B46" w:rsidP="00916947">
      <w:pPr>
        <w:rPr>
          <w:b/>
          <w:bCs/>
        </w:rPr>
      </w:pPr>
      <w:proofErr w:type="gramStart"/>
      <w:r w:rsidRPr="00863B46">
        <w:rPr>
          <w:b/>
          <w:bCs/>
        </w:rPr>
        <w:t>RBS(</w:t>
      </w:r>
      <w:proofErr w:type="gramEnd"/>
      <w:r w:rsidRPr="00863B46">
        <w:rPr>
          <w:b/>
          <w:bCs/>
        </w:rPr>
        <w:t>mg/dl)</w:t>
      </w:r>
    </w:p>
    <w:p w:rsidR="00863B46" w:rsidRDefault="00863B46" w:rsidP="00916947">
      <w:pPr>
        <w:rPr>
          <w:b/>
          <w:bCs/>
        </w:rPr>
      </w:pPr>
    </w:p>
    <w:p w:rsidR="00863B46" w:rsidRDefault="00863B46" w:rsidP="00916947">
      <w:pPr>
        <w:rPr>
          <w:b/>
          <w:bCs/>
        </w:rPr>
      </w:pPr>
    </w:p>
    <w:p w:rsidR="00863B46" w:rsidRDefault="00863B46" w:rsidP="00916947">
      <w:pPr>
        <w:rPr>
          <w:b/>
          <w:bCs/>
        </w:rPr>
      </w:pPr>
      <w:r w:rsidRPr="00863B46">
        <w:rPr>
          <w:b/>
          <w:bCs/>
        </w:rPr>
        <w:t>BP _Systolic (mmHg)</w:t>
      </w:r>
    </w:p>
    <w:p w:rsidR="00863B46" w:rsidRDefault="00863B46" w:rsidP="00916947">
      <w:pPr>
        <w:rPr>
          <w:b/>
          <w:bCs/>
        </w:rPr>
      </w:pPr>
    </w:p>
    <w:p w:rsidR="00863B46" w:rsidRDefault="00863B46" w:rsidP="00916947">
      <w:pPr>
        <w:rPr>
          <w:b/>
          <w:bCs/>
        </w:rPr>
      </w:pPr>
      <w:r w:rsidRPr="00863B46">
        <w:rPr>
          <w:b/>
          <w:bCs/>
        </w:rPr>
        <w:t>BP _Diastolic (mmHg)</w:t>
      </w:r>
    </w:p>
    <w:p w:rsidR="00863B46" w:rsidRDefault="00863B46" w:rsidP="00916947">
      <w:pPr>
        <w:rPr>
          <w:b/>
          <w:bCs/>
        </w:rPr>
      </w:pPr>
    </w:p>
    <w:p w:rsidR="00863B46" w:rsidRDefault="00863B46" w:rsidP="00916947">
      <w:pPr>
        <w:rPr>
          <w:b/>
          <w:bCs/>
        </w:rPr>
      </w:pPr>
      <w:r w:rsidRPr="00863B46">
        <w:rPr>
          <w:b/>
          <w:bCs/>
        </w:rPr>
        <w:t>Follicle No. (L)</w:t>
      </w:r>
    </w:p>
    <w:p w:rsidR="00863B46" w:rsidRDefault="00863B46" w:rsidP="00916947">
      <w:pPr>
        <w:rPr>
          <w:b/>
          <w:bCs/>
        </w:rPr>
      </w:pPr>
    </w:p>
    <w:p w:rsidR="00863B46" w:rsidRPr="00916947" w:rsidRDefault="00863B46" w:rsidP="00916947">
      <w:pPr>
        <w:rPr>
          <w:b/>
          <w:bCs/>
        </w:rPr>
      </w:pPr>
      <w:r w:rsidRPr="00863B46">
        <w:rPr>
          <w:b/>
          <w:bCs/>
        </w:rPr>
        <w:t>Endometrium (mm)</w:t>
      </w:r>
    </w:p>
    <w:sectPr w:rsidR="00863B46" w:rsidRPr="00916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47"/>
    <w:rsid w:val="003F6706"/>
    <w:rsid w:val="004213A4"/>
    <w:rsid w:val="00863B46"/>
    <w:rsid w:val="0091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B4438"/>
  <w15:chartTrackingRefBased/>
  <w15:docId w15:val="{78B4FAA2-0D9D-4A53-81FA-55B0B6D6E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Mishra</dc:creator>
  <cp:keywords/>
  <dc:description/>
  <cp:lastModifiedBy>Vaishnavi Mishra</cp:lastModifiedBy>
  <cp:revision>1</cp:revision>
  <dcterms:created xsi:type="dcterms:W3CDTF">2023-03-05T17:46:00Z</dcterms:created>
  <dcterms:modified xsi:type="dcterms:W3CDTF">2023-03-05T18:03:00Z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5b3b078f-0fcb-4f5d-a652-9b366c2f3440</vt:lpwstr>
  </property>
</Properties>
</file>