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2E4" w:rsidRPr="000772E4" w:rsidRDefault="005A5CD9" w:rsidP="00BA2D84">
      <w:pPr>
        <w:pStyle w:val="Titelvoorblad"/>
        <w:rPr>
          <w:color w:val="auto"/>
        </w:rPr>
      </w:pPr>
      <w:bookmarkStart w:id="0" w:name="_Toc493075005"/>
      <w:r>
        <w:rPr>
          <w:color w:val="auto"/>
        </w:rPr>
        <w:t>Blueprint MyWork</w:t>
      </w:r>
      <w:bookmarkEnd w:id="0"/>
    </w:p>
    <w:p w:rsidR="005A4B44" w:rsidRPr="000772E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0772E4" w:rsidRPr="000772E4" w:rsidRDefault="000772E4" w:rsidP="000772E4">
      <w:pPr>
        <w:spacing w:line="280" w:lineRule="exact"/>
        <w:rPr>
          <w:rStyle w:val="Strong"/>
          <w:position w:val="6"/>
        </w:rPr>
      </w:pPr>
    </w:p>
    <w:p w:rsidR="000772E4" w:rsidRDefault="005A5CD9" w:rsidP="000772E4">
      <w:pPr>
        <w:spacing w:line="280" w:lineRule="exact"/>
        <w:rPr>
          <w:rStyle w:val="Strong"/>
          <w:rFonts w:cs="Arial"/>
          <w:position w:val="6"/>
        </w:rPr>
      </w:pPr>
      <w:r>
        <w:rPr>
          <w:rStyle w:val="Strong"/>
          <w:rFonts w:cs="Arial"/>
          <w:position w:val="6"/>
        </w:rPr>
        <w:t>13/09/2017</w:t>
      </w:r>
    </w:p>
    <w:p w:rsidR="005A5CD9" w:rsidRPr="000772E4" w:rsidRDefault="005A5CD9" w:rsidP="000772E4">
      <w:pPr>
        <w:spacing w:line="280" w:lineRule="exact"/>
        <w:rPr>
          <w:rStyle w:val="Strong"/>
          <w:rFonts w:cs="Arial"/>
          <w:position w:val="6"/>
        </w:rPr>
      </w:pPr>
    </w:p>
    <w:p w:rsidR="000772E4" w:rsidRPr="000772E4" w:rsidRDefault="005A5CD9" w:rsidP="000772E4">
      <w:pPr>
        <w:spacing w:line="280" w:lineRule="exact"/>
        <w:rPr>
          <w:rStyle w:val="Strong"/>
          <w:b w:val="0"/>
          <w:position w:val="6"/>
        </w:rPr>
      </w:pPr>
      <w:bookmarkStart w:id="1" w:name="mail"/>
      <w:r>
        <w:rPr>
          <w:rStyle w:val="Strong"/>
          <w:rFonts w:cs="Arial"/>
          <w:b w:val="0"/>
          <w:position w:val="6"/>
        </w:rPr>
        <w:t>Mickaël Vangramberen</w:t>
      </w:r>
    </w:p>
    <w:bookmarkEnd w:id="1"/>
    <w:p w:rsidR="000772E4" w:rsidRDefault="000772E4">
      <w:pPr>
        <w:spacing w:after="200" w:line="276" w:lineRule="auto"/>
      </w:pPr>
      <w:r>
        <w:br w:type="page"/>
      </w:r>
    </w:p>
    <w:p w:rsidR="000772E4" w:rsidRPr="00DB3187" w:rsidRDefault="000772E4" w:rsidP="000772E4">
      <w:pPr>
        <w:pStyle w:val="Witruimte"/>
        <w:jc w:val="center"/>
        <w:rPr>
          <w:sz w:val="48"/>
        </w:rPr>
      </w:pPr>
      <w:r>
        <w:rPr>
          <w:sz w:val="48"/>
        </w:rPr>
        <w:lastRenderedPageBreak/>
        <w:t>Analysedocument</w:t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sdt>
      <w:sdtPr>
        <w:id w:val="116983856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4"/>
          <w:lang w:val="nl-NL" w:eastAsia="nl-NL"/>
        </w:rPr>
      </w:sdtEndPr>
      <w:sdtContent>
        <w:p w:rsidR="0026032B" w:rsidRDefault="0026032B">
          <w:pPr>
            <w:pStyle w:val="TOCHeading"/>
          </w:pPr>
          <w:r>
            <w:t>Contents</w:t>
          </w:r>
        </w:p>
        <w:p w:rsidR="00E871BB" w:rsidRDefault="0026032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75005" w:history="1">
            <w:r w:rsidR="00E871BB" w:rsidRPr="00193184">
              <w:rPr>
                <w:rStyle w:val="Hyperlink"/>
                <w:rFonts w:eastAsiaTheme="majorEastAsia"/>
              </w:rPr>
              <w:t>Blueprint MyWork</w:t>
            </w:r>
            <w:r w:rsidR="00E871BB">
              <w:rPr>
                <w:webHidden/>
              </w:rPr>
              <w:tab/>
            </w:r>
            <w:r w:rsidR="00E871BB">
              <w:rPr>
                <w:webHidden/>
              </w:rPr>
              <w:fldChar w:fldCharType="begin"/>
            </w:r>
            <w:r w:rsidR="00E871BB">
              <w:rPr>
                <w:webHidden/>
              </w:rPr>
              <w:instrText xml:space="preserve"> PAGEREF _Toc493075005 \h </w:instrText>
            </w:r>
            <w:r w:rsidR="00E871BB">
              <w:rPr>
                <w:webHidden/>
              </w:rPr>
            </w:r>
            <w:r w:rsidR="00E871BB">
              <w:rPr>
                <w:webHidden/>
              </w:rPr>
              <w:fldChar w:fldCharType="separate"/>
            </w:r>
            <w:r w:rsidR="00E871BB">
              <w:rPr>
                <w:webHidden/>
              </w:rPr>
              <w:t>1</w:t>
            </w:r>
            <w:r w:rsidR="00E871BB"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06" w:history="1">
            <w:r w:rsidRPr="00193184">
              <w:rPr>
                <w:rStyle w:val="Hyperlink"/>
                <w:rFonts w:eastAsiaTheme="majorEastAsia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Samenvatting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07" w:history="1">
            <w:r w:rsidRPr="00193184">
              <w:rPr>
                <w:rStyle w:val="Hyperlink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Situatie To-Be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3075008" w:history="1">
            <w:r w:rsidRPr="00193184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Doelstelling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3075009" w:history="1">
            <w:r w:rsidRPr="00193184">
              <w:rPr>
                <w:rStyle w:val="Hyperlink"/>
                <w:rFonts w:eastAsiaTheme="majorEastAsia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10" w:history="1">
            <w:r w:rsidRPr="00193184">
              <w:rPr>
                <w:rStyle w:val="Hyperlink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Functioneel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11" w:history="1">
            <w:r w:rsidRPr="00193184">
              <w:rPr>
                <w:rStyle w:val="Hyperlink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Technisch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12" w:history="1">
            <w:r w:rsidRPr="00193184">
              <w:rPr>
                <w:rStyle w:val="Hyperlink"/>
                <w:rFonts w:eastAsiaTheme="majorEastAsia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Beschrijving van de mogelijke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13" w:history="1">
            <w:r w:rsidRPr="00193184">
              <w:rPr>
                <w:rStyle w:val="Hyperlink"/>
                <w:rFonts w:eastAsiaTheme="majorEastAsia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  <w:lang w:eastAsia="en-US"/>
              </w:rPr>
              <w:t>Analyse van security en eventuele autorisatierollen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71BB" w:rsidRDefault="00E871BB">
          <w:pPr>
            <w:pStyle w:val="TOC1"/>
            <w:rPr>
              <w:rFonts w:asciiTheme="minorHAnsi" w:eastAsiaTheme="minorEastAsia" w:hAnsiTheme="minorHAnsi" w:cstheme="minorBidi"/>
              <w:b w:val="0"/>
              <w:position w:val="0"/>
              <w:sz w:val="22"/>
              <w:szCs w:val="22"/>
            </w:rPr>
          </w:pPr>
          <w:hyperlink w:anchor="_Toc493075014" w:history="1">
            <w:r w:rsidRPr="00193184">
              <w:rPr>
                <w:rStyle w:val="Hyperlink"/>
                <w:rFonts w:eastAsiaTheme="majorEastAsia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position w:val="0"/>
                <w:sz w:val="22"/>
                <w:szCs w:val="22"/>
              </w:rPr>
              <w:tab/>
            </w:r>
            <w:r w:rsidRPr="00193184">
              <w:rPr>
                <w:rStyle w:val="Hyperlink"/>
                <w:rFonts w:eastAsiaTheme="majorEastAsia"/>
              </w:rPr>
              <w:t>Documentatie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_Toc493075014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6032B" w:rsidRDefault="0026032B">
          <w:r>
            <w:rPr>
              <w:b/>
              <w:bCs/>
              <w:noProof/>
            </w:rPr>
            <w:fldChar w:fldCharType="end"/>
          </w:r>
        </w:p>
      </w:sdtContent>
    </w:sdt>
    <w:p w:rsidR="0026032B" w:rsidRDefault="0026032B">
      <w:pPr>
        <w:spacing w:after="200" w:line="276" w:lineRule="auto"/>
        <w:rPr>
          <w:rFonts w:ascii="Times New Roman" w:hAnsi="Times New Roman"/>
          <w:szCs w:val="20"/>
          <w:lang w:eastAsia="en-US"/>
        </w:rPr>
      </w:pPr>
      <w:r>
        <w:br w:type="page"/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2552"/>
        <w:gridCol w:w="1417"/>
        <w:gridCol w:w="3119"/>
      </w:tblGrid>
      <w:tr w:rsidR="000772E4" w:rsidTr="00BC3860">
        <w:trPr>
          <w:cantSplit/>
          <w:tblHeader/>
        </w:trPr>
        <w:tc>
          <w:tcPr>
            <w:tcW w:w="9356" w:type="dxa"/>
            <w:gridSpan w:val="5"/>
            <w:shd w:val="clear" w:color="auto" w:fill="E6E6E6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Documentbeheer</w:t>
            </w:r>
          </w:p>
        </w:tc>
      </w:tr>
      <w:tr w:rsidR="000772E4" w:rsidTr="00BC3860">
        <w:trPr>
          <w:tblHeader/>
        </w:trPr>
        <w:tc>
          <w:tcPr>
            <w:tcW w:w="851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versie</w:t>
            </w: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Datum</w:t>
            </w: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Distributie</w:t>
            </w: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Status</w:t>
            </w:r>
          </w:p>
        </w:tc>
        <w:tc>
          <w:tcPr>
            <w:tcW w:w="3119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wijzigingen op hoofdpunten</w:t>
            </w:r>
          </w:p>
        </w:tc>
      </w:tr>
      <w:tr w:rsidR="000772E4" w:rsidTr="00BC3860">
        <w:tc>
          <w:tcPr>
            <w:tcW w:w="851" w:type="dxa"/>
          </w:tcPr>
          <w:p w:rsidR="000772E4" w:rsidRPr="005B7FE0" w:rsidRDefault="00260C22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  <w:tc>
          <w:tcPr>
            <w:tcW w:w="1417" w:type="dxa"/>
          </w:tcPr>
          <w:p w:rsidR="000772E4" w:rsidRPr="005B7FE0" w:rsidRDefault="00260C22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13/09/2017</w:t>
            </w:r>
          </w:p>
        </w:tc>
        <w:tc>
          <w:tcPr>
            <w:tcW w:w="2552" w:type="dxa"/>
          </w:tcPr>
          <w:p w:rsidR="000772E4" w:rsidRPr="005B7FE0" w:rsidRDefault="00BC3860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Initieel bestand</w:t>
            </w:r>
          </w:p>
        </w:tc>
        <w:tc>
          <w:tcPr>
            <w:tcW w:w="1417" w:type="dxa"/>
          </w:tcPr>
          <w:p w:rsidR="000772E4" w:rsidRPr="005B7FE0" w:rsidRDefault="00BC3860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Conceptueel </w:t>
            </w:r>
          </w:p>
        </w:tc>
        <w:tc>
          <w:tcPr>
            <w:tcW w:w="3119" w:type="dxa"/>
          </w:tcPr>
          <w:p w:rsidR="000772E4" w:rsidRPr="005B7FE0" w:rsidRDefault="00BC3860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nvt</w:t>
            </w:r>
          </w:p>
        </w:tc>
      </w:tr>
      <w:tr w:rsidR="000772E4" w:rsidTr="00BC3860">
        <w:tc>
          <w:tcPr>
            <w:tcW w:w="851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</w:tr>
    </w:tbl>
    <w:p w:rsidR="000772E4" w:rsidRDefault="000772E4" w:rsidP="000772E4">
      <w:pPr>
        <w:pStyle w:val="Witruimte"/>
      </w:pPr>
    </w:p>
    <w:p w:rsidR="0026032B" w:rsidRDefault="0026032B">
      <w:pPr>
        <w:spacing w:after="200" w:line="276" w:lineRule="auto"/>
        <w:rPr>
          <w:sz w:val="24"/>
        </w:rPr>
        <w:sectPr w:rsidR="0026032B" w:rsidSect="003F168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476986029"/>
      <w:bookmarkStart w:id="3" w:name="_Toc477060715"/>
      <w:bookmarkStart w:id="4" w:name="_Toc477244794"/>
      <w:bookmarkStart w:id="5" w:name="_Toc477766233"/>
      <w:bookmarkStart w:id="6" w:name="_Toc519317875"/>
      <w:bookmarkStart w:id="7" w:name="_Toc378765630"/>
    </w:p>
    <w:p w:rsidR="000772E4" w:rsidRPr="00643E14" w:rsidRDefault="000772E4" w:rsidP="000772E4">
      <w:pPr>
        <w:pStyle w:val="Heading1"/>
        <w:spacing w:before="180" w:after="120" w:line="240" w:lineRule="auto"/>
        <w:rPr>
          <w:sz w:val="24"/>
        </w:rPr>
      </w:pPr>
      <w:bookmarkStart w:id="8" w:name="_Toc493075006"/>
      <w:r w:rsidRPr="00643E14">
        <w:rPr>
          <w:sz w:val="24"/>
        </w:rPr>
        <w:lastRenderedPageBreak/>
        <w:t>Samenvatting</w:t>
      </w:r>
      <w:bookmarkEnd w:id="7"/>
      <w:bookmarkEnd w:id="8"/>
    </w:p>
    <w:p w:rsidR="000772E4" w:rsidRDefault="00C72D9B" w:rsidP="00C72D9B">
      <w:pPr>
        <w:pStyle w:val="BodyTextIndent"/>
        <w:ind w:left="0"/>
      </w:pPr>
      <w:r>
        <w:t>Sommige bedrijven zijn heel flexibel in het opstellen van shiften onder het personeel. Dit wordt meestal allemaal gedaan door de filiaal manager &amp; dit gebeurt meestal manueel.</w:t>
      </w:r>
    </w:p>
    <w:p w:rsidR="00C72D9B" w:rsidRDefault="00C72D9B" w:rsidP="00C72D9B">
      <w:pPr>
        <w:pStyle w:val="BodyTextIndent"/>
        <w:ind w:left="0"/>
      </w:pPr>
      <w:r>
        <w:t xml:space="preserve">De bedoeling van het project is een centraal te beheren systeem te creeren voor het aanmaken van shiftenlijsten. Deze shiftenlijsten zullen dan per personeelslid raadpleegbaar zijn voor zijn/haar uren. </w:t>
      </w:r>
      <w:r>
        <w:br/>
        <w:t>Op deze manier verloopt de communicatie van de shiften vlotter.</w:t>
      </w:r>
    </w:p>
    <w:p w:rsidR="00C72D9B" w:rsidRDefault="00C72D9B" w:rsidP="00C72D9B">
      <w:pPr>
        <w:pStyle w:val="BodyTextIndent"/>
        <w:ind w:left="0"/>
      </w:pPr>
      <w:r>
        <w:t>De bedoelingen is dat de applicatie ook gaat bijhouden hoeveel uren er gewerkt zijn geweest per personeelslid</w:t>
      </w:r>
      <w:r w:rsidR="00F32771">
        <w:t>.</w:t>
      </w:r>
    </w:p>
    <w:p w:rsidR="00F32771" w:rsidRDefault="00F32771" w:rsidP="00C72D9B">
      <w:pPr>
        <w:pStyle w:val="BodyTextIndent"/>
        <w:ind w:left="0"/>
      </w:pPr>
      <w:r>
        <w:t>Het toewijzen van personeel aan werkdagen wordt gedaan aan de hand van de beschikbaarheid van het personeel ( deze kunnen niet beschikbaar zijn door ziekte, verlof of andere regelingen).</w:t>
      </w:r>
    </w:p>
    <w:p w:rsidR="00F32771" w:rsidRDefault="00F32771" w:rsidP="00C72D9B">
      <w:pPr>
        <w:pStyle w:val="BodyTextIndent"/>
        <w:ind w:left="0"/>
      </w:pPr>
      <w:r>
        <w:t>Voor studenten kunnen een regelingen getroffen worden zodat de maximaal aantal gewerkte uren ( wettelijke regeling voor studenten ) Niet overschreden worden.</w:t>
      </w:r>
    </w:p>
    <w:p w:rsidR="005A5CD9" w:rsidRPr="00BC765D" w:rsidRDefault="005A5CD9" w:rsidP="000772E4">
      <w:pPr>
        <w:pStyle w:val="BodyTextIndent"/>
        <w:ind w:left="0" w:firstLine="708"/>
      </w:pPr>
    </w:p>
    <w:p w:rsidR="000772E4" w:rsidRPr="00643E14" w:rsidRDefault="000772E4" w:rsidP="000772E4">
      <w:pPr>
        <w:pStyle w:val="Heading1"/>
        <w:spacing w:before="180" w:after="120" w:line="240" w:lineRule="auto"/>
        <w:rPr>
          <w:sz w:val="24"/>
        </w:rPr>
      </w:pPr>
      <w:bookmarkStart w:id="9" w:name="_Toc378765632"/>
      <w:bookmarkStart w:id="10" w:name="_Toc493075007"/>
      <w:bookmarkEnd w:id="2"/>
      <w:bookmarkEnd w:id="3"/>
      <w:bookmarkEnd w:id="4"/>
      <w:bookmarkEnd w:id="5"/>
      <w:bookmarkEnd w:id="6"/>
      <w:r w:rsidRPr="00643E14">
        <w:rPr>
          <w:sz w:val="24"/>
        </w:rPr>
        <w:t>Situatie To-Be</w:t>
      </w:r>
      <w:bookmarkEnd w:id="9"/>
      <w:bookmarkEnd w:id="10"/>
    </w:p>
    <w:p w:rsidR="000772E4" w:rsidRPr="0080240F" w:rsidRDefault="000772E4" w:rsidP="000772E4">
      <w:pPr>
        <w:pStyle w:val="BodyTextIndent"/>
        <w:ind w:left="708" w:firstLine="708"/>
        <w:rPr>
          <w:rFonts w:cs="Arial"/>
          <w:b/>
          <w:sz w:val="24"/>
        </w:rPr>
      </w:pPr>
      <w:r w:rsidRPr="0080240F">
        <w:rPr>
          <w:rFonts w:cs="Arial"/>
          <w:b/>
          <w:sz w:val="24"/>
        </w:rPr>
        <w:t>Projectdefinitie</w:t>
      </w:r>
    </w:p>
    <w:p w:rsidR="000772E4" w:rsidRPr="00643E14" w:rsidRDefault="000772E4" w:rsidP="000772E4">
      <w:pPr>
        <w:pStyle w:val="Heading2"/>
        <w:keepLines/>
        <w:spacing w:before="240" w:after="160" w:line="240" w:lineRule="auto"/>
        <w:rPr>
          <w:sz w:val="22"/>
        </w:rPr>
      </w:pPr>
      <w:bookmarkStart w:id="11" w:name="_Toc29979092"/>
      <w:bookmarkStart w:id="12" w:name="_Toc378765633"/>
      <w:bookmarkStart w:id="13" w:name="_Toc493075008"/>
      <w:r w:rsidRPr="00643E14">
        <w:rPr>
          <w:sz w:val="22"/>
        </w:rPr>
        <w:t>Doelstelling</w:t>
      </w:r>
      <w:bookmarkEnd w:id="11"/>
      <w:bookmarkEnd w:id="12"/>
      <w:bookmarkEnd w:id="13"/>
    </w:p>
    <w:p w:rsidR="000772E4" w:rsidRDefault="00F32771" w:rsidP="000772E4">
      <w:pPr>
        <w:pStyle w:val="BodyTextIndent"/>
        <w:ind w:left="2832"/>
      </w:pPr>
      <w:r>
        <w:t xml:space="preserve">De doelstelling van het project is om het opstellen van shiftenlijsten veel gemakkelijker kan verlopen door ene management systeem op te stellen van personeel. </w:t>
      </w:r>
    </w:p>
    <w:p w:rsidR="00F32771" w:rsidRPr="00EE024B" w:rsidRDefault="00F32771" w:rsidP="000772E4">
      <w:pPr>
        <w:pStyle w:val="BodyTextIndent"/>
        <w:ind w:left="2832"/>
      </w:pPr>
      <w:r>
        <w:t xml:space="preserve">Deze shiften kunnen dan door het personeel geraadpleegd worden. </w:t>
      </w:r>
    </w:p>
    <w:p w:rsidR="000772E4" w:rsidRDefault="000772E4" w:rsidP="000772E4">
      <w:pPr>
        <w:pStyle w:val="Heading2"/>
        <w:keepLines/>
        <w:spacing w:before="240" w:after="160" w:line="240" w:lineRule="auto"/>
      </w:pPr>
      <w:bookmarkStart w:id="14" w:name="_Toc378765634"/>
      <w:bookmarkStart w:id="15" w:name="_Toc493075009"/>
      <w:r w:rsidRPr="00643E14">
        <w:rPr>
          <w:sz w:val="22"/>
        </w:rPr>
        <w:t>Scope</w:t>
      </w:r>
      <w:bookmarkEnd w:id="14"/>
      <w:bookmarkEnd w:id="15"/>
    </w:p>
    <w:p w:rsidR="000772E4" w:rsidRDefault="00F32771" w:rsidP="000772E4">
      <w:pPr>
        <w:pStyle w:val="BodyTextIndent"/>
        <w:numPr>
          <w:ilvl w:val="0"/>
          <w:numId w:val="9"/>
        </w:numPr>
        <w:spacing w:line="240" w:lineRule="auto"/>
      </w:pPr>
      <w:r>
        <w:t>General management pagina</w:t>
      </w:r>
    </w:p>
    <w:p w:rsidR="00F32771" w:rsidRDefault="00F32771" w:rsidP="00F32771">
      <w:pPr>
        <w:pStyle w:val="BodyTextIndent"/>
        <w:numPr>
          <w:ilvl w:val="1"/>
          <w:numId w:val="9"/>
        </w:numPr>
        <w:spacing w:line="240" w:lineRule="auto"/>
      </w:pPr>
      <w:r>
        <w:t xml:space="preserve">Alle filialen kunnen bekijken/aanpassen met hun planningen, ziektes en verloven ( per disctrict of per filiaal) </w:t>
      </w:r>
    </w:p>
    <w:p w:rsidR="00F32771" w:rsidRDefault="00F32771" w:rsidP="000772E4">
      <w:pPr>
        <w:pStyle w:val="BodyTextIndent"/>
        <w:numPr>
          <w:ilvl w:val="0"/>
          <w:numId w:val="9"/>
        </w:numPr>
        <w:spacing w:line="240" w:lineRule="auto"/>
      </w:pPr>
      <w:r>
        <w:t>District management pagina</w:t>
      </w:r>
    </w:p>
    <w:p w:rsidR="00F32771" w:rsidRDefault="00F32771" w:rsidP="00F32771">
      <w:pPr>
        <w:pStyle w:val="BodyTextIndent"/>
        <w:numPr>
          <w:ilvl w:val="1"/>
          <w:numId w:val="9"/>
        </w:numPr>
        <w:spacing w:line="240" w:lineRule="auto"/>
      </w:pPr>
      <w:r>
        <w:t>Alle planningen, ziektes en verloven kunnen bekijken/aanpassen van verschillende filialen</w:t>
      </w:r>
    </w:p>
    <w:p w:rsidR="00F32771" w:rsidRDefault="00F32771" w:rsidP="000772E4">
      <w:pPr>
        <w:pStyle w:val="BodyTextIndent"/>
        <w:numPr>
          <w:ilvl w:val="0"/>
          <w:numId w:val="9"/>
        </w:numPr>
        <w:spacing w:line="240" w:lineRule="auto"/>
      </w:pPr>
      <w:r>
        <w:t>Filiaal management pagina</w:t>
      </w:r>
    </w:p>
    <w:p w:rsidR="00F32771" w:rsidRDefault="00103255" w:rsidP="00F32771">
      <w:pPr>
        <w:pStyle w:val="BodyTextIndent"/>
        <w:numPr>
          <w:ilvl w:val="1"/>
          <w:numId w:val="9"/>
        </w:numPr>
        <w:spacing w:line="240" w:lineRule="auto"/>
      </w:pPr>
      <w:r>
        <w:t>Planning, ziektes en verloven kunnen bekijken/aanpassen voor toegewezen filiaal</w:t>
      </w:r>
    </w:p>
    <w:p w:rsidR="00F32771" w:rsidRDefault="00F32771" w:rsidP="000772E4">
      <w:pPr>
        <w:pStyle w:val="BodyTextIndent"/>
        <w:numPr>
          <w:ilvl w:val="0"/>
          <w:numId w:val="9"/>
        </w:numPr>
        <w:spacing w:line="240" w:lineRule="auto"/>
      </w:pPr>
      <w:r>
        <w:t>Persoonlijke pagina</w:t>
      </w:r>
    </w:p>
    <w:p w:rsidR="00103255" w:rsidRDefault="00103255" w:rsidP="00103255">
      <w:pPr>
        <w:pStyle w:val="BodyTextIndent"/>
        <w:numPr>
          <w:ilvl w:val="1"/>
          <w:numId w:val="9"/>
        </w:numPr>
        <w:spacing w:line="240" w:lineRule="auto"/>
      </w:pPr>
      <w:r>
        <w:t xml:space="preserve">Raadplegen van persoonlijke shiften </w:t>
      </w:r>
    </w:p>
    <w:p w:rsidR="00F32771" w:rsidRDefault="00103255" w:rsidP="00103255">
      <w:pPr>
        <w:pStyle w:val="BodyTextIndent"/>
        <w:numPr>
          <w:ilvl w:val="1"/>
          <w:numId w:val="9"/>
        </w:numPr>
        <w:spacing w:line="240" w:lineRule="auto"/>
      </w:pPr>
      <w:r>
        <w:t>Aanvragen van verlof</w:t>
      </w:r>
    </w:p>
    <w:p w:rsidR="00F32771" w:rsidRDefault="00103255" w:rsidP="00103255">
      <w:pPr>
        <w:pStyle w:val="BodyTextIndent"/>
        <w:numPr>
          <w:ilvl w:val="1"/>
          <w:numId w:val="9"/>
        </w:numPr>
        <w:spacing w:line="240" w:lineRule="auto"/>
      </w:pPr>
      <w:r>
        <w:t>Melding van ziekte</w:t>
      </w:r>
    </w:p>
    <w:p w:rsidR="00F32771" w:rsidRDefault="00F32771" w:rsidP="000772E4">
      <w:pPr>
        <w:pStyle w:val="BodyTextIndent"/>
        <w:numPr>
          <w:ilvl w:val="0"/>
          <w:numId w:val="9"/>
        </w:numPr>
        <w:spacing w:line="240" w:lineRule="auto"/>
      </w:pPr>
      <w:r>
        <w:t>Instellingen pagina</w:t>
      </w:r>
    </w:p>
    <w:p w:rsidR="00F32771" w:rsidRDefault="00F32771" w:rsidP="00F32771">
      <w:pPr>
        <w:pStyle w:val="BodyTextIndent"/>
        <w:numPr>
          <w:ilvl w:val="1"/>
          <w:numId w:val="9"/>
        </w:numPr>
        <w:spacing w:line="240" w:lineRule="auto"/>
      </w:pPr>
      <w:r>
        <w:t>Instellen van vaste shiften ( uren )</w:t>
      </w:r>
    </w:p>
    <w:p w:rsidR="00F32771" w:rsidRPr="00BA2499" w:rsidRDefault="00F32771" w:rsidP="00F32771">
      <w:pPr>
        <w:pStyle w:val="BodyTextIndent"/>
        <w:numPr>
          <w:ilvl w:val="1"/>
          <w:numId w:val="9"/>
        </w:numPr>
        <w:spacing w:line="240" w:lineRule="auto"/>
      </w:pPr>
      <w:r>
        <w:t xml:space="preserve">Instellen van personeels rollen met eventuele restricties ( Full-time, part-time, student, werkstudent, ... </w:t>
      </w:r>
    </w:p>
    <w:p w:rsidR="000772E4" w:rsidRPr="00643E14" w:rsidRDefault="000772E4" w:rsidP="000772E4">
      <w:pPr>
        <w:pStyle w:val="Heading1"/>
        <w:spacing w:before="180" w:after="120" w:line="240" w:lineRule="auto"/>
        <w:rPr>
          <w:sz w:val="24"/>
        </w:rPr>
      </w:pPr>
      <w:bookmarkStart w:id="16" w:name="_Toc378765640"/>
      <w:bookmarkStart w:id="17" w:name="_Toc29979099"/>
      <w:bookmarkStart w:id="18" w:name="_Toc493075010"/>
      <w:r w:rsidRPr="00643E14">
        <w:rPr>
          <w:sz w:val="24"/>
        </w:rPr>
        <w:lastRenderedPageBreak/>
        <w:t>Functioneel design</w:t>
      </w:r>
      <w:bookmarkEnd w:id="16"/>
      <w:bookmarkEnd w:id="18"/>
    </w:p>
    <w:p w:rsidR="000772E4" w:rsidRDefault="00C0501C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 w:rsidRPr="00C0501C">
        <w:rPr>
          <w:lang w:val="nl-BE"/>
        </w:rPr>
        <w:drawing>
          <wp:anchor distT="0" distB="0" distL="114300" distR="114300" simplePos="0" relativeHeight="251657728" behindDoc="1" locked="0" layoutInCell="1" allowOverlap="1" wp14:anchorId="3B10EEBA">
            <wp:simplePos x="0" y="0"/>
            <wp:positionH relativeFrom="column">
              <wp:posOffset>214630</wp:posOffset>
            </wp:positionH>
            <wp:positionV relativeFrom="paragraph">
              <wp:posOffset>6034</wp:posOffset>
            </wp:positionV>
            <wp:extent cx="790575" cy="1440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47" cy="144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255">
        <w:rPr>
          <w:lang w:val="nl-BE"/>
        </w:rPr>
        <w:t xml:space="preserve">Alle schermen moeten opgebouwd worden in de thema kleuren. </w:t>
      </w:r>
    </w:p>
    <w:p w:rsidR="00103255" w:rsidRDefault="00747C8E" w:rsidP="00747C8E">
      <w:pPr>
        <w:pStyle w:val="BodyTextIndent"/>
        <w:numPr>
          <w:ilvl w:val="1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#</w:t>
      </w:r>
      <w:r w:rsidRPr="00747C8E">
        <w:rPr>
          <w:lang w:val="nl-BE"/>
        </w:rPr>
        <w:t>FA9676</w:t>
      </w:r>
      <w:r w:rsidR="00C0501C">
        <w:rPr>
          <w:lang w:val="nl-BE"/>
        </w:rPr>
        <w:t xml:space="preserve"> (Licht orange)</w:t>
      </w:r>
      <w:r>
        <w:rPr>
          <w:lang w:val="nl-BE"/>
        </w:rPr>
        <w:t xml:space="preserve"> </w:t>
      </w:r>
    </w:p>
    <w:p w:rsidR="00747C8E" w:rsidRDefault="00C0501C" w:rsidP="00C0501C">
      <w:pPr>
        <w:pStyle w:val="BodyTextIndent"/>
        <w:numPr>
          <w:ilvl w:val="1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#</w:t>
      </w:r>
      <w:r w:rsidRPr="00C0501C">
        <w:rPr>
          <w:lang w:val="nl-BE"/>
        </w:rPr>
        <w:t>1B1603</w:t>
      </w:r>
      <w:r>
        <w:rPr>
          <w:lang w:val="nl-BE"/>
        </w:rPr>
        <w:t xml:space="preserve"> (Donker bruin)</w:t>
      </w:r>
    </w:p>
    <w:p w:rsidR="00C0501C" w:rsidRDefault="00C0501C" w:rsidP="00C0501C">
      <w:pPr>
        <w:pStyle w:val="BodyTextIndent"/>
        <w:numPr>
          <w:ilvl w:val="1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#</w:t>
      </w:r>
      <w:r w:rsidRPr="00C0501C">
        <w:rPr>
          <w:lang w:val="nl-BE"/>
        </w:rPr>
        <w:t>FA6432</w:t>
      </w:r>
      <w:r>
        <w:rPr>
          <w:lang w:val="nl-BE"/>
        </w:rPr>
        <w:t xml:space="preserve"> (Fel orange)</w:t>
      </w:r>
    </w:p>
    <w:p w:rsidR="00C0501C" w:rsidRPr="00C0501C" w:rsidRDefault="00C0501C" w:rsidP="00C0501C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Logo wordt opgebouwd uit een zilvere layout, heel strak en simpel</w:t>
      </w:r>
    </w:p>
    <w:p w:rsidR="00C0501C" w:rsidRDefault="00C0501C" w:rsidP="00C0501C">
      <w:pPr>
        <w:pStyle w:val="BodyTextIndent"/>
        <w:spacing w:line="240" w:lineRule="auto"/>
        <w:rPr>
          <w:lang w:val="nl-BE"/>
        </w:rPr>
      </w:pPr>
    </w:p>
    <w:p w:rsidR="000772E4" w:rsidRPr="00BA44D9" w:rsidRDefault="000772E4" w:rsidP="000772E4">
      <w:pPr>
        <w:pStyle w:val="BodyTextIndent"/>
        <w:ind w:left="2846"/>
        <w:rPr>
          <w:lang w:val="nl-BE"/>
        </w:rPr>
      </w:pPr>
    </w:p>
    <w:p w:rsidR="000772E4" w:rsidRDefault="000772E4" w:rsidP="000772E4">
      <w:pPr>
        <w:pStyle w:val="Heading1"/>
        <w:spacing w:before="180" w:after="120" w:line="240" w:lineRule="auto"/>
      </w:pPr>
      <w:r>
        <w:t xml:space="preserve"> </w:t>
      </w:r>
      <w:bookmarkStart w:id="19" w:name="_Toc378765641"/>
      <w:bookmarkStart w:id="20" w:name="_Toc493075011"/>
      <w:bookmarkEnd w:id="17"/>
      <w:r w:rsidRPr="00643E14">
        <w:rPr>
          <w:sz w:val="24"/>
        </w:rPr>
        <w:t>Technisch design</w:t>
      </w:r>
      <w:bookmarkEnd w:id="19"/>
      <w:bookmarkEnd w:id="20"/>
    </w:p>
    <w:p w:rsidR="000772E4" w:rsidRDefault="00C0501C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Project zal bestaan uit een web applicatie dat gebruik maakt van een webservice voor het aanspreken van de SQL databank.</w:t>
      </w:r>
    </w:p>
    <w:p w:rsidR="00C0501C" w:rsidRDefault="00C0501C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 xml:space="preserve">De frontend zal gemaakt worden met het AngularJS framework. </w:t>
      </w:r>
    </w:p>
    <w:p w:rsidR="00C0501C" w:rsidRDefault="00C0501C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 xml:space="preserve">De backend zal gemaakt worden met het Spring framework. </w:t>
      </w:r>
    </w:p>
    <w:p w:rsidR="009B0CB2" w:rsidRDefault="009B0CB2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De voorziene databank zal een SQL databank zijn</w:t>
      </w:r>
      <w:bookmarkStart w:id="21" w:name="_GoBack"/>
      <w:bookmarkEnd w:id="21"/>
      <w:r>
        <w:rPr>
          <w:lang w:val="nl-BE"/>
        </w:rPr>
        <w:t xml:space="preserve">. </w:t>
      </w:r>
    </w:p>
    <w:p w:rsidR="000772E4" w:rsidRDefault="00643E14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Denk aan klassediagrammen</w:t>
      </w:r>
      <w:r w:rsidR="000772E4">
        <w:rPr>
          <w:lang w:val="nl-BE"/>
        </w:rPr>
        <w:t xml:space="preserve">, </w:t>
      </w:r>
      <w:r>
        <w:rPr>
          <w:lang w:val="nl-BE"/>
        </w:rPr>
        <w:t>sequencediagrammen</w:t>
      </w:r>
      <w:r w:rsidR="000772E4">
        <w:rPr>
          <w:lang w:val="nl-BE"/>
        </w:rPr>
        <w:t>, beslissingstabellen, toestandsdiagrammen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643E14" w:rsidRDefault="000772E4" w:rsidP="000772E4">
      <w:pPr>
        <w:pStyle w:val="Heading1"/>
        <w:spacing w:before="180" w:after="120" w:line="240" w:lineRule="auto"/>
        <w:rPr>
          <w:sz w:val="24"/>
        </w:rPr>
      </w:pPr>
      <w:bookmarkStart w:id="22" w:name="_Toc378765642"/>
      <w:bookmarkStart w:id="23" w:name="_Toc493075012"/>
      <w:r w:rsidRPr="00643E14">
        <w:rPr>
          <w:sz w:val="24"/>
        </w:rPr>
        <w:t>Beschrijving van de mogelijke interfaces</w:t>
      </w:r>
      <w:bookmarkEnd w:id="22"/>
      <w:bookmarkEnd w:id="23"/>
    </w:p>
    <w:p w:rsidR="000772E4" w:rsidRDefault="000772E4" w:rsidP="000772E4">
      <w:pPr>
        <w:pStyle w:val="BodyTextIndent"/>
        <w:numPr>
          <w:ilvl w:val="0"/>
          <w:numId w:val="6"/>
        </w:numPr>
        <w:spacing w:line="240" w:lineRule="auto"/>
        <w:rPr>
          <w:lang w:val="nl-BE"/>
        </w:rPr>
      </w:pPr>
      <w:r w:rsidRPr="007F2C92"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mogelijke interfaces van je project en hoe de communicatie gebeurt</w:t>
      </w:r>
      <w:r w:rsidR="00643E14">
        <w:rPr>
          <w:lang w:val="nl-BE"/>
        </w:rPr>
        <w:t>.</w:t>
      </w:r>
      <w:r w:rsidRPr="007F2C92">
        <w:rPr>
          <w:lang w:val="nl-BE"/>
        </w:rPr>
        <w:t>]</w:t>
      </w:r>
    </w:p>
    <w:p w:rsidR="000772E4" w:rsidRPr="007F2C92" w:rsidRDefault="000772E4" w:rsidP="000772E4">
      <w:pPr>
        <w:pStyle w:val="BodyTextIndent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een context DFD om te verduidelijken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0772E4" w:rsidP="000772E4">
      <w:pPr>
        <w:pStyle w:val="Heading1"/>
        <w:spacing w:before="180" w:after="120" w:line="240" w:lineRule="auto"/>
      </w:pPr>
      <w:bookmarkStart w:id="24" w:name="_Toc378765645"/>
      <w:bookmarkStart w:id="25" w:name="_Toc493075013"/>
      <w:r w:rsidRPr="007F2C92">
        <w:rPr>
          <w:rFonts w:cs="Times New Roman"/>
          <w:sz w:val="24"/>
          <w:szCs w:val="20"/>
          <w:lang w:eastAsia="en-US"/>
        </w:rPr>
        <w:t>Analys</w:t>
      </w:r>
      <w:r w:rsidR="00C74D7F">
        <w:rPr>
          <w:rFonts w:cs="Times New Roman"/>
          <w:sz w:val="24"/>
          <w:szCs w:val="20"/>
          <w:lang w:eastAsia="en-US"/>
        </w:rPr>
        <w:t>e van security en eventuele aut</w:t>
      </w:r>
      <w:r w:rsidRPr="007F2C92">
        <w:rPr>
          <w:rFonts w:cs="Times New Roman"/>
          <w:sz w:val="24"/>
          <w:szCs w:val="20"/>
          <w:lang w:eastAsia="en-US"/>
        </w:rPr>
        <w:t>orisatierollen</w:t>
      </w:r>
      <w:bookmarkEnd w:id="24"/>
      <w:bookmarkEnd w:id="25"/>
    </w:p>
    <w:p w:rsidR="000772E4" w:rsidRDefault="00643E14" w:rsidP="000772E4">
      <w:pPr>
        <w:pStyle w:val="BodyTextIndent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0772E4">
        <w:t>eschrijf de methode en aanpak van de autorisatie en security</w:t>
      </w:r>
      <w:r>
        <w:t>.</w:t>
      </w:r>
      <w:r w:rsidR="000772E4">
        <w:t>]</w:t>
      </w:r>
    </w:p>
    <w:p w:rsidR="000772E4" w:rsidRPr="00A96C08" w:rsidRDefault="00643E14" w:rsidP="000772E4">
      <w:pPr>
        <w:pStyle w:val="BodyTextIndent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C74D7F">
        <w:t>eschrijf de verschillende aut</w:t>
      </w:r>
      <w:r w:rsidR="000772E4">
        <w:t>orisatierollen en hun toegangen</w:t>
      </w:r>
      <w:r>
        <w:t>.</w:t>
      </w:r>
      <w:r w:rsidR="000772E4">
        <w:t>]</w:t>
      </w:r>
    </w:p>
    <w:p w:rsidR="000772E4" w:rsidRDefault="000772E4" w:rsidP="000772E4">
      <w:pPr>
        <w:pStyle w:val="Heading1"/>
        <w:spacing w:before="180" w:after="120" w:line="240" w:lineRule="auto"/>
        <w:rPr>
          <w:bCs w:val="0"/>
          <w:lang w:val="nl-BE"/>
        </w:rPr>
      </w:pPr>
      <w:bookmarkStart w:id="26" w:name="_Toc519317888"/>
      <w:bookmarkStart w:id="27" w:name="_Toc378765646"/>
      <w:bookmarkStart w:id="28" w:name="_Toc493075014"/>
      <w:r w:rsidRPr="00643E14">
        <w:rPr>
          <w:sz w:val="24"/>
        </w:rPr>
        <w:t>Documentatie</w:t>
      </w:r>
      <w:bookmarkEnd w:id="26"/>
      <w:bookmarkEnd w:id="27"/>
      <w:bookmarkEnd w:id="28"/>
    </w:p>
    <w:p w:rsidR="000772E4" w:rsidRPr="00A96C08" w:rsidRDefault="000772E4" w:rsidP="000772E4">
      <w:pPr>
        <w:pStyle w:val="BodyTextIndent"/>
        <w:numPr>
          <w:ilvl w:val="0"/>
          <w:numId w:val="7"/>
        </w:numPr>
        <w:spacing w:line="240" w:lineRule="auto"/>
      </w:pPr>
      <w:r>
        <w:t>[Hoe wordt d</w:t>
      </w:r>
      <w:r w:rsidR="00643E14">
        <w:t>ocumentatie in de code voorzien</w:t>
      </w:r>
      <w:r>
        <w:t>?]</w:t>
      </w:r>
    </w:p>
    <w:p w:rsidR="000772E4" w:rsidRDefault="000772E4" w:rsidP="000772E4">
      <w:pPr>
        <w:pStyle w:val="BodyTextIndent"/>
        <w:numPr>
          <w:ilvl w:val="0"/>
          <w:numId w:val="7"/>
        </w:numPr>
        <w:spacing w:line="240" w:lineRule="auto"/>
      </w:pPr>
      <w:r>
        <w:t>[</w:t>
      </w:r>
      <w:r w:rsidR="00643E14">
        <w:t>Z</w:t>
      </w:r>
      <w:r>
        <w:t>al er documentatie voorzien worden a</w:t>
      </w:r>
      <w:r w:rsidR="00643E14">
        <w:t>ls het project opgeleverd wordt,</w:t>
      </w:r>
      <w:r>
        <w:t xml:space="preserve"> bv</w:t>
      </w:r>
      <w:r w:rsidR="00643E14">
        <w:t>. handleidingen</w:t>
      </w:r>
      <w:r>
        <w:t>?]</w:t>
      </w:r>
    </w:p>
    <w:p w:rsidR="000772E4" w:rsidRDefault="000772E4" w:rsidP="000772E4">
      <w:pPr>
        <w:pStyle w:val="BodyTextIndent"/>
        <w:ind w:left="0"/>
      </w:pPr>
    </w:p>
    <w:p w:rsidR="000772E4" w:rsidRPr="00D115BD" w:rsidRDefault="000772E4" w:rsidP="000772E4">
      <w:pPr>
        <w:pStyle w:val="BodyTextIndent"/>
      </w:pPr>
    </w:p>
    <w:p w:rsidR="000772E4" w:rsidRDefault="000772E4" w:rsidP="000772E4">
      <w:pPr>
        <w:pStyle w:val="BodyTextIndent"/>
        <w:ind w:left="0"/>
      </w:pPr>
    </w:p>
    <w:p w:rsidR="000772E4" w:rsidRDefault="000772E4" w:rsidP="000772E4">
      <w:pPr>
        <w:pStyle w:val="BodyTextIndent"/>
      </w:pPr>
    </w:p>
    <w:p w:rsidR="000772E4" w:rsidRPr="003417C4" w:rsidRDefault="000772E4" w:rsidP="000772E4"/>
    <w:p w:rsidR="003F1683" w:rsidRDefault="003F1683"/>
    <w:sectPr w:rsidR="003F1683" w:rsidSect="0026032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86B" w:rsidRDefault="000C786B" w:rsidP="001C7ED4">
      <w:pPr>
        <w:spacing w:line="240" w:lineRule="auto"/>
      </w:pPr>
      <w:r>
        <w:separator/>
      </w:r>
    </w:p>
  </w:endnote>
  <w:endnote w:type="continuationSeparator" w:id="0">
    <w:p w:rsidR="000C786B" w:rsidRDefault="000C786B" w:rsidP="001C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852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32B" w:rsidRDefault="0026032B">
        <w:pPr>
          <w:pStyle w:val="Footer"/>
          <w:jc w:val="right"/>
        </w:pPr>
      </w:p>
    </w:sdtContent>
  </w:sdt>
  <w:p w:rsidR="0026032B" w:rsidRDefault="0026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614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32B" w:rsidRDefault="002603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032B" w:rsidRDefault="00260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86B" w:rsidRDefault="000C786B" w:rsidP="001C7ED4">
      <w:pPr>
        <w:spacing w:line="240" w:lineRule="auto"/>
      </w:pPr>
      <w:r>
        <w:separator/>
      </w:r>
    </w:p>
  </w:footnote>
  <w:footnote w:type="continuationSeparator" w:id="0">
    <w:p w:rsidR="000C786B" w:rsidRDefault="000C786B" w:rsidP="001C7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D84"/>
    <w:rsid w:val="000024EB"/>
    <w:rsid w:val="00014CCC"/>
    <w:rsid w:val="00033B1D"/>
    <w:rsid w:val="00046AE6"/>
    <w:rsid w:val="000772E4"/>
    <w:rsid w:val="000C786B"/>
    <w:rsid w:val="000E0DF7"/>
    <w:rsid w:val="00103255"/>
    <w:rsid w:val="00136A1D"/>
    <w:rsid w:val="001475B0"/>
    <w:rsid w:val="001730C1"/>
    <w:rsid w:val="001A0FA1"/>
    <w:rsid w:val="001C7ED4"/>
    <w:rsid w:val="001F58EC"/>
    <w:rsid w:val="0021733A"/>
    <w:rsid w:val="00221893"/>
    <w:rsid w:val="00253E7B"/>
    <w:rsid w:val="0026032B"/>
    <w:rsid w:val="00260C22"/>
    <w:rsid w:val="0026184D"/>
    <w:rsid w:val="00280E2F"/>
    <w:rsid w:val="00287C28"/>
    <w:rsid w:val="002F44A3"/>
    <w:rsid w:val="002F716B"/>
    <w:rsid w:val="00334D3F"/>
    <w:rsid w:val="00343548"/>
    <w:rsid w:val="00372C3E"/>
    <w:rsid w:val="00374577"/>
    <w:rsid w:val="003D3F90"/>
    <w:rsid w:val="003F1683"/>
    <w:rsid w:val="003F182C"/>
    <w:rsid w:val="00403F22"/>
    <w:rsid w:val="004623AB"/>
    <w:rsid w:val="004743A4"/>
    <w:rsid w:val="004A1BDC"/>
    <w:rsid w:val="004E0C09"/>
    <w:rsid w:val="005030EB"/>
    <w:rsid w:val="00524844"/>
    <w:rsid w:val="00532480"/>
    <w:rsid w:val="00544C82"/>
    <w:rsid w:val="005510F8"/>
    <w:rsid w:val="005A4B44"/>
    <w:rsid w:val="005A5CD9"/>
    <w:rsid w:val="005A6B35"/>
    <w:rsid w:val="005B7FE0"/>
    <w:rsid w:val="005D0EBB"/>
    <w:rsid w:val="005E26DD"/>
    <w:rsid w:val="00606372"/>
    <w:rsid w:val="00615753"/>
    <w:rsid w:val="00632501"/>
    <w:rsid w:val="00643E14"/>
    <w:rsid w:val="006B2E66"/>
    <w:rsid w:val="0070354B"/>
    <w:rsid w:val="00732DC3"/>
    <w:rsid w:val="0074087F"/>
    <w:rsid w:val="00747C8E"/>
    <w:rsid w:val="007503FC"/>
    <w:rsid w:val="0078076B"/>
    <w:rsid w:val="00790F3E"/>
    <w:rsid w:val="007B5F9C"/>
    <w:rsid w:val="007D4281"/>
    <w:rsid w:val="007D6208"/>
    <w:rsid w:val="007E3B7E"/>
    <w:rsid w:val="00800A09"/>
    <w:rsid w:val="00837CF7"/>
    <w:rsid w:val="008467CC"/>
    <w:rsid w:val="008523F6"/>
    <w:rsid w:val="00852C0A"/>
    <w:rsid w:val="008557ED"/>
    <w:rsid w:val="008954B6"/>
    <w:rsid w:val="008B17F2"/>
    <w:rsid w:val="008C487F"/>
    <w:rsid w:val="008F0FD9"/>
    <w:rsid w:val="008F2E49"/>
    <w:rsid w:val="008F72BC"/>
    <w:rsid w:val="00931064"/>
    <w:rsid w:val="00955DB5"/>
    <w:rsid w:val="00991D4A"/>
    <w:rsid w:val="009A4624"/>
    <w:rsid w:val="009B0CB2"/>
    <w:rsid w:val="00A441F2"/>
    <w:rsid w:val="00A4713E"/>
    <w:rsid w:val="00A52F19"/>
    <w:rsid w:val="00A5396A"/>
    <w:rsid w:val="00A57E20"/>
    <w:rsid w:val="00AB01D0"/>
    <w:rsid w:val="00AC5002"/>
    <w:rsid w:val="00AD7EA2"/>
    <w:rsid w:val="00B40FB1"/>
    <w:rsid w:val="00B4212F"/>
    <w:rsid w:val="00B51BBB"/>
    <w:rsid w:val="00B701CF"/>
    <w:rsid w:val="00B7309E"/>
    <w:rsid w:val="00B84808"/>
    <w:rsid w:val="00BA2D84"/>
    <w:rsid w:val="00BC3860"/>
    <w:rsid w:val="00BF63DD"/>
    <w:rsid w:val="00C0501C"/>
    <w:rsid w:val="00C24B8B"/>
    <w:rsid w:val="00C32345"/>
    <w:rsid w:val="00C71550"/>
    <w:rsid w:val="00C72D9B"/>
    <w:rsid w:val="00C74D7F"/>
    <w:rsid w:val="00CA68C9"/>
    <w:rsid w:val="00D10CA9"/>
    <w:rsid w:val="00D318E3"/>
    <w:rsid w:val="00D35663"/>
    <w:rsid w:val="00D36301"/>
    <w:rsid w:val="00D37B46"/>
    <w:rsid w:val="00D828BE"/>
    <w:rsid w:val="00DB0DB7"/>
    <w:rsid w:val="00E01608"/>
    <w:rsid w:val="00E06623"/>
    <w:rsid w:val="00E235C4"/>
    <w:rsid w:val="00E323A6"/>
    <w:rsid w:val="00E871BB"/>
    <w:rsid w:val="00E92AD5"/>
    <w:rsid w:val="00EE10E3"/>
    <w:rsid w:val="00EE4A6B"/>
    <w:rsid w:val="00EE6020"/>
    <w:rsid w:val="00F078C8"/>
    <w:rsid w:val="00F2318E"/>
    <w:rsid w:val="00F32771"/>
    <w:rsid w:val="00F64DDC"/>
    <w:rsid w:val="00F70E28"/>
    <w:rsid w:val="00F8142F"/>
    <w:rsid w:val="00F82F94"/>
    <w:rsid w:val="00FA49A7"/>
    <w:rsid w:val="00FB22CE"/>
    <w:rsid w:val="00FC019C"/>
    <w:rsid w:val="00FE7F4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87E17"/>
  <w15:docId w15:val="{B7ABFDE2-11A9-459F-85F2-E2FDD1BD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D4"/>
  </w:style>
  <w:style w:type="paragraph" w:styleId="Footer">
    <w:name w:val="footer"/>
    <w:basedOn w:val="Normal"/>
    <w:link w:val="Footer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D4"/>
  </w:style>
  <w:style w:type="paragraph" w:customStyle="1" w:styleId="Titelvoorblad">
    <w:name w:val="Titel voorblad"/>
    <w:basedOn w:val="Title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Subtitle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rsid w:val="000772E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NoList"/>
    <w:semiHidden/>
    <w:rsid w:val="000772E4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semiHidden/>
    <w:rsid w:val="000772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TOC2">
    <w:name w:val="toc 2"/>
    <w:basedOn w:val="Normal"/>
    <w:next w:val="Normal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Normal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6032B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7AC1A-DB96-4FF2-9573-477B97C0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124</TotalTime>
  <Pages>5</Pages>
  <Words>629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Plantijn Hogeschool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Mickaël Vangramberen</cp:lastModifiedBy>
  <cp:revision>7</cp:revision>
  <cp:lastPrinted>2013-03-13T09:45:00Z</cp:lastPrinted>
  <dcterms:created xsi:type="dcterms:W3CDTF">2015-09-21T15:31:00Z</dcterms:created>
  <dcterms:modified xsi:type="dcterms:W3CDTF">2017-09-13T12:47:00Z</dcterms:modified>
</cp:coreProperties>
</file>