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241" w:rsidRPr="00BF3E27" w:rsidRDefault="00355EF7" w:rsidP="008766D1">
      <w:pPr>
        <w:pStyle w:val="a6"/>
        <w:rPr>
          <w:rFonts w:eastAsiaTheme="minorEastAsia"/>
          <w:lang w:eastAsia="zh-CN"/>
        </w:rPr>
      </w:pPr>
      <w:r>
        <w:rPr>
          <w:rFonts w:eastAsiaTheme="minorEastAsia" w:hint="eastAsia"/>
          <w:lang w:eastAsia="zh-CN"/>
        </w:rPr>
        <w:t>Paper Template</w:t>
      </w:r>
      <w:r w:rsidR="00FF0241" w:rsidRPr="008766D1">
        <w:t xml:space="preserve"> for International </w:t>
      </w:r>
      <w:r w:rsidR="00BF3E27">
        <w:rPr>
          <w:rFonts w:eastAsiaTheme="minorEastAsia" w:hint="eastAsia"/>
          <w:lang w:eastAsia="zh-CN"/>
        </w:rPr>
        <w:t>Academy Publishing</w:t>
      </w:r>
    </w:p>
    <w:p w:rsidR="00C76FBE" w:rsidRDefault="00C76FBE" w:rsidP="00FF0241">
      <w:pPr>
        <w:rPr>
          <w:rFonts w:ascii="Cambria" w:eastAsia="宋体" w:hAnsi="Cambria" w:cs="Calibri"/>
        </w:rPr>
      </w:pPr>
    </w:p>
    <w:p w:rsidR="00C76FBE" w:rsidRPr="0016607B" w:rsidRDefault="00C76FBE" w:rsidP="00C76FBE">
      <w:pPr>
        <w:pStyle w:val="Authors"/>
        <w:rPr>
          <w:vertAlign w:val="superscript"/>
        </w:rPr>
      </w:pPr>
      <w:r w:rsidRPr="0016607B">
        <w:rPr>
          <w:rFonts w:hint="eastAsia"/>
        </w:rPr>
        <w:t xml:space="preserve">Full </w:t>
      </w:r>
      <w:r w:rsidRPr="0016607B">
        <w:t>First</w:t>
      </w:r>
      <w:r w:rsidRPr="0016607B">
        <w:rPr>
          <w:rFonts w:hint="eastAsia"/>
        </w:rPr>
        <w:t xml:space="preserve"> </w:t>
      </w:r>
      <w:r w:rsidRPr="0016607B">
        <w:t>Author</w:t>
      </w:r>
      <w:r w:rsidRPr="0016607B">
        <w:rPr>
          <w:rFonts w:hint="eastAsia"/>
          <w:vertAlign w:val="superscript"/>
        </w:rPr>
        <w:t>1</w:t>
      </w:r>
      <w:r>
        <w:rPr>
          <w:rFonts w:hint="eastAsia"/>
          <w:vertAlign w:val="superscript"/>
        </w:rPr>
        <w:t>*</w:t>
      </w:r>
      <w:r w:rsidRPr="0016607B">
        <w:t xml:space="preserve">, </w:t>
      </w:r>
      <w:r w:rsidRPr="0016607B">
        <w:rPr>
          <w:rFonts w:hint="eastAsia"/>
        </w:rPr>
        <w:t xml:space="preserve">Full </w:t>
      </w:r>
      <w:r w:rsidRPr="0016607B">
        <w:t>Second Author</w:t>
      </w:r>
      <w:r>
        <w:rPr>
          <w:rFonts w:hint="eastAsia"/>
          <w:vertAlign w:val="superscript"/>
        </w:rPr>
        <w:t>2</w:t>
      </w:r>
      <w:r w:rsidRPr="0016607B">
        <w:t xml:space="preserve">, </w:t>
      </w:r>
      <w:r w:rsidRPr="0016607B">
        <w:rPr>
          <w:rFonts w:hint="eastAsia"/>
        </w:rPr>
        <w:t>Full Third</w:t>
      </w:r>
      <w:r w:rsidRPr="0016607B">
        <w:t xml:space="preserve"> Author</w:t>
      </w:r>
      <w:r>
        <w:rPr>
          <w:rFonts w:hint="eastAsia"/>
          <w:vertAlign w:val="superscript"/>
        </w:rPr>
        <w:t>1, 2</w:t>
      </w:r>
    </w:p>
    <w:p w:rsidR="00C76FBE" w:rsidRPr="0016607B" w:rsidRDefault="00C76FBE" w:rsidP="00C76FBE">
      <w:pPr>
        <w:pStyle w:val="Affiliation"/>
      </w:pPr>
      <w:r w:rsidRPr="0016607B">
        <w:rPr>
          <w:rFonts w:hint="eastAsia"/>
          <w:vertAlign w:val="superscript"/>
        </w:rPr>
        <w:t xml:space="preserve">1 </w:t>
      </w:r>
      <w:r w:rsidRPr="0016607B">
        <w:rPr>
          <w:rFonts w:hint="eastAsia"/>
        </w:rPr>
        <w:t>The first affiliation and address, including city, state, nationality.</w:t>
      </w:r>
    </w:p>
    <w:p w:rsidR="00C76FBE" w:rsidRPr="0016607B" w:rsidRDefault="00C76FBE" w:rsidP="00C76FBE">
      <w:pPr>
        <w:pStyle w:val="Affiliation"/>
      </w:pPr>
      <w:r w:rsidRPr="0016607B">
        <w:rPr>
          <w:rFonts w:hint="eastAsia"/>
          <w:vertAlign w:val="superscript"/>
        </w:rPr>
        <w:t>2</w:t>
      </w:r>
      <w:r w:rsidRPr="0016607B">
        <w:rPr>
          <w:rFonts w:hint="eastAsia"/>
        </w:rPr>
        <w:t xml:space="preserve"> </w:t>
      </w:r>
      <w:r w:rsidR="001E75D7">
        <w:rPr>
          <w:rFonts w:hint="eastAsia"/>
        </w:rPr>
        <w:t>The second</w:t>
      </w:r>
      <w:r w:rsidR="000006D0">
        <w:rPr>
          <w:rFonts w:hint="eastAsia"/>
        </w:rPr>
        <w:t xml:space="preserve"> </w:t>
      </w:r>
      <w:r w:rsidRPr="00185366">
        <w:rPr>
          <w:rFonts w:hint="eastAsia"/>
        </w:rPr>
        <w:t>affiliation and address.</w:t>
      </w:r>
    </w:p>
    <w:p w:rsidR="00C76FBE" w:rsidRDefault="00C76FBE" w:rsidP="00FF0241">
      <w:pPr>
        <w:rPr>
          <w:rFonts w:ascii="Cambria" w:eastAsia="宋体" w:hAnsi="Cambria" w:cs="Calibri"/>
        </w:rPr>
      </w:pPr>
    </w:p>
    <w:p w:rsidR="00FF0241" w:rsidRPr="002564EA" w:rsidRDefault="00FF0241" w:rsidP="00FF0241">
      <w:pPr>
        <w:pStyle w:val="Affiliation"/>
      </w:pPr>
      <w:r w:rsidRPr="002564EA">
        <w:rPr>
          <w:rFonts w:hint="eastAsia"/>
        </w:rPr>
        <w:t xml:space="preserve">* Corresponding author. </w:t>
      </w:r>
      <w:r w:rsidRPr="002564EA">
        <w:t>Tel</w:t>
      </w:r>
      <w:r w:rsidRPr="002564EA">
        <w:rPr>
          <w:rFonts w:hint="eastAsia"/>
        </w:rPr>
        <w:t>.</w:t>
      </w:r>
      <w:proofErr w:type="gramStart"/>
      <w:r w:rsidRPr="002564EA">
        <w:rPr>
          <w:rFonts w:hint="eastAsia"/>
        </w:rPr>
        <w:t>: ???</w:t>
      </w:r>
      <w:proofErr w:type="gramEnd"/>
      <w:r w:rsidRPr="002564EA">
        <w:rPr>
          <w:rFonts w:hint="eastAsia"/>
        </w:rPr>
        <w:t>; email: ???</w:t>
      </w:r>
    </w:p>
    <w:p w:rsidR="00FF0241" w:rsidRPr="002564EA" w:rsidRDefault="00FF0241" w:rsidP="00FF0241">
      <w:pPr>
        <w:pStyle w:val="Affiliation"/>
      </w:pPr>
      <w:r w:rsidRPr="002564EA">
        <w:rPr>
          <w:rFonts w:hint="eastAsia"/>
        </w:rPr>
        <w:t xml:space="preserve">Manuscript </w:t>
      </w:r>
      <w:r w:rsidR="00DB1187">
        <w:rPr>
          <w:rFonts w:hint="eastAsia"/>
        </w:rPr>
        <w:t>submitted</w:t>
      </w:r>
      <w:r w:rsidRPr="002564EA">
        <w:rPr>
          <w:rFonts w:hint="eastAsia"/>
        </w:rPr>
        <w:t xml:space="preserve"> January 10, 2014; accepted March 8, 2014.</w:t>
      </w:r>
    </w:p>
    <w:p w:rsidR="00FF0241" w:rsidRPr="002564EA" w:rsidRDefault="00FF0241" w:rsidP="00FF0241">
      <w:pPr>
        <w:pStyle w:val="Affiliation"/>
      </w:pPr>
      <w:proofErr w:type="spellStart"/>
      <w:proofErr w:type="gramStart"/>
      <w:r w:rsidRPr="002564EA">
        <w:t>doi</w:t>
      </w:r>
      <w:proofErr w:type="spellEnd"/>
      <w:proofErr w:type="gramEnd"/>
      <w:r w:rsidRPr="002564EA">
        <w:t xml:space="preserve">: </w:t>
      </w:r>
      <w:r w:rsidR="002F50A3">
        <w:rPr>
          <w:rFonts w:hint="eastAsia"/>
        </w:rPr>
        <w:t>???</w:t>
      </w:r>
    </w:p>
    <w:p w:rsidR="00FF0241" w:rsidRDefault="00FF0241" w:rsidP="00FF0241">
      <w:pPr>
        <w:rPr>
          <w:rFonts w:ascii="Cambria" w:eastAsia="宋体" w:hAnsi="Cambria" w:cs="Calibri"/>
          <w:b/>
          <w:bCs/>
          <w:i/>
          <w:iCs/>
          <w:sz w:val="18"/>
          <w:szCs w:val="18"/>
        </w:rPr>
      </w:pPr>
    </w:p>
    <w:p w:rsidR="00FF0241" w:rsidRPr="0016607B" w:rsidRDefault="00906DB9" w:rsidP="00FF0241">
      <w:pPr>
        <w:rPr>
          <w:rFonts w:ascii="Cambria" w:eastAsia="宋体" w:hAnsi="Cambria" w:cs="Calibri"/>
        </w:rPr>
        <w:sectPr w:rsidR="00FF0241" w:rsidRPr="0016607B" w:rsidSect="001D10CB">
          <w:headerReference w:type="default" r:id="rId9"/>
          <w:pgSz w:w="11907" w:h="16839" w:code="9"/>
          <w:pgMar w:top="1418" w:right="1134" w:bottom="1418" w:left="1134" w:header="851" w:footer="851" w:gutter="0"/>
          <w:cols w:space="288"/>
        </w:sectPr>
      </w:pPr>
      <w:r>
        <w:rPr>
          <w:rFonts w:ascii="Cambria" w:hAnsi="Cambria" w:cs="Calibri"/>
        </w:rPr>
        <w:pict>
          <v:rect id="_x0000_i1025" style="width:481.95pt;height:1pt" o:hralign="center" o:hrstd="t" o:hrnoshade="t" o:hr="t" fillcolor="#8db3e2 [1311]" stroked="f"/>
        </w:pict>
      </w:r>
    </w:p>
    <w:p w:rsidR="00FF0241" w:rsidRPr="0016607B" w:rsidRDefault="00FF0241" w:rsidP="008766D1">
      <w:pPr>
        <w:pStyle w:val="Abstract"/>
        <w:rPr>
          <w:b/>
        </w:rPr>
      </w:pPr>
      <w:r w:rsidRPr="00B62656">
        <w:rPr>
          <w:b/>
          <w:iCs/>
        </w:rPr>
        <w:lastRenderedPageBreak/>
        <w:t>Abstract</w:t>
      </w:r>
      <w:r w:rsidRPr="00B62656">
        <w:rPr>
          <w:rFonts w:eastAsia="宋体" w:hint="eastAsia"/>
          <w:b/>
        </w:rPr>
        <w:t xml:space="preserve">: </w:t>
      </w:r>
      <w:r w:rsidRPr="0016607B">
        <w:t>These instructions give you guidelines for preparing papers for</w:t>
      </w:r>
      <w:r w:rsidRPr="0016607B">
        <w:rPr>
          <w:lang w:eastAsia="zh-TW"/>
        </w:rPr>
        <w:t xml:space="preserve"> </w:t>
      </w:r>
      <w:r w:rsidR="00BF3E27" w:rsidRPr="00BF3E27">
        <w:rPr>
          <w:lang w:eastAsia="zh-TW"/>
        </w:rPr>
        <w:t>International Academy Publishing</w:t>
      </w:r>
      <w:r w:rsidRPr="00FA7D30">
        <w:rPr>
          <w:lang w:eastAsia="zh-TW"/>
        </w:rPr>
        <w:t xml:space="preserve"> (I</w:t>
      </w:r>
      <w:r w:rsidR="00BF3E27">
        <w:rPr>
          <w:rFonts w:hint="eastAsia"/>
        </w:rPr>
        <w:t>AP</w:t>
      </w:r>
      <w:r w:rsidRPr="00FA7D30">
        <w:rPr>
          <w:lang w:eastAsia="zh-TW"/>
        </w:rPr>
        <w:t>)</w:t>
      </w:r>
      <w:r w:rsidRPr="0016607B">
        <w:rPr>
          <w:i/>
          <w:iCs/>
        </w:rPr>
        <w:t>.</w:t>
      </w:r>
      <w:r w:rsidRPr="0016607B">
        <w:t xml:space="preserve"> Use this document as a template if you are using Microsoft Word 6.0 or later. Otherwise, use this document as an instruction set. The electronic file of your paper will be formatted further at </w:t>
      </w:r>
      <w:r w:rsidR="0066318F" w:rsidRPr="0066318F">
        <w:t>International Academy Publishing</w:t>
      </w:r>
      <w:r w:rsidRPr="0016607B">
        <w:t xml:space="preserve">. Define all symbols used in the abstract. Do not cite references in the abstract. </w:t>
      </w:r>
    </w:p>
    <w:p w:rsidR="00FF0241" w:rsidRPr="0016607B" w:rsidRDefault="00FF0241" w:rsidP="00FF0241">
      <w:pPr>
        <w:rPr>
          <w:rFonts w:ascii="Cambria" w:hAnsi="Cambria" w:cs="Calibri"/>
        </w:rPr>
      </w:pPr>
    </w:p>
    <w:p w:rsidR="00FF0241" w:rsidRPr="00866FC6" w:rsidRDefault="00FF0241" w:rsidP="00670CFD">
      <w:pPr>
        <w:pStyle w:val="Keywords"/>
        <w:rPr>
          <w:rFonts w:eastAsia="宋体"/>
        </w:rPr>
      </w:pPr>
      <w:bookmarkStart w:id="0" w:name="PointTmp"/>
      <w:r w:rsidRPr="00B62656">
        <w:rPr>
          <w:rFonts w:eastAsia="宋体" w:hint="eastAsia"/>
          <w:b/>
          <w:iCs/>
        </w:rPr>
        <w:t>Key words</w:t>
      </w:r>
      <w:r w:rsidRPr="00B62656">
        <w:rPr>
          <w:rFonts w:eastAsia="宋体" w:hint="eastAsia"/>
          <w:b/>
        </w:rPr>
        <w:t xml:space="preserve">: </w:t>
      </w:r>
      <w:r w:rsidRPr="0016607B">
        <w:t xml:space="preserve">About four key words or phrases in alphabetical order, separated by commas. </w:t>
      </w:r>
    </w:p>
    <w:p w:rsidR="00FF0241" w:rsidRPr="0016607B" w:rsidRDefault="00906DB9" w:rsidP="00FF0241">
      <w:pPr>
        <w:rPr>
          <w:rFonts w:ascii="Cambria" w:hAnsi="Cambria" w:cs="Calibri"/>
        </w:rPr>
      </w:pPr>
      <w:r>
        <w:rPr>
          <w:rFonts w:ascii="Cambria" w:hAnsi="Cambria" w:cs="Calibri"/>
        </w:rPr>
        <w:pict>
          <v:rect id="_x0000_i1026" style="width:481.95pt;height:1pt" o:hralign="center" o:hrstd="t" o:hrnoshade="t" o:hr="t" fillcolor="#8db3e2 [1311]" stroked="f"/>
        </w:pict>
      </w:r>
    </w:p>
    <w:bookmarkEnd w:id="0"/>
    <w:p w:rsidR="00670CFD" w:rsidRDefault="00670CFD" w:rsidP="00670CFD">
      <w:pPr>
        <w:pStyle w:val="10"/>
      </w:pPr>
    </w:p>
    <w:p w:rsidR="00FF0241" w:rsidRPr="008766D1" w:rsidRDefault="00FF0241" w:rsidP="008766D1">
      <w:pPr>
        <w:pStyle w:val="1"/>
      </w:pPr>
      <w:r w:rsidRPr="008766D1">
        <w:t>Introduction</w:t>
      </w:r>
    </w:p>
    <w:p w:rsidR="00FF0241" w:rsidRPr="0016607B" w:rsidRDefault="00FF0241" w:rsidP="008766D1">
      <w:pPr>
        <w:pStyle w:val="10"/>
      </w:pPr>
      <w:r w:rsidRPr="0016607B">
        <w:t xml:space="preserve">Do not change the font sizes or line spacing to squeeze more text into a limited number of pages. Use italics for emphasis; do not underline. </w:t>
      </w:r>
    </w:p>
    <w:p w:rsidR="00FF0241" w:rsidRPr="0016607B" w:rsidRDefault="00FF0241" w:rsidP="00FF0241">
      <w:pPr>
        <w:pStyle w:val="10"/>
      </w:pPr>
      <w:r w:rsidRPr="0016607B">
        <w:t xml:space="preserve">To insert images in </w:t>
      </w:r>
      <w:r w:rsidRPr="0016607B">
        <w:rPr>
          <w:i/>
          <w:iCs/>
        </w:rPr>
        <w:t>Word,</w:t>
      </w:r>
      <w:r w:rsidRPr="0016607B">
        <w:t xml:space="preserve"> position the cursor at the insertion point and either use Insert | Picture | From File or copy the image to the Windows clipboard and then Edit | Paste Special | Picture (with “Float over text” unchecked). </w:t>
      </w:r>
    </w:p>
    <w:p w:rsidR="00FF0241" w:rsidRPr="0016607B" w:rsidRDefault="00341B3A" w:rsidP="00FF0241">
      <w:pPr>
        <w:pStyle w:val="10"/>
        <w:rPr>
          <w:lang w:eastAsia="zh-TW"/>
        </w:rPr>
      </w:pPr>
      <w:r w:rsidRPr="00341B3A">
        <w:t>INTERNATIONAL ACADEMY PUBLISHING</w:t>
      </w:r>
      <w:r>
        <w:t xml:space="preserve"> </w:t>
      </w:r>
      <w:r w:rsidR="00FF0241" w:rsidRPr="0016607B">
        <w:rPr>
          <w:lang w:eastAsia="zh-TW"/>
        </w:rPr>
        <w:t>reserves the right to</w:t>
      </w:r>
      <w:r w:rsidR="00FF0241" w:rsidRPr="0016607B">
        <w:t xml:space="preserve"> do the final formatting of your paper.</w:t>
      </w:r>
    </w:p>
    <w:p w:rsidR="00FF0241" w:rsidRPr="007C215F" w:rsidRDefault="00FF0241" w:rsidP="00FF0241">
      <w:pPr>
        <w:pStyle w:val="1"/>
        <w:ind w:left="357" w:hanging="357"/>
      </w:pPr>
      <w:r w:rsidRPr="007C215F">
        <w:t>Procedure for Paper Submission</w:t>
      </w:r>
    </w:p>
    <w:p w:rsidR="00FF0241" w:rsidRDefault="00FF0241" w:rsidP="008766D1">
      <w:pPr>
        <w:pStyle w:val="2"/>
      </w:pPr>
      <w:r w:rsidRPr="00F12DFD">
        <w:t>Review Stage</w:t>
      </w:r>
    </w:p>
    <w:p w:rsidR="00FF0241" w:rsidRDefault="00FF0241" w:rsidP="008D14D7">
      <w:pPr>
        <w:pStyle w:val="10"/>
      </w:pPr>
      <w:r w:rsidRPr="00C825AF">
        <w:t>Submit your manuscript electronically for review.</w:t>
      </w:r>
    </w:p>
    <w:p w:rsidR="00FF0241" w:rsidRPr="00F12DFD" w:rsidRDefault="00FF0241" w:rsidP="00334CDC">
      <w:pPr>
        <w:pStyle w:val="2"/>
      </w:pPr>
      <w:r w:rsidRPr="0016607B">
        <w:t>Final Stage</w:t>
      </w:r>
    </w:p>
    <w:p w:rsidR="00FF0241" w:rsidRPr="0016607B" w:rsidRDefault="00FF0241" w:rsidP="008D14D7">
      <w:pPr>
        <w:pStyle w:val="10"/>
      </w:pPr>
      <w:r w:rsidRPr="0016607B">
        <w:t xml:space="preserve">When you submit your final version, after your paper has been accepted, prepare it in </w:t>
      </w:r>
      <w:r w:rsidR="0045454E">
        <w:rPr>
          <w:rFonts w:hint="eastAsia"/>
        </w:rPr>
        <w:t>one</w:t>
      </w:r>
      <w:r w:rsidRPr="0016607B">
        <w:t xml:space="preserve">-column format, including figures and tables. </w:t>
      </w:r>
    </w:p>
    <w:p w:rsidR="00FF0241" w:rsidRPr="00F12DFD" w:rsidRDefault="00FF0241" w:rsidP="00334CDC">
      <w:pPr>
        <w:pStyle w:val="2"/>
      </w:pPr>
      <w:r w:rsidRPr="0016607B">
        <w:t>Figures</w:t>
      </w:r>
    </w:p>
    <w:p w:rsidR="00FF0241" w:rsidRPr="0016607B" w:rsidRDefault="00FF0241" w:rsidP="008D14D7">
      <w:pPr>
        <w:pStyle w:val="10"/>
      </w:pPr>
      <w:r w:rsidRPr="0016607B">
        <w:rPr>
          <w:lang w:eastAsia="zh-TW"/>
        </w:rPr>
        <w:t>As said, t</w:t>
      </w:r>
      <w:r w:rsidRPr="0016607B">
        <w:t xml:space="preserve">o insert images in </w:t>
      </w:r>
      <w:r w:rsidRPr="0016607B">
        <w:rPr>
          <w:i/>
          <w:iCs/>
        </w:rPr>
        <w:t>Word,</w:t>
      </w:r>
      <w:r w:rsidRPr="0016607B">
        <w:t xml:space="preserve"> position the cursor at the insertion point and either use Insert | Picture | From File or copy the image to the Windows clipboard and then Edit | Paste Special | Picture (with “Float over text” unchecked).</w:t>
      </w:r>
    </w:p>
    <w:p w:rsidR="00FF0241" w:rsidRPr="0016607B" w:rsidRDefault="00FF0241" w:rsidP="00FF0241">
      <w:pPr>
        <w:pStyle w:val="10"/>
        <w:rPr>
          <w:lang w:eastAsia="zh-TW"/>
        </w:rPr>
      </w:pPr>
      <w:r w:rsidRPr="0016607B">
        <w:rPr>
          <w:lang w:eastAsia="zh-TW"/>
        </w:rPr>
        <w:t xml:space="preserve">The authors of the </w:t>
      </w:r>
      <w:r w:rsidRPr="0016607B">
        <w:t>accepted</w:t>
      </w:r>
      <w:r w:rsidRPr="0016607B">
        <w:rPr>
          <w:lang w:eastAsia="zh-TW"/>
        </w:rPr>
        <w:t xml:space="preserve"> manuscripts will be given a</w:t>
      </w:r>
      <w:r w:rsidRPr="0016607B">
        <w:t xml:space="preserve"> copyright form </w:t>
      </w:r>
      <w:r w:rsidRPr="0016607B">
        <w:rPr>
          <w:lang w:eastAsia="zh-TW"/>
        </w:rPr>
        <w:t xml:space="preserve">and the form </w:t>
      </w:r>
      <w:r w:rsidRPr="0016607B">
        <w:t>should accompany your final submission.</w:t>
      </w:r>
    </w:p>
    <w:p w:rsidR="00FF0241" w:rsidRPr="007C215F" w:rsidRDefault="00FF0241" w:rsidP="00FF0241">
      <w:pPr>
        <w:pStyle w:val="1"/>
      </w:pPr>
      <w:r w:rsidRPr="007C215F">
        <w:t>Math</w:t>
      </w:r>
    </w:p>
    <w:p w:rsidR="00FF0241" w:rsidRPr="0016607B" w:rsidRDefault="00FF0241" w:rsidP="00FF0241">
      <w:pPr>
        <w:pStyle w:val="10"/>
      </w:pPr>
      <w:r w:rsidRPr="0016607B">
        <w:t xml:space="preserve">If you are using </w:t>
      </w:r>
      <w:r w:rsidRPr="0016607B">
        <w:rPr>
          <w:i/>
          <w:iCs/>
        </w:rPr>
        <w:t>Word,</w:t>
      </w:r>
      <w:r w:rsidRPr="0016607B">
        <w:t xml:space="preserve"> use either the Microsoft Equation Editor or the </w:t>
      </w:r>
      <w:proofErr w:type="spellStart"/>
      <w:r w:rsidRPr="0016607B">
        <w:rPr>
          <w:i/>
          <w:iCs/>
        </w:rPr>
        <w:t>MathType</w:t>
      </w:r>
      <w:proofErr w:type="spellEnd"/>
      <w:r w:rsidRPr="0016607B">
        <w:t xml:space="preserve"> add-on </w:t>
      </w:r>
      <w:r w:rsidRPr="0016607B">
        <w:lastRenderedPageBreak/>
        <w:t xml:space="preserve">(http://www.mathtype.com) for equations in your paper (Insert | Object | Create New | Microsoft Equation </w:t>
      </w:r>
      <w:r w:rsidRPr="0016607B">
        <w:rPr>
          <w:i/>
          <w:iCs/>
        </w:rPr>
        <w:t>or</w:t>
      </w:r>
      <w:r w:rsidRPr="0016607B">
        <w:t xml:space="preserve"> </w:t>
      </w:r>
      <w:proofErr w:type="spellStart"/>
      <w:r w:rsidRPr="0016607B">
        <w:t>MathType</w:t>
      </w:r>
      <w:proofErr w:type="spellEnd"/>
      <w:r w:rsidRPr="0016607B">
        <w:t xml:space="preserve"> Equation). “Float over text” should </w:t>
      </w:r>
      <w:r w:rsidRPr="0016607B">
        <w:rPr>
          <w:i/>
          <w:iCs/>
        </w:rPr>
        <w:t>not</w:t>
      </w:r>
      <w:r w:rsidRPr="0016607B">
        <w:t xml:space="preserve"> be selected. </w:t>
      </w:r>
    </w:p>
    <w:p w:rsidR="00FF0241" w:rsidRPr="007C215F" w:rsidRDefault="00FF0241" w:rsidP="00FF0241">
      <w:pPr>
        <w:pStyle w:val="1"/>
      </w:pPr>
      <w:r w:rsidRPr="0016607B">
        <w:t>Units</w:t>
      </w:r>
    </w:p>
    <w:p w:rsidR="00FF0241" w:rsidRPr="0016607B" w:rsidRDefault="00FF0241" w:rsidP="00FF0241">
      <w:pPr>
        <w:pStyle w:val="10"/>
      </w:pPr>
      <w:r w:rsidRPr="0016607B">
        <w:t xml:space="preserve">Use either SI (MKS) or CGS as primary units. (SI units are strongly encouraged.) English units may be used as secondary units (in parentheses). </w:t>
      </w:r>
      <w:r w:rsidRPr="0016607B">
        <w:rPr>
          <w:b/>
          <w:bCs/>
        </w:rPr>
        <w:t>This applies to papers in data storage.</w:t>
      </w:r>
      <w:r w:rsidRPr="0016607B">
        <w:t xml:space="preserve"> For example, write “15 Gb/cm</w:t>
      </w:r>
      <w:r w:rsidRPr="0016607B">
        <w:rPr>
          <w:vertAlign w:val="superscript"/>
        </w:rPr>
        <w:t>2</w:t>
      </w:r>
      <w:r w:rsidRPr="0016607B">
        <w:t xml:space="preserve"> (100 Gb/in</w:t>
      </w:r>
      <w:r w:rsidRPr="0016607B">
        <w:rPr>
          <w:vertAlign w:val="superscript"/>
        </w:rPr>
        <w:t>2</w:t>
      </w:r>
      <w:r w:rsidRPr="0016607B">
        <w:t xml:space="preserve">).” An exception is when English units are used as identifiers in trade, such as “3½ in disk drive.” Avoid combining SI and CGS units, such as current in amperes and magnetic field in </w:t>
      </w:r>
      <w:proofErr w:type="spellStart"/>
      <w:r w:rsidRPr="0016607B">
        <w:t>oersteds</w:t>
      </w:r>
      <w:proofErr w:type="spellEnd"/>
      <w:r w:rsidRPr="0016607B">
        <w:t>. This often leads to confusion because equations do not balance dimensionally. If you must use mixed units, clearly state the units for each quantity in an equation.</w:t>
      </w:r>
    </w:p>
    <w:p w:rsidR="00FF0241" w:rsidRPr="0016607B" w:rsidRDefault="00FF0241" w:rsidP="00FF0241">
      <w:pPr>
        <w:pStyle w:val="10"/>
      </w:pPr>
      <w:r w:rsidRPr="0016607B">
        <w:t xml:space="preserve">The SI unit for magnetic field strength </w:t>
      </w:r>
      <w:r w:rsidRPr="0016607B">
        <w:rPr>
          <w:i/>
          <w:iCs/>
        </w:rPr>
        <w:t>H</w:t>
      </w:r>
      <w:r w:rsidRPr="0016607B">
        <w:t xml:space="preserve"> is A/m. However, if you wish to use units of T, either </w:t>
      </w:r>
      <w:proofErr w:type="gramStart"/>
      <w:r w:rsidRPr="0016607B">
        <w:t>refer</w:t>
      </w:r>
      <w:proofErr w:type="gramEnd"/>
      <w:r w:rsidRPr="0016607B">
        <w:t xml:space="preserve"> to magnetic flux density </w:t>
      </w:r>
      <w:r w:rsidRPr="0016607B">
        <w:rPr>
          <w:i/>
          <w:iCs/>
        </w:rPr>
        <w:t>B</w:t>
      </w:r>
      <w:r w:rsidRPr="0016607B">
        <w:t xml:space="preserve"> or magnetic field strength symbolized as µ</w:t>
      </w:r>
      <w:r w:rsidRPr="0016607B">
        <w:rPr>
          <w:vertAlign w:val="subscript"/>
        </w:rPr>
        <w:t>0</w:t>
      </w:r>
      <w:r w:rsidRPr="0016607B">
        <w:rPr>
          <w:i/>
          <w:iCs/>
        </w:rPr>
        <w:t>H</w:t>
      </w:r>
      <w:r w:rsidRPr="0016607B">
        <w:t>. Use the center dot to separate compound units, e.g., “A·m</w:t>
      </w:r>
      <w:r w:rsidRPr="0016607B">
        <w:rPr>
          <w:vertAlign w:val="superscript"/>
        </w:rPr>
        <w:t>2</w:t>
      </w:r>
      <w:r w:rsidRPr="0016607B">
        <w:t>.”</w:t>
      </w:r>
    </w:p>
    <w:p w:rsidR="00FF0241" w:rsidRPr="007C215F" w:rsidRDefault="00FF0241" w:rsidP="00FF0241">
      <w:pPr>
        <w:pStyle w:val="1"/>
      </w:pPr>
      <w:r w:rsidRPr="0016607B">
        <w:t>Helpful Hints</w:t>
      </w:r>
    </w:p>
    <w:p w:rsidR="00FF0241" w:rsidRDefault="00FF0241" w:rsidP="00334CDC">
      <w:pPr>
        <w:pStyle w:val="2"/>
      </w:pPr>
      <w:r w:rsidRPr="00B62656">
        <w:t>Figures and Tables</w:t>
      </w:r>
    </w:p>
    <w:p w:rsidR="00FF0241" w:rsidRPr="0016607B" w:rsidRDefault="00FF0241" w:rsidP="00FF0241">
      <w:pPr>
        <w:pStyle w:val="10"/>
      </w:pPr>
      <w:r w:rsidRPr="0016607B">
        <w:t xml:space="preserve">Place figure captions below the figures; place table titles above the tables. If your figure has two parts, include the labels “(a)” and “(b)” as part of the artwork. Please verify that the figures and tables you mention in the text actually exist. </w:t>
      </w:r>
      <w:r w:rsidRPr="0016607B">
        <w:rPr>
          <w:b/>
          <w:bCs/>
        </w:rPr>
        <w:t xml:space="preserve">Do not put borders around the outside of your figures. </w:t>
      </w:r>
      <w:r w:rsidRPr="0016607B">
        <w:t xml:space="preserve">Use the abbreviation “Fig.” even at the beginning of a sentence. Do not abbreviate “Table.” Tables are numbered with Roman numerals. </w:t>
      </w:r>
    </w:p>
    <w:p w:rsidR="00FF0241" w:rsidRPr="0016607B" w:rsidRDefault="00FF0241" w:rsidP="00FF0241">
      <w:pPr>
        <w:pStyle w:val="10"/>
      </w:pPr>
      <w:r w:rsidRPr="0016607B">
        <w:t xml:space="preserve">Figure axis labels are often a source of confusion. Use words rather than symbols. As an example, write the quantity “Magnetization,” or “Magnetization </w:t>
      </w:r>
      <w:r w:rsidRPr="0016607B">
        <w:rPr>
          <w:i/>
          <w:iCs/>
        </w:rPr>
        <w:t>M</w:t>
      </w:r>
      <w:r w:rsidRPr="0016607B">
        <w:t>,” not just “</w:t>
      </w:r>
      <w:r w:rsidRPr="0016607B">
        <w:rPr>
          <w:i/>
          <w:iCs/>
        </w:rPr>
        <w:t>M</w:t>
      </w:r>
      <w:r w:rsidRPr="0016607B">
        <w:t>.” Put units in parentheses. Do not label axes only with units. As in Fig. 1, for example, write “Magnetization (A/m)” or “Magnetization (</w:t>
      </w:r>
      <w:proofErr w:type="gramStart"/>
      <w:r w:rsidRPr="0016607B">
        <w:t>A</w:t>
      </w:r>
      <w:proofErr w:type="gramEnd"/>
      <w:r w:rsidRPr="0016607B">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5pt;height:6.8pt" o:ole="" fillcolor="window">
            <v:imagedata r:id="rId10" o:title=""/>
          </v:shape>
          <o:OLEObject Type="Embed" ProgID="Equation.3" ShapeID="_x0000_i1027" DrawAspect="Content" ObjectID="_1621842643" r:id="rId11"/>
        </w:object>
      </w:r>
      <w:r w:rsidRPr="0016607B">
        <w:t>m</w:t>
      </w:r>
      <w:r w:rsidRPr="0016607B">
        <w:rPr>
          <w:vertAlign w:val="superscript"/>
        </w:rPr>
        <w:sym w:font="Symbol" w:char="F02D"/>
      </w:r>
      <w:r w:rsidRPr="0016607B">
        <w:rPr>
          <w:vertAlign w:val="superscript"/>
        </w:rPr>
        <w:t>1</w:t>
      </w:r>
      <w:r w:rsidRPr="0016607B">
        <w:t xml:space="preserve">),” not just “A/m.” Do not label axes with a ratio of quantities and units. For example, write “Temperature (K),” not “Temperature/K.” </w:t>
      </w:r>
    </w:p>
    <w:p w:rsidR="00FF0241" w:rsidRPr="002739F8" w:rsidRDefault="00FF0241" w:rsidP="00FF0241">
      <w:pPr>
        <w:pStyle w:val="10"/>
        <w:rPr>
          <w:szCs w:val="21"/>
        </w:rPr>
      </w:pPr>
    </w:p>
    <w:p w:rsidR="00FF0241" w:rsidRPr="002739F8" w:rsidRDefault="00FF0241" w:rsidP="006F57D0">
      <w:pPr>
        <w:pStyle w:val="TableTitle"/>
      </w:pPr>
      <w:proofErr w:type="gramStart"/>
      <w:r w:rsidRPr="002739F8">
        <w:t>Table</w:t>
      </w:r>
      <w:r w:rsidRPr="002739F8">
        <w:rPr>
          <w:rFonts w:hint="eastAsia"/>
        </w:rPr>
        <w:t xml:space="preserve"> 1.</w:t>
      </w:r>
      <w:proofErr w:type="gramEnd"/>
      <w:r w:rsidRPr="002739F8">
        <w:t xml:space="preserve"> The Arrangement of Channels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982"/>
        <w:gridCol w:w="982"/>
        <w:gridCol w:w="352"/>
        <w:gridCol w:w="982"/>
      </w:tblGrid>
      <w:tr w:rsidR="00FF0241" w:rsidRPr="005F717E" w:rsidTr="00E212F2">
        <w:trPr>
          <w:cantSplit/>
          <w:trHeight w:val="191"/>
          <w:jc w:val="center"/>
        </w:trPr>
        <w:tc>
          <w:tcPr>
            <w:tcW w:w="0" w:type="auto"/>
            <w:tcBorders>
              <w:top w:val="double" w:sz="4" w:space="0" w:color="auto"/>
              <w:left w:val="nil"/>
              <w:bottom w:val="single" w:sz="4" w:space="0" w:color="auto"/>
              <w:right w:val="nil"/>
            </w:tcBorders>
            <w:vAlign w:val="center"/>
          </w:tcPr>
          <w:p w:rsidR="00FF0241" w:rsidRPr="005F717E" w:rsidRDefault="00FF0241" w:rsidP="005F717E">
            <w:pPr>
              <w:spacing w:beforeLines="20" w:before="48" w:line="264" w:lineRule="auto"/>
              <w:ind w:leftChars="-8" w:left="-1" w:hangingChars="9" w:hanging="16"/>
              <w:rPr>
                <w:rFonts w:ascii="Cambria" w:hAnsi="Cambria" w:cs="Calibri"/>
                <w:sz w:val="18"/>
                <w:szCs w:val="18"/>
              </w:rPr>
            </w:pPr>
            <w:r w:rsidRPr="005F717E">
              <w:rPr>
                <w:rFonts w:ascii="Cambria" w:hAnsi="Cambria" w:cs="Calibri"/>
                <w:sz w:val="18"/>
                <w:szCs w:val="18"/>
              </w:rPr>
              <w:t>Channels</w:t>
            </w:r>
          </w:p>
        </w:tc>
        <w:tc>
          <w:tcPr>
            <w:tcW w:w="0" w:type="auto"/>
            <w:tcBorders>
              <w:top w:val="double" w:sz="4" w:space="0" w:color="auto"/>
              <w:left w:val="nil"/>
              <w:bottom w:val="single" w:sz="4" w:space="0" w:color="auto"/>
              <w:right w:val="nil"/>
            </w:tcBorders>
            <w:vAlign w:val="center"/>
          </w:tcPr>
          <w:p w:rsidR="00FF0241" w:rsidRPr="005F717E" w:rsidRDefault="00FF0241" w:rsidP="001473A7">
            <w:pPr>
              <w:spacing w:beforeLines="20" w:before="48" w:line="264" w:lineRule="auto"/>
              <w:rPr>
                <w:rFonts w:ascii="Cambria" w:hAnsi="Cambria" w:cs="Calibri"/>
                <w:sz w:val="18"/>
                <w:szCs w:val="18"/>
              </w:rPr>
            </w:pPr>
            <w:r w:rsidRPr="005F717E">
              <w:rPr>
                <w:rFonts w:ascii="Cambria" w:hAnsi="Cambria" w:cs="Calibri"/>
                <w:sz w:val="18"/>
                <w:szCs w:val="18"/>
              </w:rPr>
              <w:t>Group 1</w:t>
            </w:r>
          </w:p>
        </w:tc>
        <w:tc>
          <w:tcPr>
            <w:tcW w:w="0" w:type="auto"/>
            <w:tcBorders>
              <w:top w:val="double" w:sz="4" w:space="0" w:color="auto"/>
              <w:left w:val="nil"/>
              <w:bottom w:val="single" w:sz="4" w:space="0" w:color="auto"/>
              <w:right w:val="nil"/>
            </w:tcBorders>
            <w:vAlign w:val="center"/>
          </w:tcPr>
          <w:p w:rsidR="00FF0241" w:rsidRPr="005F717E" w:rsidRDefault="00FF0241" w:rsidP="001473A7">
            <w:pPr>
              <w:spacing w:beforeLines="20" w:before="48" w:line="264" w:lineRule="auto"/>
              <w:rPr>
                <w:rFonts w:ascii="Cambria" w:hAnsi="Cambria" w:cs="Calibri"/>
                <w:sz w:val="18"/>
                <w:szCs w:val="18"/>
              </w:rPr>
            </w:pPr>
            <w:r w:rsidRPr="005F717E">
              <w:rPr>
                <w:rFonts w:ascii="Cambria" w:hAnsi="Cambria" w:cs="Calibri"/>
                <w:sz w:val="18"/>
                <w:szCs w:val="18"/>
              </w:rPr>
              <w:t>Group 2</w:t>
            </w:r>
          </w:p>
        </w:tc>
        <w:tc>
          <w:tcPr>
            <w:tcW w:w="0" w:type="auto"/>
            <w:tcBorders>
              <w:top w:val="double" w:sz="4" w:space="0" w:color="auto"/>
              <w:left w:val="nil"/>
              <w:bottom w:val="single" w:sz="4" w:space="0" w:color="auto"/>
              <w:right w:val="nil"/>
            </w:tcBorders>
            <w:vAlign w:val="center"/>
          </w:tcPr>
          <w:p w:rsidR="00FF0241" w:rsidRPr="005F717E" w:rsidRDefault="00FF0241" w:rsidP="001473A7">
            <w:pPr>
              <w:spacing w:beforeLines="20" w:before="48" w:line="264" w:lineRule="auto"/>
              <w:rPr>
                <w:rFonts w:ascii="Cambria" w:hAnsi="Cambria" w:cs="Calibri"/>
                <w:sz w:val="18"/>
                <w:szCs w:val="18"/>
              </w:rPr>
            </w:pPr>
            <w:r w:rsidRPr="005F717E">
              <w:rPr>
                <w:rFonts w:ascii="Cambria" w:hAnsi="Cambria" w:cs="Calibri"/>
                <w:sz w:val="18"/>
                <w:szCs w:val="18"/>
              </w:rPr>
              <w:t>…</w:t>
            </w:r>
          </w:p>
        </w:tc>
        <w:tc>
          <w:tcPr>
            <w:tcW w:w="0" w:type="auto"/>
            <w:tcBorders>
              <w:top w:val="double" w:sz="4" w:space="0" w:color="auto"/>
              <w:left w:val="nil"/>
              <w:bottom w:val="single" w:sz="4" w:space="0" w:color="auto"/>
              <w:right w:val="nil"/>
            </w:tcBorders>
            <w:vAlign w:val="center"/>
          </w:tcPr>
          <w:p w:rsidR="00FF0241" w:rsidRPr="005F717E" w:rsidRDefault="00FF0241" w:rsidP="001473A7">
            <w:pPr>
              <w:spacing w:beforeLines="20" w:before="48" w:line="264" w:lineRule="auto"/>
              <w:rPr>
                <w:rFonts w:ascii="Cambria" w:hAnsi="Cambria" w:cs="Calibri"/>
                <w:sz w:val="18"/>
                <w:szCs w:val="18"/>
              </w:rPr>
            </w:pPr>
            <w:r w:rsidRPr="005F717E">
              <w:rPr>
                <w:rFonts w:ascii="Cambria" w:hAnsi="Cambria" w:cs="Calibri"/>
                <w:sz w:val="18"/>
                <w:szCs w:val="18"/>
              </w:rPr>
              <w:t xml:space="preserve">Group </w:t>
            </w:r>
            <w:r w:rsidRPr="005F717E">
              <w:rPr>
                <w:rFonts w:ascii="Cambria" w:hAnsi="Cambria" w:cs="Calibri"/>
                <w:i/>
                <w:sz w:val="18"/>
                <w:szCs w:val="18"/>
              </w:rPr>
              <w:t>c</w:t>
            </w:r>
          </w:p>
        </w:tc>
      </w:tr>
      <w:tr w:rsidR="00FF0241" w:rsidRPr="005F717E" w:rsidTr="00E212F2">
        <w:trPr>
          <w:cantSplit/>
          <w:trHeight w:val="125"/>
          <w:jc w:val="center"/>
        </w:trPr>
        <w:tc>
          <w:tcPr>
            <w:tcW w:w="0" w:type="auto"/>
            <w:tcBorders>
              <w:top w:val="single" w:sz="4" w:space="0" w:color="auto"/>
              <w:left w:val="nil"/>
              <w:bottom w:val="nil"/>
              <w:right w:val="nil"/>
            </w:tcBorders>
            <w:vAlign w:val="center"/>
          </w:tcPr>
          <w:p w:rsidR="00FF0241" w:rsidRPr="005F717E" w:rsidRDefault="00FF0241" w:rsidP="005F717E">
            <w:pPr>
              <w:spacing w:line="264" w:lineRule="auto"/>
              <w:ind w:leftChars="-8" w:left="-1" w:hangingChars="9" w:hanging="16"/>
              <w:rPr>
                <w:rFonts w:ascii="Cambria" w:hAnsi="Cambria" w:cs="Calibri"/>
                <w:sz w:val="18"/>
                <w:szCs w:val="18"/>
              </w:rPr>
            </w:pPr>
            <w:r w:rsidRPr="005F717E">
              <w:rPr>
                <w:rFonts w:ascii="Cambria" w:hAnsi="Cambria" w:cs="Calibri"/>
                <w:sz w:val="18"/>
                <w:szCs w:val="18"/>
              </w:rPr>
              <w:t>Main channel</w:t>
            </w:r>
          </w:p>
        </w:tc>
        <w:tc>
          <w:tcPr>
            <w:tcW w:w="0" w:type="auto"/>
            <w:tcBorders>
              <w:top w:val="single" w:sz="4" w:space="0" w:color="auto"/>
              <w:left w:val="nil"/>
              <w:bottom w:val="nil"/>
              <w:right w:val="nil"/>
            </w:tcBorders>
            <w:vAlign w:val="center"/>
          </w:tcPr>
          <w:p w:rsidR="00FF0241" w:rsidRPr="005F717E" w:rsidRDefault="00FF0241" w:rsidP="001473A7">
            <w:pPr>
              <w:spacing w:line="264" w:lineRule="auto"/>
              <w:rPr>
                <w:rFonts w:ascii="Cambria" w:hAnsi="Cambria" w:cs="Calibri"/>
                <w:sz w:val="18"/>
                <w:szCs w:val="18"/>
              </w:rPr>
            </w:pPr>
            <w:r w:rsidRPr="005F717E">
              <w:rPr>
                <w:rFonts w:ascii="Cambria" w:hAnsi="Cambria" w:cs="Calibri"/>
                <w:sz w:val="18"/>
                <w:szCs w:val="18"/>
              </w:rPr>
              <w:t>Channel 1</w:t>
            </w:r>
          </w:p>
        </w:tc>
        <w:tc>
          <w:tcPr>
            <w:tcW w:w="0" w:type="auto"/>
            <w:tcBorders>
              <w:top w:val="single" w:sz="4" w:space="0" w:color="auto"/>
              <w:left w:val="nil"/>
              <w:bottom w:val="nil"/>
              <w:right w:val="nil"/>
            </w:tcBorders>
            <w:vAlign w:val="center"/>
          </w:tcPr>
          <w:p w:rsidR="00FF0241" w:rsidRPr="005F717E" w:rsidRDefault="00FF0241" w:rsidP="001473A7">
            <w:pPr>
              <w:rPr>
                <w:rFonts w:ascii="Cambria" w:hAnsi="Cambria" w:cs="Calibri"/>
                <w:sz w:val="18"/>
                <w:szCs w:val="18"/>
              </w:rPr>
            </w:pPr>
            <w:r w:rsidRPr="005F717E">
              <w:rPr>
                <w:rFonts w:ascii="Cambria" w:hAnsi="Cambria" w:cs="Calibri"/>
                <w:sz w:val="18"/>
                <w:szCs w:val="18"/>
              </w:rPr>
              <w:t>Channel 2</w:t>
            </w:r>
          </w:p>
        </w:tc>
        <w:tc>
          <w:tcPr>
            <w:tcW w:w="0" w:type="auto"/>
            <w:tcBorders>
              <w:top w:val="single" w:sz="4" w:space="0" w:color="auto"/>
              <w:left w:val="nil"/>
              <w:bottom w:val="nil"/>
              <w:right w:val="nil"/>
            </w:tcBorders>
            <w:vAlign w:val="center"/>
          </w:tcPr>
          <w:p w:rsidR="00FF0241" w:rsidRPr="005F717E" w:rsidRDefault="00FF0241" w:rsidP="001473A7">
            <w:pPr>
              <w:spacing w:line="264" w:lineRule="auto"/>
              <w:rPr>
                <w:rFonts w:ascii="Cambria" w:hAnsi="Cambria" w:cs="Calibri"/>
                <w:sz w:val="18"/>
                <w:szCs w:val="18"/>
              </w:rPr>
            </w:pPr>
            <w:r w:rsidRPr="005F717E">
              <w:rPr>
                <w:rFonts w:ascii="Cambria" w:hAnsi="Cambria" w:cs="Calibri"/>
                <w:sz w:val="18"/>
                <w:szCs w:val="18"/>
              </w:rPr>
              <w:t>…</w:t>
            </w:r>
          </w:p>
        </w:tc>
        <w:tc>
          <w:tcPr>
            <w:tcW w:w="0" w:type="auto"/>
            <w:tcBorders>
              <w:top w:val="single" w:sz="4" w:space="0" w:color="auto"/>
              <w:left w:val="nil"/>
              <w:bottom w:val="nil"/>
              <w:right w:val="nil"/>
            </w:tcBorders>
            <w:vAlign w:val="center"/>
          </w:tcPr>
          <w:p w:rsidR="00FF0241" w:rsidRPr="005F717E" w:rsidRDefault="00FF0241" w:rsidP="001473A7">
            <w:pPr>
              <w:spacing w:line="264" w:lineRule="auto"/>
              <w:rPr>
                <w:rFonts w:ascii="Cambria" w:hAnsi="Cambria" w:cs="Calibri"/>
                <w:sz w:val="18"/>
                <w:szCs w:val="18"/>
              </w:rPr>
            </w:pPr>
            <w:r w:rsidRPr="005F717E">
              <w:rPr>
                <w:rFonts w:ascii="Cambria" w:hAnsi="Cambria" w:cs="Calibri"/>
                <w:sz w:val="18"/>
                <w:szCs w:val="18"/>
              </w:rPr>
              <w:t xml:space="preserve">Channel </w:t>
            </w:r>
            <w:r w:rsidRPr="005F717E">
              <w:rPr>
                <w:rFonts w:ascii="Cambria" w:hAnsi="Cambria" w:cs="Calibri"/>
                <w:i/>
                <w:sz w:val="18"/>
                <w:szCs w:val="18"/>
              </w:rPr>
              <w:t>c</w:t>
            </w:r>
          </w:p>
        </w:tc>
      </w:tr>
      <w:tr w:rsidR="00FF0241" w:rsidRPr="005F717E" w:rsidTr="00E212F2">
        <w:trPr>
          <w:cantSplit/>
          <w:trHeight w:val="227"/>
          <w:jc w:val="center"/>
        </w:trPr>
        <w:tc>
          <w:tcPr>
            <w:tcW w:w="0" w:type="auto"/>
            <w:tcBorders>
              <w:top w:val="nil"/>
              <w:left w:val="nil"/>
              <w:bottom w:val="double" w:sz="4" w:space="0" w:color="auto"/>
              <w:right w:val="nil"/>
            </w:tcBorders>
            <w:vAlign w:val="center"/>
          </w:tcPr>
          <w:p w:rsidR="00FF0241" w:rsidRPr="005F717E" w:rsidRDefault="00FF0241" w:rsidP="005F717E">
            <w:pPr>
              <w:spacing w:line="264" w:lineRule="auto"/>
              <w:ind w:leftChars="-8" w:left="-1" w:hangingChars="9" w:hanging="16"/>
              <w:rPr>
                <w:rFonts w:ascii="Cambria" w:hAnsi="Cambria" w:cs="Calibri"/>
                <w:sz w:val="18"/>
                <w:szCs w:val="18"/>
              </w:rPr>
            </w:pPr>
            <w:r w:rsidRPr="005F717E">
              <w:rPr>
                <w:rFonts w:ascii="Cambria" w:hAnsi="Cambria" w:cs="Calibri"/>
                <w:sz w:val="18"/>
                <w:szCs w:val="18"/>
              </w:rPr>
              <w:t>Assistant channel</w:t>
            </w:r>
          </w:p>
        </w:tc>
        <w:tc>
          <w:tcPr>
            <w:tcW w:w="0" w:type="auto"/>
            <w:tcBorders>
              <w:top w:val="nil"/>
              <w:left w:val="nil"/>
              <w:bottom w:val="double" w:sz="4" w:space="0" w:color="auto"/>
              <w:right w:val="nil"/>
            </w:tcBorders>
            <w:vAlign w:val="center"/>
          </w:tcPr>
          <w:p w:rsidR="00FF0241" w:rsidRPr="005F717E" w:rsidRDefault="00FF0241" w:rsidP="001473A7">
            <w:pPr>
              <w:spacing w:line="264" w:lineRule="auto"/>
              <w:rPr>
                <w:rFonts w:ascii="Cambria" w:hAnsi="Cambria" w:cs="Calibri"/>
                <w:sz w:val="18"/>
                <w:szCs w:val="18"/>
              </w:rPr>
            </w:pPr>
            <w:r w:rsidRPr="005F717E">
              <w:rPr>
                <w:rFonts w:ascii="Cambria" w:hAnsi="Cambria" w:cs="Calibri"/>
                <w:sz w:val="18"/>
                <w:szCs w:val="18"/>
              </w:rPr>
              <w:t>Channel 2</w:t>
            </w:r>
          </w:p>
        </w:tc>
        <w:tc>
          <w:tcPr>
            <w:tcW w:w="0" w:type="auto"/>
            <w:tcBorders>
              <w:top w:val="nil"/>
              <w:left w:val="nil"/>
              <w:bottom w:val="double" w:sz="4" w:space="0" w:color="auto"/>
              <w:right w:val="nil"/>
            </w:tcBorders>
            <w:vAlign w:val="center"/>
          </w:tcPr>
          <w:p w:rsidR="00FF0241" w:rsidRPr="005F717E" w:rsidRDefault="00FF0241" w:rsidP="001473A7">
            <w:pPr>
              <w:spacing w:line="264" w:lineRule="auto"/>
              <w:rPr>
                <w:rFonts w:ascii="Cambria" w:hAnsi="Cambria" w:cs="Calibri"/>
                <w:sz w:val="18"/>
                <w:szCs w:val="18"/>
              </w:rPr>
            </w:pPr>
            <w:r w:rsidRPr="005F717E">
              <w:rPr>
                <w:rFonts w:ascii="Cambria" w:hAnsi="Cambria" w:cs="Calibri"/>
                <w:sz w:val="18"/>
                <w:szCs w:val="18"/>
              </w:rPr>
              <w:t>Channel 3</w:t>
            </w:r>
          </w:p>
        </w:tc>
        <w:tc>
          <w:tcPr>
            <w:tcW w:w="0" w:type="auto"/>
            <w:tcBorders>
              <w:top w:val="nil"/>
              <w:left w:val="nil"/>
              <w:bottom w:val="double" w:sz="4" w:space="0" w:color="auto"/>
              <w:right w:val="nil"/>
            </w:tcBorders>
            <w:vAlign w:val="center"/>
          </w:tcPr>
          <w:p w:rsidR="00FF0241" w:rsidRPr="005F717E" w:rsidRDefault="00FF0241" w:rsidP="001473A7">
            <w:pPr>
              <w:spacing w:line="264" w:lineRule="auto"/>
              <w:rPr>
                <w:rFonts w:ascii="Cambria" w:hAnsi="Cambria" w:cs="Calibri"/>
                <w:sz w:val="18"/>
                <w:szCs w:val="18"/>
              </w:rPr>
            </w:pPr>
            <w:r w:rsidRPr="005F717E">
              <w:rPr>
                <w:rFonts w:ascii="Cambria" w:hAnsi="Cambria" w:cs="Calibri"/>
                <w:sz w:val="18"/>
                <w:szCs w:val="18"/>
              </w:rPr>
              <w:t>…</w:t>
            </w:r>
          </w:p>
        </w:tc>
        <w:tc>
          <w:tcPr>
            <w:tcW w:w="0" w:type="auto"/>
            <w:tcBorders>
              <w:top w:val="nil"/>
              <w:left w:val="nil"/>
              <w:bottom w:val="double" w:sz="4" w:space="0" w:color="auto"/>
              <w:right w:val="nil"/>
            </w:tcBorders>
            <w:vAlign w:val="center"/>
          </w:tcPr>
          <w:p w:rsidR="00FF0241" w:rsidRPr="005F717E" w:rsidRDefault="00FF0241" w:rsidP="001473A7">
            <w:pPr>
              <w:spacing w:line="264" w:lineRule="auto"/>
              <w:rPr>
                <w:rFonts w:ascii="Cambria" w:hAnsi="Cambria" w:cs="Calibri"/>
                <w:sz w:val="18"/>
                <w:szCs w:val="18"/>
              </w:rPr>
            </w:pPr>
            <w:r w:rsidRPr="005F717E">
              <w:rPr>
                <w:rFonts w:ascii="Cambria" w:hAnsi="Cambria" w:cs="Calibri"/>
                <w:sz w:val="18"/>
                <w:szCs w:val="18"/>
              </w:rPr>
              <w:t>Channel 1</w:t>
            </w:r>
          </w:p>
        </w:tc>
      </w:tr>
    </w:tbl>
    <w:p w:rsidR="00FF0241" w:rsidRPr="002739F8" w:rsidRDefault="00FF0241" w:rsidP="00FF0241">
      <w:pPr>
        <w:pStyle w:val="10"/>
        <w:rPr>
          <w:szCs w:val="21"/>
        </w:rPr>
      </w:pPr>
    </w:p>
    <w:p w:rsidR="00FF0241" w:rsidRPr="002739F8" w:rsidRDefault="00FF0241" w:rsidP="00FF0241">
      <w:pPr>
        <w:pStyle w:val="10"/>
        <w:jc w:val="center"/>
        <w:rPr>
          <w:rFonts w:eastAsia="宋体"/>
          <w:szCs w:val="21"/>
        </w:rPr>
      </w:pPr>
      <w:r w:rsidRPr="002739F8">
        <w:rPr>
          <w:noProof/>
          <w:szCs w:val="21"/>
        </w:rPr>
        <w:drawing>
          <wp:inline distT="0" distB="0" distL="0" distR="0" wp14:anchorId="1755BD6B" wp14:editId="4F5081D2">
            <wp:extent cx="2314107" cy="1552754"/>
            <wp:effectExtent l="0" t="0" r="0" b="9525"/>
            <wp:docPr id="1" name="图片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fig6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6335" cy="1554249"/>
                    </a:xfrm>
                    <a:prstGeom prst="rect">
                      <a:avLst/>
                    </a:prstGeom>
                    <a:noFill/>
                    <a:ln>
                      <a:noFill/>
                    </a:ln>
                  </pic:spPr>
                </pic:pic>
              </a:graphicData>
            </a:graphic>
          </wp:inline>
        </w:drawing>
      </w:r>
    </w:p>
    <w:p w:rsidR="00FF0241" w:rsidRPr="002739F8" w:rsidRDefault="00FF0241" w:rsidP="006F57D0">
      <w:pPr>
        <w:pStyle w:val="figurecaption"/>
      </w:pPr>
      <w:proofErr w:type="gramStart"/>
      <w:r w:rsidRPr="002739F8">
        <w:t>Fig. 1.</w:t>
      </w:r>
      <w:proofErr w:type="gramEnd"/>
      <w:r w:rsidRPr="002739F8">
        <w:t xml:space="preserve"> </w:t>
      </w:r>
      <w:proofErr w:type="gramStart"/>
      <w:r w:rsidRPr="002739F8">
        <w:t>Magnetization</w:t>
      </w:r>
      <w:r w:rsidR="00CD5347">
        <w:rPr>
          <w:rFonts w:hint="eastAsia"/>
        </w:rPr>
        <w:t xml:space="preserve"> </w:t>
      </w:r>
      <w:r w:rsidRPr="002739F8">
        <w:t>as a function of applied field.</w:t>
      </w:r>
      <w:proofErr w:type="gramEnd"/>
    </w:p>
    <w:p w:rsidR="00B70153" w:rsidRPr="00CD5347" w:rsidRDefault="00B70153" w:rsidP="00CD5347">
      <w:pPr>
        <w:pStyle w:val="figurecaption"/>
      </w:pPr>
    </w:p>
    <w:p w:rsidR="00B70153" w:rsidRPr="0016607B" w:rsidRDefault="00B70153" w:rsidP="00B70153">
      <w:pPr>
        <w:pStyle w:val="10"/>
        <w:rPr>
          <w:rFonts w:eastAsia="宋体"/>
        </w:rPr>
      </w:pPr>
      <w:r w:rsidRPr="0016607B">
        <w:t>Multipliers can be especially confusing. Write “Magnetization (kA/m)” or “Magnetization (10</w:t>
      </w:r>
      <w:r w:rsidRPr="0016607B">
        <w:rPr>
          <w:vertAlign w:val="superscript"/>
        </w:rPr>
        <w:t>3</w:t>
      </w:r>
      <w:r w:rsidRPr="0016607B">
        <w:t xml:space="preserve"> A/m).” Do not write “Magnetization (A/m) </w:t>
      </w:r>
      <w:r w:rsidRPr="0016607B">
        <w:sym w:font="Symbol" w:char="F0B4"/>
      </w:r>
      <w:r w:rsidRPr="0016607B">
        <w:t xml:space="preserve"> 1000” because the reader would not know whether the top axis label in Fig. 1 meant 16000 A/m or 0.016 A/m. </w:t>
      </w:r>
    </w:p>
    <w:p w:rsidR="00FF0241" w:rsidRPr="00F12DFD" w:rsidRDefault="00FF0241" w:rsidP="00334CDC">
      <w:pPr>
        <w:pStyle w:val="2"/>
      </w:pPr>
      <w:r w:rsidRPr="0016607B">
        <w:lastRenderedPageBreak/>
        <w:t>References</w:t>
      </w:r>
    </w:p>
    <w:p w:rsidR="00FF0241" w:rsidRPr="0016607B" w:rsidRDefault="00FF0241" w:rsidP="00FF0241">
      <w:pPr>
        <w:pStyle w:val="10"/>
      </w:pPr>
      <w:proofErr w:type="gramStart"/>
      <w:r w:rsidRPr="0016607B">
        <w:t>Number citations consecutively in square brackets</w:t>
      </w:r>
      <w:r>
        <w:rPr>
          <w:rFonts w:hint="eastAsia"/>
        </w:rPr>
        <w:t xml:space="preserve"> </w:t>
      </w:r>
      <w:r w:rsidRPr="0016607B">
        <w:t>[1].</w:t>
      </w:r>
      <w:proofErr w:type="gramEnd"/>
      <w:r w:rsidRPr="0016607B">
        <w:t xml:space="preserve">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rsidRPr="0016607B">
        <w:t>... .”</w:t>
      </w:r>
      <w:proofErr w:type="gramEnd"/>
      <w:r w:rsidRPr="0016607B">
        <w:t xml:space="preserve"> Number footnotes separately in superscripts (Insert | Footnote).</w:t>
      </w:r>
      <w:r w:rsidRPr="0016607B">
        <w:rPr>
          <w:rStyle w:val="a5"/>
        </w:rPr>
        <w:footnoteReference w:id="1"/>
      </w:r>
      <w:r w:rsidRPr="0016607B">
        <w:t xml:space="preserve"> Place the actual footnote at the bottom of the column in which it is cited; do not put footnotes in the reference list (endnotes). Use letters for table footnotes (see Table </w:t>
      </w:r>
      <w:r w:rsidRPr="0016607B">
        <w:rPr>
          <w:rFonts w:eastAsia="宋体" w:hint="eastAsia"/>
        </w:rPr>
        <w:t>1</w:t>
      </w:r>
      <w:r w:rsidRPr="0016607B">
        <w:t xml:space="preserve">). </w:t>
      </w:r>
    </w:p>
    <w:p w:rsidR="00FF0241" w:rsidRPr="0016607B" w:rsidRDefault="00FF0241" w:rsidP="00FF0241">
      <w:pPr>
        <w:pStyle w:val="10"/>
      </w:pPr>
      <w:r w:rsidRPr="0016607B">
        <w:t>Please note that the references at the end of this document are in the preferred referencing style. Give all authors’ names; do not use “</w:t>
      </w:r>
      <w:r w:rsidRPr="0016607B">
        <w:rPr>
          <w:i/>
          <w:iCs/>
        </w:rPr>
        <w:t>et al</w:t>
      </w:r>
      <w:r w:rsidRPr="0016607B">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FF0241" w:rsidRPr="0016607B" w:rsidRDefault="00FF0241" w:rsidP="00FF0241">
      <w:pPr>
        <w:pStyle w:val="10"/>
      </w:pPr>
      <w:r w:rsidRPr="0016607B">
        <w:t xml:space="preserve">Capitalize only the first word in a paper title, except for proper nouns and element symbols. </w:t>
      </w:r>
    </w:p>
    <w:p w:rsidR="00FF0241" w:rsidRPr="00F12DFD" w:rsidRDefault="00FF0241" w:rsidP="00334CDC">
      <w:pPr>
        <w:pStyle w:val="2"/>
      </w:pPr>
      <w:r w:rsidRPr="0016607B">
        <w:t>Abbreviations and Acronyms</w:t>
      </w:r>
    </w:p>
    <w:p w:rsidR="00FF0241" w:rsidRPr="0016607B" w:rsidRDefault="00FF0241" w:rsidP="00FF0241">
      <w:pPr>
        <w:pStyle w:val="10"/>
      </w:pPr>
      <w:r w:rsidRPr="0016607B">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 (for example, “</w:t>
      </w:r>
      <w:r w:rsidR="00341B3A" w:rsidRPr="00341B3A">
        <w:t>INTERNATIONAL ACADEMY PUBLISHING</w:t>
      </w:r>
      <w:r w:rsidRPr="0016607B">
        <w:t>” in the title of this article).</w:t>
      </w:r>
    </w:p>
    <w:p w:rsidR="00FF0241" w:rsidRPr="00F12DFD" w:rsidRDefault="00FF0241" w:rsidP="00334CDC">
      <w:pPr>
        <w:pStyle w:val="2"/>
      </w:pPr>
      <w:r w:rsidRPr="0016607B">
        <w:t>Equations</w:t>
      </w:r>
    </w:p>
    <w:p w:rsidR="00FF0241" w:rsidRPr="0016607B" w:rsidRDefault="00FF0241" w:rsidP="00FF0241">
      <w:pPr>
        <w:pStyle w:val="10"/>
      </w:pPr>
      <w:r w:rsidRPr="0016607B">
        <w:t>Number equations consecutively with equation numbers in parentheses flush with the right margin, as in (1). First use the equation editor to create the equation. Then select the “Equation” markup style. Press the tab key and write the equation number in pa</w:t>
      </w:r>
      <w:r w:rsidRPr="00F26EC2">
        <w:t xml:space="preserve">rentheses. To make your equations more compact, you may use the solidus </w:t>
      </w:r>
      <w:proofErr w:type="gramStart"/>
      <w:r w:rsidRPr="00F26EC2">
        <w:t>( /</w:t>
      </w:r>
      <w:proofErr w:type="gramEnd"/>
      <w:r w:rsidRPr="00F26EC2">
        <w:t xml:space="preserve"> ), the </w:t>
      </w:r>
      <w:proofErr w:type="spellStart"/>
      <w:r w:rsidRPr="00F26EC2">
        <w:t>exp</w:t>
      </w:r>
      <w:proofErr w:type="spellEnd"/>
      <w:r w:rsidRPr="00F26EC2">
        <w:t xml:space="preserve"> function, or appropriate e</w:t>
      </w:r>
      <w:r w:rsidRPr="0016607B">
        <w:t>xponents. Use parentheses to avoid ambiguities in denominators. Punctuate equations when they are part of a sentence, as in</w:t>
      </w:r>
    </w:p>
    <w:p w:rsidR="00FF0241" w:rsidRPr="0016607B" w:rsidRDefault="00FF0241" w:rsidP="00FF0241">
      <w:pPr>
        <w:pStyle w:val="10"/>
      </w:pPr>
    </w:p>
    <w:p w:rsidR="00FF0241" w:rsidRPr="00496483" w:rsidRDefault="00F26EC2" w:rsidP="00F26EC2">
      <w:pPr>
        <w:pStyle w:val="Equation"/>
        <w:wordWrap w:val="0"/>
        <w:rPr>
          <w:rFonts w:asciiTheme="majorHAnsi" w:hAnsiTheme="majorHAnsi"/>
        </w:rPr>
      </w:pPr>
      <w:r w:rsidRPr="00496483">
        <w:rPr>
          <w:rFonts w:asciiTheme="majorHAnsi" w:hAnsiTheme="majorHAnsi"/>
          <w:position w:val="-50"/>
        </w:rPr>
        <w:object w:dxaOrig="4900" w:dyaOrig="1120">
          <v:shape id="_x0000_i1028" type="#_x0000_t75" style="width:220.1pt;height:49.6pt" o:ole="">
            <v:imagedata r:id="rId13" o:title=""/>
          </v:shape>
          <o:OLEObject Type="Embed" ProgID="Equation.DSMT4" ShapeID="_x0000_i1028" DrawAspect="Content" ObjectID="_1621842644" r:id="rId14"/>
        </w:object>
      </w:r>
      <w:r w:rsidR="00FF0241" w:rsidRPr="00496483">
        <w:rPr>
          <w:rFonts w:asciiTheme="majorHAnsi" w:hAnsiTheme="majorHAnsi"/>
        </w:rPr>
        <w:tab/>
      </w:r>
      <w:r w:rsidR="00E212F2" w:rsidRPr="00496483">
        <w:rPr>
          <w:rFonts w:asciiTheme="majorHAnsi" w:hAnsiTheme="majorHAnsi"/>
        </w:rPr>
        <w:t xml:space="preserve"> </w:t>
      </w:r>
      <w:r w:rsidR="00FF0241" w:rsidRPr="00496483">
        <w:rPr>
          <w:rFonts w:asciiTheme="majorHAnsi" w:hAnsiTheme="majorHAnsi"/>
        </w:rPr>
        <w:t xml:space="preserve">   </w:t>
      </w:r>
      <w:r>
        <w:rPr>
          <w:rFonts w:asciiTheme="majorHAnsi" w:hAnsiTheme="majorHAnsi" w:hint="eastAsia"/>
        </w:rPr>
        <w:t xml:space="preserve">     </w:t>
      </w:r>
      <w:r w:rsidR="00FF0241" w:rsidRPr="00496483">
        <w:rPr>
          <w:rFonts w:asciiTheme="majorHAnsi" w:hAnsiTheme="majorHAnsi"/>
        </w:rPr>
        <w:t xml:space="preserve">  </w:t>
      </w:r>
      <w:r w:rsidR="00E212F2" w:rsidRPr="00496483">
        <w:rPr>
          <w:rFonts w:asciiTheme="majorHAnsi" w:hAnsiTheme="majorHAnsi"/>
        </w:rPr>
        <w:t xml:space="preserve"> </w:t>
      </w:r>
      <w:r w:rsidR="00FF0241" w:rsidRPr="00496483">
        <w:rPr>
          <w:rFonts w:asciiTheme="majorHAnsi" w:hAnsiTheme="majorHAnsi"/>
        </w:rPr>
        <w:t xml:space="preserve">          </w:t>
      </w:r>
      <w:r w:rsidR="00E212F2" w:rsidRPr="00496483">
        <w:rPr>
          <w:rStyle w:val="BodytextChar"/>
          <w:rFonts w:asciiTheme="majorHAnsi" w:hAnsiTheme="majorHAnsi"/>
        </w:rPr>
        <w:t xml:space="preserve"> (1)</w:t>
      </w:r>
    </w:p>
    <w:p w:rsidR="00FF0241" w:rsidRPr="0016607B" w:rsidRDefault="00FF0241" w:rsidP="00FF0241">
      <w:pPr>
        <w:rPr>
          <w:rFonts w:ascii="Cambria" w:hAnsi="Cambria" w:cs="Calibri"/>
        </w:rPr>
      </w:pPr>
    </w:p>
    <w:p w:rsidR="00FF0241" w:rsidRPr="0016607B" w:rsidRDefault="00FF0241" w:rsidP="00FF0241">
      <w:pPr>
        <w:pStyle w:val="10"/>
      </w:pPr>
      <w:r w:rsidRPr="0016607B">
        <w:t>Be sure that the symbols in your equation have been defined before the equation appears or immediately following. Italicize symbols (</w:t>
      </w:r>
      <w:r w:rsidRPr="0016607B">
        <w:rPr>
          <w:i/>
          <w:iCs/>
        </w:rPr>
        <w:t>T</w:t>
      </w:r>
      <w:r w:rsidRPr="0016607B">
        <w:t xml:space="preserve"> might refer to temperature, but T is the unit tesla). Refer to “(1),” not “Eq. (1)” or “equation (1),” except at the beginning of a sentence: “Equation (1) is </w:t>
      </w:r>
      <w:proofErr w:type="gramStart"/>
      <w:r w:rsidRPr="0016607B">
        <w:t>... .”</w:t>
      </w:r>
      <w:proofErr w:type="gramEnd"/>
    </w:p>
    <w:p w:rsidR="00FF0241" w:rsidRPr="00F12DFD" w:rsidRDefault="00FF0241" w:rsidP="00334CDC">
      <w:pPr>
        <w:pStyle w:val="2"/>
      </w:pPr>
      <w:r w:rsidRPr="0016607B">
        <w:t>Other Recommendations</w:t>
      </w:r>
    </w:p>
    <w:p w:rsidR="00FF0241" w:rsidRPr="0016607B" w:rsidRDefault="00FF0241" w:rsidP="00FF0241">
      <w:pPr>
        <w:pStyle w:val="10"/>
      </w:pPr>
      <w:r w:rsidRPr="0016607B">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FF0241" w:rsidRPr="0016607B" w:rsidRDefault="00FF0241" w:rsidP="00FF0241">
      <w:pPr>
        <w:pStyle w:val="10"/>
      </w:pPr>
      <w:r w:rsidRPr="0016607B">
        <w:t>Use a zero before decimal points: “0.25,” not “.25.” Use “cm</w:t>
      </w:r>
      <w:r w:rsidRPr="0016607B">
        <w:rPr>
          <w:vertAlign w:val="superscript"/>
        </w:rPr>
        <w:t>3</w:t>
      </w:r>
      <w:r w:rsidRPr="0016607B">
        <w:t xml:space="preserve">,” not “cc.” Indicate sample dimensions as “0.1 </w:t>
      </w:r>
      <w:r w:rsidRPr="0016607B">
        <w:lastRenderedPageBreak/>
        <w:t xml:space="preserve">cm </w:t>
      </w:r>
      <w:r w:rsidRPr="0016607B">
        <w:sym w:font="Symbol" w:char="F0B4"/>
      </w:r>
      <w:r w:rsidRPr="0016607B">
        <w:t xml:space="preserve"> 0.2 cm,” not “0.1 </w:t>
      </w:r>
      <w:r w:rsidRPr="0016607B">
        <w:sym w:font="Symbol" w:char="F0B4"/>
      </w:r>
      <w:r w:rsidRPr="0016607B">
        <w:t xml:space="preserve"> 0.2 cm</w:t>
      </w:r>
      <w:r w:rsidRPr="0016607B">
        <w:rPr>
          <w:vertAlign w:val="superscript"/>
        </w:rPr>
        <w:t>2</w:t>
      </w:r>
      <w:r w:rsidRPr="0016607B">
        <w:t>.” The abbreviation for “seconds” is “s,” not “sec.” Do not mix complete spellings and abbreviations of units: use “</w:t>
      </w:r>
      <w:proofErr w:type="spellStart"/>
      <w:r w:rsidRPr="0016607B">
        <w:t>Wb</w:t>
      </w:r>
      <w:proofErr w:type="spellEnd"/>
      <w:r w:rsidRPr="0016607B">
        <w:t>/m</w:t>
      </w:r>
      <w:r w:rsidRPr="0016607B">
        <w:rPr>
          <w:vertAlign w:val="superscript"/>
        </w:rPr>
        <w:t>2</w:t>
      </w:r>
      <w:r w:rsidRPr="0016607B">
        <w:t>” or “</w:t>
      </w:r>
      <w:proofErr w:type="spellStart"/>
      <w:r w:rsidRPr="0016607B">
        <w:t>webers</w:t>
      </w:r>
      <w:proofErr w:type="spellEnd"/>
      <w:r w:rsidRPr="0016607B">
        <w:t xml:space="preserve"> per square meter,” not “</w:t>
      </w:r>
      <w:proofErr w:type="spellStart"/>
      <w:r w:rsidRPr="0016607B">
        <w:t>webers</w:t>
      </w:r>
      <w:proofErr w:type="spellEnd"/>
      <w:r w:rsidRPr="0016607B">
        <w:t>/m</w:t>
      </w:r>
      <w:r w:rsidRPr="0016607B">
        <w:rPr>
          <w:vertAlign w:val="superscript"/>
        </w:rPr>
        <w:t>2</w:t>
      </w:r>
      <w:r w:rsidRPr="0016607B">
        <w:t xml:space="preserve">.” </w:t>
      </w:r>
      <w:proofErr w:type="gramStart"/>
      <w:r w:rsidRPr="0016607B">
        <w:t>When expressing a range of values, write “</w:t>
      </w:r>
      <w:smartTag w:uri="urn:schemas-microsoft-com:office:smarttags" w:element="time">
        <w:smartTagPr>
          <w:attr w:name="Minute" w:val="53"/>
          <w:attr w:name="Hour" w:val="8"/>
        </w:smartTagPr>
        <w:r w:rsidRPr="0016607B">
          <w:t>7 to 9</w:t>
        </w:r>
      </w:smartTag>
      <w:r w:rsidRPr="0016607B">
        <w:t>” or “7-9,” not “7~9.”</w:t>
      </w:r>
      <w:proofErr w:type="gramEnd"/>
    </w:p>
    <w:p w:rsidR="00FF0241" w:rsidRPr="0016607B" w:rsidRDefault="00FF0241" w:rsidP="00FF0241">
      <w:pPr>
        <w:pStyle w:val="10"/>
      </w:pPr>
      <w:r w:rsidRPr="0016607B">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FF0241" w:rsidRPr="0016607B" w:rsidRDefault="00FF0241" w:rsidP="00FF0241">
      <w:pPr>
        <w:pStyle w:val="10"/>
      </w:pPr>
      <w:r w:rsidRPr="0016607B">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FF0241" w:rsidRPr="0016607B" w:rsidRDefault="00FF0241" w:rsidP="00FF0241">
      <w:pPr>
        <w:pStyle w:val="1"/>
        <w:rPr>
          <w:smallCaps/>
        </w:rPr>
      </w:pPr>
      <w:r w:rsidRPr="0016607B">
        <w:t>Some Common Mistakes</w:t>
      </w:r>
    </w:p>
    <w:p w:rsidR="00FF0241" w:rsidRPr="0016607B" w:rsidRDefault="00FF0241" w:rsidP="00FF0241">
      <w:pPr>
        <w:pStyle w:val="10"/>
      </w:pPr>
      <w:r w:rsidRPr="0016607B">
        <w:t>The word “data” is plural, not singular. The subscript for the permeability of vacuum µ</w:t>
      </w:r>
      <w:r w:rsidRPr="0016607B">
        <w:rPr>
          <w:vertAlign w:val="subscript"/>
        </w:rPr>
        <w:t>0</w:t>
      </w:r>
      <w:r w:rsidRPr="0016607B">
        <w:t xml:space="preserve"> is zero, not a lowercase letter “o.” The term for residual magnetization is “remanence”; the adjective is “</w:t>
      </w:r>
      <w:proofErr w:type="spellStart"/>
      <w:r w:rsidRPr="0016607B">
        <w:t>remanent</w:t>
      </w:r>
      <w:proofErr w:type="spellEnd"/>
      <w:r w:rsidRPr="0016607B">
        <w:t>”; do not write “</w:t>
      </w:r>
      <w:proofErr w:type="spellStart"/>
      <w:r w:rsidRPr="0016607B">
        <w:t>remnance</w:t>
      </w:r>
      <w:proofErr w:type="spellEnd"/>
      <w:r w:rsidRPr="0016607B">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16607B">
        <w:t>en</w:t>
      </w:r>
      <w:proofErr w:type="spellEnd"/>
      <w:r w:rsidRPr="0016607B">
        <w:t>-dashes; for example, “</w:t>
      </w:r>
      <w:proofErr w:type="spellStart"/>
      <w:r w:rsidRPr="0016607B">
        <w:t>NiMn</w:t>
      </w:r>
      <w:proofErr w:type="spellEnd"/>
      <w:r w:rsidRPr="0016607B">
        <w:t>” indicates the intermetallic compound Ni</w:t>
      </w:r>
      <w:r w:rsidRPr="0016607B">
        <w:rPr>
          <w:vertAlign w:val="subscript"/>
        </w:rPr>
        <w:t>0.5</w:t>
      </w:r>
      <w:r w:rsidRPr="0016607B">
        <w:t>Mn</w:t>
      </w:r>
      <w:r w:rsidRPr="0016607B">
        <w:rPr>
          <w:vertAlign w:val="subscript"/>
        </w:rPr>
        <w:t>0.5</w:t>
      </w:r>
      <w:r w:rsidRPr="0016607B">
        <w:t xml:space="preserve"> whereas “Ni–</w:t>
      </w:r>
      <w:proofErr w:type="spellStart"/>
      <w:r w:rsidRPr="0016607B">
        <w:t>Mn</w:t>
      </w:r>
      <w:proofErr w:type="spellEnd"/>
      <w:r w:rsidRPr="0016607B">
        <w:t>” indicates an alloy of some composition Ni</w:t>
      </w:r>
      <w:r w:rsidRPr="0016607B">
        <w:rPr>
          <w:vertAlign w:val="subscript"/>
        </w:rPr>
        <w:t>x</w:t>
      </w:r>
      <w:r w:rsidRPr="0016607B">
        <w:t>Mn</w:t>
      </w:r>
      <w:r w:rsidRPr="0016607B">
        <w:rPr>
          <w:vertAlign w:val="subscript"/>
        </w:rPr>
        <w:t>1-x</w:t>
      </w:r>
      <w:r w:rsidRPr="0016607B">
        <w:t>.</w:t>
      </w:r>
    </w:p>
    <w:p w:rsidR="00FF0241" w:rsidRPr="0016607B" w:rsidRDefault="00FF0241" w:rsidP="00FF0241">
      <w:pPr>
        <w:pStyle w:val="10"/>
      </w:pPr>
      <w:r w:rsidRPr="0016607B">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FF0241" w:rsidRPr="009D5DCA" w:rsidRDefault="00FF0241" w:rsidP="009D5DCA">
      <w:pPr>
        <w:pStyle w:val="10"/>
      </w:pPr>
      <w:r w:rsidRPr="0016607B">
        <w:t>Prefixes such as “non,” “sub,” “micro,” “multi,” and “"ultra” are not independent words; they should be joined to the words they modify, usually without a hyphen. There is no period after the “et” in the Latin abbreviation “</w:t>
      </w:r>
      <w:r w:rsidRPr="0016607B">
        <w:rPr>
          <w:i/>
          <w:iCs/>
        </w:rPr>
        <w:t>et al.</w:t>
      </w:r>
      <w:r w:rsidRPr="0016607B">
        <w:t>” (it is also italicized). The abbreviation “i.e.,” means “that is,” and the abbreviation “e.g.,” means “for example” (these abbreviations are not italicized).</w:t>
      </w:r>
    </w:p>
    <w:p w:rsidR="00FF0241" w:rsidRPr="0016607B" w:rsidRDefault="00FF0241" w:rsidP="00FF0241">
      <w:pPr>
        <w:pStyle w:val="1"/>
        <w:rPr>
          <w:smallCaps/>
        </w:rPr>
      </w:pPr>
      <w:r w:rsidRPr="0016607B">
        <w:t>Conclusion</w:t>
      </w:r>
    </w:p>
    <w:p w:rsidR="00FF0241" w:rsidRPr="0016607B" w:rsidRDefault="00FF0241" w:rsidP="00FF0241">
      <w:pPr>
        <w:pStyle w:val="10"/>
      </w:pPr>
      <w:r w:rsidRPr="0016607B">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FF0241" w:rsidRPr="00836D6B" w:rsidRDefault="00FF0241" w:rsidP="00B3439B">
      <w:pPr>
        <w:pStyle w:val="ReferenceHead"/>
      </w:pPr>
      <w:r w:rsidRPr="00836D6B">
        <w:t>Appendix</w:t>
      </w:r>
    </w:p>
    <w:p w:rsidR="00FF0241" w:rsidRDefault="00FF0241" w:rsidP="00FF0241">
      <w:pPr>
        <w:pStyle w:val="10"/>
        <w:rPr>
          <w:rFonts w:hint="eastAsia"/>
        </w:rPr>
      </w:pPr>
      <w:r w:rsidRPr="0016607B">
        <w:t>Appendixes, if needed, appear before the acknowledgment.</w:t>
      </w:r>
    </w:p>
    <w:p w:rsidR="0076096B" w:rsidRPr="00410166" w:rsidRDefault="0076096B" w:rsidP="0076096B">
      <w:pPr>
        <w:pStyle w:val="ReferenceHead"/>
        <w:rPr>
          <w:rFonts w:hint="eastAsia"/>
        </w:rPr>
      </w:pPr>
      <w:r w:rsidRPr="00410166">
        <w:t>Conflict of Interest</w:t>
      </w:r>
    </w:p>
    <w:p w:rsidR="0076096B" w:rsidRPr="00410166" w:rsidRDefault="0076096B" w:rsidP="0076096B">
      <w:pPr>
        <w:pStyle w:val="10"/>
        <w:rPr>
          <w:rFonts w:eastAsia="宋体" w:hint="eastAsia"/>
        </w:rPr>
      </w:pPr>
      <w:r w:rsidRPr="00410166">
        <w:t>Please declare whether or not the submitted work was carried out with a conflict of interest. If yes, please state any personal, professional or financial relationships that could potentially be constr</w:t>
      </w:r>
      <w:r>
        <w:t xml:space="preserve">ued as a conflict of interest. </w:t>
      </w:r>
      <w:bookmarkStart w:id="1" w:name="_GoBack"/>
      <w:bookmarkEnd w:id="1"/>
      <w:r w:rsidRPr="00410166">
        <w:t>If no, please add "The authors declare no conflict of interest"</w:t>
      </w:r>
      <w:r w:rsidRPr="00410166">
        <w:rPr>
          <w:rFonts w:eastAsia="宋体" w:hint="eastAsia"/>
        </w:rPr>
        <w:t>.</w:t>
      </w:r>
    </w:p>
    <w:p w:rsidR="0076096B" w:rsidRPr="00410166" w:rsidRDefault="0076096B" w:rsidP="0076096B">
      <w:pPr>
        <w:pStyle w:val="ReferenceHead"/>
        <w:rPr>
          <w:rFonts w:hint="eastAsia"/>
        </w:rPr>
      </w:pPr>
      <w:r w:rsidRPr="00410166">
        <w:t>Author Contributions</w:t>
      </w:r>
    </w:p>
    <w:p w:rsidR="0076096B" w:rsidRPr="0016607B" w:rsidRDefault="0076096B" w:rsidP="0076096B">
      <w:pPr>
        <w:pStyle w:val="10"/>
      </w:pPr>
      <w:r w:rsidRPr="00410166">
        <w:t xml:space="preserve">Please state each author's contribution to this work, it can be up to several sentences long and should </w:t>
      </w:r>
      <w:r w:rsidRPr="00410166">
        <w:lastRenderedPageBreak/>
        <w:t>briefly describe the tasks of individual authors. e.g., AB con</w:t>
      </w:r>
      <w:r w:rsidRPr="00410166">
        <w:rPr>
          <w:rFonts w:hint="eastAsia"/>
        </w:rPr>
        <w:t>d</w:t>
      </w:r>
      <w:r w:rsidRPr="00410166">
        <w:t>u</w:t>
      </w:r>
      <w:r w:rsidRPr="00410166">
        <w:rPr>
          <w:rFonts w:hint="eastAsia"/>
        </w:rPr>
        <w:t>c</w:t>
      </w:r>
      <w:r w:rsidRPr="00410166">
        <w:t>ted the research; CD analyzed the data; AB wrote the paper; ...; all authors had approved the final version.</w:t>
      </w:r>
    </w:p>
    <w:p w:rsidR="00FF0241" w:rsidRPr="00836D6B" w:rsidRDefault="00FF0241" w:rsidP="00FF0241">
      <w:pPr>
        <w:pStyle w:val="ReferenceHead"/>
      </w:pPr>
      <w:r w:rsidRPr="006068DF">
        <w:t>Acknowledgment</w:t>
      </w:r>
    </w:p>
    <w:p w:rsidR="00FF0241" w:rsidRPr="0016607B" w:rsidRDefault="00FF0241" w:rsidP="00FF0241">
      <w:pPr>
        <w:pStyle w:val="10"/>
      </w:pPr>
      <w:r w:rsidRPr="0016607B">
        <w:t>The preferred spelling of the word “acknowledgment” in American English is without an “e” after the “g.” Use the singular heading even if you have many acknowledgments. Avoid expressions such as “One of us (S.B.A.) would like to thank ... .” Instead, write “</w:t>
      </w:r>
      <w:r w:rsidR="00860A4A">
        <w:rPr>
          <w:rFonts w:hint="eastAsia"/>
        </w:rPr>
        <w:t>The first author</w:t>
      </w:r>
      <w:r w:rsidRPr="0016607B">
        <w:t xml:space="preserve"> thanks ... .”.</w:t>
      </w:r>
    </w:p>
    <w:p w:rsidR="00FF0241" w:rsidRPr="00836D6B" w:rsidRDefault="00FF0241" w:rsidP="00FF0241">
      <w:pPr>
        <w:pStyle w:val="ReferenceHead"/>
      </w:pPr>
      <w:r w:rsidRPr="00836D6B">
        <w:t>References</w:t>
      </w:r>
    </w:p>
    <w:p w:rsidR="00FF0241" w:rsidRPr="00002FC6" w:rsidRDefault="00FF0241" w:rsidP="00FF0241">
      <w:pPr>
        <w:snapToGrid w:val="0"/>
        <w:spacing w:line="264" w:lineRule="auto"/>
        <w:rPr>
          <w:rFonts w:ascii="Cambria" w:hAnsi="Cambria" w:cs="Calibri"/>
          <w:b/>
          <w:sz w:val="18"/>
          <w:szCs w:val="18"/>
        </w:rPr>
      </w:pPr>
      <w:r w:rsidRPr="00002FC6">
        <w:rPr>
          <w:rFonts w:ascii="Cambria" w:hAnsi="Cambria" w:cs="Calibri"/>
          <w:b/>
          <w:sz w:val="18"/>
          <w:szCs w:val="18"/>
        </w:rPr>
        <w:t>(</w:t>
      </w:r>
      <w:bookmarkStart w:id="2" w:name="OLE_LINK3"/>
      <w:bookmarkStart w:id="3" w:name="OLE_LINK4"/>
      <w:r w:rsidRPr="00002FC6">
        <w:rPr>
          <w:rFonts w:ascii="Cambria" w:hAnsi="Cambria" w:cs="Calibri" w:hint="eastAsia"/>
          <w:b/>
          <w:sz w:val="18"/>
          <w:szCs w:val="18"/>
        </w:rPr>
        <w:t>Book</w:t>
      </w:r>
      <w:bookmarkEnd w:id="2"/>
      <w:bookmarkEnd w:id="3"/>
      <w:r w:rsidRPr="00002FC6">
        <w:rPr>
          <w:rFonts w:ascii="Cambria" w:hAnsi="Cambria" w:cs="Calibri"/>
          <w:b/>
          <w:sz w:val="18"/>
          <w:szCs w:val="18"/>
        </w:rPr>
        <w:t xml:space="preserve">) </w:t>
      </w:r>
    </w:p>
    <w:p w:rsidR="00FF0241" w:rsidRPr="00002FC6" w:rsidRDefault="00FF0241" w:rsidP="00FF0241">
      <w:pPr>
        <w:pStyle w:val="Reference"/>
      </w:pPr>
      <w:r w:rsidRPr="00002FC6">
        <w:t xml:space="preserve">American Psychological Association. (2001). </w:t>
      </w:r>
      <w:r w:rsidRPr="003012C8">
        <w:rPr>
          <w:i/>
        </w:rPr>
        <w:t xml:space="preserve">Publication </w:t>
      </w:r>
      <w:r w:rsidR="003746F7" w:rsidRPr="003012C8">
        <w:rPr>
          <w:i/>
        </w:rPr>
        <w:t xml:space="preserve">Manual </w:t>
      </w:r>
      <w:r w:rsidRPr="003012C8">
        <w:rPr>
          <w:i/>
        </w:rPr>
        <w:t>of the American Psychological</w:t>
      </w:r>
      <w:r w:rsidRPr="003012C8">
        <w:rPr>
          <w:rFonts w:hint="eastAsia"/>
          <w:i/>
        </w:rPr>
        <w:t xml:space="preserve"> </w:t>
      </w:r>
      <w:r w:rsidRPr="003012C8">
        <w:rPr>
          <w:i/>
        </w:rPr>
        <w:t>Association</w:t>
      </w:r>
      <w:r w:rsidRPr="00002FC6">
        <w:t xml:space="preserve"> (5th ed.). Washington, D.C.: </w:t>
      </w:r>
      <w:r w:rsidR="0076053D">
        <w:rPr>
          <w:rFonts w:hint="eastAsia"/>
        </w:rPr>
        <w:t>Publisher</w:t>
      </w:r>
      <w:r w:rsidRPr="00002FC6">
        <w:t>.</w:t>
      </w:r>
    </w:p>
    <w:p w:rsidR="00FF0241" w:rsidRPr="00002FC6" w:rsidRDefault="00FF0241" w:rsidP="00FF0241">
      <w:pPr>
        <w:pStyle w:val="Reference"/>
      </w:pPr>
      <w:r w:rsidRPr="00002FC6">
        <w:t xml:space="preserve">Moore, M. H., </w:t>
      </w:r>
      <w:proofErr w:type="spellStart"/>
      <w:r w:rsidRPr="00002FC6">
        <w:t>Estrich</w:t>
      </w:r>
      <w:proofErr w:type="spellEnd"/>
      <w:r w:rsidRPr="00002FC6">
        <w:t xml:space="preserve">, S., </w:t>
      </w:r>
      <w:proofErr w:type="spellStart"/>
      <w:r w:rsidRPr="00002FC6">
        <w:t>McGillis</w:t>
      </w:r>
      <w:proofErr w:type="spellEnd"/>
      <w:r w:rsidRPr="00002FC6">
        <w:t>, D., &amp; Spelman, W. (1984).</w:t>
      </w:r>
      <w:r w:rsidRPr="003012C8">
        <w:rPr>
          <w:i/>
        </w:rPr>
        <w:t xml:space="preserve"> Dangerous </w:t>
      </w:r>
      <w:r w:rsidR="003746F7" w:rsidRPr="003012C8">
        <w:rPr>
          <w:i/>
        </w:rPr>
        <w:t>Offenders</w:t>
      </w:r>
      <w:r w:rsidRPr="003012C8">
        <w:rPr>
          <w:i/>
        </w:rPr>
        <w:t xml:space="preserve">: </w:t>
      </w:r>
      <w:r w:rsidR="003746F7" w:rsidRPr="003012C8">
        <w:rPr>
          <w:i/>
        </w:rPr>
        <w:t xml:space="preserve">The Elusive Target </w:t>
      </w:r>
      <w:r w:rsidRPr="003012C8">
        <w:rPr>
          <w:i/>
        </w:rPr>
        <w:t xml:space="preserve">of </w:t>
      </w:r>
      <w:r w:rsidR="003746F7" w:rsidRPr="003012C8">
        <w:rPr>
          <w:i/>
        </w:rPr>
        <w:t>Justice</w:t>
      </w:r>
      <w:r w:rsidRPr="00002FC6">
        <w:t>. Cambridge: Harvard University Press.</w:t>
      </w:r>
    </w:p>
    <w:p w:rsidR="00FF0241" w:rsidRPr="00002FC6" w:rsidRDefault="00FF0241" w:rsidP="00FF0241">
      <w:pPr>
        <w:pStyle w:val="Reference"/>
      </w:pPr>
      <w:r w:rsidRPr="00002FC6">
        <w:t xml:space="preserve">Strunk, W., &amp; White, E. B. (1979). </w:t>
      </w:r>
      <w:r w:rsidRPr="003012C8">
        <w:rPr>
          <w:i/>
        </w:rPr>
        <w:t xml:space="preserve">The </w:t>
      </w:r>
      <w:r w:rsidR="003746F7" w:rsidRPr="003012C8">
        <w:rPr>
          <w:i/>
        </w:rPr>
        <w:t xml:space="preserve">Elements </w:t>
      </w:r>
      <w:r w:rsidRPr="003012C8">
        <w:rPr>
          <w:i/>
        </w:rPr>
        <w:t xml:space="preserve">of </w:t>
      </w:r>
      <w:r w:rsidR="003746F7" w:rsidRPr="003012C8">
        <w:rPr>
          <w:i/>
        </w:rPr>
        <w:t>Style</w:t>
      </w:r>
      <w:r w:rsidR="003746F7" w:rsidRPr="00002FC6">
        <w:t xml:space="preserve"> </w:t>
      </w:r>
      <w:r w:rsidRPr="00002FC6">
        <w:t>(3rd ed.). New York: Macmillan.</w:t>
      </w:r>
    </w:p>
    <w:p w:rsidR="00FF0241" w:rsidRDefault="00FF0241" w:rsidP="00FF0241">
      <w:pPr>
        <w:snapToGrid w:val="0"/>
        <w:spacing w:line="264" w:lineRule="auto"/>
        <w:rPr>
          <w:rFonts w:ascii="Cambria" w:hAnsi="Cambria" w:cs="Calibri"/>
          <w:b/>
          <w:sz w:val="18"/>
          <w:szCs w:val="18"/>
        </w:rPr>
      </w:pPr>
      <w:r w:rsidRPr="00002FC6">
        <w:rPr>
          <w:rFonts w:ascii="Cambria" w:hAnsi="Cambria" w:cs="Calibri"/>
          <w:b/>
          <w:sz w:val="18"/>
          <w:szCs w:val="18"/>
        </w:rPr>
        <w:t>(</w:t>
      </w:r>
      <w:r>
        <w:rPr>
          <w:rFonts w:ascii="Cambria" w:eastAsia="宋体" w:hAnsi="Cambria" w:cs="Calibri" w:hint="eastAsia"/>
          <w:b/>
          <w:sz w:val="18"/>
          <w:szCs w:val="18"/>
        </w:rPr>
        <w:t>Chapter in Edited book</w:t>
      </w:r>
      <w:r w:rsidRPr="00002FC6">
        <w:rPr>
          <w:rFonts w:ascii="Cambria" w:hAnsi="Cambria" w:cs="Calibri"/>
          <w:b/>
          <w:sz w:val="18"/>
          <w:szCs w:val="18"/>
        </w:rPr>
        <w:t xml:space="preserve">) </w:t>
      </w:r>
    </w:p>
    <w:p w:rsidR="00FF0241" w:rsidRPr="00002FC6" w:rsidRDefault="00FF0241" w:rsidP="00FF0241">
      <w:pPr>
        <w:pStyle w:val="Reference"/>
      </w:pPr>
      <w:r w:rsidRPr="00002FC6">
        <w:t>Vygotsky, L. S. (1991). Genesis of the higher mental functions. In P. Light, S. Sheldon, &amp; M.</w:t>
      </w:r>
      <w:r>
        <w:rPr>
          <w:rFonts w:hint="eastAsia"/>
        </w:rPr>
        <w:t xml:space="preserve"> </w:t>
      </w:r>
      <w:r w:rsidRPr="00002FC6">
        <w:t xml:space="preserve">Woodhead (Eds.), </w:t>
      </w:r>
      <w:r w:rsidRPr="003012C8">
        <w:rPr>
          <w:i/>
        </w:rPr>
        <w:t xml:space="preserve">Learning to </w:t>
      </w:r>
      <w:r w:rsidR="00FF0FED" w:rsidRPr="003012C8">
        <w:rPr>
          <w:i/>
        </w:rPr>
        <w:t>Think</w:t>
      </w:r>
      <w:r w:rsidR="00FF0FED" w:rsidRPr="00002FC6">
        <w:t xml:space="preserve"> </w:t>
      </w:r>
      <w:r w:rsidRPr="00002FC6">
        <w:t>(pp. 32–41). London: Routledge.</w:t>
      </w:r>
    </w:p>
    <w:p w:rsidR="00FF0241" w:rsidRDefault="00FF0241" w:rsidP="00FF0241">
      <w:pPr>
        <w:snapToGrid w:val="0"/>
        <w:spacing w:line="264" w:lineRule="auto"/>
        <w:rPr>
          <w:rFonts w:ascii="Cambria" w:hAnsi="Cambria" w:cs="Calibri"/>
          <w:b/>
          <w:sz w:val="18"/>
          <w:szCs w:val="18"/>
        </w:rPr>
      </w:pPr>
      <w:r w:rsidRPr="00002FC6">
        <w:rPr>
          <w:rFonts w:ascii="Cambria" w:hAnsi="Cambria" w:cs="Calibri"/>
          <w:b/>
          <w:sz w:val="18"/>
          <w:szCs w:val="18"/>
        </w:rPr>
        <w:t>(</w:t>
      </w:r>
      <w:r w:rsidRPr="00B21586">
        <w:rPr>
          <w:rFonts w:ascii="Cambria" w:hAnsi="Cambria" w:cs="Calibri"/>
          <w:b/>
          <w:sz w:val="18"/>
          <w:szCs w:val="18"/>
        </w:rPr>
        <w:t>Report/working paper etc.</w:t>
      </w:r>
      <w:r w:rsidRPr="00002FC6">
        <w:rPr>
          <w:rFonts w:ascii="Cambria" w:hAnsi="Cambria" w:cs="Calibri"/>
          <w:b/>
          <w:sz w:val="18"/>
          <w:szCs w:val="18"/>
        </w:rPr>
        <w:t xml:space="preserve">) </w:t>
      </w:r>
    </w:p>
    <w:p w:rsidR="00FF0241" w:rsidRPr="003012C8" w:rsidRDefault="00FF0241" w:rsidP="00FF0241">
      <w:pPr>
        <w:pStyle w:val="Reference"/>
      </w:pPr>
      <w:r w:rsidRPr="003012C8">
        <w:t>Birney, A. J., &amp; Hall, M. M. (1981).</w:t>
      </w:r>
      <w:r w:rsidRPr="003012C8">
        <w:rPr>
          <w:i/>
        </w:rPr>
        <w:t xml:space="preserve"> Early </w:t>
      </w:r>
      <w:r w:rsidR="003746F7" w:rsidRPr="003012C8">
        <w:rPr>
          <w:i/>
        </w:rPr>
        <w:t xml:space="preserve">Identification </w:t>
      </w:r>
      <w:r w:rsidRPr="003012C8">
        <w:rPr>
          <w:i/>
        </w:rPr>
        <w:t xml:space="preserve">of </w:t>
      </w:r>
      <w:r w:rsidR="003746F7" w:rsidRPr="003012C8">
        <w:rPr>
          <w:i/>
        </w:rPr>
        <w:t xml:space="preserve">Children </w:t>
      </w:r>
      <w:r w:rsidRPr="003012C8">
        <w:rPr>
          <w:i/>
        </w:rPr>
        <w:t xml:space="preserve">with </w:t>
      </w:r>
      <w:r w:rsidR="003746F7" w:rsidRPr="003012C8">
        <w:rPr>
          <w:i/>
        </w:rPr>
        <w:t>Written Language Difficulties</w:t>
      </w:r>
      <w:r w:rsidR="003746F7">
        <w:rPr>
          <w:i/>
        </w:rPr>
        <w:t xml:space="preserve"> </w:t>
      </w:r>
      <w:r w:rsidRPr="003012C8">
        <w:t>(Report No. 81–502). Washington D.C.: National Educational Association.</w:t>
      </w:r>
    </w:p>
    <w:p w:rsidR="00FF0241" w:rsidRDefault="00FF0241" w:rsidP="00FF0241">
      <w:pPr>
        <w:snapToGrid w:val="0"/>
        <w:spacing w:line="264" w:lineRule="auto"/>
        <w:rPr>
          <w:rFonts w:ascii="Cambria" w:hAnsi="Cambria" w:cs="Calibri"/>
          <w:b/>
          <w:sz w:val="18"/>
          <w:szCs w:val="18"/>
        </w:rPr>
      </w:pPr>
      <w:r w:rsidRPr="00002FC6">
        <w:rPr>
          <w:rFonts w:ascii="Cambria" w:hAnsi="Cambria" w:cs="Calibri"/>
          <w:b/>
          <w:sz w:val="18"/>
          <w:szCs w:val="18"/>
        </w:rPr>
        <w:t>(</w:t>
      </w:r>
      <w:r w:rsidRPr="00B21586">
        <w:rPr>
          <w:rFonts w:ascii="Cambria" w:hAnsi="Cambria" w:cs="Calibri"/>
          <w:b/>
          <w:sz w:val="18"/>
          <w:szCs w:val="18"/>
        </w:rPr>
        <w:t>Conference paper in published proceedings</w:t>
      </w:r>
      <w:r w:rsidRPr="00002FC6">
        <w:rPr>
          <w:rFonts w:ascii="Cambria" w:hAnsi="Cambria" w:cs="Calibri"/>
          <w:b/>
          <w:sz w:val="18"/>
          <w:szCs w:val="18"/>
        </w:rPr>
        <w:t xml:space="preserve">) </w:t>
      </w:r>
    </w:p>
    <w:p w:rsidR="00FF0241" w:rsidRPr="003012C8" w:rsidRDefault="00FF0241" w:rsidP="00FF0241">
      <w:pPr>
        <w:pStyle w:val="Reference"/>
      </w:pPr>
      <w:proofErr w:type="spellStart"/>
      <w:r w:rsidRPr="003012C8">
        <w:t>Borgman</w:t>
      </w:r>
      <w:proofErr w:type="spellEnd"/>
      <w:r w:rsidRPr="003012C8">
        <w:t>, C. L., Bower, J., &amp; Krieger, D. (1989). From hands-on science to hands-on information</w:t>
      </w:r>
      <w:r>
        <w:rPr>
          <w:rFonts w:hint="eastAsia"/>
        </w:rPr>
        <w:t xml:space="preserve"> </w:t>
      </w:r>
      <w:r w:rsidRPr="003012C8">
        <w:t xml:space="preserve">retrieval. In J. </w:t>
      </w:r>
      <w:proofErr w:type="spellStart"/>
      <w:r w:rsidRPr="003012C8">
        <w:t>Katzer</w:t>
      </w:r>
      <w:proofErr w:type="spellEnd"/>
      <w:r w:rsidRPr="003012C8">
        <w:t xml:space="preserve">, &amp; G. B. Newby (Eds.), </w:t>
      </w:r>
      <w:r w:rsidRPr="003012C8">
        <w:rPr>
          <w:i/>
        </w:rPr>
        <w:t xml:space="preserve">Proceedings of the 52nd ASIS </w:t>
      </w:r>
      <w:r w:rsidR="003746F7" w:rsidRPr="003012C8">
        <w:rPr>
          <w:i/>
        </w:rPr>
        <w:t>Annual Meeting</w:t>
      </w:r>
      <w:r w:rsidRPr="003012C8">
        <w:rPr>
          <w:i/>
        </w:rPr>
        <w:t>: Vol.</w:t>
      </w:r>
      <w:r w:rsidRPr="003012C8">
        <w:rPr>
          <w:rFonts w:hint="eastAsia"/>
          <w:i/>
        </w:rPr>
        <w:t xml:space="preserve"> </w:t>
      </w:r>
      <w:r w:rsidRPr="003012C8">
        <w:rPr>
          <w:i/>
        </w:rPr>
        <w:t xml:space="preserve">26. Managing </w:t>
      </w:r>
      <w:r w:rsidR="003746F7" w:rsidRPr="003012C8">
        <w:rPr>
          <w:i/>
        </w:rPr>
        <w:t xml:space="preserve">Information </w:t>
      </w:r>
      <w:r w:rsidRPr="003012C8">
        <w:rPr>
          <w:i/>
        </w:rPr>
        <w:t xml:space="preserve">and </w:t>
      </w:r>
      <w:r w:rsidR="003746F7" w:rsidRPr="003012C8">
        <w:rPr>
          <w:i/>
        </w:rPr>
        <w:t>Technology</w:t>
      </w:r>
      <w:r w:rsidR="003746F7" w:rsidRPr="003012C8">
        <w:t xml:space="preserve"> </w:t>
      </w:r>
      <w:r w:rsidRPr="003012C8">
        <w:t>(pp. 96</w:t>
      </w:r>
      <w:r w:rsidRPr="003012C8">
        <w:rPr>
          <w:rFonts w:hint="eastAsia"/>
        </w:rPr>
        <w:t>–</w:t>
      </w:r>
      <w:r w:rsidRPr="003012C8">
        <w:t>100). Medford, NJ: Learned Information.</w:t>
      </w:r>
    </w:p>
    <w:p w:rsidR="00FF0241" w:rsidRDefault="00FF0241" w:rsidP="00FF0241">
      <w:pPr>
        <w:snapToGrid w:val="0"/>
        <w:spacing w:line="264" w:lineRule="auto"/>
        <w:rPr>
          <w:rFonts w:ascii="Cambria" w:hAnsi="Cambria" w:cs="Calibri"/>
          <w:b/>
          <w:sz w:val="18"/>
          <w:szCs w:val="18"/>
        </w:rPr>
      </w:pPr>
      <w:r w:rsidRPr="00002FC6">
        <w:rPr>
          <w:rFonts w:ascii="Cambria" w:hAnsi="Cambria" w:cs="Calibri"/>
          <w:b/>
          <w:sz w:val="18"/>
          <w:szCs w:val="18"/>
        </w:rPr>
        <w:t>(</w:t>
      </w:r>
      <w:r w:rsidRPr="00B21586">
        <w:rPr>
          <w:rFonts w:ascii="Cambria" w:hAnsi="Cambria" w:cs="Calibri"/>
          <w:b/>
          <w:sz w:val="18"/>
          <w:szCs w:val="18"/>
        </w:rPr>
        <w:t>Journal article</w:t>
      </w:r>
      <w:r w:rsidRPr="00002FC6">
        <w:rPr>
          <w:rFonts w:ascii="Cambria" w:hAnsi="Cambria" w:cs="Calibri"/>
          <w:b/>
          <w:sz w:val="18"/>
          <w:szCs w:val="18"/>
        </w:rPr>
        <w:t xml:space="preserve">) </w:t>
      </w:r>
    </w:p>
    <w:p w:rsidR="00FF0241" w:rsidRPr="003012C8" w:rsidRDefault="00FF0241" w:rsidP="00FF0241">
      <w:pPr>
        <w:pStyle w:val="Reference"/>
      </w:pPr>
      <w:r w:rsidRPr="003012C8">
        <w:t xml:space="preserve">Noguchi, T., </w:t>
      </w:r>
      <w:proofErr w:type="spellStart"/>
      <w:r w:rsidRPr="003012C8">
        <w:t>Kitawaki</w:t>
      </w:r>
      <w:proofErr w:type="spellEnd"/>
      <w:r w:rsidRPr="003012C8">
        <w:t xml:space="preserve">, J., Tamura, T., Kim, T., </w:t>
      </w:r>
      <w:proofErr w:type="spellStart"/>
      <w:r w:rsidRPr="003012C8">
        <w:t>Kanno</w:t>
      </w:r>
      <w:proofErr w:type="spellEnd"/>
      <w:r w:rsidRPr="003012C8">
        <w:t xml:space="preserve">, H., Yamamoto, T., </w:t>
      </w:r>
      <w:r w:rsidRPr="003746F7">
        <w:rPr>
          <w:i/>
        </w:rPr>
        <w:t>et al.</w:t>
      </w:r>
      <w:r w:rsidRPr="003012C8">
        <w:t xml:space="preserve"> (1993). Relationship</w:t>
      </w:r>
      <w:r>
        <w:rPr>
          <w:rFonts w:hint="eastAsia"/>
        </w:rPr>
        <w:t xml:space="preserve"> </w:t>
      </w:r>
      <w:r w:rsidRPr="003012C8">
        <w:t>between aromatase activity and steroid receptor levels in ovarian tumors from postmenopausal</w:t>
      </w:r>
      <w:r>
        <w:rPr>
          <w:rFonts w:hint="eastAsia"/>
        </w:rPr>
        <w:t xml:space="preserve"> </w:t>
      </w:r>
      <w:r w:rsidRPr="003012C8">
        <w:t>women.</w:t>
      </w:r>
      <w:r w:rsidRPr="00AD52E5">
        <w:rPr>
          <w:i/>
        </w:rPr>
        <w:t xml:space="preserve"> Journal of Steroid Biochemistry and Molecular Biolog</w:t>
      </w:r>
      <w:r w:rsidRPr="00E95E50">
        <w:rPr>
          <w:i/>
        </w:rPr>
        <w:t>y, 44(4</w:t>
      </w:r>
      <w:r w:rsidRPr="00E95E50">
        <w:rPr>
          <w:rFonts w:hint="eastAsia"/>
          <w:i/>
        </w:rPr>
        <w:t>–</w:t>
      </w:r>
      <w:r w:rsidRPr="00E95E50">
        <w:rPr>
          <w:i/>
        </w:rPr>
        <w:t>6)</w:t>
      </w:r>
      <w:r w:rsidRPr="003012C8">
        <w:t>, 657</w:t>
      </w:r>
      <w:r w:rsidRPr="003012C8">
        <w:rPr>
          <w:rFonts w:hint="eastAsia"/>
        </w:rPr>
        <w:t>–</w:t>
      </w:r>
      <w:r w:rsidRPr="003012C8">
        <w:t>660.</w:t>
      </w:r>
    </w:p>
    <w:p w:rsidR="00FF0241" w:rsidRDefault="00FF0241" w:rsidP="00FF0241">
      <w:pPr>
        <w:snapToGrid w:val="0"/>
        <w:spacing w:line="264" w:lineRule="auto"/>
        <w:rPr>
          <w:rFonts w:ascii="Cambria" w:hAnsi="Cambria" w:cs="Calibri"/>
          <w:b/>
          <w:sz w:val="18"/>
          <w:szCs w:val="18"/>
        </w:rPr>
      </w:pPr>
      <w:r w:rsidRPr="00002FC6">
        <w:rPr>
          <w:rFonts w:ascii="Cambria" w:hAnsi="Cambria" w:cs="Calibri"/>
          <w:b/>
          <w:sz w:val="18"/>
          <w:szCs w:val="18"/>
        </w:rPr>
        <w:t>(</w:t>
      </w:r>
      <w:r>
        <w:rPr>
          <w:rFonts w:ascii="Cambria" w:hAnsi="Cambria" w:cs="Calibri"/>
          <w:b/>
          <w:sz w:val="18"/>
          <w:szCs w:val="18"/>
        </w:rPr>
        <w:t>Journal article</w:t>
      </w:r>
      <w:r w:rsidRPr="00AD2D6E">
        <w:rPr>
          <w:rFonts w:ascii="Cambria" w:eastAsia="宋体" w:hAnsi="Cambria" w:cs="Calibri" w:hint="eastAsia"/>
          <w:b/>
          <w:sz w:val="18"/>
          <w:szCs w:val="18"/>
        </w:rPr>
        <w:t xml:space="preserve"> </w:t>
      </w:r>
      <w:r w:rsidRPr="006415DC">
        <w:rPr>
          <w:rFonts w:ascii="Cambria" w:hAnsi="Cambria" w:cs="Calibri"/>
          <w:b/>
          <w:sz w:val="18"/>
          <w:szCs w:val="18"/>
        </w:rPr>
        <w:t>(</w:t>
      </w:r>
      <w:r>
        <w:rPr>
          <w:rFonts w:ascii="Cambria" w:hAnsi="Cambria" w:cs="Calibri" w:hint="eastAsia"/>
          <w:b/>
          <w:sz w:val="18"/>
          <w:szCs w:val="18"/>
        </w:rPr>
        <w:t xml:space="preserve">only </w:t>
      </w:r>
      <w:r w:rsidRPr="006415DC">
        <w:rPr>
          <w:rFonts w:ascii="Cambria" w:hAnsi="Cambria" w:cs="Calibri"/>
          <w:b/>
          <w:sz w:val="18"/>
          <w:szCs w:val="18"/>
        </w:rPr>
        <w:t>electronic/online)</w:t>
      </w:r>
      <w:r w:rsidRPr="00002FC6">
        <w:rPr>
          <w:rFonts w:ascii="Cambria" w:hAnsi="Cambria" w:cs="Calibri"/>
          <w:b/>
          <w:sz w:val="18"/>
          <w:szCs w:val="18"/>
        </w:rPr>
        <w:t xml:space="preserve">) </w:t>
      </w:r>
    </w:p>
    <w:p w:rsidR="00FF0241" w:rsidRPr="003012C8" w:rsidRDefault="00FF0241" w:rsidP="00FF0241">
      <w:pPr>
        <w:pStyle w:val="Reference"/>
      </w:pPr>
      <w:proofErr w:type="spellStart"/>
      <w:r w:rsidRPr="003012C8">
        <w:t>Korda</w:t>
      </w:r>
      <w:proofErr w:type="spellEnd"/>
      <w:r w:rsidRPr="003012C8">
        <w:t xml:space="preserve">, L. (2001, July). The making of a translator. </w:t>
      </w:r>
      <w:r w:rsidRPr="003012C8">
        <w:rPr>
          <w:i/>
        </w:rPr>
        <w:t>Translation Journal, 5(3)</w:t>
      </w:r>
      <w:r w:rsidRPr="003012C8">
        <w:t>. Retrieved August 21,</w:t>
      </w:r>
      <w:r>
        <w:rPr>
          <w:rFonts w:hint="eastAsia"/>
        </w:rPr>
        <w:t xml:space="preserve"> </w:t>
      </w:r>
      <w:r w:rsidRPr="003012C8">
        <w:t>2001, from http://accurapid.com/journal/17prof.htm.</w:t>
      </w:r>
    </w:p>
    <w:p w:rsidR="00FF0241" w:rsidRDefault="00FF0241" w:rsidP="00FF0241">
      <w:pPr>
        <w:snapToGrid w:val="0"/>
        <w:spacing w:line="264" w:lineRule="auto"/>
        <w:rPr>
          <w:rFonts w:ascii="Cambria" w:hAnsi="Cambria" w:cs="Calibri"/>
          <w:b/>
          <w:sz w:val="18"/>
          <w:szCs w:val="18"/>
        </w:rPr>
      </w:pPr>
      <w:r w:rsidRPr="00002FC6">
        <w:rPr>
          <w:rFonts w:ascii="Cambria" w:hAnsi="Cambria" w:cs="Calibri"/>
          <w:b/>
          <w:sz w:val="18"/>
          <w:szCs w:val="18"/>
        </w:rPr>
        <w:t>(</w:t>
      </w:r>
      <w:r w:rsidRPr="006415DC">
        <w:rPr>
          <w:rFonts w:ascii="Cambria" w:hAnsi="Cambria" w:cs="Calibri"/>
          <w:b/>
          <w:sz w:val="18"/>
          <w:szCs w:val="18"/>
        </w:rPr>
        <w:t>Dissertation</w:t>
      </w:r>
      <w:r w:rsidRPr="00002FC6">
        <w:rPr>
          <w:rFonts w:ascii="Cambria" w:hAnsi="Cambria" w:cs="Calibri"/>
          <w:b/>
          <w:sz w:val="18"/>
          <w:szCs w:val="18"/>
        </w:rPr>
        <w:t xml:space="preserve">) </w:t>
      </w:r>
    </w:p>
    <w:p w:rsidR="00FF0241" w:rsidRPr="002D3EB9" w:rsidRDefault="00FF0241" w:rsidP="00FF0241">
      <w:pPr>
        <w:pStyle w:val="Reference"/>
      </w:pPr>
      <w:r w:rsidRPr="002D3EB9">
        <w:t xml:space="preserve">Hardman, J. P. (1999). </w:t>
      </w:r>
      <w:r w:rsidRPr="002D3EB9">
        <w:rPr>
          <w:i/>
        </w:rPr>
        <w:t>Rainer Werner Fassbinder</w:t>
      </w:r>
      <w:r>
        <w:rPr>
          <w:i/>
        </w:rPr>
        <w:t>’</w:t>
      </w:r>
      <w:r w:rsidRPr="002D3EB9">
        <w:rPr>
          <w:i/>
        </w:rPr>
        <w:t xml:space="preserve">s BRD </w:t>
      </w:r>
      <w:r w:rsidR="003746F7" w:rsidRPr="002D3EB9">
        <w:rPr>
          <w:i/>
        </w:rPr>
        <w:t>Trilogy</w:t>
      </w:r>
      <w:r w:rsidRPr="002D3EB9">
        <w:rPr>
          <w:i/>
        </w:rPr>
        <w:t xml:space="preserve">: </w:t>
      </w:r>
      <w:r w:rsidR="003746F7" w:rsidRPr="002D3EB9">
        <w:rPr>
          <w:i/>
        </w:rPr>
        <w:t>A</w:t>
      </w:r>
      <w:r w:rsidRPr="002D3EB9">
        <w:rPr>
          <w:i/>
        </w:rPr>
        <w:t xml:space="preserve"> </w:t>
      </w:r>
      <w:r w:rsidR="003746F7" w:rsidRPr="002D3EB9">
        <w:rPr>
          <w:i/>
        </w:rPr>
        <w:t xml:space="preserve">Manifesto </w:t>
      </w:r>
      <w:r w:rsidRPr="002D3EB9">
        <w:rPr>
          <w:i/>
        </w:rPr>
        <w:t xml:space="preserve">for </w:t>
      </w:r>
      <w:r w:rsidR="003746F7" w:rsidRPr="002D3EB9">
        <w:rPr>
          <w:i/>
        </w:rPr>
        <w:t xml:space="preserve">Social </w:t>
      </w:r>
      <w:r w:rsidRPr="002D3EB9">
        <w:rPr>
          <w:i/>
        </w:rPr>
        <w:t xml:space="preserve">and </w:t>
      </w:r>
      <w:r w:rsidR="003746F7" w:rsidRPr="002D3EB9">
        <w:rPr>
          <w:i/>
        </w:rPr>
        <w:t xml:space="preserve">Political </w:t>
      </w:r>
      <w:r w:rsidR="009579F3" w:rsidRPr="002D3EB9">
        <w:rPr>
          <w:i/>
        </w:rPr>
        <w:t>Reform</w:t>
      </w:r>
      <w:r w:rsidRPr="002D3EB9">
        <w:t>. Unpublished undergraduate dissertation, University of Portsmouth, Portsmouth.</w:t>
      </w:r>
    </w:p>
    <w:p w:rsidR="00FF0241" w:rsidRPr="00002FC6" w:rsidRDefault="00FF0241" w:rsidP="00FF0241">
      <w:pPr>
        <w:snapToGrid w:val="0"/>
        <w:spacing w:line="264" w:lineRule="auto"/>
        <w:rPr>
          <w:rFonts w:ascii="Cambria" w:hAnsi="Cambria" w:cs="Calibri"/>
          <w:b/>
          <w:sz w:val="18"/>
          <w:szCs w:val="18"/>
        </w:rPr>
      </w:pPr>
      <w:r w:rsidRPr="00002FC6">
        <w:rPr>
          <w:rFonts w:ascii="Cambria" w:hAnsi="Cambria" w:cs="Calibri"/>
          <w:b/>
          <w:sz w:val="18"/>
          <w:szCs w:val="18"/>
        </w:rPr>
        <w:t>(</w:t>
      </w:r>
      <w:r w:rsidRPr="006415DC">
        <w:rPr>
          <w:rFonts w:ascii="Cambria" w:hAnsi="Cambria" w:cs="Calibri"/>
          <w:b/>
          <w:sz w:val="18"/>
          <w:szCs w:val="18"/>
        </w:rPr>
        <w:t>E-Book</w:t>
      </w:r>
      <w:r w:rsidRPr="00002FC6">
        <w:rPr>
          <w:rFonts w:ascii="Cambria" w:hAnsi="Cambria" w:cs="Calibri"/>
          <w:b/>
          <w:sz w:val="18"/>
          <w:szCs w:val="18"/>
        </w:rPr>
        <w:t xml:space="preserve">) </w:t>
      </w:r>
    </w:p>
    <w:p w:rsidR="00FF0241" w:rsidRDefault="00FF0241" w:rsidP="00FF0241">
      <w:pPr>
        <w:pStyle w:val="Reference"/>
      </w:pPr>
      <w:r w:rsidRPr="002D3EB9">
        <w:t xml:space="preserve">Harris, J., &amp; Grace, S. (1999). </w:t>
      </w:r>
      <w:r w:rsidRPr="002D3EB9">
        <w:rPr>
          <w:i/>
        </w:rPr>
        <w:t xml:space="preserve">A question of evidence? Investigating and </w:t>
      </w:r>
      <w:r w:rsidR="003746F7" w:rsidRPr="002D3EB9">
        <w:rPr>
          <w:i/>
        </w:rPr>
        <w:t xml:space="preserve">Prosecuting Rape </w:t>
      </w:r>
      <w:r w:rsidRPr="002D3EB9">
        <w:rPr>
          <w:i/>
        </w:rPr>
        <w:t>in the</w:t>
      </w:r>
      <w:r w:rsidRPr="002D3EB9">
        <w:rPr>
          <w:rFonts w:hint="eastAsia"/>
          <w:i/>
        </w:rPr>
        <w:t xml:space="preserve"> </w:t>
      </w:r>
      <w:r w:rsidRPr="002D3EB9">
        <w:rPr>
          <w:i/>
        </w:rPr>
        <w:t>1990s</w:t>
      </w:r>
      <w:r w:rsidRPr="002D3EB9">
        <w:t xml:space="preserve"> (Home Office Research Study 196). Retrieved July 19, 2004, from the UK Home Office</w:t>
      </w:r>
      <w:r>
        <w:rPr>
          <w:rFonts w:hint="eastAsia"/>
        </w:rPr>
        <w:t xml:space="preserve"> </w:t>
      </w:r>
      <w:r w:rsidRPr="002D3EB9">
        <w:t xml:space="preserve">website: </w:t>
      </w:r>
      <w:r w:rsidRPr="00866C62">
        <w:t>http://www.homeoffice.gov.uk/rds/pdfs/hors196.pdf</w:t>
      </w:r>
    </w:p>
    <w:p w:rsidR="00FF0241" w:rsidRPr="00866C62" w:rsidRDefault="00FF0241" w:rsidP="00FF0241">
      <w:pPr>
        <w:snapToGrid w:val="0"/>
        <w:spacing w:line="264" w:lineRule="auto"/>
        <w:rPr>
          <w:rFonts w:ascii="Cambria" w:eastAsia="宋体" w:hAnsi="Cambria" w:cs="Calibri"/>
          <w:b/>
          <w:sz w:val="18"/>
          <w:szCs w:val="18"/>
        </w:rPr>
      </w:pPr>
      <w:r w:rsidRPr="00002FC6">
        <w:rPr>
          <w:rFonts w:ascii="Cambria" w:hAnsi="Cambria" w:cs="Calibri"/>
          <w:b/>
          <w:sz w:val="18"/>
          <w:szCs w:val="18"/>
        </w:rPr>
        <w:t>(</w:t>
      </w:r>
      <w:r w:rsidRPr="00B21586">
        <w:rPr>
          <w:rFonts w:ascii="Cambria" w:hAnsi="Cambria" w:cs="Calibri"/>
          <w:b/>
          <w:sz w:val="18"/>
          <w:szCs w:val="18"/>
        </w:rPr>
        <w:t>Newspaper article</w:t>
      </w:r>
      <w:r w:rsidRPr="00002FC6">
        <w:rPr>
          <w:rFonts w:ascii="Cambria" w:hAnsi="Cambria" w:cs="Calibri"/>
          <w:b/>
          <w:sz w:val="18"/>
          <w:szCs w:val="18"/>
        </w:rPr>
        <w:t xml:space="preserve">) </w:t>
      </w:r>
    </w:p>
    <w:p w:rsidR="00FF0241" w:rsidRPr="00866C62" w:rsidRDefault="00FF0241" w:rsidP="00FF0241">
      <w:pPr>
        <w:pStyle w:val="Reference"/>
      </w:pPr>
      <w:r w:rsidRPr="003012C8">
        <w:t xml:space="preserve">Caffeine linked to mental illness. (1991, July 13). </w:t>
      </w:r>
      <w:r w:rsidRPr="003012C8">
        <w:rPr>
          <w:i/>
        </w:rPr>
        <w:t>New York Times</w:t>
      </w:r>
      <w:r w:rsidR="005D03AD">
        <w:rPr>
          <w:rFonts w:hint="eastAsia"/>
        </w:rPr>
        <w:t>,</w:t>
      </w:r>
      <w:r w:rsidR="00BF3192">
        <w:rPr>
          <w:rFonts w:hint="eastAsia"/>
        </w:rPr>
        <w:t xml:space="preserve"> </w:t>
      </w:r>
      <w:r w:rsidRPr="003012C8">
        <w:t>pp. B13, B15</w:t>
      </w:r>
    </w:p>
    <w:p w:rsidR="00FF0241" w:rsidRPr="00866C62" w:rsidRDefault="00FF0241" w:rsidP="00FF0241">
      <w:pPr>
        <w:snapToGrid w:val="0"/>
        <w:spacing w:line="264" w:lineRule="auto"/>
        <w:rPr>
          <w:rFonts w:ascii="Cambria" w:eastAsia="宋体" w:hAnsi="Cambria" w:cs="Calibri"/>
          <w:b/>
          <w:sz w:val="18"/>
          <w:szCs w:val="18"/>
        </w:rPr>
      </w:pPr>
      <w:r w:rsidRPr="00002FC6">
        <w:rPr>
          <w:rFonts w:ascii="Cambria" w:hAnsi="Cambria" w:cs="Calibri"/>
          <w:b/>
          <w:sz w:val="18"/>
          <w:szCs w:val="18"/>
        </w:rPr>
        <w:t>(</w:t>
      </w:r>
      <w:r w:rsidRPr="00866C62">
        <w:rPr>
          <w:rFonts w:ascii="Cambria" w:hAnsi="Cambria" w:cs="Calibri"/>
          <w:b/>
          <w:sz w:val="18"/>
          <w:szCs w:val="18"/>
        </w:rPr>
        <w:t>Government publication and regulations</w:t>
      </w:r>
      <w:r w:rsidRPr="00002FC6">
        <w:rPr>
          <w:rFonts w:ascii="Cambria" w:hAnsi="Cambria" w:cs="Calibri"/>
          <w:b/>
          <w:sz w:val="18"/>
          <w:szCs w:val="18"/>
        </w:rPr>
        <w:t xml:space="preserve">) </w:t>
      </w:r>
    </w:p>
    <w:p w:rsidR="00FF0241" w:rsidRDefault="00FF0241" w:rsidP="00FF0241">
      <w:pPr>
        <w:pStyle w:val="Reference"/>
      </w:pPr>
      <w:r w:rsidRPr="003012C8">
        <w:t xml:space="preserve">Great Britain. Command Papers. (1991). </w:t>
      </w:r>
      <w:r w:rsidRPr="003012C8">
        <w:rPr>
          <w:i/>
        </w:rPr>
        <w:t xml:space="preserve">Health of the </w:t>
      </w:r>
      <w:r w:rsidR="003746F7" w:rsidRPr="003012C8">
        <w:rPr>
          <w:i/>
        </w:rPr>
        <w:t>Nation</w:t>
      </w:r>
      <w:r w:rsidR="003746F7" w:rsidRPr="003012C8">
        <w:t xml:space="preserve"> </w:t>
      </w:r>
      <w:r w:rsidRPr="003012C8">
        <w:t>(Cm 1523). London: HMSO.</w:t>
      </w:r>
    </w:p>
    <w:p w:rsidR="00FF0241" w:rsidRPr="003012C8" w:rsidRDefault="00FF0241" w:rsidP="00FF0241">
      <w:pPr>
        <w:pStyle w:val="Reference"/>
      </w:pPr>
      <w:r w:rsidRPr="00866C62">
        <w:t>Department of Education, Science &amp; Training</w:t>
      </w:r>
      <w:r w:rsidR="003746F7">
        <w:rPr>
          <w:rFonts w:hint="eastAsia"/>
        </w:rPr>
        <w:t>.</w:t>
      </w:r>
      <w:r w:rsidRPr="00866C62">
        <w:t xml:space="preserve"> </w:t>
      </w:r>
      <w:r w:rsidR="003746F7">
        <w:rPr>
          <w:rFonts w:hint="eastAsia"/>
        </w:rPr>
        <w:t>(</w:t>
      </w:r>
      <w:r w:rsidRPr="00866C62">
        <w:t>2000</w:t>
      </w:r>
      <w:r w:rsidR="003746F7">
        <w:rPr>
          <w:rFonts w:hint="eastAsia"/>
        </w:rPr>
        <w:t>)</w:t>
      </w:r>
      <w:r w:rsidR="0076053D">
        <w:rPr>
          <w:rFonts w:hint="eastAsia"/>
        </w:rPr>
        <w:t xml:space="preserve">. </w:t>
      </w:r>
      <w:r w:rsidRPr="00866C62">
        <w:rPr>
          <w:i/>
        </w:rPr>
        <w:t>Annual Report 1999-2000</w:t>
      </w:r>
      <w:r w:rsidR="003746F7">
        <w:rPr>
          <w:rFonts w:hint="eastAsia"/>
        </w:rPr>
        <w:t>.</w:t>
      </w:r>
      <w:r w:rsidRPr="00866C62">
        <w:t xml:space="preserve"> AGPS, Canberra.</w:t>
      </w:r>
    </w:p>
    <w:p w:rsidR="00FF0241" w:rsidRDefault="00FF0241" w:rsidP="00C6644F">
      <w:pPr>
        <w:pStyle w:val="Biography"/>
      </w:pPr>
    </w:p>
    <w:p w:rsidR="00E212F2" w:rsidRPr="0016607B" w:rsidRDefault="00E212F2" w:rsidP="00C6644F">
      <w:pPr>
        <w:pStyle w:val="Biography"/>
      </w:pPr>
    </w:p>
    <w:p w:rsidR="00FF0241" w:rsidRPr="00C8505B" w:rsidRDefault="00FF0241" w:rsidP="00C8505B">
      <w:pPr>
        <w:snapToGrid w:val="0"/>
        <w:spacing w:line="276" w:lineRule="auto"/>
        <w:ind w:firstLineChars="175" w:firstLine="368"/>
        <w:rPr>
          <w:rFonts w:ascii="Cambria" w:hAnsi="Cambria" w:cs="Calibri"/>
        </w:rPr>
      </w:pPr>
      <w:r w:rsidRPr="00C8505B">
        <w:rPr>
          <w:rFonts w:ascii="Cambria" w:hAnsi="Cambria" w:cs="Calibri"/>
        </w:rPr>
        <w:t xml:space="preserve"> (</w:t>
      </w:r>
      <w:r w:rsidRPr="00C8505B">
        <w:rPr>
          <w:rFonts w:ascii="Cambria" w:hAnsi="Cambria" w:cs="Calibri"/>
          <w:b/>
        </w:rPr>
        <w:t>All authors should include biographies with photo at the end of regular papers</w:t>
      </w:r>
      <w:r w:rsidRPr="00C8505B">
        <w:rPr>
          <w:rFonts w:ascii="Cambria" w:hAnsi="Cambria" w:cs="Calibri"/>
        </w:rPr>
        <w:t>.)</w:t>
      </w:r>
    </w:p>
    <w:p w:rsidR="00FF0241" w:rsidRDefault="00FF0241" w:rsidP="00C6644F">
      <w:pPr>
        <w:pStyle w:val="Biography"/>
      </w:pPr>
    </w:p>
    <w:p w:rsidR="00E212F2" w:rsidRPr="0016607B" w:rsidRDefault="00E212F2" w:rsidP="00C6644F">
      <w:pPr>
        <w:pStyle w:val="Biography"/>
      </w:pPr>
    </w:p>
    <w:p w:rsidR="00FF0241" w:rsidRPr="00AD52E5" w:rsidRDefault="00FF0241" w:rsidP="00CE4D87">
      <w:pPr>
        <w:pStyle w:val="Biography"/>
      </w:pPr>
      <w:r w:rsidRPr="00AD52E5">
        <w:rPr>
          <w:b/>
          <w:bCs/>
          <w:noProof/>
        </w:rPr>
        <mc:AlternateContent>
          <mc:Choice Requires="wps">
            <w:drawing>
              <wp:anchor distT="0" distB="0" distL="114300" distR="114300" simplePos="0" relativeHeight="251659264" behindDoc="0" locked="0" layoutInCell="1" allowOverlap="1" wp14:anchorId="66BC9388" wp14:editId="6B74A949">
                <wp:simplePos x="0" y="0"/>
                <wp:positionH relativeFrom="column">
                  <wp:posOffset>-29210</wp:posOffset>
                </wp:positionH>
                <wp:positionV relativeFrom="paragraph">
                  <wp:posOffset>27305</wp:posOffset>
                </wp:positionV>
                <wp:extent cx="914400" cy="1158875"/>
                <wp:effectExtent l="0" t="0" r="19050" b="2222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1588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F0241" w:rsidRDefault="00FF0241" w:rsidP="00FF0241">
                            <w:pPr>
                              <w:jc w:val="center"/>
                            </w:pPr>
                          </w:p>
                          <w:p w:rsidR="00FF0241" w:rsidRDefault="00FF0241" w:rsidP="00FF0241">
                            <w:pPr>
                              <w:jc w:val="center"/>
                            </w:pPr>
                          </w:p>
                          <w:p w:rsidR="00FF0241" w:rsidRPr="00AD52E5" w:rsidRDefault="00FF0241" w:rsidP="00FF0241">
                            <w:pPr>
                              <w:jc w:val="center"/>
                              <w:rPr>
                                <w:rFonts w:asciiTheme="majorHAnsi" w:hAnsiTheme="majorHAnsi"/>
                              </w:rPr>
                            </w:pPr>
                            <w:r w:rsidRPr="00AD52E5">
                              <w:rPr>
                                <w:rFonts w:asciiTheme="majorHAnsi" w:hAnsiTheme="majorHAnsi"/>
                              </w:rPr>
                              <w:t>Author’s formal photo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pt;margin-top:2.15pt;width:1in;height: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">
                <v:textbox inset="0,0,0,0">
                  <w:txbxContent>
                    <w:p w:rsidR="00FF0241" w:rsidRDefault="00FF0241" w:rsidP="00FF0241">
                      <w:pPr>
                        <w:jc w:val="center"/>
                      </w:pPr>
                    </w:p>
                    <w:p w:rsidR="00FF0241" w:rsidRDefault="00FF0241" w:rsidP="00FF0241">
                      <w:pPr>
                        <w:jc w:val="center"/>
                      </w:pPr>
                    </w:p>
                    <w:p w:rsidR="00FF0241" w:rsidRPr="00AD52E5" w:rsidRDefault="00FF0241" w:rsidP="00FF0241">
                      <w:pPr>
                        <w:jc w:val="center"/>
                        <w:rPr>
                          <w:rFonts w:asciiTheme="majorHAnsi" w:hAnsiTheme="majorHAnsi"/>
                        </w:rPr>
                      </w:pPr>
                      <w:r w:rsidRPr="00AD52E5">
                        <w:rPr>
                          <w:rFonts w:asciiTheme="majorHAnsi" w:hAnsiTheme="majorHAnsi"/>
                        </w:rPr>
                        <w:t>Author’s formal photo</w:t>
                      </w:r>
                    </w:p>
                  </w:txbxContent>
                </v:textbox>
                <w10:wrap type="square"/>
              </v:shape>
            </w:pict>
          </mc:Fallback>
        </mc:AlternateContent>
      </w:r>
      <w:r w:rsidR="00860A4A">
        <w:rPr>
          <w:rFonts w:hint="eastAsia"/>
          <w:b/>
          <w:bCs/>
        </w:rPr>
        <w:t>The First</w:t>
      </w:r>
      <w:r w:rsidRPr="00AD52E5">
        <w:rPr>
          <w:b/>
          <w:bCs/>
        </w:rPr>
        <w:t xml:space="preserve"> Author</w:t>
      </w:r>
      <w:r w:rsidRPr="00AD52E5">
        <w:t xml:space="preserve"> and the other authors may include</w:t>
      </w:r>
      <w:r w:rsidR="008E62AE">
        <w:rPr>
          <w:rFonts w:hint="eastAsia"/>
        </w:rPr>
        <w:t xml:space="preserve"> </w:t>
      </w:r>
      <w:r w:rsidRPr="00AD52E5">
        <w:t xml:space="preserve">biographies at the end of regular papers. Biographies are often not included in conference-related papers. The first paragraph may contain a place and/or date of birth (list place, then date). Next, the author’s educational background is </w:t>
      </w:r>
      <w:r w:rsidRPr="00C6644F">
        <w:t>listed</w:t>
      </w:r>
      <w:r w:rsidRPr="00AD52E5">
        <w:t>. The degrees should be listed with type of degree in what field, which institution, city, state or country, and year degree was earned. The author’s major field of study should be lower-cased.</w:t>
      </w:r>
    </w:p>
    <w:p w:rsidR="00FF0241" w:rsidRPr="00AD52E5" w:rsidRDefault="00FF0241" w:rsidP="00110ADD">
      <w:pPr>
        <w:pStyle w:val="Biography"/>
        <w:ind w:firstLineChars="100" w:firstLine="210"/>
      </w:pPr>
      <w:r w:rsidRPr="00AD52E5">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w:t>
      </w:r>
      <w:proofErr w:type="gramStart"/>
      <w:r w:rsidRPr="00AD52E5">
        <w:t>Current and previous research interests</w:t>
      </w:r>
      <w:r w:rsidR="005D03AD">
        <w:rPr>
          <w:rFonts w:hint="eastAsia"/>
        </w:rPr>
        <w:t xml:space="preserve"> </w:t>
      </w:r>
      <w:r w:rsidRPr="00AD52E5">
        <w:t>ends</w:t>
      </w:r>
      <w:proofErr w:type="gramEnd"/>
      <w:r w:rsidRPr="00AD52E5">
        <w:t xml:space="preserve"> the paragraph.</w:t>
      </w:r>
    </w:p>
    <w:p w:rsidR="00FF0241" w:rsidRPr="00AD52E5" w:rsidRDefault="00FF0241" w:rsidP="00110ADD">
      <w:pPr>
        <w:pStyle w:val="Biography"/>
        <w:ind w:firstLineChars="100" w:firstLine="210"/>
        <w:rPr>
          <w:rFonts w:eastAsia="宋体"/>
        </w:rPr>
      </w:pPr>
      <w:r w:rsidRPr="00AD52E5">
        <w:t xml:space="preserve">The third paragraph begins with the author’s title and last name (e.g., Dr. Smith, Prof. Jones, </w:t>
      </w:r>
      <w:r w:rsidR="009F2688">
        <w:t xml:space="preserve">Mr. </w:t>
      </w:r>
      <w:proofErr w:type="spellStart"/>
      <w:r w:rsidR="009F2688">
        <w:t>Kajor</w:t>
      </w:r>
      <w:proofErr w:type="spellEnd"/>
      <w:r w:rsidR="009F2688">
        <w:t xml:space="preserve">, </w:t>
      </w:r>
      <w:proofErr w:type="gramStart"/>
      <w:r w:rsidR="009F2688">
        <w:t>Ms</w:t>
      </w:r>
      <w:proofErr w:type="gramEnd"/>
      <w:r w:rsidR="009F2688">
        <w:t>. Hunter). List</w:t>
      </w:r>
      <w:r w:rsidRPr="00AD52E5">
        <w:t xml:space="preserve"> </w:t>
      </w:r>
      <w:r w:rsidR="00BF3192">
        <w:rPr>
          <w:rFonts w:hint="eastAsia"/>
        </w:rPr>
        <w:t>the author</w:t>
      </w:r>
      <w:r w:rsidR="00BF3192">
        <w:t>’</w:t>
      </w:r>
      <w:r w:rsidR="00BF3192">
        <w:rPr>
          <w:rFonts w:hint="eastAsia"/>
        </w:rPr>
        <w:t xml:space="preserve">s </w:t>
      </w:r>
      <w:r w:rsidRPr="00AD52E5">
        <w:t>memberships in professional societies. Finally, list any awards and work for committees and publications.  If a photograph is provided, the biography will be indented around it. The photograph is placed at the top left of the biography. Personal hobbies will be deleted from the biography.</w:t>
      </w:r>
    </w:p>
    <w:p w:rsidR="00FF0241" w:rsidRPr="00AD52E5" w:rsidRDefault="00FF0241" w:rsidP="00C6644F">
      <w:pPr>
        <w:pStyle w:val="Biography"/>
        <w:sectPr w:rsidR="00FF0241" w:rsidRPr="00AD52E5" w:rsidSect="001D10CB">
          <w:type w:val="continuous"/>
          <w:pgSz w:w="11907" w:h="16839" w:code="9"/>
          <w:pgMar w:top="1418" w:right="1134" w:bottom="1418" w:left="1134" w:header="851" w:footer="851" w:gutter="0"/>
          <w:cols w:space="288"/>
        </w:sectPr>
      </w:pPr>
    </w:p>
    <w:p w:rsidR="00FF0241" w:rsidRPr="00AD52E5" w:rsidRDefault="00FF0241" w:rsidP="00C6644F">
      <w:pPr>
        <w:pStyle w:val="Biography"/>
      </w:pPr>
    </w:p>
    <w:p w:rsidR="00FF0241" w:rsidRDefault="00FF0241" w:rsidP="00FF0241"/>
    <w:p w:rsidR="00FF0241" w:rsidRDefault="00FF0241" w:rsidP="00FF0241"/>
    <w:p w:rsidR="00594B85" w:rsidRDefault="00594B85"/>
    <w:sectPr w:rsidR="00594B85" w:rsidSect="001D10CB">
      <w:type w:val="continuous"/>
      <w:pgSz w:w="11907" w:h="16839" w:code="9"/>
      <w:pgMar w:top="1418" w:right="1134" w:bottom="1418" w:left="1134"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B9" w:rsidRDefault="00906DB9" w:rsidP="00FF0241">
      <w:r>
        <w:separator/>
      </w:r>
    </w:p>
  </w:endnote>
  <w:endnote w:type="continuationSeparator" w:id="0">
    <w:p w:rsidR="00906DB9" w:rsidRDefault="00906DB9" w:rsidP="00FF0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B9" w:rsidRPr="00BE1D80" w:rsidRDefault="00906DB9" w:rsidP="00BE1D80">
      <w:pPr>
        <w:pStyle w:val="a4"/>
      </w:pPr>
    </w:p>
  </w:footnote>
  <w:footnote w:type="continuationSeparator" w:id="0">
    <w:p w:rsidR="00906DB9" w:rsidRDefault="00906DB9" w:rsidP="00FF0241">
      <w:r>
        <w:continuationSeparator/>
      </w:r>
    </w:p>
  </w:footnote>
  <w:footnote w:id="1">
    <w:p w:rsidR="00FF0241" w:rsidRPr="00FF0241" w:rsidRDefault="00FF0241" w:rsidP="00C6644F">
      <w:pPr>
        <w:pStyle w:val="a8"/>
        <w:ind w:firstLineChars="100" w:firstLine="180"/>
        <w:rPr>
          <w:rFonts w:asciiTheme="majorHAnsi" w:hAnsiTheme="majorHAnsi"/>
        </w:rPr>
      </w:pPr>
      <w:r w:rsidRPr="00FF0241">
        <w:rPr>
          <w:rStyle w:val="a5"/>
          <w:rFonts w:asciiTheme="majorHAnsi" w:hAnsiTheme="majorHAnsi"/>
        </w:rPr>
        <w:footnoteRef/>
      </w:r>
      <w:r w:rsidRPr="00FF0241">
        <w:rPr>
          <w:rFonts w:asciiTheme="majorHAnsi" w:hAnsiTheme="majorHAnsi"/>
        </w:rPr>
        <w:t xml:space="preserve">It is recommended that footnotes be </w:t>
      </w:r>
      <w:proofErr w:type="gramStart"/>
      <w:r w:rsidRPr="00FF0241">
        <w:rPr>
          <w:rFonts w:asciiTheme="majorHAnsi" w:hAnsiTheme="majorHAnsi"/>
        </w:rPr>
        <w:t>avoided</w:t>
      </w:r>
      <w:r w:rsidRPr="00FF0241">
        <w:rPr>
          <w:rFonts w:asciiTheme="majorHAnsi" w:eastAsia="宋体" w:hAnsiTheme="majorHAnsi"/>
        </w:rPr>
        <w:t>,</w:t>
      </w:r>
      <w:proofErr w:type="gramEnd"/>
      <w:r w:rsidRPr="00FF0241">
        <w:rPr>
          <w:rFonts w:asciiTheme="majorHAnsi" w:eastAsia="宋体" w:hAnsiTheme="majorHAnsi"/>
        </w:rPr>
        <w:t xml:space="preserve"> </w:t>
      </w:r>
      <w:r w:rsidRPr="00FF0241">
        <w:rPr>
          <w:rFonts w:asciiTheme="majorHAnsi" w:hAnsiTheme="majorHAnsi"/>
        </w:rPr>
        <w:t>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241" w:rsidRDefault="00FF0241">
    <w:pPr>
      <w:framePr w:wrap="auto" w:vAnchor="text" w:hAnchor="margin" w:xAlign="right" w:y="1"/>
    </w:pPr>
  </w:p>
  <w:p w:rsidR="00FF0241" w:rsidRDefault="00FF0241" w:rsidP="00C704EC">
    <w:pPr>
      <w:tabs>
        <w:tab w:val="left" w:pos="5670"/>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2FD7"/>
    <w:multiLevelType w:val="hybridMultilevel"/>
    <w:tmpl w:val="FD8205CE"/>
    <w:lvl w:ilvl="0" w:tplc="23AE49B2">
      <w:start w:val="1"/>
      <w:numFmt w:val="decimal"/>
      <w:pStyle w:val="Referenc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06733A"/>
    <w:multiLevelType w:val="multilevel"/>
    <w:tmpl w:val="A8904E20"/>
    <w:lvl w:ilvl="0">
      <w:start w:val="1"/>
      <w:numFmt w:val="decimal"/>
      <w:pStyle w:val="1"/>
      <w:lvlText w:val="%1."/>
      <w:lvlJc w:val="left"/>
      <w:pPr>
        <w:tabs>
          <w:tab w:val="num" w:pos="360"/>
        </w:tabs>
        <w:ind w:left="360" w:hanging="360"/>
      </w:pPr>
      <w:rPr>
        <w:rFonts w:asciiTheme="majorHAnsi" w:hAnsiTheme="majorHAnsi" w:hint="default"/>
        <w:b/>
        <w:i w:val="0"/>
        <w:sz w:val="24"/>
        <w:szCs w:val="24"/>
      </w:rPr>
    </w:lvl>
    <w:lvl w:ilvl="1">
      <w:start w:val="1"/>
      <w:numFmt w:val="decimal"/>
      <w:pStyle w:val="2"/>
      <w:lvlText w:val="%1.%2."/>
      <w:lvlJc w:val="left"/>
      <w:pPr>
        <w:tabs>
          <w:tab w:val="num" w:pos="605"/>
        </w:tabs>
        <w:ind w:left="605" w:hanging="605"/>
      </w:pPr>
      <w:rPr>
        <w:rFonts w:asciiTheme="majorHAnsi" w:hAnsiTheme="majorHAnsi"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BD3"/>
    <w:rsid w:val="000006D0"/>
    <w:rsid w:val="000A0DA8"/>
    <w:rsid w:val="000B6B93"/>
    <w:rsid w:val="000D053D"/>
    <w:rsid w:val="00110ADD"/>
    <w:rsid w:val="00191381"/>
    <w:rsid w:val="001D10CB"/>
    <w:rsid w:val="001E75D7"/>
    <w:rsid w:val="00256FE4"/>
    <w:rsid w:val="002739F8"/>
    <w:rsid w:val="002809E8"/>
    <w:rsid w:val="002B0256"/>
    <w:rsid w:val="002F50A3"/>
    <w:rsid w:val="00334CDC"/>
    <w:rsid w:val="00341B3A"/>
    <w:rsid w:val="00355EF7"/>
    <w:rsid w:val="003746F7"/>
    <w:rsid w:val="00383193"/>
    <w:rsid w:val="00383E41"/>
    <w:rsid w:val="003870FA"/>
    <w:rsid w:val="00395A70"/>
    <w:rsid w:val="00431799"/>
    <w:rsid w:val="00452750"/>
    <w:rsid w:val="0045454E"/>
    <w:rsid w:val="00473EAE"/>
    <w:rsid w:val="00495E93"/>
    <w:rsid w:val="00496483"/>
    <w:rsid w:val="00544F72"/>
    <w:rsid w:val="005534D4"/>
    <w:rsid w:val="005750E2"/>
    <w:rsid w:val="00583BCC"/>
    <w:rsid w:val="00594B85"/>
    <w:rsid w:val="005B2F9F"/>
    <w:rsid w:val="005D03AD"/>
    <w:rsid w:val="005F717E"/>
    <w:rsid w:val="006071A1"/>
    <w:rsid w:val="00644929"/>
    <w:rsid w:val="0066318F"/>
    <w:rsid w:val="00670CFD"/>
    <w:rsid w:val="00674201"/>
    <w:rsid w:val="00676CE3"/>
    <w:rsid w:val="006E2519"/>
    <w:rsid w:val="006F3D34"/>
    <w:rsid w:val="006F57D0"/>
    <w:rsid w:val="0070092E"/>
    <w:rsid w:val="007303B7"/>
    <w:rsid w:val="00734DC4"/>
    <w:rsid w:val="0076053D"/>
    <w:rsid w:val="0076096B"/>
    <w:rsid w:val="007F6BAB"/>
    <w:rsid w:val="00844825"/>
    <w:rsid w:val="00860A4A"/>
    <w:rsid w:val="008766D1"/>
    <w:rsid w:val="008D14D7"/>
    <w:rsid w:val="008E160C"/>
    <w:rsid w:val="008E62AE"/>
    <w:rsid w:val="008E7FF9"/>
    <w:rsid w:val="00906DB9"/>
    <w:rsid w:val="009312E6"/>
    <w:rsid w:val="0095088E"/>
    <w:rsid w:val="009579F3"/>
    <w:rsid w:val="009979EA"/>
    <w:rsid w:val="009D5DCA"/>
    <w:rsid w:val="009F2688"/>
    <w:rsid w:val="00A244D0"/>
    <w:rsid w:val="00A804F1"/>
    <w:rsid w:val="00A9480E"/>
    <w:rsid w:val="00AD52E5"/>
    <w:rsid w:val="00AF4514"/>
    <w:rsid w:val="00B012F1"/>
    <w:rsid w:val="00B3439B"/>
    <w:rsid w:val="00B42DB2"/>
    <w:rsid w:val="00B70153"/>
    <w:rsid w:val="00B84BD3"/>
    <w:rsid w:val="00BE1D80"/>
    <w:rsid w:val="00BF052D"/>
    <w:rsid w:val="00BF3192"/>
    <w:rsid w:val="00BF3E27"/>
    <w:rsid w:val="00C03F51"/>
    <w:rsid w:val="00C114AD"/>
    <w:rsid w:val="00C129EF"/>
    <w:rsid w:val="00C6644F"/>
    <w:rsid w:val="00C76FBE"/>
    <w:rsid w:val="00C80118"/>
    <w:rsid w:val="00C825AF"/>
    <w:rsid w:val="00C8505B"/>
    <w:rsid w:val="00CD5347"/>
    <w:rsid w:val="00CE4D87"/>
    <w:rsid w:val="00DB1187"/>
    <w:rsid w:val="00E05BE7"/>
    <w:rsid w:val="00E132CB"/>
    <w:rsid w:val="00E212F2"/>
    <w:rsid w:val="00E95E50"/>
    <w:rsid w:val="00F26EC2"/>
    <w:rsid w:val="00FE29B4"/>
    <w:rsid w:val="00FF0241"/>
    <w:rsid w:val="00FF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5AF"/>
    <w:pPr>
      <w:autoSpaceDE w:val="0"/>
      <w:autoSpaceDN w:val="0"/>
    </w:pPr>
  </w:style>
  <w:style w:type="paragraph" w:styleId="1">
    <w:name w:val="heading 1"/>
    <w:basedOn w:val="a"/>
    <w:link w:val="1Char"/>
    <w:qFormat/>
    <w:rsid w:val="00FF0241"/>
    <w:pPr>
      <w:numPr>
        <w:numId w:val="2"/>
      </w:numPr>
      <w:autoSpaceDE/>
      <w:autoSpaceDN/>
      <w:spacing w:before="240" w:after="120" w:line="240" w:lineRule="exact"/>
      <w:outlineLvl w:val="0"/>
    </w:pPr>
    <w:rPr>
      <w:rFonts w:asciiTheme="majorHAnsi" w:eastAsia="宋体" w:hAnsiTheme="majorHAnsi" w:cs="Times New Roman"/>
      <w:b/>
      <w:bCs/>
      <w:color w:val="006699"/>
      <w:kern w:val="0"/>
      <w:sz w:val="24"/>
      <w:szCs w:val="24"/>
    </w:rPr>
  </w:style>
  <w:style w:type="paragraph" w:styleId="2">
    <w:name w:val="heading 2"/>
    <w:basedOn w:val="a"/>
    <w:next w:val="a"/>
    <w:link w:val="2Char"/>
    <w:qFormat/>
    <w:rsid w:val="00334CDC"/>
    <w:pPr>
      <w:numPr>
        <w:ilvl w:val="1"/>
        <w:numId w:val="2"/>
      </w:numPr>
      <w:autoSpaceDE/>
      <w:autoSpaceDN/>
      <w:spacing w:before="160" w:after="120" w:line="240" w:lineRule="exact"/>
      <w:outlineLvl w:val="1"/>
    </w:pPr>
    <w:rPr>
      <w:rFonts w:asciiTheme="majorHAnsi" w:eastAsia="宋体" w:hAnsiTheme="majorHAnsi" w:cs="Times New Roman"/>
      <w:b/>
      <w:bCs/>
      <w:kern w:val="0"/>
      <w:sz w:val="24"/>
      <w:szCs w:val="28"/>
    </w:rPr>
  </w:style>
  <w:style w:type="paragraph" w:styleId="3">
    <w:name w:val="heading 3"/>
    <w:basedOn w:val="10"/>
    <w:next w:val="a"/>
    <w:link w:val="3Char"/>
    <w:uiPriority w:val="9"/>
    <w:unhideWhenUsed/>
    <w:qFormat/>
    <w:rsid w:val="00C825AF"/>
    <w:pPr>
      <w:numPr>
        <w:ilvl w:val="2"/>
        <w:numId w:val="2"/>
      </w:numPr>
      <w:tabs>
        <w:tab w:val="clear" w:pos="1224"/>
        <w:tab w:val="left" w:pos="812"/>
      </w:tabs>
      <w:ind w:left="426" w:hanging="426"/>
      <w:outlineLvl w:val="2"/>
    </w:pPr>
    <w:rPr>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241"/>
    <w:rPr>
      <w:sz w:val="18"/>
      <w:szCs w:val="18"/>
    </w:rPr>
  </w:style>
  <w:style w:type="paragraph" w:styleId="a4">
    <w:name w:val="footer"/>
    <w:basedOn w:val="a"/>
    <w:link w:val="Char0"/>
    <w:uiPriority w:val="99"/>
    <w:unhideWhenUsed/>
    <w:rsid w:val="00FF0241"/>
    <w:pPr>
      <w:tabs>
        <w:tab w:val="center" w:pos="4153"/>
        <w:tab w:val="right" w:pos="8306"/>
      </w:tabs>
      <w:snapToGrid w:val="0"/>
    </w:pPr>
    <w:rPr>
      <w:sz w:val="18"/>
      <w:szCs w:val="18"/>
    </w:rPr>
  </w:style>
  <w:style w:type="character" w:customStyle="1" w:styleId="Char0">
    <w:name w:val="页脚 Char"/>
    <w:basedOn w:val="a0"/>
    <w:link w:val="a4"/>
    <w:uiPriority w:val="99"/>
    <w:rsid w:val="00FF0241"/>
    <w:rPr>
      <w:sz w:val="18"/>
      <w:szCs w:val="18"/>
    </w:rPr>
  </w:style>
  <w:style w:type="character" w:customStyle="1" w:styleId="1Char">
    <w:name w:val="标题 1 Char"/>
    <w:basedOn w:val="a0"/>
    <w:link w:val="1"/>
    <w:rsid w:val="00FF0241"/>
    <w:rPr>
      <w:rFonts w:asciiTheme="majorHAnsi" w:eastAsia="宋体" w:hAnsiTheme="majorHAnsi" w:cs="Times New Roman"/>
      <w:b/>
      <w:bCs/>
      <w:color w:val="006699"/>
      <w:kern w:val="0"/>
      <w:sz w:val="24"/>
      <w:szCs w:val="24"/>
    </w:rPr>
  </w:style>
  <w:style w:type="character" w:customStyle="1" w:styleId="2Char">
    <w:name w:val="标题 2 Char"/>
    <w:basedOn w:val="a0"/>
    <w:link w:val="2"/>
    <w:rsid w:val="00334CDC"/>
    <w:rPr>
      <w:rFonts w:asciiTheme="majorHAnsi" w:eastAsia="宋体" w:hAnsiTheme="majorHAnsi" w:cs="Times New Roman"/>
      <w:b/>
      <w:bCs/>
      <w:kern w:val="0"/>
      <w:sz w:val="24"/>
      <w:szCs w:val="28"/>
    </w:rPr>
  </w:style>
  <w:style w:type="paragraph" w:customStyle="1" w:styleId="Reference">
    <w:name w:val="Reference"/>
    <w:basedOn w:val="10"/>
    <w:link w:val="ReferenceChar"/>
    <w:qFormat/>
    <w:rsid w:val="00FF0241"/>
    <w:pPr>
      <w:numPr>
        <w:numId w:val="1"/>
      </w:numPr>
    </w:pPr>
    <w:rPr>
      <w:szCs w:val="21"/>
    </w:rPr>
  </w:style>
  <w:style w:type="paragraph" w:customStyle="1" w:styleId="ReferenceHead">
    <w:name w:val="Reference Head"/>
    <w:basedOn w:val="1"/>
    <w:link w:val="ReferenceHeadChar"/>
    <w:qFormat/>
    <w:rsid w:val="00FF0241"/>
    <w:pPr>
      <w:numPr>
        <w:numId w:val="0"/>
      </w:numPr>
      <w:ind w:left="360" w:hanging="360"/>
    </w:pPr>
    <w:rPr>
      <w:b w:val="0"/>
    </w:rPr>
  </w:style>
  <w:style w:type="character" w:customStyle="1" w:styleId="BodytextChar">
    <w:name w:val="Body text Char"/>
    <w:basedOn w:val="a0"/>
    <w:link w:val="10"/>
    <w:rsid w:val="00FF0241"/>
    <w:rPr>
      <w:rFonts w:ascii="Cambria" w:hAnsi="Cambria" w:cs="Calibri"/>
    </w:rPr>
  </w:style>
  <w:style w:type="character" w:customStyle="1" w:styleId="ReferenceChar">
    <w:name w:val="Reference Char"/>
    <w:basedOn w:val="BodytextChar"/>
    <w:link w:val="Reference"/>
    <w:rsid w:val="00FF0241"/>
    <w:rPr>
      <w:rFonts w:ascii="Cambria" w:hAnsi="Cambria" w:cs="Calibri"/>
      <w:szCs w:val="21"/>
    </w:rPr>
  </w:style>
  <w:style w:type="paragraph" w:customStyle="1" w:styleId="Abstract">
    <w:name w:val="Abstract"/>
    <w:basedOn w:val="a"/>
    <w:next w:val="a"/>
    <w:rsid w:val="00FF0241"/>
    <w:pPr>
      <w:spacing w:before="60" w:line="288" w:lineRule="auto"/>
      <w:jc w:val="both"/>
    </w:pPr>
    <w:rPr>
      <w:rFonts w:ascii="Cambria" w:hAnsi="Cambria" w:cs="Calibri"/>
      <w:bCs/>
      <w:szCs w:val="18"/>
    </w:rPr>
  </w:style>
  <w:style w:type="paragraph" w:customStyle="1" w:styleId="Keywords">
    <w:name w:val="Keywords"/>
    <w:basedOn w:val="a"/>
    <w:next w:val="a"/>
    <w:rsid w:val="00FF0241"/>
    <w:pPr>
      <w:jc w:val="both"/>
    </w:pPr>
    <w:rPr>
      <w:rFonts w:ascii="Cambria" w:hAnsi="Cambria" w:cs="Calibri"/>
      <w:bCs/>
      <w:szCs w:val="18"/>
    </w:rPr>
  </w:style>
  <w:style w:type="character" w:styleId="a5">
    <w:name w:val="footnote reference"/>
    <w:semiHidden/>
    <w:rsid w:val="00FF0241"/>
    <w:rPr>
      <w:vertAlign w:val="superscript"/>
    </w:rPr>
  </w:style>
  <w:style w:type="paragraph" w:customStyle="1" w:styleId="10">
    <w:name w:val="正文文本1"/>
    <w:basedOn w:val="a"/>
    <w:link w:val="BodytextChar"/>
    <w:rsid w:val="00FF0241"/>
    <w:pPr>
      <w:widowControl w:val="0"/>
      <w:spacing w:line="300" w:lineRule="auto"/>
      <w:ind w:firstLine="204"/>
      <w:jc w:val="both"/>
    </w:pPr>
    <w:rPr>
      <w:rFonts w:ascii="Cambria" w:hAnsi="Cambria" w:cs="Calibri"/>
      <w:szCs w:val="22"/>
    </w:rPr>
  </w:style>
  <w:style w:type="paragraph" w:customStyle="1" w:styleId="Biography">
    <w:name w:val="Biography"/>
    <w:basedOn w:val="a"/>
    <w:link w:val="BiographyChar"/>
    <w:rsid w:val="00C6644F"/>
    <w:pPr>
      <w:spacing w:line="300" w:lineRule="auto"/>
      <w:jc w:val="both"/>
    </w:pPr>
    <w:rPr>
      <w:rFonts w:ascii="Cambria" w:hAnsi="Cambria" w:cs="Calibri"/>
    </w:rPr>
  </w:style>
  <w:style w:type="paragraph" w:customStyle="1" w:styleId="TableTitle">
    <w:name w:val="Table Title"/>
    <w:basedOn w:val="a"/>
    <w:next w:val="10"/>
    <w:rsid w:val="00CD5347"/>
    <w:pPr>
      <w:jc w:val="center"/>
    </w:pPr>
    <w:rPr>
      <w:rFonts w:ascii="Cambria" w:hAnsi="Cambria" w:cs="Calibri"/>
    </w:rPr>
  </w:style>
  <w:style w:type="paragraph" w:customStyle="1" w:styleId="Equation">
    <w:name w:val="Equation"/>
    <w:basedOn w:val="a"/>
    <w:next w:val="a"/>
    <w:rsid w:val="00B3439B"/>
    <w:pPr>
      <w:widowControl w:val="0"/>
      <w:tabs>
        <w:tab w:val="right" w:pos="5040"/>
      </w:tabs>
      <w:spacing w:line="252" w:lineRule="auto"/>
      <w:jc w:val="right"/>
    </w:pPr>
    <w:rPr>
      <w:rFonts w:eastAsia="宋体"/>
    </w:rPr>
  </w:style>
  <w:style w:type="paragraph" w:customStyle="1" w:styleId="figurecaption">
    <w:name w:val="figure caption"/>
    <w:basedOn w:val="Biography"/>
    <w:link w:val="figurecaptionChar"/>
    <w:qFormat/>
    <w:rsid w:val="00CD5347"/>
    <w:pPr>
      <w:jc w:val="center"/>
    </w:pPr>
  </w:style>
  <w:style w:type="character" w:customStyle="1" w:styleId="BiographyChar">
    <w:name w:val="Biography Char"/>
    <w:link w:val="Biography"/>
    <w:rsid w:val="00C6644F"/>
    <w:rPr>
      <w:rFonts w:ascii="Cambria" w:hAnsi="Cambria" w:cs="Calibri"/>
    </w:rPr>
  </w:style>
  <w:style w:type="character" w:customStyle="1" w:styleId="figurecaptionChar">
    <w:name w:val="figure caption Char"/>
    <w:basedOn w:val="BiographyChar"/>
    <w:link w:val="figurecaption"/>
    <w:rsid w:val="00CD5347"/>
    <w:rPr>
      <w:rFonts w:ascii="Cambria" w:hAnsi="Cambria" w:cs="Calibri"/>
    </w:rPr>
  </w:style>
  <w:style w:type="paragraph" w:styleId="a6">
    <w:name w:val="Title"/>
    <w:next w:val="a"/>
    <w:link w:val="Char1"/>
    <w:uiPriority w:val="10"/>
    <w:qFormat/>
    <w:rsid w:val="00FF0241"/>
    <w:pPr>
      <w:spacing w:before="320" w:after="320"/>
      <w:jc w:val="center"/>
    </w:pPr>
    <w:rPr>
      <w:rFonts w:ascii="Cambria" w:eastAsia="PMingLiU" w:hAnsi="Cambria" w:cs="Calibri"/>
      <w:b/>
      <w:color w:val="336699"/>
      <w:kern w:val="0"/>
      <w:sz w:val="36"/>
      <w:szCs w:val="36"/>
      <w:lang w:eastAsia="en-US"/>
    </w:rPr>
  </w:style>
  <w:style w:type="character" w:customStyle="1" w:styleId="Char1">
    <w:name w:val="标题 Char"/>
    <w:basedOn w:val="a0"/>
    <w:link w:val="a6"/>
    <w:uiPriority w:val="10"/>
    <w:rsid w:val="00FF0241"/>
    <w:rPr>
      <w:rFonts w:ascii="Cambria" w:eastAsia="PMingLiU" w:hAnsi="Cambria" w:cs="Calibri"/>
      <w:b/>
      <w:color w:val="336699"/>
      <w:kern w:val="0"/>
      <w:sz w:val="36"/>
      <w:szCs w:val="36"/>
      <w:lang w:eastAsia="en-US"/>
    </w:rPr>
  </w:style>
  <w:style w:type="paragraph" w:customStyle="1" w:styleId="Authors">
    <w:name w:val="Authors"/>
    <w:basedOn w:val="a"/>
    <w:link w:val="AuthorsChar"/>
    <w:qFormat/>
    <w:rsid w:val="00FF0241"/>
    <w:pPr>
      <w:spacing w:before="120" w:after="60"/>
    </w:pPr>
    <w:rPr>
      <w:rFonts w:ascii="Cambria" w:eastAsia="宋体" w:hAnsi="Cambria" w:cs="Calibri"/>
      <w:sz w:val="24"/>
    </w:rPr>
  </w:style>
  <w:style w:type="paragraph" w:customStyle="1" w:styleId="Affiliation">
    <w:name w:val="Affiliation"/>
    <w:basedOn w:val="a"/>
    <w:link w:val="AffiliationChar"/>
    <w:qFormat/>
    <w:rsid w:val="00FF0241"/>
    <w:rPr>
      <w:rFonts w:ascii="Cambria" w:eastAsia="宋体" w:hAnsi="Cambria" w:cs="Calibri"/>
    </w:rPr>
  </w:style>
  <w:style w:type="character" w:customStyle="1" w:styleId="AuthorsChar">
    <w:name w:val="Authors Char"/>
    <w:basedOn w:val="a0"/>
    <w:link w:val="Authors"/>
    <w:rsid w:val="00FF0241"/>
    <w:rPr>
      <w:rFonts w:ascii="Cambria" w:eastAsia="宋体" w:hAnsi="Cambria" w:cs="Calibri"/>
      <w:sz w:val="24"/>
      <w:szCs w:val="21"/>
    </w:rPr>
  </w:style>
  <w:style w:type="character" w:customStyle="1" w:styleId="AffiliationChar">
    <w:name w:val="Affiliation Char"/>
    <w:basedOn w:val="a0"/>
    <w:link w:val="Affiliation"/>
    <w:rsid w:val="00FF0241"/>
    <w:rPr>
      <w:rFonts w:ascii="Cambria" w:eastAsia="宋体" w:hAnsi="Cambria" w:cs="Calibri"/>
      <w:szCs w:val="21"/>
    </w:rPr>
  </w:style>
  <w:style w:type="character" w:customStyle="1" w:styleId="ReferenceHeadChar">
    <w:name w:val="Reference Head Char"/>
    <w:basedOn w:val="1Char"/>
    <w:link w:val="ReferenceHead"/>
    <w:rsid w:val="00FF0241"/>
    <w:rPr>
      <w:rFonts w:asciiTheme="majorHAnsi" w:eastAsia="宋体" w:hAnsiTheme="majorHAnsi" w:cs="Times New Roman"/>
      <w:b w:val="0"/>
      <w:bCs/>
      <w:color w:val="006699"/>
      <w:kern w:val="0"/>
      <w:sz w:val="24"/>
      <w:szCs w:val="24"/>
    </w:rPr>
  </w:style>
  <w:style w:type="paragraph" w:styleId="a7">
    <w:name w:val="List Paragraph"/>
    <w:basedOn w:val="a"/>
    <w:uiPriority w:val="34"/>
    <w:qFormat/>
    <w:rsid w:val="00C825AF"/>
    <w:pPr>
      <w:ind w:firstLineChars="200" w:firstLine="420"/>
    </w:pPr>
  </w:style>
  <w:style w:type="character" w:customStyle="1" w:styleId="3Char">
    <w:name w:val="标题 3 Char"/>
    <w:basedOn w:val="a0"/>
    <w:link w:val="3"/>
    <w:uiPriority w:val="9"/>
    <w:rsid w:val="00C825AF"/>
    <w:rPr>
      <w:rFonts w:ascii="Cambria" w:hAnsi="Cambria" w:cs="Calibri"/>
      <w:b/>
      <w:sz w:val="24"/>
      <w:szCs w:val="24"/>
    </w:rPr>
  </w:style>
  <w:style w:type="paragraph" w:styleId="a8">
    <w:name w:val="footnote text"/>
    <w:basedOn w:val="a"/>
    <w:link w:val="Char2"/>
    <w:uiPriority w:val="99"/>
    <w:semiHidden/>
    <w:unhideWhenUsed/>
    <w:rsid w:val="00FF0241"/>
    <w:pPr>
      <w:snapToGrid w:val="0"/>
    </w:pPr>
    <w:rPr>
      <w:sz w:val="18"/>
      <w:szCs w:val="18"/>
    </w:rPr>
  </w:style>
  <w:style w:type="character" w:customStyle="1" w:styleId="Char2">
    <w:name w:val="脚注文本 Char"/>
    <w:basedOn w:val="a0"/>
    <w:link w:val="a8"/>
    <w:uiPriority w:val="99"/>
    <w:semiHidden/>
    <w:rsid w:val="00FF0241"/>
    <w:rPr>
      <w:sz w:val="18"/>
      <w:szCs w:val="18"/>
    </w:rPr>
  </w:style>
  <w:style w:type="paragraph" w:styleId="a9">
    <w:name w:val="Balloon Text"/>
    <w:basedOn w:val="a"/>
    <w:link w:val="Char3"/>
    <w:uiPriority w:val="99"/>
    <w:semiHidden/>
    <w:unhideWhenUsed/>
    <w:rsid w:val="00FF0241"/>
    <w:rPr>
      <w:sz w:val="18"/>
      <w:szCs w:val="18"/>
    </w:rPr>
  </w:style>
  <w:style w:type="character" w:customStyle="1" w:styleId="Char3">
    <w:name w:val="批注框文本 Char"/>
    <w:basedOn w:val="a0"/>
    <w:link w:val="a9"/>
    <w:uiPriority w:val="99"/>
    <w:semiHidden/>
    <w:rsid w:val="00FF02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5AF"/>
    <w:pPr>
      <w:autoSpaceDE w:val="0"/>
      <w:autoSpaceDN w:val="0"/>
    </w:pPr>
  </w:style>
  <w:style w:type="paragraph" w:styleId="1">
    <w:name w:val="heading 1"/>
    <w:basedOn w:val="a"/>
    <w:link w:val="1Char"/>
    <w:qFormat/>
    <w:rsid w:val="00FF0241"/>
    <w:pPr>
      <w:numPr>
        <w:numId w:val="2"/>
      </w:numPr>
      <w:autoSpaceDE/>
      <w:autoSpaceDN/>
      <w:spacing w:before="240" w:after="120" w:line="240" w:lineRule="exact"/>
      <w:outlineLvl w:val="0"/>
    </w:pPr>
    <w:rPr>
      <w:rFonts w:asciiTheme="majorHAnsi" w:eastAsia="宋体" w:hAnsiTheme="majorHAnsi" w:cs="Times New Roman"/>
      <w:b/>
      <w:bCs/>
      <w:color w:val="006699"/>
      <w:kern w:val="0"/>
      <w:sz w:val="24"/>
      <w:szCs w:val="24"/>
    </w:rPr>
  </w:style>
  <w:style w:type="paragraph" w:styleId="2">
    <w:name w:val="heading 2"/>
    <w:basedOn w:val="a"/>
    <w:next w:val="a"/>
    <w:link w:val="2Char"/>
    <w:qFormat/>
    <w:rsid w:val="00334CDC"/>
    <w:pPr>
      <w:numPr>
        <w:ilvl w:val="1"/>
        <w:numId w:val="2"/>
      </w:numPr>
      <w:autoSpaceDE/>
      <w:autoSpaceDN/>
      <w:spacing w:before="160" w:after="120" w:line="240" w:lineRule="exact"/>
      <w:outlineLvl w:val="1"/>
    </w:pPr>
    <w:rPr>
      <w:rFonts w:asciiTheme="majorHAnsi" w:eastAsia="宋体" w:hAnsiTheme="majorHAnsi" w:cs="Times New Roman"/>
      <w:b/>
      <w:bCs/>
      <w:kern w:val="0"/>
      <w:sz w:val="24"/>
      <w:szCs w:val="28"/>
    </w:rPr>
  </w:style>
  <w:style w:type="paragraph" w:styleId="3">
    <w:name w:val="heading 3"/>
    <w:basedOn w:val="10"/>
    <w:next w:val="a"/>
    <w:link w:val="3Char"/>
    <w:uiPriority w:val="9"/>
    <w:unhideWhenUsed/>
    <w:qFormat/>
    <w:rsid w:val="00C825AF"/>
    <w:pPr>
      <w:numPr>
        <w:ilvl w:val="2"/>
        <w:numId w:val="2"/>
      </w:numPr>
      <w:tabs>
        <w:tab w:val="clear" w:pos="1224"/>
        <w:tab w:val="left" w:pos="812"/>
      </w:tabs>
      <w:ind w:left="426" w:hanging="426"/>
      <w:outlineLvl w:val="2"/>
    </w:pPr>
    <w:rPr>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241"/>
    <w:rPr>
      <w:sz w:val="18"/>
      <w:szCs w:val="18"/>
    </w:rPr>
  </w:style>
  <w:style w:type="paragraph" w:styleId="a4">
    <w:name w:val="footer"/>
    <w:basedOn w:val="a"/>
    <w:link w:val="Char0"/>
    <w:uiPriority w:val="99"/>
    <w:unhideWhenUsed/>
    <w:rsid w:val="00FF0241"/>
    <w:pPr>
      <w:tabs>
        <w:tab w:val="center" w:pos="4153"/>
        <w:tab w:val="right" w:pos="8306"/>
      </w:tabs>
      <w:snapToGrid w:val="0"/>
    </w:pPr>
    <w:rPr>
      <w:sz w:val="18"/>
      <w:szCs w:val="18"/>
    </w:rPr>
  </w:style>
  <w:style w:type="character" w:customStyle="1" w:styleId="Char0">
    <w:name w:val="页脚 Char"/>
    <w:basedOn w:val="a0"/>
    <w:link w:val="a4"/>
    <w:uiPriority w:val="99"/>
    <w:rsid w:val="00FF0241"/>
    <w:rPr>
      <w:sz w:val="18"/>
      <w:szCs w:val="18"/>
    </w:rPr>
  </w:style>
  <w:style w:type="character" w:customStyle="1" w:styleId="1Char">
    <w:name w:val="标题 1 Char"/>
    <w:basedOn w:val="a0"/>
    <w:link w:val="1"/>
    <w:rsid w:val="00FF0241"/>
    <w:rPr>
      <w:rFonts w:asciiTheme="majorHAnsi" w:eastAsia="宋体" w:hAnsiTheme="majorHAnsi" w:cs="Times New Roman"/>
      <w:b/>
      <w:bCs/>
      <w:color w:val="006699"/>
      <w:kern w:val="0"/>
      <w:sz w:val="24"/>
      <w:szCs w:val="24"/>
    </w:rPr>
  </w:style>
  <w:style w:type="character" w:customStyle="1" w:styleId="2Char">
    <w:name w:val="标题 2 Char"/>
    <w:basedOn w:val="a0"/>
    <w:link w:val="2"/>
    <w:rsid w:val="00334CDC"/>
    <w:rPr>
      <w:rFonts w:asciiTheme="majorHAnsi" w:eastAsia="宋体" w:hAnsiTheme="majorHAnsi" w:cs="Times New Roman"/>
      <w:b/>
      <w:bCs/>
      <w:kern w:val="0"/>
      <w:sz w:val="24"/>
      <w:szCs w:val="28"/>
    </w:rPr>
  </w:style>
  <w:style w:type="paragraph" w:customStyle="1" w:styleId="Reference">
    <w:name w:val="Reference"/>
    <w:basedOn w:val="10"/>
    <w:link w:val="ReferenceChar"/>
    <w:qFormat/>
    <w:rsid w:val="00FF0241"/>
    <w:pPr>
      <w:numPr>
        <w:numId w:val="1"/>
      </w:numPr>
    </w:pPr>
    <w:rPr>
      <w:szCs w:val="21"/>
    </w:rPr>
  </w:style>
  <w:style w:type="paragraph" w:customStyle="1" w:styleId="ReferenceHead">
    <w:name w:val="Reference Head"/>
    <w:basedOn w:val="1"/>
    <w:link w:val="ReferenceHeadChar"/>
    <w:qFormat/>
    <w:rsid w:val="00FF0241"/>
    <w:pPr>
      <w:numPr>
        <w:numId w:val="0"/>
      </w:numPr>
      <w:ind w:left="360" w:hanging="360"/>
    </w:pPr>
    <w:rPr>
      <w:b w:val="0"/>
    </w:rPr>
  </w:style>
  <w:style w:type="character" w:customStyle="1" w:styleId="BodytextChar">
    <w:name w:val="Body text Char"/>
    <w:basedOn w:val="a0"/>
    <w:link w:val="10"/>
    <w:rsid w:val="00FF0241"/>
    <w:rPr>
      <w:rFonts w:ascii="Cambria" w:hAnsi="Cambria" w:cs="Calibri"/>
    </w:rPr>
  </w:style>
  <w:style w:type="character" w:customStyle="1" w:styleId="ReferenceChar">
    <w:name w:val="Reference Char"/>
    <w:basedOn w:val="BodytextChar"/>
    <w:link w:val="Reference"/>
    <w:rsid w:val="00FF0241"/>
    <w:rPr>
      <w:rFonts w:ascii="Cambria" w:hAnsi="Cambria" w:cs="Calibri"/>
      <w:szCs w:val="21"/>
    </w:rPr>
  </w:style>
  <w:style w:type="paragraph" w:customStyle="1" w:styleId="Abstract">
    <w:name w:val="Abstract"/>
    <w:basedOn w:val="a"/>
    <w:next w:val="a"/>
    <w:rsid w:val="00FF0241"/>
    <w:pPr>
      <w:spacing w:before="60" w:line="288" w:lineRule="auto"/>
      <w:jc w:val="both"/>
    </w:pPr>
    <w:rPr>
      <w:rFonts w:ascii="Cambria" w:hAnsi="Cambria" w:cs="Calibri"/>
      <w:bCs/>
      <w:szCs w:val="18"/>
    </w:rPr>
  </w:style>
  <w:style w:type="paragraph" w:customStyle="1" w:styleId="Keywords">
    <w:name w:val="Keywords"/>
    <w:basedOn w:val="a"/>
    <w:next w:val="a"/>
    <w:rsid w:val="00FF0241"/>
    <w:pPr>
      <w:jc w:val="both"/>
    </w:pPr>
    <w:rPr>
      <w:rFonts w:ascii="Cambria" w:hAnsi="Cambria" w:cs="Calibri"/>
      <w:bCs/>
      <w:szCs w:val="18"/>
    </w:rPr>
  </w:style>
  <w:style w:type="character" w:styleId="a5">
    <w:name w:val="footnote reference"/>
    <w:semiHidden/>
    <w:rsid w:val="00FF0241"/>
    <w:rPr>
      <w:vertAlign w:val="superscript"/>
    </w:rPr>
  </w:style>
  <w:style w:type="paragraph" w:customStyle="1" w:styleId="10">
    <w:name w:val="正文文本1"/>
    <w:basedOn w:val="a"/>
    <w:link w:val="BodytextChar"/>
    <w:rsid w:val="00FF0241"/>
    <w:pPr>
      <w:widowControl w:val="0"/>
      <w:spacing w:line="300" w:lineRule="auto"/>
      <w:ind w:firstLine="204"/>
      <w:jc w:val="both"/>
    </w:pPr>
    <w:rPr>
      <w:rFonts w:ascii="Cambria" w:hAnsi="Cambria" w:cs="Calibri"/>
      <w:szCs w:val="22"/>
    </w:rPr>
  </w:style>
  <w:style w:type="paragraph" w:customStyle="1" w:styleId="Biography">
    <w:name w:val="Biography"/>
    <w:basedOn w:val="a"/>
    <w:link w:val="BiographyChar"/>
    <w:rsid w:val="00C6644F"/>
    <w:pPr>
      <w:spacing w:line="300" w:lineRule="auto"/>
      <w:jc w:val="both"/>
    </w:pPr>
    <w:rPr>
      <w:rFonts w:ascii="Cambria" w:hAnsi="Cambria" w:cs="Calibri"/>
    </w:rPr>
  </w:style>
  <w:style w:type="paragraph" w:customStyle="1" w:styleId="TableTitle">
    <w:name w:val="Table Title"/>
    <w:basedOn w:val="a"/>
    <w:next w:val="10"/>
    <w:rsid w:val="00CD5347"/>
    <w:pPr>
      <w:jc w:val="center"/>
    </w:pPr>
    <w:rPr>
      <w:rFonts w:ascii="Cambria" w:hAnsi="Cambria" w:cs="Calibri"/>
    </w:rPr>
  </w:style>
  <w:style w:type="paragraph" w:customStyle="1" w:styleId="Equation">
    <w:name w:val="Equation"/>
    <w:basedOn w:val="a"/>
    <w:next w:val="a"/>
    <w:rsid w:val="00B3439B"/>
    <w:pPr>
      <w:widowControl w:val="0"/>
      <w:tabs>
        <w:tab w:val="right" w:pos="5040"/>
      </w:tabs>
      <w:spacing w:line="252" w:lineRule="auto"/>
      <w:jc w:val="right"/>
    </w:pPr>
    <w:rPr>
      <w:rFonts w:eastAsia="宋体"/>
    </w:rPr>
  </w:style>
  <w:style w:type="paragraph" w:customStyle="1" w:styleId="figurecaption">
    <w:name w:val="figure caption"/>
    <w:basedOn w:val="Biography"/>
    <w:link w:val="figurecaptionChar"/>
    <w:qFormat/>
    <w:rsid w:val="00CD5347"/>
    <w:pPr>
      <w:jc w:val="center"/>
    </w:pPr>
  </w:style>
  <w:style w:type="character" w:customStyle="1" w:styleId="BiographyChar">
    <w:name w:val="Biography Char"/>
    <w:link w:val="Biography"/>
    <w:rsid w:val="00C6644F"/>
    <w:rPr>
      <w:rFonts w:ascii="Cambria" w:hAnsi="Cambria" w:cs="Calibri"/>
    </w:rPr>
  </w:style>
  <w:style w:type="character" w:customStyle="1" w:styleId="figurecaptionChar">
    <w:name w:val="figure caption Char"/>
    <w:basedOn w:val="BiographyChar"/>
    <w:link w:val="figurecaption"/>
    <w:rsid w:val="00CD5347"/>
    <w:rPr>
      <w:rFonts w:ascii="Cambria" w:hAnsi="Cambria" w:cs="Calibri"/>
    </w:rPr>
  </w:style>
  <w:style w:type="paragraph" w:styleId="a6">
    <w:name w:val="Title"/>
    <w:next w:val="a"/>
    <w:link w:val="Char1"/>
    <w:uiPriority w:val="10"/>
    <w:qFormat/>
    <w:rsid w:val="00FF0241"/>
    <w:pPr>
      <w:spacing w:before="320" w:after="320"/>
      <w:jc w:val="center"/>
    </w:pPr>
    <w:rPr>
      <w:rFonts w:ascii="Cambria" w:eastAsia="PMingLiU" w:hAnsi="Cambria" w:cs="Calibri"/>
      <w:b/>
      <w:color w:val="336699"/>
      <w:kern w:val="0"/>
      <w:sz w:val="36"/>
      <w:szCs w:val="36"/>
      <w:lang w:eastAsia="en-US"/>
    </w:rPr>
  </w:style>
  <w:style w:type="character" w:customStyle="1" w:styleId="Char1">
    <w:name w:val="标题 Char"/>
    <w:basedOn w:val="a0"/>
    <w:link w:val="a6"/>
    <w:uiPriority w:val="10"/>
    <w:rsid w:val="00FF0241"/>
    <w:rPr>
      <w:rFonts w:ascii="Cambria" w:eastAsia="PMingLiU" w:hAnsi="Cambria" w:cs="Calibri"/>
      <w:b/>
      <w:color w:val="336699"/>
      <w:kern w:val="0"/>
      <w:sz w:val="36"/>
      <w:szCs w:val="36"/>
      <w:lang w:eastAsia="en-US"/>
    </w:rPr>
  </w:style>
  <w:style w:type="paragraph" w:customStyle="1" w:styleId="Authors">
    <w:name w:val="Authors"/>
    <w:basedOn w:val="a"/>
    <w:link w:val="AuthorsChar"/>
    <w:qFormat/>
    <w:rsid w:val="00FF0241"/>
    <w:pPr>
      <w:spacing w:before="120" w:after="60"/>
    </w:pPr>
    <w:rPr>
      <w:rFonts w:ascii="Cambria" w:eastAsia="宋体" w:hAnsi="Cambria" w:cs="Calibri"/>
      <w:sz w:val="24"/>
    </w:rPr>
  </w:style>
  <w:style w:type="paragraph" w:customStyle="1" w:styleId="Affiliation">
    <w:name w:val="Affiliation"/>
    <w:basedOn w:val="a"/>
    <w:link w:val="AffiliationChar"/>
    <w:qFormat/>
    <w:rsid w:val="00FF0241"/>
    <w:rPr>
      <w:rFonts w:ascii="Cambria" w:eastAsia="宋体" w:hAnsi="Cambria" w:cs="Calibri"/>
    </w:rPr>
  </w:style>
  <w:style w:type="character" w:customStyle="1" w:styleId="AuthorsChar">
    <w:name w:val="Authors Char"/>
    <w:basedOn w:val="a0"/>
    <w:link w:val="Authors"/>
    <w:rsid w:val="00FF0241"/>
    <w:rPr>
      <w:rFonts w:ascii="Cambria" w:eastAsia="宋体" w:hAnsi="Cambria" w:cs="Calibri"/>
      <w:sz w:val="24"/>
      <w:szCs w:val="21"/>
    </w:rPr>
  </w:style>
  <w:style w:type="character" w:customStyle="1" w:styleId="AffiliationChar">
    <w:name w:val="Affiliation Char"/>
    <w:basedOn w:val="a0"/>
    <w:link w:val="Affiliation"/>
    <w:rsid w:val="00FF0241"/>
    <w:rPr>
      <w:rFonts w:ascii="Cambria" w:eastAsia="宋体" w:hAnsi="Cambria" w:cs="Calibri"/>
      <w:szCs w:val="21"/>
    </w:rPr>
  </w:style>
  <w:style w:type="character" w:customStyle="1" w:styleId="ReferenceHeadChar">
    <w:name w:val="Reference Head Char"/>
    <w:basedOn w:val="1Char"/>
    <w:link w:val="ReferenceHead"/>
    <w:rsid w:val="00FF0241"/>
    <w:rPr>
      <w:rFonts w:asciiTheme="majorHAnsi" w:eastAsia="宋体" w:hAnsiTheme="majorHAnsi" w:cs="Times New Roman"/>
      <w:b w:val="0"/>
      <w:bCs/>
      <w:color w:val="006699"/>
      <w:kern w:val="0"/>
      <w:sz w:val="24"/>
      <w:szCs w:val="24"/>
    </w:rPr>
  </w:style>
  <w:style w:type="paragraph" w:styleId="a7">
    <w:name w:val="List Paragraph"/>
    <w:basedOn w:val="a"/>
    <w:uiPriority w:val="34"/>
    <w:qFormat/>
    <w:rsid w:val="00C825AF"/>
    <w:pPr>
      <w:ind w:firstLineChars="200" w:firstLine="420"/>
    </w:pPr>
  </w:style>
  <w:style w:type="character" w:customStyle="1" w:styleId="3Char">
    <w:name w:val="标题 3 Char"/>
    <w:basedOn w:val="a0"/>
    <w:link w:val="3"/>
    <w:uiPriority w:val="9"/>
    <w:rsid w:val="00C825AF"/>
    <w:rPr>
      <w:rFonts w:ascii="Cambria" w:hAnsi="Cambria" w:cs="Calibri"/>
      <w:b/>
      <w:sz w:val="24"/>
      <w:szCs w:val="24"/>
    </w:rPr>
  </w:style>
  <w:style w:type="paragraph" w:styleId="a8">
    <w:name w:val="footnote text"/>
    <w:basedOn w:val="a"/>
    <w:link w:val="Char2"/>
    <w:uiPriority w:val="99"/>
    <w:semiHidden/>
    <w:unhideWhenUsed/>
    <w:rsid w:val="00FF0241"/>
    <w:pPr>
      <w:snapToGrid w:val="0"/>
    </w:pPr>
    <w:rPr>
      <w:sz w:val="18"/>
      <w:szCs w:val="18"/>
    </w:rPr>
  </w:style>
  <w:style w:type="character" w:customStyle="1" w:styleId="Char2">
    <w:name w:val="脚注文本 Char"/>
    <w:basedOn w:val="a0"/>
    <w:link w:val="a8"/>
    <w:uiPriority w:val="99"/>
    <w:semiHidden/>
    <w:rsid w:val="00FF0241"/>
    <w:rPr>
      <w:sz w:val="18"/>
      <w:szCs w:val="18"/>
    </w:rPr>
  </w:style>
  <w:style w:type="paragraph" w:styleId="a9">
    <w:name w:val="Balloon Text"/>
    <w:basedOn w:val="a"/>
    <w:link w:val="Char3"/>
    <w:uiPriority w:val="99"/>
    <w:semiHidden/>
    <w:unhideWhenUsed/>
    <w:rsid w:val="00FF0241"/>
    <w:rPr>
      <w:sz w:val="18"/>
      <w:szCs w:val="18"/>
    </w:rPr>
  </w:style>
  <w:style w:type="character" w:customStyle="1" w:styleId="Char3">
    <w:name w:val="批注框文本 Char"/>
    <w:basedOn w:val="a0"/>
    <w:link w:val="a9"/>
    <w:uiPriority w:val="99"/>
    <w:semiHidden/>
    <w:rsid w:val="00FF02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87530-C889-479B-851A-4BF89260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2318</Words>
  <Characters>13216</Characters>
  <Application>Microsoft Office Word</Application>
  <DocSecurity>0</DocSecurity>
  <Lines>110</Lines>
  <Paragraphs>31</Paragraphs>
  <ScaleCrop>false</ScaleCrop>
  <Company/>
  <LinksUpToDate>false</LinksUpToDate>
  <CharactersWithSpaces>15503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刘爰希</cp:lastModifiedBy>
  <cp:revision>15</cp:revision>
  <cp:lastPrinted>2014-09-16T03:01:00Z</cp:lastPrinted>
  <dcterms:created xsi:type="dcterms:W3CDTF">2014-10-22T02:40:00Z</dcterms:created>
  <dcterms:modified xsi:type="dcterms:W3CDTF">2019-06-12T03:04:00Z</dcterms:modified>
</cp:coreProperties>
</file>