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3D9" w:rsidRPr="00F87278" w:rsidRDefault="00F87278" w:rsidP="00C84827">
      <w:pPr>
        <w:pStyle w:val="Rubrik"/>
        <w:rPr>
          <w:lang w:val="en-US"/>
        </w:rPr>
      </w:pPr>
      <w:r w:rsidRPr="00F87278">
        <w:rPr>
          <w:lang w:val="en-US"/>
        </w:rPr>
        <w:t xml:space="preserve">Main title: </w:t>
      </w:r>
      <w:r w:rsidR="0035196E" w:rsidRPr="00F87278">
        <w:rPr>
          <w:lang w:val="en-US"/>
        </w:rPr>
        <w:t xml:space="preserve">Conference </w:t>
      </w:r>
      <w:r w:rsidR="00B76F28" w:rsidRPr="00F87278">
        <w:rPr>
          <w:lang w:val="en-US"/>
        </w:rPr>
        <w:t xml:space="preserve">or </w:t>
      </w:r>
      <w:r w:rsidR="00C84827" w:rsidRPr="00F87278">
        <w:rPr>
          <w:lang w:val="en-US"/>
        </w:rPr>
        <w:t>J</w:t>
      </w:r>
      <w:r w:rsidR="00B76F28" w:rsidRPr="00F87278">
        <w:rPr>
          <w:lang w:val="en-US"/>
        </w:rPr>
        <w:t xml:space="preserve">ournal </w:t>
      </w:r>
      <w:r w:rsidR="00C84827" w:rsidRPr="00F87278">
        <w:rPr>
          <w:lang w:val="en-US"/>
        </w:rPr>
        <w:t>A</w:t>
      </w:r>
      <w:r w:rsidR="0035196E" w:rsidRPr="00F87278">
        <w:rPr>
          <w:lang w:val="en-US"/>
        </w:rPr>
        <w:t xml:space="preserve">rticle </w:t>
      </w:r>
      <w:r w:rsidR="00C84827" w:rsidRPr="00F87278">
        <w:rPr>
          <w:lang w:val="en-US"/>
        </w:rPr>
        <w:t>T</w:t>
      </w:r>
      <w:r w:rsidR="0035196E" w:rsidRPr="00F87278">
        <w:rPr>
          <w:lang w:val="en-US"/>
        </w:rPr>
        <w:t>emplate</w:t>
      </w:r>
    </w:p>
    <w:p w:rsidR="008F53D9" w:rsidRPr="00A959F5" w:rsidRDefault="008F53D9" w:rsidP="00C84827">
      <w:pPr>
        <w:pStyle w:val="subtitel"/>
        <w:rPr>
          <w:lang w:val="en-US"/>
        </w:rPr>
      </w:pPr>
      <w:proofErr w:type="spellStart"/>
      <w:r w:rsidRPr="00A959F5">
        <w:rPr>
          <w:lang w:val="en-US"/>
        </w:rPr>
        <w:t>Subtitel</w:t>
      </w:r>
      <w:proofErr w:type="spellEnd"/>
      <w:r w:rsidRPr="00A959F5">
        <w:rPr>
          <w:lang w:val="en-US"/>
        </w:rPr>
        <w:t xml:space="preserve"> (if available)</w:t>
      </w:r>
    </w:p>
    <w:p w:rsidR="008F53D9" w:rsidRPr="00A959F5" w:rsidRDefault="008F53D9">
      <w:pPr>
        <w:overflowPunct/>
        <w:autoSpaceDE/>
        <w:autoSpaceDN/>
        <w:adjustRightInd/>
        <w:spacing w:after="0" w:line="240" w:lineRule="auto"/>
        <w:jc w:val="center"/>
        <w:textAlignment w:val="auto"/>
        <w:rPr>
          <w:kern w:val="28"/>
          <w:sz w:val="24"/>
          <w:lang w:val="en-US"/>
        </w:rPr>
      </w:pPr>
    </w:p>
    <w:p w:rsidR="008F53D9" w:rsidRDefault="008F53D9">
      <w:pPr>
        <w:pStyle w:val="Frfattare"/>
      </w:pPr>
      <w:r>
        <w:t>Peter Berkesand</w:t>
      </w:r>
      <w:r w:rsidR="00AA352B" w:rsidRPr="00AA352B">
        <w:rPr>
          <w:vertAlign w:val="superscript"/>
        </w:rPr>
        <w:t>1</w:t>
      </w:r>
      <w:r w:rsidR="00AA352B">
        <w:t xml:space="preserve"> and Anna Annasson</w:t>
      </w:r>
      <w:r w:rsidR="00AA352B" w:rsidRPr="00AA352B">
        <w:rPr>
          <w:vertAlign w:val="superscript"/>
        </w:rPr>
        <w:t>2</w:t>
      </w:r>
    </w:p>
    <w:p w:rsidR="008F53D9" w:rsidRPr="00AA352B" w:rsidRDefault="00AA352B">
      <w:pPr>
        <w:pStyle w:val="Frfattare"/>
        <w:rPr>
          <w:lang w:val="en-US"/>
        </w:rPr>
      </w:pPr>
      <w:r w:rsidRPr="00AA352B">
        <w:rPr>
          <w:vertAlign w:val="superscript"/>
        </w:rPr>
        <w:t>1</w:t>
      </w:r>
      <w:r w:rsidR="008F53D9">
        <w:t xml:space="preserve">Linköpings </w:t>
      </w:r>
      <w:proofErr w:type="spellStart"/>
      <w:r w:rsidR="008F53D9">
        <w:t>universitet</w:t>
      </w:r>
      <w:proofErr w:type="spellEnd"/>
      <w:r w:rsidR="00DB381C">
        <w:t xml:space="preserve">, </w:t>
      </w:r>
      <w:r w:rsidR="008F53D9">
        <w:t>Linköping University Electronic Press</w:t>
      </w:r>
      <w:r w:rsidR="00DB381C">
        <w:t xml:space="preserve">, </w:t>
      </w:r>
      <w:r w:rsidR="008F53D9" w:rsidRPr="00AA352B">
        <w:rPr>
          <w:lang w:val="en-US"/>
        </w:rPr>
        <w:t>Linköping, Sweden</w:t>
      </w:r>
      <w:r w:rsidRPr="00AA352B">
        <w:rPr>
          <w:lang w:val="en-US"/>
        </w:rPr>
        <w:t xml:space="preserve"> </w:t>
      </w:r>
      <w:hyperlink r:id="rId7" w:history="1">
        <w:r w:rsidRPr="00AA352B">
          <w:rPr>
            <w:rStyle w:val="Hyperlnk"/>
            <w:lang w:val="en-US"/>
          </w:rPr>
          <w:t>peter.berkesand@.liu.se</w:t>
        </w:r>
      </w:hyperlink>
    </w:p>
    <w:p w:rsidR="00AA352B" w:rsidRPr="00AA352B" w:rsidRDefault="00AA352B">
      <w:pPr>
        <w:pStyle w:val="Frfattare"/>
        <w:rPr>
          <w:lang w:val="en-US"/>
        </w:rPr>
      </w:pPr>
      <w:r w:rsidRPr="00AA352B">
        <w:rPr>
          <w:vertAlign w:val="superscript"/>
          <w:lang w:val="en-US"/>
        </w:rPr>
        <w:t>2</w:t>
      </w:r>
      <w:r w:rsidRPr="00AA352B">
        <w:rPr>
          <w:lang w:val="en-US"/>
        </w:rPr>
        <w:t>Acme C</w:t>
      </w:r>
      <w:r>
        <w:rPr>
          <w:lang w:val="en-US"/>
        </w:rPr>
        <w:t xml:space="preserve">ompany Ltd. </w:t>
      </w:r>
      <w:proofErr w:type="spellStart"/>
      <w:r>
        <w:rPr>
          <w:lang w:val="en-US"/>
        </w:rPr>
        <w:t>Southhampton</w:t>
      </w:r>
      <w:proofErr w:type="spellEnd"/>
      <w:r>
        <w:rPr>
          <w:lang w:val="en-US"/>
        </w:rPr>
        <w:t>, UK</w:t>
      </w:r>
    </w:p>
    <w:p w:rsidR="008F53D9" w:rsidRPr="00AA352B" w:rsidRDefault="008F53D9">
      <w:pPr>
        <w:pStyle w:val="Brdtext"/>
        <w:rPr>
          <w:lang w:val="en-US"/>
        </w:rPr>
      </w:pPr>
    </w:p>
    <w:p w:rsidR="008F53D9" w:rsidRPr="00AA352B" w:rsidRDefault="008F53D9" w:rsidP="00C84827">
      <w:pPr>
        <w:pStyle w:val="Rubrik"/>
        <w:rPr>
          <w:lang w:val="en-US"/>
        </w:rPr>
        <w:sectPr w:rsidR="008F53D9" w:rsidRPr="00AA352B" w:rsidSect="00F87278">
          <w:footerReference w:type="even" r:id="rId8"/>
          <w:footerReference w:type="default" r:id="rId9"/>
          <w:footerReference w:type="first" r:id="rId10"/>
          <w:type w:val="continuous"/>
          <w:pgSz w:w="11907" w:h="16839" w:code="9"/>
          <w:pgMar w:top="1418" w:right="680" w:bottom="1134" w:left="709" w:header="720" w:footer="720" w:gutter="567"/>
          <w:cols w:space="567"/>
          <w:titlePg/>
        </w:sectPr>
      </w:pPr>
    </w:p>
    <w:p w:rsidR="008F53D9" w:rsidRDefault="008F53D9">
      <w:pPr>
        <w:pStyle w:val="Abstract"/>
        <w:ind w:right="737"/>
        <w:rPr>
          <w:b/>
        </w:rPr>
      </w:pPr>
      <w:r>
        <w:rPr>
          <w:b/>
        </w:rPr>
        <w:t>Abstract</w:t>
      </w:r>
    </w:p>
    <w:p w:rsidR="008F53D9" w:rsidRDefault="008F53D9">
      <w:pPr>
        <w:pStyle w:val="Abstract"/>
        <w:ind w:right="737"/>
      </w:pPr>
      <w:r>
        <w:t>This template may be used for articles in journals or conference articles. Differences may occur, of course, and this template is only a guide how it may appear.</w:t>
      </w:r>
    </w:p>
    <w:p w:rsidR="008F53D9" w:rsidRDefault="008F53D9">
      <w:pPr>
        <w:pStyle w:val="Abstract"/>
        <w:ind w:right="737"/>
      </w:pPr>
    </w:p>
    <w:p w:rsidR="008F53D9" w:rsidRDefault="008F53D9">
      <w:pPr>
        <w:pStyle w:val="Abstract"/>
        <w:ind w:right="737"/>
      </w:pPr>
      <w:r>
        <w:rPr>
          <w:b/>
        </w:rPr>
        <w:t>Keywords</w:t>
      </w:r>
    </w:p>
    <w:p w:rsidR="008F53D9" w:rsidRDefault="008F53D9">
      <w:pPr>
        <w:pStyle w:val="Abstract"/>
        <w:ind w:right="737"/>
      </w:pPr>
      <w:r>
        <w:t xml:space="preserve">Template, guide, tables, figures, two columns, instruction. </w:t>
      </w:r>
    </w:p>
    <w:p w:rsidR="008F53D9" w:rsidRDefault="008F53D9">
      <w:pPr>
        <w:pStyle w:val="Abstract"/>
        <w:ind w:right="737"/>
      </w:pPr>
    </w:p>
    <w:p w:rsidR="008F53D9" w:rsidRDefault="008F53D9">
      <w:pPr>
        <w:pStyle w:val="Abstract"/>
        <w:ind w:left="0"/>
      </w:pPr>
    </w:p>
    <w:p w:rsidR="008F53D9" w:rsidRDefault="008F53D9">
      <w:pPr>
        <w:pStyle w:val="Sidfot"/>
        <w:keepNext/>
        <w:tabs>
          <w:tab w:val="clear" w:pos="4153"/>
          <w:tab w:val="clear" w:pos="8306"/>
        </w:tabs>
        <w:sectPr w:rsidR="008F53D9">
          <w:type w:val="continuous"/>
          <w:pgSz w:w="11907" w:h="16839" w:code="9"/>
          <w:pgMar w:top="1134" w:right="680" w:bottom="1021" w:left="567" w:header="720" w:footer="720" w:gutter="567"/>
          <w:cols w:space="567"/>
        </w:sectPr>
      </w:pPr>
    </w:p>
    <w:p w:rsidR="008F53D9" w:rsidRDefault="008F53D9" w:rsidP="00E94672">
      <w:pPr>
        <w:pStyle w:val="Rubrik1"/>
      </w:pPr>
      <w:r>
        <w:t>Introduction</w:t>
      </w:r>
    </w:p>
    <w:p w:rsidR="008F53D9" w:rsidRDefault="008F53D9">
      <w:r>
        <w:t>The goal of this template is to achieve uniformity in the papers appearing at www.ep.liu.se. The typography, layout and style used in these instructions are the same you should use when preparing your paper for publishing an article in a journal, conference proceeding etc. The template explains how to prepare an electronic publishing version as well as a camera-ready version.</w:t>
      </w:r>
    </w:p>
    <w:p w:rsidR="008F53D9" w:rsidRDefault="008F53D9" w:rsidP="00E94672">
      <w:pPr>
        <w:pStyle w:val="Rubrik1"/>
      </w:pPr>
      <w:r>
        <w:t>Identifying your paper</w:t>
      </w:r>
    </w:p>
    <w:p w:rsidR="008F53D9" w:rsidRDefault="008F53D9" w:rsidP="00E94672">
      <w:pPr>
        <w:pStyle w:val="Rubrik2"/>
      </w:pPr>
      <w:r>
        <w:t>Paper title and authors</w:t>
      </w:r>
    </w:p>
    <w:p w:rsidR="008F53D9" w:rsidRDefault="008F53D9">
      <w:r>
        <w:t xml:space="preserve">The paper title and authors should be exactly in the format as indicated in this template. Authors should be written with the </w:t>
      </w:r>
      <w:r>
        <w:rPr>
          <w:b/>
        </w:rPr>
        <w:t>full name</w:t>
      </w:r>
      <w:r>
        <w:t xml:space="preserve"> (e.g. Peter. Berkesand, not P. Berkesand). </w:t>
      </w:r>
      <w:r>
        <w:rPr>
          <w:b/>
        </w:rPr>
        <w:t>Do not use academic titles</w:t>
      </w:r>
      <w:r>
        <w:t>. (</w:t>
      </w:r>
      <w:proofErr w:type="spellStart"/>
      <w:r>
        <w:t>Prof.</w:t>
      </w:r>
      <w:proofErr w:type="spellEnd"/>
      <w:r>
        <w:t xml:space="preserve"> </w:t>
      </w:r>
      <w:proofErr w:type="spellStart"/>
      <w:r>
        <w:t>Dr.</w:t>
      </w:r>
      <w:proofErr w:type="spellEnd"/>
      <w:r>
        <w:t xml:space="preserve"> etc.).</w:t>
      </w:r>
      <w:r w:rsidR="00AA352B">
        <w:t xml:space="preserve"> If more than one author make it clear which author belongs to the right </w:t>
      </w:r>
      <w:proofErr w:type="gramStart"/>
      <w:r w:rsidR="00AA352B">
        <w:t>affiliation.</w:t>
      </w:r>
      <w:proofErr w:type="gramEnd"/>
      <w:r w:rsidR="00AA352B">
        <w:t xml:space="preserve"> See example above.</w:t>
      </w:r>
    </w:p>
    <w:p w:rsidR="008F53D9" w:rsidRDefault="008F53D9" w:rsidP="00E94672">
      <w:pPr>
        <w:pStyle w:val="Rubrik2"/>
      </w:pPr>
      <w:r>
        <w:t>Page numbers</w:t>
      </w:r>
    </w:p>
    <w:p w:rsidR="008F53D9" w:rsidRDefault="008F53D9">
      <w:r>
        <w:t>Use page numbers as shown in this template.</w:t>
      </w:r>
    </w:p>
    <w:p w:rsidR="008F53D9" w:rsidRDefault="008F53D9" w:rsidP="00E94672">
      <w:pPr>
        <w:pStyle w:val="Rubrik1"/>
      </w:pPr>
      <w:r>
        <w:t>Setting Up Your PapeR</w:t>
      </w:r>
    </w:p>
    <w:p w:rsidR="008F53D9" w:rsidRDefault="008F53D9" w:rsidP="00E94672">
      <w:pPr>
        <w:pStyle w:val="Rubrik2"/>
      </w:pPr>
      <w:r>
        <w:t>Text area</w:t>
      </w:r>
    </w:p>
    <w:p w:rsidR="008F53D9" w:rsidRDefault="008F53D9">
      <w:r>
        <w:t xml:space="preserve">The manuscript must fit within the required margins. Do not use fonts without serifs like Arial, Helvetica etc. in the text area. </w:t>
      </w:r>
    </w:p>
    <w:p w:rsidR="008F53D9" w:rsidRDefault="008F53D9" w:rsidP="00E94672">
      <w:pPr>
        <w:pStyle w:val="Rubrik2"/>
      </w:pPr>
      <w:r>
        <w:t>Title area</w:t>
      </w:r>
    </w:p>
    <w:p w:rsidR="008F53D9" w:rsidRDefault="008F53D9">
      <w:r>
        <w:t xml:space="preserve">Put the title directly under the top margin. The title should be in </w:t>
      </w:r>
      <w:r>
        <w:rPr>
          <w:b/>
        </w:rPr>
        <w:t xml:space="preserve">12 point bold </w:t>
      </w:r>
      <w:r>
        <w:t>centred. Use capitals as indicated in the title of this example. The first word of the title and all major words must start with a capital. The author section should be in Times, Times Roman or Times New Roman 10 point normal. In general all text in the body must be written with a font with serifs.</w:t>
      </w:r>
    </w:p>
    <w:p w:rsidR="008F53D9" w:rsidRDefault="008F53D9" w:rsidP="00E94672">
      <w:pPr>
        <w:pStyle w:val="Rubrik2"/>
      </w:pPr>
      <w:r>
        <w:t xml:space="preserve">Abstract </w:t>
      </w:r>
    </w:p>
    <w:p w:rsidR="008F53D9" w:rsidRDefault="008F53D9">
      <w:r>
        <w:t xml:space="preserve">Your abstract should not exceed 100 words. It should provide a brief summary of the contents of your paper. Begin by typing your abstract about 4 cm (1.58 in) from the top margin. It should be </w:t>
      </w:r>
      <w:r>
        <w:rPr>
          <w:b/>
        </w:rPr>
        <w:t>centred</w:t>
      </w:r>
      <w:r>
        <w:t xml:space="preserve"> across the page, </w:t>
      </w:r>
      <w:r>
        <w:rPr>
          <w:b/>
        </w:rPr>
        <w:t xml:space="preserve">indented </w:t>
      </w:r>
      <w:r>
        <w:t>1</w:t>
      </w:r>
      <w:proofErr w:type="gramStart"/>
      <w:r>
        <w:t>,2</w:t>
      </w:r>
      <w:proofErr w:type="gramEnd"/>
      <w:r>
        <w:t xml:space="preserve"> cm (0.47 in) from the left and right margins and </w:t>
      </w:r>
      <w:r>
        <w:t xml:space="preserve">justified. The word </w:t>
      </w:r>
      <w:r>
        <w:rPr>
          <w:b/>
        </w:rPr>
        <w:t xml:space="preserve">Abstract </w:t>
      </w:r>
      <w:r>
        <w:t xml:space="preserve">should be typed in </w:t>
      </w:r>
      <w:r>
        <w:rPr>
          <w:b/>
        </w:rPr>
        <w:t xml:space="preserve">9 point bold </w:t>
      </w:r>
      <w:r>
        <w:t>font. The body of the abstract should be in Times, Times Roman, Times New Roman 10 point normal.</w:t>
      </w:r>
    </w:p>
    <w:p w:rsidR="008F53D9" w:rsidRDefault="008F53D9" w:rsidP="00E94672">
      <w:pPr>
        <w:pStyle w:val="Rubrik2"/>
      </w:pPr>
      <w:r>
        <w:t>Keywords</w:t>
      </w:r>
    </w:p>
    <w:p w:rsidR="008F53D9" w:rsidRDefault="008F53D9">
      <w:r>
        <w:t xml:space="preserve">Select 3–5 keywords that can be used to identify the subject of your paper. </w:t>
      </w:r>
    </w:p>
    <w:p w:rsidR="008F53D9" w:rsidRDefault="008F53D9">
      <w:r>
        <w:t>Type the keywords below the abstract, using the same format. Leave one carriage return between the abstract and the keywords.</w:t>
      </w:r>
    </w:p>
    <w:p w:rsidR="008F53D9" w:rsidRDefault="008F53D9" w:rsidP="00E94672">
      <w:pPr>
        <w:pStyle w:val="Rubrik2"/>
      </w:pPr>
      <w:r>
        <w:t>Paper body</w:t>
      </w:r>
    </w:p>
    <w:p w:rsidR="008F53D9" w:rsidRDefault="008F53D9">
      <w:r>
        <w:t>Use a two-column format, and set the spacing between the columns at 9</w:t>
      </w:r>
      <w:proofErr w:type="gramStart"/>
      <w:r>
        <w:t>,5</w:t>
      </w:r>
      <w:proofErr w:type="gramEnd"/>
      <w:r>
        <w:t xml:space="preserve"> mm (0.37 in), so that column width is 83 mm (3.23 in).</w:t>
      </w:r>
    </w:p>
    <w:p w:rsidR="008F53D9" w:rsidRDefault="008F53D9" w:rsidP="00E94672">
      <w:pPr>
        <w:pStyle w:val="Rubrik2"/>
      </w:pPr>
      <w:r>
        <w:t>Font and line spacing</w:t>
      </w:r>
    </w:p>
    <w:p w:rsidR="008F53D9" w:rsidRDefault="008F53D9">
      <w:pPr>
        <w:rPr>
          <w:b/>
        </w:rPr>
      </w:pPr>
      <w:r>
        <w:t xml:space="preserve">Preferably papers are prepared on PC/MS Windows and Mac computers. If you use OpenOffice make sure the document preparations are the same as describe here. Do not use fonts with no serifs like </w:t>
      </w:r>
      <w:r>
        <w:rPr>
          <w:b/>
        </w:rPr>
        <w:t>Arial, Helvetica</w:t>
      </w:r>
      <w:r>
        <w:t xml:space="preserve"> etc. in the text area. Only headlines may be written with </w:t>
      </w:r>
      <w:r>
        <w:rPr>
          <w:b/>
        </w:rPr>
        <w:t>Arial 10 point bold</w:t>
      </w:r>
      <w:r>
        <w:t xml:space="preserve">. The general rule is: </w:t>
      </w:r>
      <w:r>
        <w:rPr>
          <w:b/>
        </w:rPr>
        <w:t>DO NOT USE OTHER FONTS.</w:t>
      </w:r>
      <w:r>
        <w:t xml:space="preserve"> (Papers prepared on other computers on which Arial is not available, use </w:t>
      </w:r>
      <w:r>
        <w:rPr>
          <w:b/>
        </w:rPr>
        <w:t>Helvetica (or Geneva) 10 point</w:t>
      </w:r>
      <w:r>
        <w:t xml:space="preserve"> or a similar 9 point san serif font.) This template is printed in </w:t>
      </w:r>
      <w:r>
        <w:rPr>
          <w:b/>
        </w:rPr>
        <w:t>Times New Roman 10 point</w:t>
      </w:r>
      <w:r>
        <w:t xml:space="preserve">. </w:t>
      </w:r>
      <w:r>
        <w:rPr>
          <w:b/>
        </w:rPr>
        <w:t xml:space="preserve">Embed all fonts in </w:t>
      </w:r>
      <w:proofErr w:type="gramStart"/>
      <w:r>
        <w:rPr>
          <w:b/>
        </w:rPr>
        <w:t>particular</w:t>
      </w:r>
      <w:proofErr w:type="gramEnd"/>
      <w:r>
        <w:rPr>
          <w:b/>
        </w:rPr>
        <w:t xml:space="preserve"> those in the pictures!</w:t>
      </w:r>
    </w:p>
    <w:p w:rsidR="008F53D9" w:rsidRDefault="008F53D9">
      <w:r>
        <w:t>The line s</w:t>
      </w:r>
      <w:proofErr w:type="spellStart"/>
      <w:r>
        <w:rPr>
          <w:lang w:val="fr-FR"/>
        </w:rPr>
        <w:t>pacing</w:t>
      </w:r>
      <w:proofErr w:type="spellEnd"/>
      <w:r>
        <w:rPr>
          <w:lang w:val="fr-FR"/>
        </w:rPr>
        <w:t xml:space="preserve"> </w:t>
      </w:r>
      <w:proofErr w:type="spellStart"/>
      <w:r>
        <w:rPr>
          <w:lang w:val="fr-FR"/>
        </w:rPr>
        <w:t>should</w:t>
      </w:r>
      <w:proofErr w:type="spellEnd"/>
      <w:r>
        <w:rPr>
          <w:lang w:val="fr-FR"/>
        </w:rPr>
        <w:t xml:space="preserve"> </w:t>
      </w:r>
      <w:proofErr w:type="spellStart"/>
      <w:r>
        <w:rPr>
          <w:lang w:val="fr-FR"/>
        </w:rPr>
        <w:t>be</w:t>
      </w:r>
      <w:proofErr w:type="spellEnd"/>
      <w:r>
        <w:rPr>
          <w:lang w:val="fr-FR"/>
        </w:rPr>
        <w:t xml:space="preserve"> set at single </w:t>
      </w:r>
      <w:proofErr w:type="spellStart"/>
      <w:r>
        <w:rPr>
          <w:lang w:val="fr-FR"/>
        </w:rPr>
        <w:t>spacing</w:t>
      </w:r>
      <w:proofErr w:type="spellEnd"/>
      <w:r>
        <w:rPr>
          <w:lang w:val="fr-FR"/>
        </w:rPr>
        <w:t xml:space="preserve"> ‘at least 10 points</w:t>
      </w:r>
      <w:r>
        <w:rPr>
          <w:rFonts w:ascii="Arial" w:hAnsi="Arial"/>
          <w:sz w:val="18"/>
          <w:lang w:val="fr-FR"/>
        </w:rPr>
        <w:t>’.</w:t>
      </w:r>
      <w:r>
        <w:t xml:space="preserve"> Leave 3 points after each paragraph. Justify the text on both the left and the right margins. </w:t>
      </w:r>
    </w:p>
    <w:p w:rsidR="008F53D9" w:rsidRDefault="008F53D9" w:rsidP="00E94672">
      <w:pPr>
        <w:pStyle w:val="Rubrik2"/>
      </w:pPr>
      <w:r>
        <w:t>Headings and heading spacing</w:t>
      </w:r>
    </w:p>
    <w:p w:rsidR="008F53D9" w:rsidRDefault="008F53D9">
      <w:r>
        <w:t>We recommend using no more than three levels of headings, indicated in these instructions as Heading 1, Heading 2 and Heading 3. The styles for these headings are included in this Word template and are summarised in Table 2 below.</w:t>
      </w:r>
    </w:p>
    <w:p w:rsidR="008F53D9" w:rsidRDefault="008F53D9">
      <w:r>
        <w:t xml:space="preserve">Avoid long headlines and do not divide headlines into syllables at the ends of lines. </w:t>
      </w:r>
    </w:p>
    <w:p w:rsidR="008F53D9" w:rsidRDefault="008F53D9">
      <w:r>
        <w:rPr>
          <w:b/>
        </w:rPr>
        <w:t xml:space="preserve">Avoid loose Headings to appear at the bottom of a page. </w:t>
      </w:r>
    </w:p>
    <w:p w:rsidR="008F53D9" w:rsidRDefault="008F53D9" w:rsidP="00E94672">
      <w:pPr>
        <w:pStyle w:val="Rubrik1"/>
      </w:pPr>
      <w:r>
        <w:lastRenderedPageBreak/>
        <w:t>HEADING 1</w:t>
      </w:r>
    </w:p>
    <w:p w:rsidR="008F53D9" w:rsidRDefault="008F53D9">
      <w:r>
        <w:t xml:space="preserve">To indicate the major sections of your paper, use Heading 1. These sections should be numbered. For example, Heading 1 is used for the following section headings in these Instructions: </w:t>
      </w:r>
      <w:r>
        <w:rPr>
          <w:b/>
          <w:caps/>
        </w:rPr>
        <w:t>Introduction, text, summary</w:t>
      </w:r>
      <w:r>
        <w:rPr>
          <w:caps/>
        </w:rPr>
        <w:t xml:space="preserve">, </w:t>
      </w:r>
      <w:r>
        <w:t>etc</w:t>
      </w:r>
      <w:r>
        <w:rPr>
          <w:caps/>
        </w:rPr>
        <w:t>.</w:t>
      </w:r>
      <w:r>
        <w:rPr>
          <w:b/>
          <w:caps/>
        </w:rPr>
        <w:t xml:space="preserve"> </w:t>
      </w:r>
    </w:p>
    <w:p w:rsidR="008F53D9" w:rsidRDefault="008F53D9">
      <w:r>
        <w:t xml:space="preserve">The style for Heading 1 is </w:t>
      </w:r>
      <w:r>
        <w:rPr>
          <w:b/>
        </w:rPr>
        <w:t>ARIAL 10 POINT BOLD ALL CAPS</w:t>
      </w:r>
      <w:r>
        <w:t xml:space="preserve"> with a 5 mm (0.2 in) hanging indent to accommodate the number and 3 point spacing after the heading. In addition, leave one carriage return (in Normal style) before the heading. Begin typing the text in the line beneath the heading.</w:t>
      </w:r>
    </w:p>
    <w:p w:rsidR="008F53D9" w:rsidRDefault="008F53D9" w:rsidP="00E94672">
      <w:pPr>
        <w:pStyle w:val="Rubrik2"/>
      </w:pPr>
      <w:r>
        <w:t>Heading 2</w:t>
      </w:r>
    </w:p>
    <w:p w:rsidR="008F53D9" w:rsidRDefault="008F53D9">
      <w:r>
        <w:t xml:space="preserve">To denote logical subsections of major sections, if any, use Heading 2. Number the subsections accordingly. In these instructions, for example, the subsections of Section 3 are numbered 3.1, 3.2, 3.3, etc. </w:t>
      </w:r>
    </w:p>
    <w:p w:rsidR="008F53D9" w:rsidRDefault="008F53D9">
      <w:pPr>
        <w:rPr>
          <w:b/>
        </w:rPr>
      </w:pPr>
      <w:r>
        <w:t xml:space="preserve">The style for Heading 2 is </w:t>
      </w:r>
      <w:r>
        <w:rPr>
          <w:b/>
        </w:rPr>
        <w:t xml:space="preserve">Arial 10 point bold </w:t>
      </w:r>
      <w:r>
        <w:t xml:space="preserve">with a 7.5 mm (0.3 in) hanging indent to accommodate the number and 3 point spacing before and after the heading. Begin typing the text in the line beneath the heading. </w:t>
      </w:r>
    </w:p>
    <w:p w:rsidR="008F53D9" w:rsidRPr="009705D7" w:rsidRDefault="008F53D9" w:rsidP="00E94672">
      <w:pPr>
        <w:pStyle w:val="Rubrik2"/>
      </w:pPr>
      <w:r w:rsidRPr="009705D7">
        <w:t>Heading 3</w:t>
      </w:r>
    </w:p>
    <w:p w:rsidR="008F53D9" w:rsidRDefault="008F53D9">
      <w:r>
        <w:t xml:space="preserve">To denote further divisions of a subsection, if relevant, use Heading 3. These divisions are not numbered. The style for Heading 3 is </w:t>
      </w:r>
      <w:r>
        <w:rPr>
          <w:i/>
        </w:rPr>
        <w:t>Arial 10 point italic</w:t>
      </w:r>
      <w:r>
        <w:rPr>
          <w:b/>
          <w:i/>
        </w:rPr>
        <w:t xml:space="preserve"> </w:t>
      </w:r>
      <w:r>
        <w:t xml:space="preserve">justified to the left margin, with 3 point spacing before and after the heading. Begin typing the text in the line beneath the heading. The heading of this section </w:t>
      </w:r>
      <w:r>
        <w:rPr>
          <w:i/>
        </w:rPr>
        <w:t>(Heading 3)</w:t>
      </w:r>
      <w:r>
        <w:t xml:space="preserve"> is an example of the Heading 3 style.</w:t>
      </w:r>
    </w:p>
    <w:p w:rsidR="008F53D9" w:rsidRDefault="008F53D9" w:rsidP="00E94672">
      <w:pPr>
        <w:pStyle w:val="Rubrik1"/>
      </w:pPr>
      <w:r>
        <w:t xml:space="preserve">Text </w:t>
      </w:r>
    </w:p>
    <w:p w:rsidR="008F53D9" w:rsidRDefault="008F53D9" w:rsidP="00E94672">
      <w:pPr>
        <w:pStyle w:val="Rubrik2"/>
      </w:pPr>
      <w:r>
        <w:t>Terminology and Symbols</w:t>
      </w:r>
    </w:p>
    <w:p w:rsidR="008F53D9" w:rsidRDefault="008F53D9">
      <w:r>
        <w:t>Authors should use approved terminology and symbols, which are relevant for their research area.</w:t>
      </w:r>
      <w:r w:rsidR="002C1276">
        <w:t xml:space="preserve"> Keep it </w:t>
      </w:r>
      <w:r w:rsidR="002C1276" w:rsidRPr="002C1276">
        <w:rPr>
          <w:bCs/>
        </w:rPr>
        <w:t>consistent</w:t>
      </w:r>
      <w:r w:rsidR="002C1276">
        <w:rPr>
          <w:bCs/>
        </w:rPr>
        <w:t xml:space="preserve"> through the complete document</w:t>
      </w:r>
      <w:r w:rsidR="002C1276">
        <w:t>.</w:t>
      </w:r>
      <w:r>
        <w:t xml:space="preserve"> </w:t>
      </w:r>
    </w:p>
    <w:p w:rsidR="008F53D9" w:rsidRDefault="008F53D9" w:rsidP="00E94672">
      <w:pPr>
        <w:pStyle w:val="Rubrik2"/>
      </w:pPr>
      <w:r>
        <w:t>Style</w:t>
      </w:r>
    </w:p>
    <w:p w:rsidR="008F53D9" w:rsidRDefault="008F53D9">
      <w:r>
        <w:t>The following list summarises several important points of style in order to get a good style in the paper:</w:t>
      </w:r>
    </w:p>
    <w:p w:rsidR="008F53D9" w:rsidRDefault="008F53D9">
      <w:pPr>
        <w:numPr>
          <w:ilvl w:val="0"/>
          <w:numId w:val="3"/>
        </w:numPr>
        <w:tabs>
          <w:tab w:val="clear" w:pos="644"/>
          <w:tab w:val="num" w:pos="284"/>
        </w:tabs>
        <w:ind w:left="284" w:hanging="283"/>
      </w:pPr>
      <w:r>
        <w:t xml:space="preserve">Use </w:t>
      </w:r>
      <w:r>
        <w:rPr>
          <w:b/>
        </w:rPr>
        <w:t xml:space="preserve">bold </w:t>
      </w:r>
      <w:r>
        <w:t>or</w:t>
      </w:r>
      <w:r>
        <w:rPr>
          <w:b/>
        </w:rPr>
        <w:t xml:space="preserve"> </w:t>
      </w:r>
      <w:r>
        <w:rPr>
          <w:i/>
        </w:rPr>
        <w:t>italic</w:t>
      </w:r>
      <w:r>
        <w:t xml:space="preserve"> for emphasis, but keep its use to a minimum. Avoid using underlining in your paper.</w:t>
      </w:r>
    </w:p>
    <w:p w:rsidR="008F53D9" w:rsidRDefault="008F53D9">
      <w:pPr>
        <w:numPr>
          <w:ilvl w:val="0"/>
          <w:numId w:val="3"/>
        </w:numPr>
        <w:tabs>
          <w:tab w:val="clear" w:pos="644"/>
          <w:tab w:val="num" w:pos="284"/>
        </w:tabs>
        <w:ind w:left="284" w:hanging="283"/>
      </w:pPr>
      <w:r>
        <w:t>Use a consistent spelling style throughout the paper (US or UK</w:t>
      </w:r>
      <w:r w:rsidR="002C1276">
        <w:t xml:space="preserve"> English</w:t>
      </w:r>
      <w:r>
        <w:t>).</w:t>
      </w:r>
    </w:p>
    <w:p w:rsidR="008F53D9" w:rsidRDefault="008F53D9">
      <w:pPr>
        <w:numPr>
          <w:ilvl w:val="0"/>
          <w:numId w:val="3"/>
        </w:numPr>
        <w:tabs>
          <w:tab w:val="clear" w:pos="644"/>
          <w:tab w:val="num" w:pos="284"/>
        </w:tabs>
        <w:ind w:left="284" w:hanging="283"/>
      </w:pPr>
      <w:r>
        <w:t>Use single quotes</w:t>
      </w:r>
      <w:r w:rsidR="002C1276">
        <w:t xml:space="preserve"> (‘single quotes’)</w:t>
      </w:r>
      <w:r>
        <w:t>.</w:t>
      </w:r>
    </w:p>
    <w:p w:rsidR="008F53D9" w:rsidRDefault="008F53D9">
      <w:pPr>
        <w:numPr>
          <w:ilvl w:val="0"/>
          <w:numId w:val="3"/>
        </w:numPr>
        <w:tabs>
          <w:tab w:val="clear" w:pos="644"/>
          <w:tab w:val="num" w:pos="284"/>
        </w:tabs>
        <w:ind w:left="284" w:hanging="283"/>
      </w:pPr>
      <w:r>
        <w:t>Use %, not percent (except in figure legends).</w:t>
      </w:r>
    </w:p>
    <w:p w:rsidR="008F53D9" w:rsidRDefault="008F53D9">
      <w:pPr>
        <w:numPr>
          <w:ilvl w:val="0"/>
          <w:numId w:val="3"/>
        </w:numPr>
        <w:tabs>
          <w:tab w:val="clear" w:pos="644"/>
          <w:tab w:val="num" w:pos="284"/>
        </w:tabs>
        <w:ind w:left="284" w:hanging="283"/>
      </w:pPr>
      <w:r>
        <w:t>Do not use ampersands (&amp;) except as part of the official name of an organisation or company.</w:t>
      </w:r>
    </w:p>
    <w:p w:rsidR="008F53D9" w:rsidRDefault="008F53D9">
      <w:pPr>
        <w:numPr>
          <w:ilvl w:val="0"/>
          <w:numId w:val="3"/>
        </w:numPr>
        <w:tabs>
          <w:tab w:val="clear" w:pos="644"/>
          <w:tab w:val="num" w:pos="284"/>
        </w:tabs>
        <w:ind w:left="284" w:hanging="283"/>
      </w:pPr>
      <w:r>
        <w:t>Keep hyphenation to a minimum. Do not hyphenate ‘coordinate’ or ‘</w:t>
      </w:r>
      <w:proofErr w:type="gramStart"/>
      <w:r>
        <w:t>non</w:t>
      </w:r>
      <w:proofErr w:type="gramEnd"/>
      <w:r>
        <w:t xml:space="preserve">’ words, such as ‘nonlinear’. </w:t>
      </w:r>
    </w:p>
    <w:p w:rsidR="008F53D9" w:rsidRDefault="008F53D9">
      <w:pPr>
        <w:numPr>
          <w:ilvl w:val="0"/>
          <w:numId w:val="3"/>
        </w:numPr>
        <w:tabs>
          <w:tab w:val="clear" w:pos="644"/>
          <w:tab w:val="num" w:pos="284"/>
        </w:tabs>
        <w:ind w:left="284" w:hanging="283"/>
      </w:pPr>
      <w:r>
        <w:t>Do not end headings with full stops</w:t>
      </w:r>
      <w:r w:rsidR="002C1276">
        <w:t xml:space="preserve"> and do not </w:t>
      </w:r>
      <w:r w:rsidR="002C1276" w:rsidRPr="002C1276">
        <w:rPr>
          <w:bCs/>
        </w:rPr>
        <w:t>syllabify</w:t>
      </w:r>
      <w:r w:rsidR="002C1276">
        <w:t xml:space="preserve"> a heading, let it go on to lines instead</w:t>
      </w:r>
      <w:r>
        <w:t xml:space="preserve">. </w:t>
      </w:r>
    </w:p>
    <w:p w:rsidR="008F53D9" w:rsidRDefault="008F53D9">
      <w:pPr>
        <w:numPr>
          <w:ilvl w:val="0"/>
          <w:numId w:val="3"/>
        </w:numPr>
        <w:tabs>
          <w:tab w:val="clear" w:pos="644"/>
          <w:tab w:val="num" w:pos="284"/>
        </w:tabs>
        <w:ind w:left="284" w:hanging="283"/>
      </w:pPr>
      <w:r>
        <w:t xml:space="preserve">Do not start </w:t>
      </w:r>
      <w:r w:rsidR="002C1276">
        <w:t>a s</w:t>
      </w:r>
      <w:r>
        <w:t>headings</w:t>
      </w:r>
      <w:r w:rsidR="002C1276">
        <w:t xml:space="preserve"> with no paragraph after </w:t>
      </w:r>
      <w:r>
        <w:t>at the foot of a column or with only one line of text below. Put the heading on the next column or page.</w:t>
      </w:r>
    </w:p>
    <w:p w:rsidR="008F53D9" w:rsidRDefault="008F53D9">
      <w:pPr>
        <w:numPr>
          <w:ilvl w:val="0"/>
          <w:numId w:val="3"/>
        </w:numPr>
        <w:tabs>
          <w:tab w:val="clear" w:pos="644"/>
          <w:tab w:val="num" w:pos="284"/>
        </w:tabs>
        <w:ind w:left="284" w:hanging="284"/>
      </w:pPr>
      <w:r>
        <w:t xml:space="preserve">Leave one character space after all punctuation. </w:t>
      </w:r>
    </w:p>
    <w:p w:rsidR="008F53D9" w:rsidRDefault="008F53D9" w:rsidP="00E94672">
      <w:pPr>
        <w:pStyle w:val="Rubrik2"/>
      </w:pPr>
      <w:r>
        <w:t>Mathematic text and equations</w:t>
      </w:r>
    </w:p>
    <w:p w:rsidR="008F53D9" w:rsidRDefault="008F53D9">
      <w:r>
        <w:t>Equations should be justified to the left margin and numbered at the right margin. Leave 6 points before and 6 points after the equation, as indicated in the Equation style on the Word template.</w:t>
      </w:r>
    </w:p>
    <w:p w:rsidR="008F53D9" w:rsidRDefault="008F53D9">
      <w:pPr>
        <w:pStyle w:val="Equation"/>
      </w:pPr>
      <w:r>
        <w:rPr>
          <w:position w:val="-10"/>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pt" o:ole="" fillcolor="window">
            <v:imagedata r:id="rId11" o:title=""/>
          </v:shape>
          <o:OLEObject Type="Embed" ProgID="Equation.3" ShapeID="_x0000_i1025" DrawAspect="Content" ObjectID="_1523777804" r:id="rId12"/>
        </w:object>
      </w:r>
      <w:r>
        <w:tab/>
        <w:t>(1)</w:t>
      </w:r>
    </w:p>
    <w:p w:rsidR="008F53D9" w:rsidRDefault="008F53D9">
      <w:r>
        <w:t>For equation font sizes, use 9 point for full size, 7 point for subscript and superscript, and 5 point for sub-subscript and sub-superscript.</w:t>
      </w:r>
    </w:p>
    <w:p w:rsidR="008F53D9" w:rsidRDefault="008F53D9">
      <w:r>
        <w:t xml:space="preserve">Use </w:t>
      </w:r>
      <w:r>
        <w:rPr>
          <w:i/>
        </w:rPr>
        <w:t>italics</w:t>
      </w:r>
      <w:r>
        <w:t xml:space="preserve"> for variables (</w:t>
      </w:r>
      <w:r>
        <w:rPr>
          <w:i/>
        </w:rPr>
        <w:t>u</w:t>
      </w:r>
      <w:r>
        <w:t>); bold for vectors (no arrows) (</w:t>
      </w:r>
      <w:r>
        <w:rPr>
          <w:b/>
        </w:rPr>
        <w:t>u</w:t>
      </w:r>
      <w:r>
        <w:t>); bold italic for variable vectors (</w:t>
      </w:r>
      <w:r>
        <w:rPr>
          <w:b/>
          <w:i/>
        </w:rPr>
        <w:t>u</w:t>
      </w:r>
      <w:r>
        <w:t>) and capital bold italic (</w:t>
      </w:r>
      <w:r>
        <w:rPr>
          <w:b/>
          <w:i/>
        </w:rPr>
        <w:t>U</w:t>
      </w:r>
      <w:r>
        <w:t xml:space="preserve">) for variable matrices. Use </w:t>
      </w:r>
      <w:proofErr w:type="spellStart"/>
      <w:r>
        <w:rPr>
          <w:i/>
        </w:rPr>
        <w:t>i</w:t>
      </w:r>
      <w:r>
        <w:t>th</w:t>
      </w:r>
      <w:proofErr w:type="spellEnd"/>
      <w:r>
        <w:t xml:space="preserve">, </w:t>
      </w:r>
      <w:proofErr w:type="spellStart"/>
      <w:r>
        <w:rPr>
          <w:i/>
        </w:rPr>
        <w:t>j</w:t>
      </w:r>
      <w:r>
        <w:t>th</w:t>
      </w:r>
      <w:proofErr w:type="spellEnd"/>
      <w:r>
        <w:t xml:space="preserve">, </w:t>
      </w:r>
      <w:r>
        <w:rPr>
          <w:i/>
        </w:rPr>
        <w:t>n</w:t>
      </w:r>
      <w:r>
        <w:t xml:space="preserve">th, not </w:t>
      </w:r>
      <w:proofErr w:type="spellStart"/>
      <w:r>
        <w:rPr>
          <w:i/>
        </w:rPr>
        <w:t>i</w:t>
      </w:r>
      <w:r>
        <w:rPr>
          <w:position w:val="15"/>
        </w:rPr>
        <w:t>th</w:t>
      </w:r>
      <w:proofErr w:type="spellEnd"/>
      <w:r>
        <w:t xml:space="preserve">, </w:t>
      </w:r>
      <w:r>
        <w:rPr>
          <w:i/>
        </w:rPr>
        <w:t>j</w:t>
      </w:r>
      <w:proofErr w:type="spellStart"/>
      <w:r>
        <w:rPr>
          <w:position w:val="15"/>
        </w:rPr>
        <w:t>th</w:t>
      </w:r>
      <w:proofErr w:type="spellEnd"/>
      <w:r>
        <w:t xml:space="preserve">, </w:t>
      </w:r>
      <w:r>
        <w:rPr>
          <w:i/>
        </w:rPr>
        <w:t>n</w:t>
      </w:r>
      <w:proofErr w:type="spellStart"/>
      <w:r>
        <w:rPr>
          <w:position w:val="15"/>
        </w:rPr>
        <w:t>th</w:t>
      </w:r>
      <w:proofErr w:type="spellEnd"/>
      <w:r>
        <w:t>. The order of brackets should be {[()]}, except where brackets have special significance.</w:t>
      </w:r>
    </w:p>
    <w:p w:rsidR="008F53D9" w:rsidRDefault="008F53D9" w:rsidP="00E94672">
      <w:pPr>
        <w:pStyle w:val="Rubrik2"/>
      </w:pPr>
      <w:r>
        <w:t>Lists</w:t>
      </w:r>
    </w:p>
    <w:p w:rsidR="008F53D9" w:rsidRDefault="008F53D9">
      <w:r>
        <w:t xml:space="preserve">Single space list items with no extra space between the lines. Mark each item with a solid bullet ‘•’ or with an Arabic numeral followed by a full stop, e.g., 1. 2. 3. </w:t>
      </w:r>
      <w:proofErr w:type="gramStart"/>
      <w:r>
        <w:t>and</w:t>
      </w:r>
      <w:proofErr w:type="gramEnd"/>
      <w:r>
        <w:t xml:space="preserve"> so on. Be consistent in marking list items.</w:t>
      </w:r>
    </w:p>
    <w:p w:rsidR="008F53D9" w:rsidRDefault="008F53D9">
      <w:r>
        <w:t>Refer to Section 4.1 for an example of a bulleted list. Following is an example of a numbered list:</w:t>
      </w:r>
    </w:p>
    <w:p w:rsidR="008F53D9" w:rsidRDefault="008F53D9">
      <w:pPr>
        <w:ind w:left="283" w:hanging="283"/>
      </w:pPr>
      <w:r>
        <w:t>1.</w:t>
      </w:r>
      <w:r>
        <w:tab/>
        <w:t>For complete or near complete sentences begin with a capital letter and end with a full stop.</w:t>
      </w:r>
    </w:p>
    <w:p w:rsidR="008F53D9" w:rsidRDefault="008F53D9">
      <w:pPr>
        <w:ind w:left="283" w:hanging="283"/>
      </w:pPr>
      <w:r>
        <w:t>2.</w:t>
      </w:r>
      <w:r>
        <w:tab/>
        <w:t>For short phrases, start with lower case letters and end with semicolons.</w:t>
      </w:r>
    </w:p>
    <w:p w:rsidR="008F53D9" w:rsidRDefault="008F53D9">
      <w:pPr>
        <w:ind w:left="283" w:hanging="283"/>
      </w:pPr>
      <w:r>
        <w:t>3.</w:t>
      </w:r>
      <w:r>
        <w:tab/>
        <w:t>Do not capitalise or punctuate single items.</w:t>
      </w:r>
    </w:p>
    <w:p w:rsidR="008F53D9" w:rsidRDefault="008F53D9">
      <w:pPr>
        <w:ind w:left="283" w:hanging="283"/>
      </w:pPr>
      <w:r>
        <w:t>4.</w:t>
      </w:r>
      <w:r>
        <w:tab/>
        <w:t>Use a colon to introduce the list.</w:t>
      </w:r>
    </w:p>
    <w:p w:rsidR="008F53D9" w:rsidRDefault="008F53D9" w:rsidP="00E94672">
      <w:pPr>
        <w:pStyle w:val="Rubrik1"/>
      </w:pPr>
      <w:r>
        <w:t>Figures and tables</w:t>
      </w:r>
    </w:p>
    <w:p w:rsidR="008F53D9" w:rsidRDefault="008F53D9" w:rsidP="00E94672">
      <w:pPr>
        <w:pStyle w:val="Rubrik2"/>
      </w:pPr>
      <w:r>
        <w:t>General appearance</w:t>
      </w:r>
    </w:p>
    <w:p w:rsidR="008F53D9" w:rsidRDefault="008F53D9">
      <w:r>
        <w:t xml:space="preserve">Make sure that all figures, tables, graphs and line drawings are clear and sharp and of the highest quality. Lines should be thick enough to allow proper reproduction. </w:t>
      </w:r>
      <w:r>
        <w:rPr>
          <w:b/>
        </w:rPr>
        <w:t xml:space="preserve">Also in figures: use embedded </w:t>
      </w:r>
      <w:proofErr w:type="spellStart"/>
      <w:r>
        <w:rPr>
          <w:b/>
        </w:rPr>
        <w:t>arial</w:t>
      </w:r>
      <w:proofErr w:type="spellEnd"/>
      <w:r>
        <w:rPr>
          <w:b/>
        </w:rPr>
        <w:t xml:space="preserve"> font type only. </w:t>
      </w:r>
    </w:p>
    <w:p w:rsidR="008F53D9" w:rsidRDefault="008F53D9">
      <w:r>
        <w:t xml:space="preserve">Diagrams, graphics and photographs should be in </w:t>
      </w:r>
      <w:proofErr w:type="spellStart"/>
      <w:r>
        <w:rPr>
          <w:b/>
        </w:rPr>
        <w:t>gray</w:t>
      </w:r>
      <w:proofErr w:type="spellEnd"/>
      <w:r>
        <w:rPr>
          <w:b/>
        </w:rPr>
        <w:t xml:space="preserve"> scale or in colour</w:t>
      </w:r>
      <w:r>
        <w:t xml:space="preserve"> of excellent quality with good contrast.</w:t>
      </w:r>
    </w:p>
    <w:p w:rsidR="008F53D9" w:rsidRDefault="008F53D9">
      <w:r>
        <w:t xml:space="preserve">When preparing figures and tables, make sure that all lettering inside the figure is no smaller than the specified size of the paper text, i.e., </w:t>
      </w:r>
      <w:r>
        <w:rPr>
          <w:b/>
        </w:rPr>
        <w:t>10 point</w:t>
      </w:r>
      <w:r>
        <w:t xml:space="preserve">. Do not include any headlines in the diagrams, graphics or tables. All headlines should be written separately. See the examples below. Do not use different colours in diagrams. If you use a bar graph, please use a pattern that will appear clearly in black and white. Use different patterns instead of colours, as the colours will not provide sufficient contrast when printed in black and white. </w:t>
      </w:r>
    </w:p>
    <w:p w:rsidR="008F53D9" w:rsidRDefault="008F53D9">
      <w:r>
        <w:t xml:space="preserve">If necessary add a source below the diagram. Do not add any kind of background </w:t>
      </w:r>
      <w:proofErr w:type="spellStart"/>
      <w:r>
        <w:t>color</w:t>
      </w:r>
      <w:proofErr w:type="spellEnd"/>
      <w:r>
        <w:t xml:space="preserve"> in the graph. The background should always be white.</w:t>
      </w:r>
    </w:p>
    <w:p w:rsidR="008F53D9" w:rsidRDefault="008F53D9" w:rsidP="00E94672">
      <w:pPr>
        <w:pStyle w:val="Rubrik2"/>
      </w:pPr>
      <w:r>
        <w:t>Numbering, captions and positioning</w:t>
      </w:r>
    </w:p>
    <w:p w:rsidR="008F53D9" w:rsidRDefault="008F53D9">
      <w:r>
        <w:t xml:space="preserve">Number the figures separately from the maps and tables e.g., Figure 1, Figure 2, Figure 3; Table 1, Table 2, Table 3. Map 1, Map 2, Map 3 etc. Use (a), (b), (c) to distinguish individual subjects in a composite figure. See Figures 1 and 2 for examples of figure and caption placement. Refer to </w:t>
      </w:r>
      <w:r>
        <w:lastRenderedPageBreak/>
        <w:t>Table 2 for an example of a table centred across two columns.</w:t>
      </w:r>
    </w:p>
    <w:p w:rsidR="008F53D9" w:rsidRDefault="008F53D9">
      <w:r>
        <w:t>Each figure and each table should have a caption. Captions should be centred at the foot of the figure and typed in the same 10 point font used in the paper. Begin the caption with a capital letter and end with a full stop. Always refer to figures as ‘Figure’ and not Fig. Place the figure or table on the text page as close to the relevant citation as possible, preferably at the top of a column. If a figure or table is too large to fit into one column, it may be centred across both columns at the top or the bottom of the page. Make sure that it does not extend into the page margins. Below are some examples how it may look and where to put the figure and table text above or below the figure.</w:t>
      </w:r>
    </w:p>
    <w:p w:rsidR="008F53D9" w:rsidRDefault="008F53D9">
      <w:pPr>
        <w:rPr>
          <w:noProof/>
        </w:rPr>
      </w:pPr>
    </w:p>
    <w:bookmarkStart w:id="0" w:name="_MON_1172310445"/>
    <w:bookmarkEnd w:id="0"/>
    <w:bookmarkStart w:id="1" w:name="_MON_1172306258"/>
    <w:bookmarkEnd w:id="1"/>
    <w:p w:rsidR="008F53D9" w:rsidRDefault="008F53D9">
      <w:pPr>
        <w:jc w:val="center"/>
      </w:pPr>
      <w:r>
        <w:rPr>
          <w:noProof/>
        </w:rPr>
        <w:object w:dxaOrig="915" w:dyaOrig="930">
          <v:shape id="_x0000_i1026" type="#_x0000_t75" style="width:45.75pt;height:46.5pt" o:ole="" fillcolor="window">
            <v:imagedata r:id="rId13" o:title=""/>
          </v:shape>
          <o:OLEObject Type="Embed" ProgID="Word.Picture.8" ShapeID="_x0000_i1026" DrawAspect="Content" ObjectID="_1523777805" r:id="rId14"/>
        </w:object>
      </w:r>
      <w:r>
        <w:rPr>
          <w:noProof/>
        </w:rPr>
        <w:t xml:space="preserve">                      </w:t>
      </w:r>
      <w:bookmarkStart w:id="2" w:name="_MON_1172306464"/>
      <w:bookmarkEnd w:id="2"/>
      <w:bookmarkStart w:id="3" w:name="_MON_1172306322"/>
      <w:bookmarkEnd w:id="3"/>
      <w:r>
        <w:rPr>
          <w:noProof/>
        </w:rPr>
        <w:object w:dxaOrig="990" w:dyaOrig="930">
          <v:shape id="_x0000_i1027" type="#_x0000_t75" style="width:49.5pt;height:46.5pt" o:ole="" fillcolor="window">
            <v:imagedata r:id="rId15" o:title=""/>
          </v:shape>
          <o:OLEObject Type="Embed" ProgID="Word.Picture.8" ShapeID="_x0000_i1027" DrawAspect="Content" ObjectID="_1523777806" r:id="rId16"/>
        </w:object>
      </w:r>
    </w:p>
    <w:p w:rsidR="008F53D9" w:rsidRDefault="008F53D9">
      <w:pPr>
        <w:pStyle w:val="Figure"/>
      </w:pPr>
      <w:r>
        <w:t>(a)                                     (</w:t>
      </w:r>
      <w:proofErr w:type="gramStart"/>
      <w:r>
        <w:t>b</w:t>
      </w:r>
      <w:proofErr w:type="gramEnd"/>
      <w:r>
        <w:t xml:space="preserve">) </w:t>
      </w:r>
    </w:p>
    <w:p w:rsidR="008F53D9" w:rsidRDefault="008F53D9">
      <w:pPr>
        <w:pStyle w:val="Adress-brev"/>
      </w:pPr>
      <w:r>
        <w:rPr>
          <w:b/>
        </w:rPr>
        <w:t>Figure 1.</w:t>
      </w:r>
      <w:r>
        <w:t xml:space="preserve"> Example of picture inserted in the paper.</w:t>
      </w:r>
    </w:p>
    <w:p w:rsidR="008F53D9" w:rsidRDefault="008F53D9"/>
    <w:bookmarkStart w:id="4" w:name="_MON_1172311764"/>
    <w:bookmarkStart w:id="5" w:name="_MON_1172311783"/>
    <w:bookmarkStart w:id="6" w:name="_MON_1172311785"/>
    <w:bookmarkStart w:id="7" w:name="_MON_1172311804"/>
    <w:bookmarkStart w:id="8" w:name="_MON_1172311816"/>
    <w:bookmarkEnd w:id="4"/>
    <w:bookmarkEnd w:id="5"/>
    <w:bookmarkEnd w:id="6"/>
    <w:bookmarkEnd w:id="7"/>
    <w:bookmarkEnd w:id="8"/>
    <w:bookmarkStart w:id="9" w:name="_MON_1172311021"/>
    <w:bookmarkEnd w:id="9"/>
    <w:p w:rsidR="008F53D9" w:rsidRDefault="008F53D9">
      <w:pPr>
        <w:jc w:val="center"/>
      </w:pPr>
      <w:r>
        <w:object w:dxaOrig="2325" w:dyaOrig="3030">
          <v:shape id="_x0000_i1028" type="#_x0000_t75" style="width:105pt;height:137.25pt" o:ole="" fillcolor="window">
            <v:imagedata r:id="rId17" o:title=""/>
          </v:shape>
          <o:OLEObject Type="Embed" ProgID="Word.Picture.8" ShapeID="_x0000_i1028" DrawAspect="Content" ObjectID="_1523777807" r:id="rId18"/>
        </w:object>
      </w:r>
    </w:p>
    <w:p w:rsidR="008F53D9" w:rsidRDefault="008F53D9">
      <w:pPr>
        <w:pStyle w:val="Adress-brev"/>
      </w:pPr>
      <w:r>
        <w:rPr>
          <w:b/>
        </w:rPr>
        <w:t xml:space="preserve">Figure 2. </w:t>
      </w:r>
      <w:r>
        <w:t>Diagram of the system.</w:t>
      </w:r>
    </w:p>
    <w:p w:rsidR="00540C0A" w:rsidRDefault="008F53D9" w:rsidP="00540C0A">
      <w:r>
        <w:object w:dxaOrig="4606" w:dyaOrig="3195">
          <v:shape id="_x0000_i1029" type="#_x0000_t75" style="width:230.25pt;height:159.75pt" o:ole="" fillcolor="window">
            <v:imagedata r:id="rId19" o:title=""/>
          </v:shape>
          <o:OLEObject Type="Embed" ProgID="MSGraph.Chart.8" ShapeID="_x0000_i1029" DrawAspect="Content" ObjectID="_1523777808" r:id="rId20">
            <o:FieldCodes>\s</o:FieldCodes>
          </o:OLEObject>
        </w:object>
      </w:r>
      <w:r w:rsidR="00540C0A">
        <w:rPr>
          <w:b/>
        </w:rPr>
        <w:t xml:space="preserve">Figure 3 </w:t>
      </w:r>
      <w:r w:rsidR="00540C0A">
        <w:t>is an example of a figure with the headline above the figure.</w:t>
      </w:r>
    </w:p>
    <w:p w:rsidR="00540C0A" w:rsidRDefault="00540C0A" w:rsidP="00540C0A"/>
    <w:p w:rsidR="00C07340" w:rsidRDefault="00C07340" w:rsidP="00540C0A"/>
    <w:p w:rsidR="00C07340" w:rsidRDefault="00C07340" w:rsidP="00540C0A"/>
    <w:p w:rsidR="00C07340" w:rsidRDefault="00C07340" w:rsidP="00540C0A"/>
    <w:p w:rsidR="00C07340" w:rsidRDefault="00C07340" w:rsidP="00540C0A"/>
    <w:p w:rsidR="00C07340" w:rsidRDefault="00C07340" w:rsidP="00540C0A"/>
    <w:p w:rsidR="00C07340" w:rsidRDefault="00C07340" w:rsidP="00540C0A"/>
    <w:tbl>
      <w:tblPr>
        <w:tblW w:w="0" w:type="auto"/>
        <w:tblLayout w:type="fixed"/>
        <w:tblCellMar>
          <w:left w:w="70" w:type="dxa"/>
          <w:right w:w="70" w:type="dxa"/>
        </w:tblCellMar>
        <w:tblLook w:val="0000" w:firstRow="0" w:lastRow="0" w:firstColumn="0" w:lastColumn="0" w:noHBand="0" w:noVBand="0"/>
      </w:tblPr>
      <w:tblGrid>
        <w:gridCol w:w="1488"/>
        <w:gridCol w:w="850"/>
        <w:gridCol w:w="709"/>
        <w:gridCol w:w="851"/>
        <w:gridCol w:w="708"/>
      </w:tblGrid>
      <w:tr w:rsidR="00540C0A" w:rsidTr="008F53D9">
        <w:trPr>
          <w:cantSplit/>
        </w:trPr>
        <w:tc>
          <w:tcPr>
            <w:tcW w:w="1488" w:type="dxa"/>
            <w:vMerge w:val="restart"/>
            <w:tcBorders>
              <w:top w:val="single" w:sz="4" w:space="0" w:color="auto"/>
            </w:tcBorders>
            <w:vAlign w:val="center"/>
          </w:tcPr>
          <w:p w:rsidR="00540C0A" w:rsidRDefault="00540C0A" w:rsidP="008F53D9">
            <w:pPr>
              <w:rPr>
                <w:b/>
              </w:rPr>
            </w:pPr>
            <w:r>
              <w:rPr>
                <w:b/>
              </w:rPr>
              <w:t>Country</w:t>
            </w:r>
          </w:p>
        </w:tc>
        <w:tc>
          <w:tcPr>
            <w:tcW w:w="1559" w:type="dxa"/>
            <w:gridSpan w:val="2"/>
            <w:tcBorders>
              <w:top w:val="single" w:sz="4" w:space="0" w:color="auto"/>
              <w:bottom w:val="single" w:sz="4" w:space="0" w:color="auto"/>
            </w:tcBorders>
            <w:vAlign w:val="center"/>
          </w:tcPr>
          <w:p w:rsidR="00540C0A" w:rsidRDefault="00540C0A" w:rsidP="008F53D9">
            <w:pPr>
              <w:jc w:val="center"/>
              <w:rPr>
                <w:b/>
              </w:rPr>
            </w:pPr>
            <w:r>
              <w:rPr>
                <w:b/>
              </w:rPr>
              <w:t>65–79</w:t>
            </w:r>
          </w:p>
        </w:tc>
        <w:tc>
          <w:tcPr>
            <w:tcW w:w="1559" w:type="dxa"/>
            <w:gridSpan w:val="2"/>
            <w:tcBorders>
              <w:top w:val="single" w:sz="4" w:space="0" w:color="auto"/>
              <w:bottom w:val="single" w:sz="4" w:space="0" w:color="auto"/>
            </w:tcBorders>
            <w:vAlign w:val="center"/>
          </w:tcPr>
          <w:p w:rsidR="00540C0A" w:rsidRDefault="00540C0A" w:rsidP="008F53D9">
            <w:pPr>
              <w:jc w:val="center"/>
              <w:rPr>
                <w:b/>
              </w:rPr>
            </w:pPr>
            <w:r>
              <w:rPr>
                <w:b/>
              </w:rPr>
              <w:t>Over 80</w:t>
            </w:r>
          </w:p>
        </w:tc>
      </w:tr>
      <w:tr w:rsidR="00540C0A" w:rsidTr="008F53D9">
        <w:trPr>
          <w:cantSplit/>
        </w:trPr>
        <w:tc>
          <w:tcPr>
            <w:tcW w:w="1488" w:type="dxa"/>
            <w:vMerge/>
            <w:tcBorders>
              <w:bottom w:val="single" w:sz="4" w:space="0" w:color="auto"/>
            </w:tcBorders>
          </w:tcPr>
          <w:p w:rsidR="00540C0A" w:rsidRDefault="00540C0A" w:rsidP="008F53D9"/>
        </w:tc>
        <w:tc>
          <w:tcPr>
            <w:tcW w:w="850" w:type="dxa"/>
            <w:tcBorders>
              <w:bottom w:val="single" w:sz="4" w:space="0" w:color="auto"/>
            </w:tcBorders>
            <w:vAlign w:val="center"/>
          </w:tcPr>
          <w:p w:rsidR="00540C0A" w:rsidRDefault="00540C0A" w:rsidP="008F53D9">
            <w:pPr>
              <w:jc w:val="center"/>
              <w:rPr>
                <w:b/>
              </w:rPr>
            </w:pPr>
            <w:r>
              <w:rPr>
                <w:b/>
              </w:rPr>
              <w:t>Females</w:t>
            </w:r>
          </w:p>
        </w:tc>
        <w:tc>
          <w:tcPr>
            <w:tcW w:w="709" w:type="dxa"/>
            <w:tcBorders>
              <w:bottom w:val="single" w:sz="4" w:space="0" w:color="auto"/>
            </w:tcBorders>
            <w:vAlign w:val="center"/>
          </w:tcPr>
          <w:p w:rsidR="00540C0A" w:rsidRDefault="00540C0A" w:rsidP="008F53D9">
            <w:pPr>
              <w:jc w:val="center"/>
              <w:rPr>
                <w:b/>
              </w:rPr>
            </w:pPr>
            <w:r>
              <w:rPr>
                <w:b/>
              </w:rPr>
              <w:t>Males</w:t>
            </w:r>
          </w:p>
        </w:tc>
        <w:tc>
          <w:tcPr>
            <w:tcW w:w="851" w:type="dxa"/>
            <w:tcBorders>
              <w:bottom w:val="single" w:sz="4" w:space="0" w:color="auto"/>
            </w:tcBorders>
            <w:vAlign w:val="center"/>
          </w:tcPr>
          <w:p w:rsidR="00540C0A" w:rsidRDefault="00540C0A" w:rsidP="008F53D9">
            <w:pPr>
              <w:jc w:val="center"/>
              <w:rPr>
                <w:b/>
              </w:rPr>
            </w:pPr>
            <w:r>
              <w:rPr>
                <w:b/>
              </w:rPr>
              <w:t>Females</w:t>
            </w:r>
          </w:p>
        </w:tc>
        <w:tc>
          <w:tcPr>
            <w:tcW w:w="708" w:type="dxa"/>
            <w:tcBorders>
              <w:bottom w:val="single" w:sz="4" w:space="0" w:color="auto"/>
            </w:tcBorders>
            <w:vAlign w:val="center"/>
          </w:tcPr>
          <w:p w:rsidR="00540C0A" w:rsidRDefault="00540C0A" w:rsidP="008F53D9">
            <w:pPr>
              <w:jc w:val="center"/>
              <w:rPr>
                <w:b/>
              </w:rPr>
            </w:pPr>
            <w:r>
              <w:rPr>
                <w:b/>
              </w:rPr>
              <w:t>Males</w:t>
            </w:r>
          </w:p>
        </w:tc>
      </w:tr>
      <w:tr w:rsidR="00540C0A" w:rsidTr="008F53D9">
        <w:trPr>
          <w:cantSplit/>
        </w:trPr>
        <w:tc>
          <w:tcPr>
            <w:tcW w:w="1488" w:type="dxa"/>
            <w:vAlign w:val="center"/>
          </w:tcPr>
          <w:p w:rsidR="00540C0A" w:rsidRDefault="00540C0A" w:rsidP="008F53D9">
            <w:r>
              <w:t>Sweden</w:t>
            </w:r>
          </w:p>
        </w:tc>
        <w:tc>
          <w:tcPr>
            <w:tcW w:w="850" w:type="dxa"/>
            <w:vAlign w:val="center"/>
          </w:tcPr>
          <w:p w:rsidR="00540C0A" w:rsidRDefault="00540C0A" w:rsidP="008F53D9">
            <w:pPr>
              <w:jc w:val="center"/>
            </w:pPr>
            <w:r>
              <w:t>45</w:t>
            </w:r>
          </w:p>
        </w:tc>
        <w:tc>
          <w:tcPr>
            <w:tcW w:w="709" w:type="dxa"/>
            <w:vAlign w:val="center"/>
          </w:tcPr>
          <w:p w:rsidR="00540C0A" w:rsidRDefault="00540C0A" w:rsidP="008F53D9">
            <w:pPr>
              <w:jc w:val="center"/>
            </w:pPr>
            <w:r>
              <w:t>34</w:t>
            </w:r>
          </w:p>
        </w:tc>
        <w:tc>
          <w:tcPr>
            <w:tcW w:w="851" w:type="dxa"/>
            <w:vAlign w:val="center"/>
          </w:tcPr>
          <w:p w:rsidR="00540C0A" w:rsidRDefault="00540C0A" w:rsidP="008F53D9">
            <w:pPr>
              <w:jc w:val="center"/>
            </w:pPr>
            <w:r>
              <w:t>15</w:t>
            </w:r>
          </w:p>
        </w:tc>
        <w:tc>
          <w:tcPr>
            <w:tcW w:w="708" w:type="dxa"/>
            <w:vAlign w:val="center"/>
          </w:tcPr>
          <w:p w:rsidR="00540C0A" w:rsidRDefault="00540C0A" w:rsidP="008F53D9">
            <w:pPr>
              <w:jc w:val="center"/>
            </w:pPr>
            <w:r>
              <w:t>9</w:t>
            </w:r>
          </w:p>
        </w:tc>
      </w:tr>
      <w:tr w:rsidR="00540C0A" w:rsidTr="008F53D9">
        <w:trPr>
          <w:cantSplit/>
        </w:trPr>
        <w:tc>
          <w:tcPr>
            <w:tcW w:w="1488" w:type="dxa"/>
            <w:vAlign w:val="center"/>
          </w:tcPr>
          <w:p w:rsidR="00540C0A" w:rsidRDefault="00540C0A" w:rsidP="008F53D9">
            <w:r>
              <w:t>United Kingdom</w:t>
            </w:r>
          </w:p>
        </w:tc>
        <w:tc>
          <w:tcPr>
            <w:tcW w:w="850" w:type="dxa"/>
            <w:vAlign w:val="center"/>
          </w:tcPr>
          <w:p w:rsidR="00540C0A" w:rsidRDefault="00540C0A" w:rsidP="008F53D9">
            <w:pPr>
              <w:jc w:val="center"/>
            </w:pPr>
            <w:r>
              <w:t>34</w:t>
            </w:r>
          </w:p>
        </w:tc>
        <w:tc>
          <w:tcPr>
            <w:tcW w:w="709" w:type="dxa"/>
            <w:vAlign w:val="center"/>
          </w:tcPr>
          <w:p w:rsidR="00540C0A" w:rsidRDefault="00540C0A" w:rsidP="008F53D9">
            <w:pPr>
              <w:jc w:val="center"/>
            </w:pPr>
            <w:r>
              <w:t>25</w:t>
            </w:r>
          </w:p>
        </w:tc>
        <w:tc>
          <w:tcPr>
            <w:tcW w:w="851" w:type="dxa"/>
            <w:vAlign w:val="center"/>
          </w:tcPr>
          <w:p w:rsidR="00540C0A" w:rsidRDefault="00540C0A" w:rsidP="008F53D9">
            <w:pPr>
              <w:jc w:val="center"/>
            </w:pPr>
            <w:r>
              <w:t>10</w:t>
            </w:r>
          </w:p>
        </w:tc>
        <w:tc>
          <w:tcPr>
            <w:tcW w:w="708" w:type="dxa"/>
            <w:vAlign w:val="center"/>
          </w:tcPr>
          <w:p w:rsidR="00540C0A" w:rsidRDefault="00540C0A" w:rsidP="008F53D9">
            <w:pPr>
              <w:jc w:val="center"/>
            </w:pPr>
            <w:r>
              <w:t>5</w:t>
            </w:r>
          </w:p>
        </w:tc>
      </w:tr>
      <w:tr w:rsidR="00540C0A" w:rsidTr="008F53D9">
        <w:trPr>
          <w:cantSplit/>
        </w:trPr>
        <w:tc>
          <w:tcPr>
            <w:tcW w:w="1488" w:type="dxa"/>
            <w:vAlign w:val="center"/>
          </w:tcPr>
          <w:p w:rsidR="00540C0A" w:rsidRDefault="00540C0A" w:rsidP="008F53D9">
            <w:r>
              <w:t>France</w:t>
            </w:r>
          </w:p>
        </w:tc>
        <w:tc>
          <w:tcPr>
            <w:tcW w:w="850" w:type="dxa"/>
            <w:vAlign w:val="center"/>
          </w:tcPr>
          <w:p w:rsidR="00540C0A" w:rsidRDefault="00540C0A" w:rsidP="008F53D9">
            <w:pPr>
              <w:jc w:val="center"/>
            </w:pPr>
            <w:r>
              <w:t>45</w:t>
            </w:r>
          </w:p>
        </w:tc>
        <w:tc>
          <w:tcPr>
            <w:tcW w:w="709" w:type="dxa"/>
            <w:vAlign w:val="center"/>
          </w:tcPr>
          <w:p w:rsidR="00540C0A" w:rsidRDefault="00540C0A" w:rsidP="008F53D9">
            <w:pPr>
              <w:jc w:val="center"/>
            </w:pPr>
            <w:r>
              <w:t>38</w:t>
            </w:r>
          </w:p>
        </w:tc>
        <w:tc>
          <w:tcPr>
            <w:tcW w:w="851" w:type="dxa"/>
            <w:vAlign w:val="center"/>
          </w:tcPr>
          <w:p w:rsidR="00540C0A" w:rsidRDefault="00540C0A" w:rsidP="008F53D9">
            <w:pPr>
              <w:jc w:val="center"/>
            </w:pPr>
            <w:r>
              <w:t>19</w:t>
            </w:r>
          </w:p>
        </w:tc>
        <w:tc>
          <w:tcPr>
            <w:tcW w:w="708" w:type="dxa"/>
            <w:vAlign w:val="center"/>
          </w:tcPr>
          <w:p w:rsidR="00540C0A" w:rsidRDefault="00540C0A" w:rsidP="008F53D9">
            <w:pPr>
              <w:jc w:val="center"/>
            </w:pPr>
            <w:r>
              <w:t>11</w:t>
            </w:r>
          </w:p>
        </w:tc>
      </w:tr>
      <w:tr w:rsidR="00540C0A" w:rsidTr="008F53D9">
        <w:trPr>
          <w:cantSplit/>
        </w:trPr>
        <w:tc>
          <w:tcPr>
            <w:tcW w:w="1488" w:type="dxa"/>
            <w:vAlign w:val="center"/>
          </w:tcPr>
          <w:p w:rsidR="00540C0A" w:rsidRDefault="00540C0A" w:rsidP="008F53D9">
            <w:r>
              <w:t>Germany</w:t>
            </w:r>
          </w:p>
        </w:tc>
        <w:tc>
          <w:tcPr>
            <w:tcW w:w="850" w:type="dxa"/>
            <w:vAlign w:val="center"/>
          </w:tcPr>
          <w:p w:rsidR="00540C0A" w:rsidRDefault="00540C0A" w:rsidP="008F53D9">
            <w:pPr>
              <w:jc w:val="center"/>
            </w:pPr>
            <w:r>
              <w:t>28</w:t>
            </w:r>
          </w:p>
        </w:tc>
        <w:tc>
          <w:tcPr>
            <w:tcW w:w="709" w:type="dxa"/>
            <w:vAlign w:val="center"/>
          </w:tcPr>
          <w:p w:rsidR="00540C0A" w:rsidRDefault="00540C0A" w:rsidP="008F53D9">
            <w:pPr>
              <w:jc w:val="center"/>
            </w:pPr>
            <w:r>
              <w:t>32</w:t>
            </w:r>
          </w:p>
        </w:tc>
        <w:tc>
          <w:tcPr>
            <w:tcW w:w="851" w:type="dxa"/>
            <w:vAlign w:val="center"/>
          </w:tcPr>
          <w:p w:rsidR="00540C0A" w:rsidRDefault="00540C0A" w:rsidP="008F53D9">
            <w:pPr>
              <w:jc w:val="center"/>
            </w:pPr>
            <w:r>
              <w:t>21</w:t>
            </w:r>
          </w:p>
        </w:tc>
        <w:tc>
          <w:tcPr>
            <w:tcW w:w="708" w:type="dxa"/>
            <w:vAlign w:val="center"/>
          </w:tcPr>
          <w:p w:rsidR="00540C0A" w:rsidRDefault="00540C0A" w:rsidP="008F53D9">
            <w:pPr>
              <w:jc w:val="center"/>
            </w:pPr>
            <w:r>
              <w:t>17</w:t>
            </w:r>
          </w:p>
        </w:tc>
      </w:tr>
      <w:tr w:rsidR="00540C0A" w:rsidTr="008F53D9">
        <w:trPr>
          <w:cantSplit/>
        </w:trPr>
        <w:tc>
          <w:tcPr>
            <w:tcW w:w="1488" w:type="dxa"/>
            <w:tcBorders>
              <w:bottom w:val="single" w:sz="4" w:space="0" w:color="auto"/>
            </w:tcBorders>
            <w:vAlign w:val="center"/>
          </w:tcPr>
          <w:p w:rsidR="00540C0A" w:rsidRDefault="00540C0A" w:rsidP="008F53D9">
            <w:r>
              <w:t>Spain</w:t>
            </w:r>
          </w:p>
        </w:tc>
        <w:tc>
          <w:tcPr>
            <w:tcW w:w="850" w:type="dxa"/>
            <w:tcBorders>
              <w:bottom w:val="single" w:sz="4" w:space="0" w:color="auto"/>
            </w:tcBorders>
            <w:vAlign w:val="center"/>
          </w:tcPr>
          <w:p w:rsidR="00540C0A" w:rsidRDefault="00540C0A" w:rsidP="008F53D9">
            <w:pPr>
              <w:jc w:val="center"/>
            </w:pPr>
            <w:r>
              <w:t>31</w:t>
            </w:r>
          </w:p>
        </w:tc>
        <w:tc>
          <w:tcPr>
            <w:tcW w:w="709" w:type="dxa"/>
            <w:tcBorders>
              <w:bottom w:val="single" w:sz="4" w:space="0" w:color="auto"/>
            </w:tcBorders>
            <w:vAlign w:val="center"/>
          </w:tcPr>
          <w:p w:rsidR="00540C0A" w:rsidRDefault="00540C0A" w:rsidP="008F53D9">
            <w:pPr>
              <w:jc w:val="center"/>
            </w:pPr>
            <w:r>
              <w:t>24</w:t>
            </w:r>
          </w:p>
        </w:tc>
        <w:tc>
          <w:tcPr>
            <w:tcW w:w="851" w:type="dxa"/>
            <w:tcBorders>
              <w:bottom w:val="single" w:sz="4" w:space="0" w:color="auto"/>
            </w:tcBorders>
            <w:vAlign w:val="center"/>
          </w:tcPr>
          <w:p w:rsidR="00540C0A" w:rsidRDefault="00540C0A" w:rsidP="008F53D9">
            <w:pPr>
              <w:jc w:val="center"/>
            </w:pPr>
            <w:r>
              <w:t>19</w:t>
            </w:r>
          </w:p>
        </w:tc>
        <w:tc>
          <w:tcPr>
            <w:tcW w:w="708" w:type="dxa"/>
            <w:tcBorders>
              <w:bottom w:val="single" w:sz="4" w:space="0" w:color="auto"/>
            </w:tcBorders>
            <w:vAlign w:val="center"/>
          </w:tcPr>
          <w:p w:rsidR="00540C0A" w:rsidRDefault="00540C0A" w:rsidP="008F53D9">
            <w:pPr>
              <w:jc w:val="center"/>
            </w:pPr>
            <w:r>
              <w:t>12</w:t>
            </w:r>
          </w:p>
        </w:tc>
      </w:tr>
    </w:tbl>
    <w:p w:rsidR="003F5736" w:rsidRDefault="00540C0A">
      <w:r>
        <w:rPr>
          <w:b/>
        </w:rPr>
        <w:t>Table 1</w:t>
      </w:r>
      <w:r>
        <w:t xml:space="preserve"> is an example of how a table or figure may be placed in a column, preferably in the beginning of a column.</w:t>
      </w:r>
    </w:p>
    <w:p w:rsidR="008F53D9" w:rsidRDefault="008F53D9" w:rsidP="00E94672">
      <w:pPr>
        <w:pStyle w:val="Rubrik1"/>
      </w:pPr>
      <w:r>
        <w:t>summary</w:t>
      </w:r>
    </w:p>
    <w:p w:rsidR="008F53D9" w:rsidRDefault="008F53D9">
      <w:r>
        <w:t xml:space="preserve">The summary may be placed in the beginning of the article or in the end before the references. </w:t>
      </w:r>
    </w:p>
    <w:p w:rsidR="009D7A6A" w:rsidRDefault="009D7A6A" w:rsidP="00E94672">
      <w:pPr>
        <w:pStyle w:val="Rubrik1"/>
      </w:pPr>
      <w:r>
        <w:t>References</w:t>
      </w:r>
    </w:p>
    <w:p w:rsidR="008F53D9" w:rsidRDefault="008F53D9">
      <w:r>
        <w:t xml:space="preserve">List the references at the end of the paper, </w:t>
      </w:r>
      <w:r>
        <w:rPr>
          <w:b/>
        </w:rPr>
        <w:t>in alphabetical order or in order of citation</w:t>
      </w:r>
      <w:r>
        <w:t>.</w:t>
      </w:r>
    </w:p>
    <w:p w:rsidR="008F53D9" w:rsidRDefault="008F53D9">
      <w:r>
        <w:t xml:space="preserve">Number the references chronologically: [1] [2] [3]. Cite the references in the body of the paper using the number in square brackets [1]. All references listed must be cited, and all cited references must be included in the reference list. </w:t>
      </w:r>
    </w:p>
    <w:p w:rsidR="008F53D9" w:rsidRDefault="008F53D9">
      <w:r>
        <w:t>The reference list should be set in the same typeface as the body of the text. Use a hanging indent of 7.5 mm (0.3 in) to accommodate the numbers. Each citation should be followed by a full stop. Use the style ‘References’ on the Word template.</w:t>
      </w:r>
    </w:p>
    <w:p w:rsidR="008F53D9" w:rsidRDefault="008F53D9">
      <w:r>
        <w:t xml:space="preserve">The format for references could be is as the following examples: </w:t>
      </w:r>
    </w:p>
    <w:p w:rsidR="008F53D9" w:rsidRDefault="008F53D9" w:rsidP="00E94672">
      <w:pPr>
        <w:pStyle w:val="Rubrik2"/>
      </w:pPr>
      <w:r>
        <w:t>The Harvard system</w:t>
      </w:r>
    </w:p>
    <w:p w:rsidR="008F53D9" w:rsidRDefault="008F53D9">
      <w:r>
        <w:t>Last name, initial, year of publication, full paper title, journal name, volume, first and last page. Use only common abbreviations in journal names.</w:t>
      </w:r>
    </w:p>
    <w:p w:rsidR="008F53D9" w:rsidRPr="00540C0A" w:rsidRDefault="008F53D9">
      <w:pPr>
        <w:pStyle w:val="References"/>
        <w:rPr>
          <w:lang w:val="sv-SE"/>
        </w:rPr>
      </w:pPr>
      <w:r>
        <w:t>[1]</w:t>
      </w:r>
      <w:r>
        <w:tab/>
        <w:t>Sundin, J., Willner, S. 2004, Health and Vulnerable Men. Sweden: From Traditional Farming to Indu</w:t>
      </w:r>
      <w:r w:rsidR="00A5563E">
        <w:softHyphen/>
      </w:r>
      <w:r>
        <w:t xml:space="preserve">strialisation in Hygiea Internationalis Vol. 4, Issue 1, 175–203. </w:t>
      </w:r>
      <w:r w:rsidRPr="00540C0A">
        <w:rPr>
          <w:lang w:val="sv-SE"/>
        </w:rPr>
        <w:t>Linköpings universitet.</w:t>
      </w:r>
    </w:p>
    <w:p w:rsidR="008F53D9" w:rsidRPr="00540C0A" w:rsidRDefault="008F53D9">
      <w:pPr>
        <w:ind w:left="426" w:hanging="426"/>
        <w:rPr>
          <w:lang w:val="sv-SE"/>
        </w:rPr>
      </w:pPr>
      <w:r w:rsidRPr="00540C0A">
        <w:rPr>
          <w:lang w:val="sv-SE"/>
        </w:rPr>
        <w:t>[2]</w:t>
      </w:r>
      <w:r w:rsidRPr="00540C0A">
        <w:rPr>
          <w:lang w:val="sv-SE"/>
        </w:rPr>
        <w:tab/>
        <w:t xml:space="preserve">Nelson, Marie, 1988, Bitter </w:t>
      </w:r>
      <w:proofErr w:type="spellStart"/>
      <w:r w:rsidRPr="00540C0A">
        <w:rPr>
          <w:lang w:val="sv-SE"/>
        </w:rPr>
        <w:t>bread</w:t>
      </w:r>
      <w:proofErr w:type="spellEnd"/>
      <w:r w:rsidRPr="00540C0A">
        <w:rPr>
          <w:lang w:val="sv-SE"/>
        </w:rPr>
        <w:t xml:space="preserve">. The </w:t>
      </w:r>
      <w:proofErr w:type="spellStart"/>
      <w:r w:rsidRPr="00540C0A">
        <w:rPr>
          <w:lang w:val="sv-SE"/>
        </w:rPr>
        <w:t>famine</w:t>
      </w:r>
      <w:proofErr w:type="spellEnd"/>
      <w:r w:rsidRPr="00540C0A">
        <w:rPr>
          <w:lang w:val="sv-SE"/>
        </w:rPr>
        <w:t xml:space="preserve"> in Norrbotten 1867–1868. </w:t>
      </w:r>
      <w:proofErr w:type="spellStart"/>
      <w:r w:rsidRPr="00540C0A">
        <w:rPr>
          <w:lang w:val="sv-SE"/>
        </w:rPr>
        <w:t>Studia</w:t>
      </w:r>
      <w:proofErr w:type="spellEnd"/>
      <w:r w:rsidRPr="00540C0A">
        <w:rPr>
          <w:lang w:val="sv-SE"/>
        </w:rPr>
        <w:t xml:space="preserve"> </w:t>
      </w:r>
      <w:proofErr w:type="spellStart"/>
      <w:r w:rsidRPr="00540C0A">
        <w:rPr>
          <w:lang w:val="sv-SE"/>
        </w:rPr>
        <w:t>historica</w:t>
      </w:r>
      <w:proofErr w:type="spellEnd"/>
      <w:r w:rsidRPr="00540C0A">
        <w:rPr>
          <w:lang w:val="sv-SE"/>
        </w:rPr>
        <w:t xml:space="preserve"> </w:t>
      </w:r>
      <w:proofErr w:type="spellStart"/>
      <w:r w:rsidRPr="00540C0A">
        <w:rPr>
          <w:lang w:val="sv-SE"/>
        </w:rPr>
        <w:t>Upsaliensia</w:t>
      </w:r>
      <w:proofErr w:type="spellEnd"/>
      <w:r w:rsidRPr="00540C0A">
        <w:rPr>
          <w:lang w:val="sv-SE"/>
        </w:rPr>
        <w:t xml:space="preserve">, Uppsala universitet. </w:t>
      </w:r>
    </w:p>
    <w:p w:rsidR="008F53D9" w:rsidRDefault="008F53D9" w:rsidP="00E94672">
      <w:pPr>
        <w:pStyle w:val="Rubrik2"/>
      </w:pPr>
      <w:r>
        <w:t>The Oxford system</w:t>
      </w:r>
    </w:p>
    <w:p w:rsidR="008F53D9" w:rsidRDefault="008F53D9">
      <w:r>
        <w:t>Last name, first name, full paper title, journal name, volume, first and last page, year of publication</w:t>
      </w:r>
    </w:p>
    <w:p w:rsidR="008F53D9" w:rsidRPr="00540C0A" w:rsidRDefault="008F53D9">
      <w:pPr>
        <w:pStyle w:val="References"/>
        <w:rPr>
          <w:lang w:val="sv-SE"/>
        </w:rPr>
      </w:pPr>
      <w:r>
        <w:t>[1]</w:t>
      </w:r>
      <w:r>
        <w:tab/>
        <w:t>Sundin, J., Willner, S. “Health and Vulnerable Men. Sweden: From Traditional Farming to Industria</w:t>
      </w:r>
      <w:r w:rsidR="00A5563E">
        <w:softHyphen/>
      </w:r>
      <w:r>
        <w:t xml:space="preserve">lisation” in </w:t>
      </w:r>
      <w:r>
        <w:rPr>
          <w:i/>
        </w:rPr>
        <w:t>Hygiea Internationalis</w:t>
      </w:r>
      <w:r>
        <w:t xml:space="preserve"> Vol. 4, Issue 1, pp. 175–203. </w:t>
      </w:r>
      <w:r w:rsidRPr="00540C0A">
        <w:rPr>
          <w:lang w:val="sv-SE"/>
        </w:rPr>
        <w:t>Linköpings universitet 2004.</w:t>
      </w:r>
    </w:p>
    <w:p w:rsidR="008F53D9" w:rsidRDefault="008F53D9">
      <w:pPr>
        <w:pStyle w:val="References"/>
        <w:rPr>
          <w:lang w:val="sv-SE"/>
        </w:rPr>
      </w:pPr>
      <w:r w:rsidRPr="00540C0A">
        <w:rPr>
          <w:lang w:val="sv-SE"/>
        </w:rPr>
        <w:t>[2]</w:t>
      </w:r>
      <w:r w:rsidRPr="00540C0A">
        <w:rPr>
          <w:lang w:val="sv-SE"/>
        </w:rPr>
        <w:tab/>
        <w:t xml:space="preserve">Nelson, Marie. </w:t>
      </w:r>
      <w:r w:rsidRPr="00540C0A">
        <w:rPr>
          <w:i/>
          <w:lang w:val="sv-SE"/>
        </w:rPr>
        <w:t xml:space="preserve">Bitter </w:t>
      </w:r>
      <w:proofErr w:type="spellStart"/>
      <w:r w:rsidRPr="00540C0A">
        <w:rPr>
          <w:i/>
          <w:lang w:val="sv-SE"/>
        </w:rPr>
        <w:t>bread</w:t>
      </w:r>
      <w:proofErr w:type="spellEnd"/>
      <w:r w:rsidRPr="00540C0A">
        <w:rPr>
          <w:i/>
          <w:lang w:val="sv-SE"/>
        </w:rPr>
        <w:t xml:space="preserve">. The </w:t>
      </w:r>
      <w:proofErr w:type="spellStart"/>
      <w:r w:rsidRPr="00540C0A">
        <w:rPr>
          <w:i/>
          <w:lang w:val="sv-SE"/>
        </w:rPr>
        <w:t>famine</w:t>
      </w:r>
      <w:proofErr w:type="spellEnd"/>
      <w:r w:rsidRPr="00540C0A">
        <w:rPr>
          <w:i/>
          <w:lang w:val="sv-SE"/>
        </w:rPr>
        <w:t xml:space="preserve"> in Norrbotten 1867–1868</w:t>
      </w:r>
      <w:r w:rsidRPr="00540C0A">
        <w:rPr>
          <w:lang w:val="sv-SE"/>
        </w:rPr>
        <w:t xml:space="preserve">. </w:t>
      </w:r>
      <w:proofErr w:type="spellStart"/>
      <w:r w:rsidRPr="00540C0A">
        <w:rPr>
          <w:lang w:val="sv-SE"/>
        </w:rPr>
        <w:t>Studia</w:t>
      </w:r>
      <w:proofErr w:type="spellEnd"/>
      <w:r w:rsidRPr="00540C0A">
        <w:rPr>
          <w:lang w:val="sv-SE"/>
        </w:rPr>
        <w:t xml:space="preserve"> </w:t>
      </w:r>
      <w:proofErr w:type="spellStart"/>
      <w:r w:rsidRPr="00540C0A">
        <w:rPr>
          <w:lang w:val="sv-SE"/>
        </w:rPr>
        <w:t>historica</w:t>
      </w:r>
      <w:proofErr w:type="spellEnd"/>
      <w:r w:rsidRPr="00540C0A">
        <w:rPr>
          <w:lang w:val="sv-SE"/>
        </w:rPr>
        <w:t xml:space="preserve"> </w:t>
      </w:r>
      <w:proofErr w:type="spellStart"/>
      <w:r w:rsidRPr="00540C0A">
        <w:rPr>
          <w:lang w:val="sv-SE"/>
        </w:rPr>
        <w:t>Upsaliensia</w:t>
      </w:r>
      <w:proofErr w:type="spellEnd"/>
      <w:r w:rsidRPr="00540C0A">
        <w:rPr>
          <w:lang w:val="sv-SE"/>
        </w:rPr>
        <w:t>, Uppsala universitet, 1988.</w:t>
      </w:r>
    </w:p>
    <w:p w:rsidR="00E82A7E" w:rsidRDefault="00E82A7E" w:rsidP="00E94672">
      <w:pPr>
        <w:pStyle w:val="Rubrik1"/>
      </w:pPr>
      <w:r w:rsidRPr="00E82A7E">
        <w:t>Acknowledgement</w:t>
      </w:r>
    </w:p>
    <w:p w:rsidR="008F53D9" w:rsidRPr="00540C0A" w:rsidRDefault="00E82A7E">
      <w:pPr>
        <w:rPr>
          <w:lang w:val="en-US"/>
        </w:rPr>
      </w:pPr>
      <w:r>
        <w:t xml:space="preserve">The acknowledgement can include reference to grants, colleagues, institutions etc. important for the </w:t>
      </w:r>
      <w:r w:rsidR="00747D02">
        <w:t xml:space="preserve">support, research and writing the </w:t>
      </w:r>
      <w:r>
        <w:t>paper</w:t>
      </w:r>
      <w:bookmarkStart w:id="10" w:name="_GoBack"/>
      <w:bookmarkEnd w:id="10"/>
      <w:r>
        <w:t>.</w:t>
      </w:r>
    </w:p>
    <w:p w:rsidR="008F53D9" w:rsidRPr="00540C0A" w:rsidRDefault="008F53D9">
      <w:pPr>
        <w:pStyle w:val="References"/>
        <w:rPr>
          <w:lang w:val="en-US"/>
        </w:rPr>
        <w:sectPr w:rsidR="008F53D9" w:rsidRPr="00540C0A" w:rsidSect="00897EF2">
          <w:type w:val="continuous"/>
          <w:pgSz w:w="11907" w:h="16839" w:code="9"/>
          <w:pgMar w:top="1134" w:right="680" w:bottom="1134" w:left="709" w:header="284" w:footer="284" w:gutter="567"/>
          <w:cols w:num="2" w:space="539"/>
          <w:titlePg/>
        </w:sectPr>
      </w:pPr>
    </w:p>
    <w:p w:rsidR="008F53D9" w:rsidRPr="00540C0A" w:rsidRDefault="008F53D9">
      <w:pPr>
        <w:rPr>
          <w:lang w:val="en-US"/>
        </w:rPr>
      </w:pPr>
    </w:p>
    <w:tbl>
      <w:tblPr>
        <w:tblW w:w="0" w:type="auto"/>
        <w:tblInd w:w="1411" w:type="dxa"/>
        <w:tblLayout w:type="fixed"/>
        <w:tblCellMar>
          <w:left w:w="107" w:type="dxa"/>
          <w:right w:w="107" w:type="dxa"/>
        </w:tblCellMar>
        <w:tblLook w:val="0000" w:firstRow="0" w:lastRow="0" w:firstColumn="0" w:lastColumn="0" w:noHBand="0" w:noVBand="0"/>
      </w:tblPr>
      <w:tblGrid>
        <w:gridCol w:w="1985"/>
        <w:gridCol w:w="1985"/>
        <w:gridCol w:w="1985"/>
        <w:gridCol w:w="1985"/>
      </w:tblGrid>
      <w:tr w:rsidR="008F53D9" w:rsidTr="00A959F5">
        <w:trPr>
          <w:cantSplit/>
        </w:trPr>
        <w:tc>
          <w:tcPr>
            <w:tcW w:w="1985" w:type="dxa"/>
            <w:tcBorders>
              <w:top w:val="single" w:sz="6" w:space="0" w:color="auto"/>
              <w:left w:val="single" w:sz="6" w:space="0" w:color="auto"/>
              <w:bottom w:val="single" w:sz="6" w:space="0" w:color="auto"/>
              <w:right w:val="single" w:sz="6" w:space="0" w:color="auto"/>
            </w:tcBorders>
          </w:tcPr>
          <w:p w:rsidR="008F53D9" w:rsidRPr="00540C0A" w:rsidRDefault="008F53D9">
            <w:pPr>
              <w:spacing w:before="60" w:after="0"/>
              <w:jc w:val="center"/>
              <w:rPr>
                <w:b/>
                <w:lang w:val="en-US"/>
              </w:rPr>
            </w:pP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rPr>
                <w:b/>
              </w:rPr>
            </w:pPr>
            <w:r>
              <w:rPr>
                <w:b/>
              </w:rPr>
              <w:t>HEADING 1</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rPr>
                <w:b/>
              </w:rPr>
            </w:pPr>
            <w:r>
              <w:rPr>
                <w:b/>
              </w:rPr>
              <w:t>Heading 2</w:t>
            </w:r>
          </w:p>
        </w:tc>
        <w:tc>
          <w:tcPr>
            <w:tcW w:w="1985" w:type="dxa"/>
            <w:tcBorders>
              <w:top w:val="single" w:sz="6" w:space="0" w:color="auto"/>
              <w:left w:val="single" w:sz="6" w:space="0" w:color="auto"/>
              <w:bottom w:val="single" w:sz="6" w:space="0" w:color="auto"/>
              <w:right w:val="single" w:sz="6" w:space="0" w:color="auto"/>
            </w:tcBorders>
          </w:tcPr>
          <w:p w:rsidR="008F53D9" w:rsidRDefault="008F53D9" w:rsidP="003F5736">
            <w:pPr>
              <w:pStyle w:val="Rubrik3"/>
            </w:pPr>
            <w:r>
              <w:t>Heading 3</w:t>
            </w:r>
          </w:p>
        </w:tc>
      </w:tr>
      <w:tr w:rsidR="008F53D9" w:rsidTr="00A959F5">
        <w:trPr>
          <w:cantSplit/>
        </w:trPr>
        <w:tc>
          <w:tcPr>
            <w:tcW w:w="1985" w:type="dxa"/>
            <w:tcBorders>
              <w:top w:val="single" w:sz="6" w:space="0" w:color="auto"/>
              <w:left w:val="single" w:sz="6" w:space="0" w:color="auto"/>
              <w:bottom w:val="single" w:sz="6" w:space="0" w:color="auto"/>
              <w:right w:val="single" w:sz="6" w:space="0" w:color="auto"/>
            </w:tcBorders>
            <w:vAlign w:val="center"/>
          </w:tcPr>
          <w:p w:rsidR="008F53D9" w:rsidRDefault="008F53D9">
            <w:pPr>
              <w:spacing w:before="60" w:after="0"/>
              <w:jc w:val="center"/>
            </w:pPr>
            <w:r>
              <w:t>Font</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Arial or Helvetica</w:t>
            </w:r>
            <w:r>
              <w:br/>
              <w:t>10 point</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Arial or Helvetica</w:t>
            </w:r>
            <w:r>
              <w:br/>
              <w:t>10 point</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Arial or Helvetica</w:t>
            </w:r>
            <w:r>
              <w:br/>
              <w:t>10 point</w:t>
            </w:r>
          </w:p>
        </w:tc>
      </w:tr>
      <w:tr w:rsidR="008F53D9" w:rsidTr="00A959F5">
        <w:trPr>
          <w:cantSplit/>
        </w:trPr>
        <w:tc>
          <w:tcPr>
            <w:tcW w:w="1985" w:type="dxa"/>
            <w:tcBorders>
              <w:top w:val="single" w:sz="6" w:space="0" w:color="auto"/>
              <w:left w:val="single" w:sz="6" w:space="0" w:color="auto"/>
              <w:bottom w:val="single" w:sz="6" w:space="0" w:color="auto"/>
              <w:right w:val="single" w:sz="6" w:space="0" w:color="auto"/>
            </w:tcBorders>
            <w:vAlign w:val="center"/>
          </w:tcPr>
          <w:p w:rsidR="008F53D9" w:rsidRDefault="008F53D9">
            <w:pPr>
              <w:spacing w:before="60" w:after="0"/>
              <w:jc w:val="center"/>
            </w:pPr>
            <w:r>
              <w:t>Style</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rPr>
                <w:b/>
              </w:rPr>
              <w:t>BOLD ALL CAPS</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rPr>
                <w:b/>
              </w:rPr>
              <w:t>Bold</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rPr>
                <w:i/>
              </w:rPr>
              <w:t>Italic</w:t>
            </w:r>
          </w:p>
        </w:tc>
      </w:tr>
      <w:tr w:rsidR="008F53D9" w:rsidTr="00A959F5">
        <w:trPr>
          <w:cantSplit/>
        </w:trPr>
        <w:tc>
          <w:tcPr>
            <w:tcW w:w="1985" w:type="dxa"/>
            <w:tcBorders>
              <w:top w:val="single" w:sz="6" w:space="0" w:color="auto"/>
              <w:left w:val="single" w:sz="6" w:space="0" w:color="auto"/>
              <w:bottom w:val="single" w:sz="6" w:space="0" w:color="auto"/>
              <w:right w:val="single" w:sz="6" w:space="0" w:color="auto"/>
            </w:tcBorders>
            <w:vAlign w:val="center"/>
          </w:tcPr>
          <w:p w:rsidR="008F53D9" w:rsidRDefault="008F53D9">
            <w:pPr>
              <w:spacing w:before="60" w:after="0"/>
              <w:jc w:val="center"/>
            </w:pPr>
            <w:r>
              <w:t>Numbering</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1, 2, 3</w:t>
            </w:r>
            <w:proofErr w:type="gramStart"/>
            <w:r>
              <w:t>, ....</w:t>
            </w:r>
            <w:proofErr w:type="gramEnd"/>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1.1, 1.2, 1.3, ...</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None</w:t>
            </w:r>
          </w:p>
        </w:tc>
      </w:tr>
      <w:tr w:rsidR="008F53D9" w:rsidTr="00A959F5">
        <w:trPr>
          <w:cantSplit/>
        </w:trPr>
        <w:tc>
          <w:tcPr>
            <w:tcW w:w="1985" w:type="dxa"/>
            <w:tcBorders>
              <w:top w:val="single" w:sz="6" w:space="0" w:color="auto"/>
              <w:left w:val="single" w:sz="6" w:space="0" w:color="auto"/>
              <w:bottom w:val="single" w:sz="6" w:space="0" w:color="auto"/>
              <w:right w:val="single" w:sz="6" w:space="0" w:color="auto"/>
            </w:tcBorders>
            <w:vAlign w:val="center"/>
          </w:tcPr>
          <w:p w:rsidR="008F53D9" w:rsidRDefault="008F53D9">
            <w:pPr>
              <w:spacing w:before="60" w:after="0"/>
              <w:jc w:val="center"/>
            </w:pPr>
            <w:r>
              <w:t>Spacing</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 xml:space="preserve">Single-spaced, </w:t>
            </w:r>
            <w:r>
              <w:br/>
              <w:t>3 points after, Normal carriage return before</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Single-spaced,</w:t>
            </w:r>
            <w:r>
              <w:br/>
              <w:t>3 points before,</w:t>
            </w:r>
            <w:r>
              <w:br/>
              <w:t>3 points after</w:t>
            </w:r>
          </w:p>
        </w:tc>
        <w:tc>
          <w:tcPr>
            <w:tcW w:w="1985" w:type="dxa"/>
            <w:tcBorders>
              <w:top w:val="single" w:sz="6" w:space="0" w:color="auto"/>
              <w:left w:val="single" w:sz="6" w:space="0" w:color="auto"/>
              <w:bottom w:val="single" w:sz="6" w:space="0" w:color="auto"/>
              <w:right w:val="single" w:sz="6" w:space="0" w:color="auto"/>
            </w:tcBorders>
          </w:tcPr>
          <w:p w:rsidR="008F53D9" w:rsidRDefault="008F53D9">
            <w:pPr>
              <w:spacing w:before="60" w:after="0"/>
              <w:jc w:val="center"/>
            </w:pPr>
            <w:r>
              <w:t>Single-spaced,</w:t>
            </w:r>
            <w:r>
              <w:br/>
              <w:t>3 points before,</w:t>
            </w:r>
            <w:r>
              <w:br/>
              <w:t>3 points after</w:t>
            </w:r>
          </w:p>
        </w:tc>
      </w:tr>
    </w:tbl>
    <w:p w:rsidR="008F53D9" w:rsidRDefault="008F53D9">
      <w:pPr>
        <w:pStyle w:val="Adress-brev"/>
        <w:spacing w:before="120"/>
      </w:pPr>
      <w:r>
        <w:rPr>
          <w:b/>
        </w:rPr>
        <w:t>Table 2</w:t>
      </w:r>
      <w:r>
        <w:t>: Example of table centred across two columns.</w:t>
      </w:r>
    </w:p>
    <w:sectPr w:rsidR="008F53D9">
      <w:pgSz w:w="11907" w:h="16839" w:code="9"/>
      <w:pgMar w:top="1134" w:right="680" w:bottom="1021" w:left="567" w:header="720" w:footer="720" w:gutter="567"/>
      <w:cols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736" w:rsidRDefault="00B91736">
      <w:pPr>
        <w:spacing w:after="0" w:line="240" w:lineRule="auto"/>
      </w:pPr>
      <w:r>
        <w:separator/>
      </w:r>
    </w:p>
    <w:p w:rsidR="00B91736" w:rsidRDefault="00B91736"/>
  </w:endnote>
  <w:endnote w:type="continuationSeparator" w:id="0">
    <w:p w:rsidR="00B91736" w:rsidRDefault="00B91736">
      <w:pPr>
        <w:spacing w:after="0" w:line="240" w:lineRule="auto"/>
      </w:pPr>
      <w:r>
        <w:continuationSeparator/>
      </w:r>
    </w:p>
    <w:p w:rsidR="00B91736" w:rsidRDefault="00B91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aramond">
    <w:panose1 w:val="00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721932"/>
      <w:docPartObj>
        <w:docPartGallery w:val="Page Numbers (Bottom of Page)"/>
        <w:docPartUnique/>
      </w:docPartObj>
    </w:sdtPr>
    <w:sdtContent>
      <w:p w:rsidR="008F53D9" w:rsidRDefault="00897EF2" w:rsidP="00897EF2">
        <w:pPr>
          <w:pStyle w:val="Sidfot"/>
          <w:tabs>
            <w:tab w:val="clear" w:pos="4153"/>
            <w:tab w:val="clear" w:pos="8306"/>
            <w:tab w:val="left" w:pos="4536"/>
          </w:tabs>
        </w:pPr>
        <w:r>
          <w:fldChar w:fldCharType="begin"/>
        </w:r>
        <w:r>
          <w:instrText>PAGE   \* MERGEFORMAT</w:instrText>
        </w:r>
        <w:r>
          <w:fldChar w:fldCharType="separate"/>
        </w:r>
        <w:r w:rsidR="00E94672" w:rsidRPr="00E94672">
          <w:rPr>
            <w:noProof/>
            <w:lang w:val="en-US"/>
          </w:rPr>
          <w:t>4</w:t>
        </w:r>
        <w:r>
          <w:fldChar w:fldCharType="end"/>
        </w:r>
        <w:r>
          <w:tab/>
        </w:r>
        <w:r>
          <w:t>The international conference on [conference name, place and date]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3D9" w:rsidRDefault="00897EF2" w:rsidP="00897EF2">
    <w:pPr>
      <w:pStyle w:val="Sidfot"/>
      <w:tabs>
        <w:tab w:val="clear" w:pos="4153"/>
        <w:tab w:val="clear" w:pos="8306"/>
        <w:tab w:val="left" w:pos="9781"/>
      </w:tabs>
    </w:pPr>
    <w:r>
      <w:t xml:space="preserve">The international conference on [conference name, place and date] </w:t>
    </w:r>
    <w:r>
      <w:tab/>
    </w:r>
    <w:sdt>
      <w:sdtPr>
        <w:id w:val="-1100327037"/>
        <w:docPartObj>
          <w:docPartGallery w:val="Page Numbers (Bottom of Page)"/>
          <w:docPartUnique/>
        </w:docPartObj>
      </w:sdtPr>
      <w:sdtContent>
        <w:r w:rsidR="00AD71C8">
          <w:fldChar w:fldCharType="begin"/>
        </w:r>
        <w:r w:rsidR="00AD71C8">
          <w:instrText>PAGE   \* MERGEFORMAT</w:instrText>
        </w:r>
        <w:r w:rsidR="00AD71C8">
          <w:fldChar w:fldCharType="separate"/>
        </w:r>
        <w:r w:rsidR="00E94672" w:rsidRPr="00E94672">
          <w:rPr>
            <w:noProof/>
            <w:lang w:val="en-US"/>
          </w:rPr>
          <w:t>5</w:t>
        </w:r>
        <w:r w:rsidR="00AD71C8">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60" w:rsidRDefault="00882860" w:rsidP="00F87278">
    <w:pPr>
      <w:pStyle w:val="Sidhuvud"/>
      <w:spacing w:after="0" w:line="240" w:lineRule="auto"/>
      <w:jc w:val="center"/>
      <w:rPr>
        <w:lang w:val="en-US"/>
      </w:rPr>
    </w:pPr>
    <w:r>
      <w:rPr>
        <w:lang w:val="en-US"/>
      </w:rPr>
      <w:t xml:space="preserve">Paper from the </w:t>
    </w:r>
    <w:r w:rsidRPr="00C07340">
      <w:rPr>
        <w:lang w:val="en-US"/>
      </w:rPr>
      <w:t xml:space="preserve">Conference </w:t>
    </w:r>
    <w:r>
      <w:rPr>
        <w:lang w:val="en-US"/>
      </w:rPr>
      <w:t>[</w:t>
    </w:r>
    <w:r w:rsidRPr="00C07340">
      <w:rPr>
        <w:lang w:val="en-US"/>
      </w:rPr>
      <w:t>name, date and place</w:t>
    </w:r>
    <w:r>
      <w:rPr>
        <w:lang w:val="en-US"/>
      </w:rPr>
      <w:t>]</w:t>
    </w:r>
    <w:r w:rsidRPr="00C07340">
      <w:rPr>
        <w:lang w:val="en-US"/>
      </w:rPr>
      <w:t>.</w:t>
    </w:r>
  </w:p>
  <w:p w:rsidR="00F87278" w:rsidRDefault="00882860" w:rsidP="00F87278">
    <w:pPr>
      <w:pStyle w:val="Sidhuvud"/>
      <w:tabs>
        <w:tab w:val="clear" w:pos="8306"/>
        <w:tab w:val="left" w:pos="9781"/>
      </w:tabs>
      <w:spacing w:after="0" w:line="240" w:lineRule="auto"/>
      <w:jc w:val="center"/>
      <w:rPr>
        <w:lang w:val="en-US"/>
      </w:rPr>
    </w:pPr>
    <w:r>
      <w:rPr>
        <w:lang w:val="en-US"/>
      </w:rPr>
      <w:t xml:space="preserve">Conference Proceedings published by </w:t>
    </w:r>
    <w:hyperlink r:id="rId1" w:history="1">
      <w:r w:rsidRPr="00AA352B">
        <w:rPr>
          <w:rStyle w:val="Hyperlnk"/>
          <w:lang w:val="en-US"/>
        </w:rPr>
        <w:t>Linköping University Electronic Press</w:t>
      </w:r>
    </w:hyperlink>
    <w:r w:rsidRPr="00EC169B">
      <w:rPr>
        <w:color w:val="000000"/>
        <w:lang w:val="en-US"/>
      </w:rPr>
      <w:t>.</w:t>
    </w:r>
  </w:p>
  <w:p w:rsidR="00882860" w:rsidRPr="00882860" w:rsidRDefault="00882860" w:rsidP="00F87278">
    <w:pPr>
      <w:pStyle w:val="Sidhuvud"/>
      <w:tabs>
        <w:tab w:val="clear" w:pos="8306"/>
        <w:tab w:val="left" w:pos="9781"/>
      </w:tabs>
      <w:spacing w:after="0" w:line="240" w:lineRule="auto"/>
      <w:jc w:val="center"/>
      <w:rPr>
        <w:lang w:val="en-US"/>
      </w:rPr>
    </w:pPr>
    <w:r>
      <w:rPr>
        <w:lang w:val="en-US"/>
      </w:rPr>
      <w:t>© The Author(s).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736" w:rsidRDefault="00B91736">
      <w:pPr>
        <w:spacing w:after="0" w:line="240" w:lineRule="auto"/>
      </w:pPr>
      <w:r>
        <w:separator/>
      </w:r>
    </w:p>
    <w:p w:rsidR="00B91736" w:rsidRDefault="00B91736"/>
  </w:footnote>
  <w:footnote w:type="continuationSeparator" w:id="0">
    <w:p w:rsidR="00B91736" w:rsidRDefault="00B91736">
      <w:pPr>
        <w:spacing w:after="0" w:line="240" w:lineRule="auto"/>
      </w:pPr>
      <w:r>
        <w:continuationSeparator/>
      </w:r>
    </w:p>
    <w:p w:rsidR="00B91736" w:rsidRDefault="00B9173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78E466"/>
    <w:lvl w:ilvl="0">
      <w:start w:val="1"/>
      <w:numFmt w:val="decimal"/>
      <w:lvlText w:val="%1"/>
      <w:legacy w:legacy="1" w:legacySpace="120" w:legacyIndent="284"/>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E5E56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531D351E"/>
    <w:multiLevelType w:val="multilevel"/>
    <w:tmpl w:val="69AE9BB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BAF68C4"/>
    <w:multiLevelType w:val="singleLevel"/>
    <w:tmpl w:val="CB1A58E8"/>
    <w:lvl w:ilvl="0">
      <w:start w:val="1"/>
      <w:numFmt w:val="bullet"/>
      <w:lvlText w:val="·"/>
      <w:lvlJc w:val="left"/>
      <w:pPr>
        <w:tabs>
          <w:tab w:val="num" w:pos="644"/>
        </w:tabs>
        <w:ind w:left="360" w:hanging="76"/>
      </w:pPr>
      <w:rPr>
        <w:rFonts w:ascii="Symbol" w:hAnsi="Symbol" w:hint="default"/>
      </w:rPr>
    </w:lvl>
  </w:abstractNum>
  <w:abstractNum w:abstractNumId="5" w15:restartNumberingAfterBreak="0">
    <w:nsid w:val="71436628"/>
    <w:multiLevelType w:val="hybridMultilevel"/>
    <w:tmpl w:val="EDB2595E"/>
    <w:lvl w:ilvl="0" w:tplc="989E5556">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hyphenationZone w:val="0"/>
  <w:doNotHyphenateCaps/>
  <w:evenAndOddHeader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0A"/>
    <w:rsid w:val="000E34D9"/>
    <w:rsid w:val="00182273"/>
    <w:rsid w:val="00253FF3"/>
    <w:rsid w:val="00270F96"/>
    <w:rsid w:val="002C1276"/>
    <w:rsid w:val="0035196E"/>
    <w:rsid w:val="003F5736"/>
    <w:rsid w:val="004E035B"/>
    <w:rsid w:val="00540C0A"/>
    <w:rsid w:val="005831A0"/>
    <w:rsid w:val="00667564"/>
    <w:rsid w:val="00747D02"/>
    <w:rsid w:val="00782C87"/>
    <w:rsid w:val="00882860"/>
    <w:rsid w:val="00897EF2"/>
    <w:rsid w:val="008F53D9"/>
    <w:rsid w:val="009705D7"/>
    <w:rsid w:val="009D7A6A"/>
    <w:rsid w:val="00A531C6"/>
    <w:rsid w:val="00A5563E"/>
    <w:rsid w:val="00A959F5"/>
    <w:rsid w:val="00AA352B"/>
    <w:rsid w:val="00AD71C8"/>
    <w:rsid w:val="00B76F28"/>
    <w:rsid w:val="00B91736"/>
    <w:rsid w:val="00C07340"/>
    <w:rsid w:val="00C84827"/>
    <w:rsid w:val="00DB381C"/>
    <w:rsid w:val="00E07E22"/>
    <w:rsid w:val="00E82A7E"/>
    <w:rsid w:val="00E94672"/>
    <w:rsid w:val="00EC169B"/>
    <w:rsid w:val="00F87278"/>
    <w:rsid w:val="00FA2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1AD5BDAB-5558-4BB8-9435-9C520BDC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D71C8"/>
    <w:pPr>
      <w:overflowPunct w:val="0"/>
      <w:autoSpaceDE w:val="0"/>
      <w:autoSpaceDN w:val="0"/>
      <w:adjustRightInd w:val="0"/>
      <w:spacing w:after="60" w:line="220" w:lineRule="atLeast"/>
      <w:jc w:val="both"/>
      <w:textAlignment w:val="baseline"/>
    </w:pPr>
    <w:rPr>
      <w:rFonts w:ascii="Calibri" w:hAnsi="Calibri"/>
      <w:lang w:val="en-GB"/>
    </w:rPr>
  </w:style>
  <w:style w:type="paragraph" w:styleId="Rubrik1">
    <w:name w:val="heading 1"/>
    <w:aliases w:val="Headline1/Rubrik 1"/>
    <w:basedOn w:val="Normal"/>
    <w:next w:val="Normal"/>
    <w:autoRedefine/>
    <w:qFormat/>
    <w:rsid w:val="00E94672"/>
    <w:pPr>
      <w:keepNext/>
      <w:numPr>
        <w:numId w:val="6"/>
      </w:numPr>
      <w:tabs>
        <w:tab w:val="left" w:pos="-2410"/>
        <w:tab w:val="left" w:pos="-1985"/>
        <w:tab w:val="left" w:pos="284"/>
      </w:tabs>
      <w:spacing w:before="120"/>
      <w:outlineLvl w:val="0"/>
    </w:pPr>
    <w:rPr>
      <w:b/>
      <w:caps/>
      <w:sz w:val="22"/>
    </w:rPr>
  </w:style>
  <w:style w:type="paragraph" w:styleId="Rubrik2">
    <w:name w:val="heading 2"/>
    <w:aliases w:val="Headline2/Rubrik 2"/>
    <w:basedOn w:val="Normal"/>
    <w:next w:val="Normal"/>
    <w:autoRedefine/>
    <w:qFormat/>
    <w:rsid w:val="00E94672"/>
    <w:pPr>
      <w:keepNext/>
      <w:numPr>
        <w:ilvl w:val="1"/>
        <w:numId w:val="6"/>
      </w:numPr>
      <w:tabs>
        <w:tab w:val="left" w:pos="425"/>
      </w:tabs>
      <w:spacing w:before="120"/>
      <w:outlineLvl w:val="1"/>
    </w:pPr>
    <w:rPr>
      <w:b/>
      <w:sz w:val="22"/>
    </w:rPr>
  </w:style>
  <w:style w:type="paragraph" w:styleId="Rubrik3">
    <w:name w:val="heading 3"/>
    <w:basedOn w:val="Normal"/>
    <w:next w:val="Normal"/>
    <w:qFormat/>
    <w:rsid w:val="003F5736"/>
    <w:pPr>
      <w:keepNext/>
      <w:numPr>
        <w:ilvl w:val="2"/>
        <w:numId w:val="6"/>
      </w:numPr>
      <w:spacing w:before="60"/>
      <w:jc w:val="left"/>
      <w:outlineLvl w:val="2"/>
    </w:pPr>
  </w:style>
  <w:style w:type="paragraph" w:styleId="Rubrik4">
    <w:name w:val="heading 4"/>
    <w:basedOn w:val="Normal"/>
    <w:next w:val="Normal"/>
    <w:qFormat/>
    <w:pPr>
      <w:keepNext/>
      <w:numPr>
        <w:ilvl w:val="3"/>
        <w:numId w:val="6"/>
      </w:numPr>
      <w:tabs>
        <w:tab w:val="left" w:pos="0"/>
        <w:tab w:val="left" w:pos="864"/>
      </w:tabs>
      <w:spacing w:before="120" w:after="0"/>
      <w:jc w:val="center"/>
      <w:outlineLvl w:val="3"/>
    </w:pPr>
    <w:rPr>
      <w:i/>
    </w:rPr>
  </w:style>
  <w:style w:type="paragraph" w:styleId="Rubrik5">
    <w:name w:val="heading 5"/>
    <w:basedOn w:val="Normal"/>
    <w:next w:val="Normal"/>
    <w:qFormat/>
    <w:pPr>
      <w:keepNext/>
      <w:numPr>
        <w:ilvl w:val="4"/>
        <w:numId w:val="6"/>
      </w:numPr>
      <w:tabs>
        <w:tab w:val="left" w:pos="0"/>
        <w:tab w:val="left" w:pos="1008"/>
      </w:tabs>
      <w:outlineLvl w:val="4"/>
    </w:pPr>
    <w:rPr>
      <w:b/>
    </w:rPr>
  </w:style>
  <w:style w:type="paragraph" w:styleId="Rubrik6">
    <w:name w:val="heading 6"/>
    <w:basedOn w:val="Normal"/>
    <w:next w:val="Normal"/>
    <w:qFormat/>
    <w:pPr>
      <w:numPr>
        <w:ilvl w:val="5"/>
        <w:numId w:val="6"/>
      </w:numPr>
      <w:tabs>
        <w:tab w:val="left" w:pos="0"/>
        <w:tab w:val="left" w:pos="1152"/>
      </w:tabs>
      <w:spacing w:before="240"/>
      <w:outlineLvl w:val="5"/>
    </w:pPr>
    <w:rPr>
      <w:i/>
      <w:sz w:val="22"/>
    </w:rPr>
  </w:style>
  <w:style w:type="paragraph" w:styleId="Rubrik7">
    <w:name w:val="heading 7"/>
    <w:basedOn w:val="Normal"/>
    <w:next w:val="Normal"/>
    <w:qFormat/>
    <w:pPr>
      <w:numPr>
        <w:ilvl w:val="6"/>
        <w:numId w:val="6"/>
      </w:numPr>
      <w:tabs>
        <w:tab w:val="left" w:pos="0"/>
        <w:tab w:val="left" w:pos="1296"/>
      </w:tabs>
      <w:spacing w:before="240"/>
      <w:outlineLvl w:val="6"/>
    </w:pPr>
  </w:style>
  <w:style w:type="paragraph" w:styleId="Rubrik8">
    <w:name w:val="heading 8"/>
    <w:basedOn w:val="Normal"/>
    <w:next w:val="Normal"/>
    <w:qFormat/>
    <w:pPr>
      <w:numPr>
        <w:ilvl w:val="7"/>
        <w:numId w:val="6"/>
      </w:numPr>
      <w:tabs>
        <w:tab w:val="left" w:pos="0"/>
        <w:tab w:val="left" w:pos="1440"/>
      </w:tabs>
      <w:spacing w:before="240"/>
      <w:outlineLvl w:val="7"/>
    </w:pPr>
    <w:rPr>
      <w:i/>
    </w:rPr>
  </w:style>
  <w:style w:type="paragraph" w:styleId="Rubrik9">
    <w:name w:val="heading 9"/>
    <w:basedOn w:val="Normal"/>
    <w:next w:val="Normal"/>
    <w:qFormat/>
    <w:pPr>
      <w:numPr>
        <w:ilvl w:val="8"/>
        <w:numId w:val="6"/>
      </w:numPr>
      <w:tabs>
        <w:tab w:val="left" w:pos="0"/>
        <w:tab w:val="left" w:pos="1584"/>
      </w:tabs>
      <w:spacing w:before="240"/>
      <w:outlineLvl w:val="8"/>
    </w:pPr>
    <w:rPr>
      <w:b/>
      <w:i/>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link w:val="SidfotChar"/>
    <w:uiPriority w:val="99"/>
    <w:pPr>
      <w:tabs>
        <w:tab w:val="center" w:pos="4153"/>
        <w:tab w:val="right" w:pos="8306"/>
      </w:tabs>
    </w:pPr>
  </w:style>
  <w:style w:type="paragraph" w:styleId="Sidhuvud">
    <w:name w:val="header"/>
    <w:basedOn w:val="Normal"/>
    <w:semiHidden/>
    <w:pPr>
      <w:tabs>
        <w:tab w:val="center" w:pos="4153"/>
        <w:tab w:val="right" w:pos="8306"/>
      </w:tabs>
    </w:pPr>
  </w:style>
  <w:style w:type="paragraph" w:customStyle="1" w:styleId="Abstract">
    <w:name w:val="Abstract"/>
    <w:basedOn w:val="Normal"/>
    <w:rsid w:val="00AD71C8"/>
    <w:pPr>
      <w:spacing w:after="0"/>
      <w:ind w:left="567" w:right="567"/>
    </w:pPr>
  </w:style>
  <w:style w:type="paragraph" w:styleId="Adress-brev">
    <w:name w:val="envelope address"/>
    <w:basedOn w:val="Figure"/>
    <w:next w:val="Normal"/>
    <w:semiHidden/>
    <w:pPr>
      <w:spacing w:before="60"/>
    </w:pPr>
  </w:style>
  <w:style w:type="paragraph" w:customStyle="1" w:styleId="Figure">
    <w:name w:val="Figure"/>
    <w:basedOn w:val="Normal"/>
    <w:next w:val="Adress-brev"/>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nk">
    <w:name w:val="Hyperlink"/>
    <w:semiHidden/>
    <w:rPr>
      <w:color w:val="0000FF"/>
      <w:u w:val="single"/>
    </w:rPr>
  </w:style>
  <w:style w:type="paragraph" w:styleId="Indragetstycke">
    <w:name w:val="Block Text"/>
    <w:basedOn w:val="Normal"/>
    <w:semiHidden/>
    <w:pPr>
      <w:spacing w:after="120"/>
      <w:ind w:left="1440" w:right="1440"/>
    </w:pPr>
  </w:style>
  <w:style w:type="paragraph" w:styleId="Brdtext">
    <w:name w:val="Body Text"/>
    <w:basedOn w:val="Normal"/>
    <w:semiHidden/>
    <w:pPr>
      <w:spacing w:after="120"/>
    </w:pPr>
  </w:style>
  <w:style w:type="paragraph" w:styleId="Brdtext2">
    <w:name w:val="Body Text 2"/>
    <w:basedOn w:val="Normal"/>
    <w:semiHidden/>
    <w:pPr>
      <w:spacing w:after="120"/>
      <w:ind w:left="283"/>
    </w:pPr>
  </w:style>
  <w:style w:type="paragraph" w:styleId="Brdtext3">
    <w:name w:val="Body Text 3"/>
    <w:basedOn w:val="Normal"/>
    <w:semiHidden/>
    <w:pPr>
      <w:spacing w:after="120"/>
    </w:pPr>
    <w:rPr>
      <w:sz w:val="16"/>
    </w:rPr>
  </w:style>
  <w:style w:type="paragraph" w:styleId="Brdtextmedfrstaindrag">
    <w:name w:val="Body Text First Indent"/>
    <w:basedOn w:val="Brdtext"/>
    <w:semiHidden/>
    <w:pPr>
      <w:ind w:firstLine="210"/>
    </w:pPr>
  </w:style>
  <w:style w:type="paragraph" w:styleId="Brdtextmedfrstaindrag2">
    <w:name w:val="Body Text First Indent 2"/>
    <w:basedOn w:val="Brdtext2"/>
    <w:semiHidden/>
    <w:pPr>
      <w:ind w:firstLine="210"/>
    </w:pPr>
  </w:style>
  <w:style w:type="paragraph" w:styleId="Brdtextmedindrag2">
    <w:name w:val="Body Text Indent 2"/>
    <w:basedOn w:val="Normal"/>
    <w:semiHidden/>
    <w:pPr>
      <w:spacing w:after="120" w:line="480" w:lineRule="auto"/>
      <w:ind w:left="283"/>
    </w:pPr>
  </w:style>
  <w:style w:type="paragraph" w:styleId="Brdtextmedindrag3">
    <w:name w:val="Body Text Indent 3"/>
    <w:basedOn w:val="Normal"/>
    <w:semiHidden/>
    <w:pPr>
      <w:spacing w:after="120"/>
      <w:ind w:left="283"/>
    </w:pPr>
    <w:rPr>
      <w:sz w:val="16"/>
    </w:rPr>
  </w:style>
  <w:style w:type="paragraph" w:styleId="Beskrivning">
    <w:name w:val="caption"/>
    <w:basedOn w:val="Normal"/>
    <w:next w:val="Normal"/>
    <w:qFormat/>
    <w:pPr>
      <w:spacing w:before="120" w:after="120"/>
    </w:pPr>
    <w:rPr>
      <w:b/>
    </w:rPr>
  </w:style>
  <w:style w:type="paragraph" w:styleId="Avslutandetext">
    <w:name w:val="Closing"/>
    <w:basedOn w:val="Normal"/>
    <w:semiHidden/>
    <w:pPr>
      <w:ind w:left="4252"/>
    </w:pPr>
  </w:style>
  <w:style w:type="paragraph" w:styleId="Kommentarer">
    <w:name w:val="annotation text"/>
    <w:basedOn w:val="Normal"/>
    <w:semiHidden/>
  </w:style>
  <w:style w:type="paragraph" w:styleId="Datum">
    <w:name w:val="Date"/>
    <w:basedOn w:val="Normal"/>
    <w:next w:val="Normal"/>
    <w:semiHidden/>
  </w:style>
  <w:style w:type="paragraph" w:styleId="Dokumentversikt">
    <w:name w:val="Document Map"/>
    <w:basedOn w:val="Normal"/>
    <w:semiHidden/>
    <w:pPr>
      <w:shd w:val="clear" w:color="auto" w:fill="000080"/>
    </w:pPr>
    <w:rPr>
      <w:rFonts w:ascii="Tahoma" w:hAnsi="Tahoma"/>
    </w:rPr>
  </w:style>
  <w:style w:type="paragraph" w:customStyle="1" w:styleId="E-postsignatur1">
    <w:name w:val="E-postsignatur1"/>
    <w:basedOn w:val="Normal"/>
  </w:style>
  <w:style w:type="paragraph" w:styleId="Slutkommentar">
    <w:name w:val="endnote text"/>
    <w:basedOn w:val="Normal"/>
    <w:semiHidden/>
  </w:style>
  <w:style w:type="paragraph" w:styleId="Avsndaradress-brev">
    <w:name w:val="envelope return"/>
    <w:basedOn w:val="Normal"/>
    <w:semiHidden/>
  </w:style>
  <w:style w:type="paragraph" w:styleId="Fotnotstext">
    <w:name w:val="footnote text"/>
    <w:basedOn w:val="Normal"/>
    <w:semiHidden/>
  </w:style>
  <w:style w:type="paragraph" w:customStyle="1" w:styleId="HTML-adress1">
    <w:name w:val="HTML - adress1"/>
    <w:basedOn w:val="Normal"/>
    <w:rPr>
      <w:i/>
    </w:rPr>
  </w:style>
  <w:style w:type="paragraph" w:customStyle="1" w:styleId="HTML-frformaterad1">
    <w:name w:val="HTML - förformaterad1"/>
    <w:basedOn w:val="Normal"/>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rubrik">
    <w:name w:val="index heading"/>
    <w:basedOn w:val="Normal"/>
    <w:next w:val="Index1"/>
    <w:semiHidden/>
    <w:rPr>
      <w:b/>
    </w:rPr>
  </w:style>
  <w:style w:type="paragraph" w:styleId="Lista">
    <w:name w:val="List"/>
    <w:basedOn w:val="Normal"/>
    <w:semiHidden/>
    <w:pPr>
      <w:ind w:left="283" w:hanging="283"/>
    </w:pPr>
  </w:style>
  <w:style w:type="paragraph" w:styleId="Lista2">
    <w:name w:val="List 2"/>
    <w:basedOn w:val="Normal"/>
    <w:semiHidden/>
    <w:pPr>
      <w:ind w:left="566" w:hanging="283"/>
    </w:pPr>
  </w:style>
  <w:style w:type="paragraph" w:styleId="Lista3">
    <w:name w:val="List 3"/>
    <w:basedOn w:val="Normal"/>
    <w:semiHidden/>
    <w:pPr>
      <w:ind w:left="849" w:hanging="283"/>
    </w:pPr>
  </w:style>
  <w:style w:type="paragraph" w:styleId="Lista4">
    <w:name w:val="List 4"/>
    <w:basedOn w:val="Normal"/>
    <w:semiHidden/>
    <w:pPr>
      <w:ind w:left="1132" w:hanging="283"/>
    </w:pPr>
  </w:style>
  <w:style w:type="paragraph" w:styleId="Lista5">
    <w:name w:val="List 5"/>
    <w:basedOn w:val="Normal"/>
    <w:semiHidden/>
    <w:pPr>
      <w:ind w:left="1415" w:hanging="283"/>
    </w:pPr>
  </w:style>
  <w:style w:type="paragraph" w:styleId="Punktlista">
    <w:name w:val="List Bullet"/>
    <w:basedOn w:val="Normal"/>
    <w:semiHidden/>
    <w:pPr>
      <w:tabs>
        <w:tab w:val="left" w:pos="360"/>
      </w:tabs>
      <w:ind w:left="360" w:hanging="360"/>
    </w:pPr>
  </w:style>
  <w:style w:type="paragraph" w:styleId="Punktlista2">
    <w:name w:val="List Bullet 2"/>
    <w:basedOn w:val="Normal"/>
    <w:semiHidden/>
    <w:pPr>
      <w:tabs>
        <w:tab w:val="left" w:pos="643"/>
      </w:tabs>
      <w:ind w:left="643" w:hanging="360"/>
    </w:pPr>
  </w:style>
  <w:style w:type="paragraph" w:styleId="Punktlista3">
    <w:name w:val="List Bullet 3"/>
    <w:basedOn w:val="Normal"/>
    <w:semiHidden/>
    <w:pPr>
      <w:tabs>
        <w:tab w:val="left" w:pos="926"/>
      </w:tabs>
      <w:ind w:left="926" w:hanging="360"/>
    </w:pPr>
  </w:style>
  <w:style w:type="paragraph" w:styleId="Punktlista4">
    <w:name w:val="List Bullet 4"/>
    <w:basedOn w:val="Normal"/>
    <w:semiHidden/>
    <w:pPr>
      <w:tabs>
        <w:tab w:val="left" w:pos="1209"/>
      </w:tabs>
      <w:ind w:left="1209" w:hanging="360"/>
    </w:pPr>
  </w:style>
  <w:style w:type="paragraph" w:styleId="Punktlista5">
    <w:name w:val="List Bullet 5"/>
    <w:basedOn w:val="Normal"/>
    <w:semiHidden/>
    <w:pPr>
      <w:tabs>
        <w:tab w:val="left" w:pos="1492"/>
      </w:tabs>
      <w:ind w:left="1492" w:hanging="360"/>
    </w:pPr>
  </w:style>
  <w:style w:type="paragraph" w:styleId="Listafortstt">
    <w:name w:val="List Continue"/>
    <w:basedOn w:val="Normal"/>
    <w:semiHidden/>
    <w:pPr>
      <w:spacing w:after="120"/>
      <w:ind w:left="283"/>
    </w:pPr>
  </w:style>
  <w:style w:type="paragraph" w:styleId="Listafortstt2">
    <w:name w:val="List Continue 2"/>
    <w:basedOn w:val="Normal"/>
    <w:semiHidden/>
    <w:pPr>
      <w:spacing w:after="120"/>
      <w:ind w:left="566"/>
    </w:pPr>
  </w:style>
  <w:style w:type="paragraph" w:styleId="Listafortstt3">
    <w:name w:val="List Continue 3"/>
    <w:basedOn w:val="Normal"/>
    <w:semiHidden/>
    <w:pPr>
      <w:spacing w:after="120"/>
      <w:ind w:left="849"/>
    </w:pPr>
  </w:style>
  <w:style w:type="paragraph" w:styleId="Listafortstt4">
    <w:name w:val="List Continue 4"/>
    <w:basedOn w:val="Normal"/>
    <w:semiHidden/>
    <w:pPr>
      <w:spacing w:after="120"/>
      <w:ind w:left="1132"/>
    </w:pPr>
  </w:style>
  <w:style w:type="paragraph" w:styleId="Listafortstt5">
    <w:name w:val="List Continue 5"/>
    <w:basedOn w:val="Normal"/>
    <w:semiHidden/>
    <w:pPr>
      <w:spacing w:after="120"/>
      <w:ind w:left="1415"/>
    </w:pPr>
  </w:style>
  <w:style w:type="paragraph" w:styleId="Numreradlista">
    <w:name w:val="List Number"/>
    <w:basedOn w:val="Normal"/>
    <w:semiHidden/>
    <w:pPr>
      <w:tabs>
        <w:tab w:val="left" w:pos="360"/>
      </w:tabs>
      <w:ind w:left="360" w:hanging="360"/>
    </w:pPr>
  </w:style>
  <w:style w:type="paragraph" w:styleId="Numreradlista2">
    <w:name w:val="List Number 2"/>
    <w:basedOn w:val="Normal"/>
    <w:semiHidden/>
    <w:pPr>
      <w:tabs>
        <w:tab w:val="left" w:pos="643"/>
      </w:tabs>
      <w:ind w:left="643" w:hanging="360"/>
    </w:pPr>
  </w:style>
  <w:style w:type="paragraph" w:styleId="Numreradlista3">
    <w:name w:val="List Number 3"/>
    <w:basedOn w:val="Normal"/>
    <w:semiHidden/>
    <w:pPr>
      <w:tabs>
        <w:tab w:val="left" w:pos="926"/>
      </w:tabs>
      <w:ind w:left="926" w:hanging="360"/>
    </w:pPr>
  </w:style>
  <w:style w:type="paragraph" w:styleId="Numreradlista4">
    <w:name w:val="List Number 4"/>
    <w:basedOn w:val="Normal"/>
    <w:semiHidden/>
    <w:pPr>
      <w:tabs>
        <w:tab w:val="left" w:pos="1209"/>
      </w:tabs>
      <w:ind w:left="1209" w:hanging="360"/>
    </w:pPr>
  </w:style>
  <w:style w:type="paragraph" w:styleId="Numreradlista5">
    <w:name w:val="List Number 5"/>
    <w:basedOn w:val="Normal"/>
    <w:semiHidden/>
    <w:pPr>
      <w:tabs>
        <w:tab w:val="left" w:pos="1492"/>
      </w:tabs>
      <w:ind w:left="1492"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ddelanderubrik">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rmalwebb1">
    <w:name w:val="Normal (webb)1"/>
    <w:basedOn w:val="Normal"/>
    <w:rPr>
      <w:sz w:val="24"/>
    </w:rPr>
  </w:style>
  <w:style w:type="paragraph" w:styleId="Normaltindrag">
    <w:name w:val="Normal Indent"/>
    <w:basedOn w:val="Normal"/>
    <w:semiHidden/>
    <w:pPr>
      <w:ind w:left="720"/>
    </w:pPr>
  </w:style>
  <w:style w:type="paragraph" w:styleId="Anteckningsrubrik">
    <w:name w:val="Note Heading"/>
    <w:basedOn w:val="Normal"/>
    <w:next w:val="Normal"/>
    <w:semiHidden/>
  </w:style>
  <w:style w:type="paragraph" w:styleId="Oformateradtext">
    <w:name w:val="Plain Text"/>
    <w:basedOn w:val="Normal"/>
    <w:semiHidden/>
    <w:rPr>
      <w:rFonts w:ascii="Courier New" w:hAnsi="Courier New"/>
    </w:rPr>
  </w:style>
  <w:style w:type="paragraph" w:styleId="Inledning">
    <w:name w:val="Salutation"/>
    <w:basedOn w:val="Normal"/>
    <w:next w:val="Normal"/>
    <w:semiHidden/>
  </w:style>
  <w:style w:type="paragraph" w:styleId="Signatur">
    <w:name w:val="Signature"/>
    <w:basedOn w:val="Normal"/>
    <w:semiHidden/>
    <w:pPr>
      <w:ind w:left="4252"/>
    </w:pPr>
  </w:style>
  <w:style w:type="paragraph" w:styleId="Underrubrik">
    <w:name w:val="Subtitle"/>
    <w:basedOn w:val="Normal"/>
    <w:qFormat/>
    <w:pPr>
      <w:jc w:val="center"/>
    </w:pPr>
    <w:rPr>
      <w:sz w:val="24"/>
    </w:rPr>
  </w:style>
  <w:style w:type="paragraph" w:styleId="Citatfrteckning">
    <w:name w:val="table of authorities"/>
    <w:basedOn w:val="Normal"/>
    <w:next w:val="Normal"/>
    <w:semiHidden/>
    <w:pPr>
      <w:ind w:left="180" w:hanging="180"/>
    </w:pPr>
  </w:style>
  <w:style w:type="paragraph" w:styleId="Figurfrteckning">
    <w:name w:val="table of figures"/>
    <w:basedOn w:val="Normal"/>
    <w:next w:val="Normal"/>
    <w:semiHidden/>
    <w:pPr>
      <w:ind w:left="360" w:hanging="360"/>
    </w:pPr>
  </w:style>
  <w:style w:type="paragraph" w:styleId="Rubrik">
    <w:name w:val="Title"/>
    <w:aliases w:val="Headline/Rubrik"/>
    <w:basedOn w:val="Normal"/>
    <w:autoRedefine/>
    <w:qFormat/>
    <w:rsid w:val="00AD71C8"/>
    <w:pPr>
      <w:spacing w:after="120" w:line="240" w:lineRule="auto"/>
      <w:jc w:val="center"/>
    </w:pPr>
    <w:rPr>
      <w:b/>
      <w:kern w:val="28"/>
      <w:sz w:val="28"/>
      <w:lang w:val="sv-SE"/>
    </w:rPr>
  </w:style>
  <w:style w:type="paragraph" w:styleId="Citatfrteckningsrubrik">
    <w:name w:val="toa heading"/>
    <w:basedOn w:val="Normal"/>
    <w:next w:val="Normal"/>
    <w:semiHidden/>
    <w:pPr>
      <w:spacing w:before="120"/>
    </w:pPr>
    <w:rPr>
      <w:b/>
      <w:sz w:val="24"/>
    </w:rPr>
  </w:style>
  <w:style w:type="paragraph" w:styleId="Innehll1">
    <w:name w:val="toc 1"/>
    <w:basedOn w:val="Normal"/>
    <w:next w:val="Normal"/>
    <w:semiHidden/>
  </w:style>
  <w:style w:type="paragraph" w:styleId="Innehll2">
    <w:name w:val="toc 2"/>
    <w:basedOn w:val="Normal"/>
    <w:next w:val="Normal"/>
    <w:semiHidden/>
    <w:pPr>
      <w:ind w:left="180"/>
    </w:pPr>
  </w:style>
  <w:style w:type="paragraph" w:styleId="Innehll3">
    <w:name w:val="toc 3"/>
    <w:basedOn w:val="Normal"/>
    <w:next w:val="Normal"/>
    <w:semiHidden/>
    <w:pPr>
      <w:ind w:left="360"/>
    </w:pPr>
  </w:style>
  <w:style w:type="paragraph" w:styleId="Innehll4">
    <w:name w:val="toc 4"/>
    <w:basedOn w:val="Normal"/>
    <w:next w:val="Normal"/>
    <w:semiHidden/>
    <w:pPr>
      <w:ind w:left="540"/>
    </w:pPr>
  </w:style>
  <w:style w:type="paragraph" w:styleId="Innehll5">
    <w:name w:val="toc 5"/>
    <w:basedOn w:val="Normal"/>
    <w:next w:val="Normal"/>
    <w:semiHidden/>
    <w:pPr>
      <w:ind w:left="720"/>
    </w:pPr>
  </w:style>
  <w:style w:type="paragraph" w:styleId="Innehll6">
    <w:name w:val="toc 6"/>
    <w:basedOn w:val="Normal"/>
    <w:next w:val="Normal"/>
    <w:semiHidden/>
    <w:pPr>
      <w:ind w:left="900"/>
    </w:pPr>
  </w:style>
  <w:style w:type="paragraph" w:styleId="Innehll7">
    <w:name w:val="toc 7"/>
    <w:basedOn w:val="Normal"/>
    <w:next w:val="Normal"/>
    <w:semiHidden/>
    <w:pPr>
      <w:ind w:left="1080"/>
    </w:pPr>
  </w:style>
  <w:style w:type="paragraph" w:styleId="Innehll8">
    <w:name w:val="toc 8"/>
    <w:basedOn w:val="Normal"/>
    <w:next w:val="Normal"/>
    <w:semiHidden/>
    <w:pPr>
      <w:ind w:left="1260"/>
    </w:pPr>
  </w:style>
  <w:style w:type="paragraph" w:styleId="Innehll9">
    <w:name w:val="toc 9"/>
    <w:basedOn w:val="Normal"/>
    <w:next w:val="Normal"/>
    <w:semiHidden/>
    <w:pPr>
      <w:ind w:left="1440"/>
    </w:pPr>
  </w:style>
  <w:style w:type="paragraph" w:styleId="Brdtextmedindrag">
    <w:name w:val="Body Text Indent"/>
    <w:basedOn w:val="Normal"/>
    <w:semiHidden/>
    <w:pPr>
      <w:spacing w:after="120"/>
      <w:ind w:left="283"/>
    </w:pPr>
  </w:style>
  <w:style w:type="character" w:styleId="AnvndHyperlnk">
    <w:name w:val="FollowedHyperlink"/>
    <w:semiHidden/>
    <w:rPr>
      <w:color w:val="800080"/>
      <w:u w:val="single"/>
    </w:rPr>
  </w:style>
  <w:style w:type="character" w:styleId="Stark">
    <w:name w:val="Strong"/>
    <w:qFormat/>
    <w:rPr>
      <w:b/>
      <w:bCs/>
    </w:rPr>
  </w:style>
  <w:style w:type="character" w:styleId="Sidnummer">
    <w:name w:val="page number"/>
    <w:basedOn w:val="Standardstycketeckensnitt"/>
    <w:semiHidden/>
  </w:style>
  <w:style w:type="paragraph" w:customStyle="1" w:styleId="JournalParagraphIntendFirstLine">
    <w:name w:val="JournalParagraphIntendFirstLine"/>
    <w:basedOn w:val="Normal"/>
    <w:autoRedefine/>
    <w:pPr>
      <w:overflowPunct/>
      <w:autoSpaceDE/>
      <w:autoSpaceDN/>
      <w:adjustRightInd/>
      <w:spacing w:after="0" w:line="340" w:lineRule="atLeast"/>
      <w:ind w:firstLine="288"/>
      <w:textAlignment w:val="auto"/>
    </w:pPr>
    <w:rPr>
      <w:rFonts w:ascii="AGaramond" w:hAnsi="AGaramond"/>
      <w:sz w:val="28"/>
      <w:lang w:val="en-US"/>
    </w:rPr>
  </w:style>
  <w:style w:type="paragraph" w:customStyle="1" w:styleId="Frfattare">
    <w:name w:val="Författare"/>
    <w:aliases w:val="Author"/>
    <w:basedOn w:val="Normal"/>
    <w:rsid w:val="00AD71C8"/>
    <w:pPr>
      <w:spacing w:line="240" w:lineRule="auto"/>
      <w:jc w:val="center"/>
    </w:pPr>
  </w:style>
  <w:style w:type="paragraph" w:customStyle="1" w:styleId="JournalPharagraphNoIntend">
    <w:name w:val="JournalPharagraphNoIntend"/>
    <w:basedOn w:val="Normal"/>
    <w:autoRedefine/>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aliases w:val="ParagraphNoIntend"/>
    <w:basedOn w:val="Normal"/>
    <w:autoRedefine/>
    <w:pPr>
      <w:overflowPunct/>
      <w:autoSpaceDE/>
      <w:autoSpaceDN/>
      <w:adjustRightInd/>
      <w:spacing w:after="0" w:line="240" w:lineRule="exact"/>
      <w:textAlignment w:val="auto"/>
    </w:pPr>
    <w:rPr>
      <w:snapToGrid w:val="0"/>
      <w:sz w:val="22"/>
    </w:rPr>
  </w:style>
  <w:style w:type="paragraph" w:customStyle="1" w:styleId="subtitel">
    <w:name w:val="subtitel"/>
    <w:basedOn w:val="Normal"/>
    <w:autoRedefine/>
    <w:qFormat/>
    <w:rsid w:val="00AD71C8"/>
    <w:pPr>
      <w:overflowPunct/>
      <w:autoSpaceDE/>
      <w:autoSpaceDN/>
      <w:adjustRightInd/>
      <w:spacing w:after="0" w:line="240" w:lineRule="auto"/>
      <w:jc w:val="center"/>
      <w:textAlignment w:val="auto"/>
    </w:pPr>
    <w:rPr>
      <w:b/>
      <w:kern w:val="28"/>
      <w:sz w:val="24"/>
      <w:lang w:val="sv-SE"/>
    </w:rPr>
  </w:style>
  <w:style w:type="character" w:customStyle="1" w:styleId="SidfotChar">
    <w:name w:val="Sidfot Char"/>
    <w:link w:val="Sidfot"/>
    <w:uiPriority w:val="99"/>
    <w:rsid w:val="0088286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eter.berkesand@.liu.se" TargetMode="Externa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3.wmf"/><Relationship Id="rId10" Type="http://schemas.openxmlformats.org/officeDocument/2006/relationships/footer" Target="footer3.xm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ep.liu.se/ecp_home/index.en.aspx?issue=XX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2160</Words>
  <Characters>10420</Characters>
  <Application>Microsoft Office Word</Application>
  <DocSecurity>0</DocSecurity>
  <Lines>212</Lines>
  <Paragraphs>123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Document template, tow columns</vt:lpstr>
      <vt:lpstr>Document template, tow columns</vt:lpstr>
    </vt:vector>
  </TitlesOfParts>
  <Company>Linköpings universitet, LiU E-Press</Company>
  <LinksUpToDate>false</LinksUpToDate>
  <CharactersWithSpaces>12457</CharactersWithSpaces>
  <SharedDoc>false</SharedDoc>
  <HLinks>
    <vt:vector size="12" baseType="variant">
      <vt:variant>
        <vt:i4>6815837</vt:i4>
      </vt:variant>
      <vt:variant>
        <vt:i4>0</vt:i4>
      </vt:variant>
      <vt:variant>
        <vt:i4>0</vt:i4>
      </vt:variant>
      <vt:variant>
        <vt:i4>5</vt:i4>
      </vt:variant>
      <vt:variant>
        <vt:lpwstr>mailto:peter.berkesand@.liu.se</vt:lpwstr>
      </vt:variant>
      <vt:variant>
        <vt:lpwstr/>
      </vt:variant>
      <vt:variant>
        <vt:i4>5963873</vt:i4>
      </vt:variant>
      <vt:variant>
        <vt:i4>6</vt:i4>
      </vt:variant>
      <vt:variant>
        <vt:i4>0</vt:i4>
      </vt:variant>
      <vt:variant>
        <vt:i4>5</vt:i4>
      </vt:variant>
      <vt:variant>
        <vt:lpwstr>http://www.ep.liu.se/ecp_home/index.en.aspx?issue=XXX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keywords/>
  <cp:lastModifiedBy>Peter Berkesand</cp:lastModifiedBy>
  <cp:revision>4</cp:revision>
  <cp:lastPrinted>2005-03-14T12:05:00Z</cp:lastPrinted>
  <dcterms:created xsi:type="dcterms:W3CDTF">2015-03-03T14:09:00Z</dcterms:created>
  <dcterms:modified xsi:type="dcterms:W3CDTF">2016-05-03T08:50:00Z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-699200474</vt:i4>
  </property>
  <property fmtid="{D5CDD505-2E9C-101B-9397-08002B2CF9AE}" pid="3" name="_EmailSubject">
    <vt:lpwstr>CIRP Annals, Instructions</vt:lpwstr>
  </property>
  <property fmtid="{D5CDD505-2E9C-101B-9397-08002B2CF9AE}" pid="4" name="_AuthorEmail">
    <vt:lpwstr>F.J.A.M.vanhouten@ctw.utwente.nl</vt:lpwstr>
  </property>
  <property fmtid="{D5CDD505-2E9C-101B-9397-08002B2CF9AE}" pid="5" name="_AuthorEmailDisplayName">
    <vt:lpwstr>Houten, F.J.A.M.van (CTW)</vt:lpwstr>
  </property>
  <property fmtid="{D5CDD505-2E9C-101B-9397-08002B2CF9AE}" pid="6" name="_ReviewingToolsShownOnce">
    <vt:lpwstr/>
  </property>
</Properties>
</file>