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216CD" w14:textId="3F38499C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>False Negative:</w:t>
      </w:r>
    </w:p>
    <w:p w14:paraId="621B5701" w14:textId="0CC54F5B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IF [Is Flagged Fraud] = 0 AND [Is Fraud] = 1 THEN 1 ELSE 0 END</w:t>
      </w:r>
    </w:p>
    <w:p w14:paraId="20B514C1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 xml:space="preserve">False Positive </w:t>
      </w:r>
    </w:p>
    <w:p w14:paraId="3EF6D47D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IF [Is Fraud] = 0 AND [Is Flagged Fraud] = 1 THEN 1 ELSE 0 END</w:t>
      </w:r>
    </w:p>
    <w:p w14:paraId="35CFA4CA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 xml:space="preserve">False Positive Rate </w:t>
      </w:r>
    </w:p>
    <w:p w14:paraId="08C8AD55" w14:textId="40271A7A" w:rsidR="00796397" w:rsidRDefault="00796397">
      <w:pPr>
        <w:rPr>
          <w:noProof/>
        </w:rPr>
      </w:pPr>
      <w:r w:rsidRPr="00796397">
        <w:rPr>
          <w:noProof/>
        </w:rPr>
        <w:t>SUM([False Positive ]) / (SUM([False Positive ]) + SUM([True Negative]))</w:t>
      </w:r>
    </w:p>
    <w:p w14:paraId="19324C44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 xml:space="preserve">True Negative </w:t>
      </w:r>
    </w:p>
    <w:p w14:paraId="2973D378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IF [Is Flagged Fraud] = 0 AND [Is Fraud] = 0 THEN 1 ELSE 0 END</w:t>
      </w:r>
    </w:p>
    <w:p w14:paraId="64176C9F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 xml:space="preserve">True Positive </w:t>
      </w:r>
    </w:p>
    <w:p w14:paraId="2038F316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IF [Is Fraud] = 1 AND [Is Flagged Fraud] = 1 THEN 1 ELSE 0 END</w:t>
      </w:r>
    </w:p>
    <w:p w14:paraId="7F4EC3AC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>True Positive Rate</w:t>
      </w:r>
    </w:p>
    <w:p w14:paraId="380DDBA0" w14:textId="1A836EB2" w:rsidR="00796397" w:rsidRDefault="00796397">
      <w:pPr>
        <w:rPr>
          <w:noProof/>
          <w:lang w:val="en-US"/>
        </w:rPr>
      </w:pPr>
      <w:r w:rsidRPr="00796397">
        <w:rPr>
          <w:noProof/>
          <w:lang w:val="en-US"/>
        </w:rPr>
        <w:t>SUM([True Positive]) / (SUM([True Positive]) + SUM([False Negative]))</w:t>
      </w:r>
    </w:p>
    <w:p w14:paraId="4EBDD5AE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>Accuracy</w:t>
      </w:r>
    </w:p>
    <w:p w14:paraId="0EBFA0E5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(SUM([True Positive]) + SUM([True Negative])) / (SUM([True Positive]) + SUM([False Positive ]) + SUM([True Negative]) + SUM([False Negative]))</w:t>
      </w:r>
    </w:p>
    <w:p w14:paraId="353F606D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>F1 Score</w:t>
      </w:r>
    </w:p>
    <w:p w14:paraId="38622551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2 * ( [Precision ] * [Recall] ) / ( [Precision ] + [Recall] )</w:t>
      </w:r>
    </w:p>
    <w:p w14:paraId="48FF8562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>Fraud Rate (%)</w:t>
      </w:r>
    </w:p>
    <w:p w14:paraId="0E75AF5F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SUM([Is Fraud]) / COUNT([Is Fraud]) * 100</w:t>
      </w:r>
    </w:p>
    <w:p w14:paraId="322ADC0F" w14:textId="312EC70A" w:rsidR="00796397" w:rsidRDefault="00796397">
      <w:pPr>
        <w:rPr>
          <w:noProof/>
          <w:lang w:val="en-US"/>
        </w:rPr>
      </w:pPr>
      <w:r w:rsidRPr="00796397">
        <w:rPr>
          <w:b/>
          <w:bCs/>
          <w:noProof/>
        </w:rPr>
        <w:t>Precision</w:t>
      </w:r>
    </w:p>
    <w:p w14:paraId="67369AC5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SUM([True Positive]) / (SUM([True Positive]) + SUM([False Positive ]))</w:t>
      </w:r>
    </w:p>
    <w:p w14:paraId="21D6DA45" w14:textId="2B27B090" w:rsidR="00796397" w:rsidRDefault="00796397">
      <w:pPr>
        <w:rPr>
          <w:b/>
          <w:bCs/>
          <w:noProof/>
        </w:rPr>
      </w:pPr>
      <w:r w:rsidRPr="00796397">
        <w:rPr>
          <w:b/>
          <w:bCs/>
          <w:noProof/>
        </w:rPr>
        <w:t>Recall</w:t>
      </w:r>
    </w:p>
    <w:p w14:paraId="06C437C8" w14:textId="42D5F93E" w:rsidR="00796397" w:rsidRDefault="00796397">
      <w:pPr>
        <w:rPr>
          <w:noProof/>
        </w:rPr>
      </w:pPr>
      <w:r w:rsidRPr="00796397">
        <w:rPr>
          <w:noProof/>
        </w:rPr>
        <w:t>SUM(IF [Is Fraud] = 1 AND [Is Flagged Fraud] = 1 THEN 1 ELSE 0 END) / SUM(IF [Is Fraud] = 1 THEN 1 ELSE 0 END)</w:t>
      </w:r>
    </w:p>
    <w:p w14:paraId="000A14B4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 xml:space="preserve">Transaction Count </w:t>
      </w:r>
    </w:p>
    <w:p w14:paraId="7C6B23DB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COUNT([Name Orig])</w:t>
      </w:r>
    </w:p>
    <w:p w14:paraId="55135BC5" w14:textId="77777777" w:rsidR="00796397" w:rsidRPr="00796397" w:rsidRDefault="00796397" w:rsidP="00796397">
      <w:pPr>
        <w:rPr>
          <w:b/>
          <w:bCs/>
          <w:noProof/>
          <w:lang w:val="en-US"/>
        </w:rPr>
      </w:pPr>
      <w:r w:rsidRPr="00796397">
        <w:rPr>
          <w:b/>
          <w:bCs/>
          <w:noProof/>
          <w:lang w:val="en-US"/>
        </w:rPr>
        <w:t xml:space="preserve">Transaction Volume </w:t>
      </w:r>
    </w:p>
    <w:p w14:paraId="7FEBE3F2" w14:textId="77777777" w:rsidR="00796397" w:rsidRPr="00796397" w:rsidRDefault="00796397" w:rsidP="00796397">
      <w:pPr>
        <w:rPr>
          <w:noProof/>
          <w:lang w:val="en-US"/>
        </w:rPr>
      </w:pPr>
      <w:r w:rsidRPr="00796397">
        <w:rPr>
          <w:noProof/>
          <w:lang w:val="en-US"/>
        </w:rPr>
        <w:t>COUNT([Amount])</w:t>
      </w:r>
    </w:p>
    <w:p w14:paraId="25AB2F13" w14:textId="77777777" w:rsidR="00796397" w:rsidRPr="00796397" w:rsidRDefault="00796397">
      <w:pPr>
        <w:rPr>
          <w:noProof/>
          <w:lang w:val="en-US"/>
        </w:rPr>
      </w:pPr>
    </w:p>
    <w:p w14:paraId="674BF867" w14:textId="64375E46" w:rsidR="00037B24" w:rsidRDefault="00037B24">
      <w:pPr>
        <w:rPr>
          <w:noProof/>
        </w:rPr>
      </w:pPr>
      <w:r>
        <w:rPr>
          <w:noProof/>
        </w:rPr>
        <w:lastRenderedPageBreak/>
        <w:t>1)Frauds Occuring Transaction Volume:</w:t>
      </w:r>
    </w:p>
    <w:p w14:paraId="2B1124B1" w14:textId="3329D7E3" w:rsidR="00BE30A1" w:rsidRDefault="00796397">
      <w:r>
        <w:rPr>
          <w:noProof/>
        </w:rPr>
        <w:drawing>
          <wp:inline distT="0" distB="0" distL="0" distR="0" wp14:anchorId="29E3962E" wp14:editId="4C9B4A69">
            <wp:extent cx="5731510" cy="3429635"/>
            <wp:effectExtent l="0" t="0" r="2540" b="0"/>
            <wp:docPr id="1612244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44216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BE7C" w14:textId="3EDC8B02" w:rsidR="00796397" w:rsidRDefault="008E65D0">
      <w:r w:rsidRPr="008E65D0">
        <w:t>Cash</w:t>
      </w:r>
      <w:r>
        <w:t>_</w:t>
      </w:r>
      <w:r w:rsidRPr="008E65D0">
        <w:t>Out transactions recorded the highest volume, followed by Payments, Cash</w:t>
      </w:r>
      <w:r>
        <w:t>_</w:t>
      </w:r>
      <w:r w:rsidRPr="008E65D0">
        <w:t>In, Transfers, and Debit transactions with the lowest activity.</w:t>
      </w:r>
    </w:p>
    <w:p w14:paraId="2990BF4E" w14:textId="5FBB6341" w:rsidR="00037B24" w:rsidRDefault="00037B24">
      <w:r>
        <w:t>2)Frauds based on Fraud percentage:</w:t>
      </w:r>
    </w:p>
    <w:p w14:paraId="43FF6CBD" w14:textId="1E94774E" w:rsidR="008E65D0" w:rsidRDefault="008E65D0">
      <w:r>
        <w:rPr>
          <w:noProof/>
        </w:rPr>
        <w:drawing>
          <wp:inline distT="0" distB="0" distL="0" distR="0" wp14:anchorId="40B1B42B" wp14:editId="4E39964A">
            <wp:extent cx="5731510" cy="3425190"/>
            <wp:effectExtent l="0" t="0" r="2540" b="3810"/>
            <wp:docPr id="14755252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25203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840A" w14:textId="7FCD6B8F" w:rsidR="008E65D0" w:rsidRDefault="00037B24">
      <w:r w:rsidRPr="00037B24">
        <w:t>Transfer transactions had the highest fraud rate, followed by Cash Out, while Cash In, Payments, and Debit transactions reported no fraud.</w:t>
      </w:r>
    </w:p>
    <w:p w14:paraId="30CE91F2" w14:textId="1494B800" w:rsidR="00037B24" w:rsidRDefault="00037B24">
      <w:r>
        <w:lastRenderedPageBreak/>
        <w:t>3)Step Versus Fraud:</w:t>
      </w:r>
    </w:p>
    <w:p w14:paraId="12B6DB8C" w14:textId="32DBAED3" w:rsidR="00037B24" w:rsidRDefault="00037B24">
      <w:r>
        <w:rPr>
          <w:noProof/>
        </w:rPr>
        <w:drawing>
          <wp:inline distT="0" distB="0" distL="0" distR="0" wp14:anchorId="3B2813E5" wp14:editId="23A54EBC">
            <wp:extent cx="5731510" cy="3416300"/>
            <wp:effectExtent l="0" t="0" r="2540" b="0"/>
            <wp:docPr id="6558058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05850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FCF9" w14:textId="5F8999AC" w:rsidR="00037B24" w:rsidRDefault="00037B24">
      <w:r>
        <w:t>4)Fraud Vs Non-Fraud:</w:t>
      </w:r>
    </w:p>
    <w:p w14:paraId="485D4679" w14:textId="78B4F077" w:rsidR="00037B24" w:rsidRDefault="00037B24">
      <w:r>
        <w:rPr>
          <w:noProof/>
        </w:rPr>
        <w:drawing>
          <wp:inline distT="0" distB="0" distL="0" distR="0" wp14:anchorId="5079FD7D" wp14:editId="5D46BA78">
            <wp:extent cx="5731510" cy="3420745"/>
            <wp:effectExtent l="0" t="0" r="2540" b="8255"/>
            <wp:docPr id="9750746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74693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C84F" w14:textId="77777777" w:rsidR="00037B24" w:rsidRDefault="00037B24">
      <w:pPr>
        <w:rPr>
          <w:noProof/>
        </w:rPr>
      </w:pPr>
    </w:p>
    <w:p w14:paraId="339957F0" w14:textId="562D6699" w:rsidR="00037B24" w:rsidRDefault="00037B24">
      <w:pPr>
        <w:rPr>
          <w:noProof/>
        </w:rPr>
      </w:pPr>
      <w:r>
        <w:rPr>
          <w:noProof/>
        </w:rPr>
        <w:t>5)Fraud Patterns:</w:t>
      </w:r>
    </w:p>
    <w:p w14:paraId="42DA1E38" w14:textId="2F0D7DA1" w:rsidR="00037B24" w:rsidRDefault="00037B24">
      <w:r>
        <w:rPr>
          <w:noProof/>
        </w:rPr>
        <w:lastRenderedPageBreak/>
        <w:drawing>
          <wp:inline distT="0" distB="0" distL="0" distR="0" wp14:anchorId="58977588" wp14:editId="0A609773">
            <wp:extent cx="5731510" cy="3402965"/>
            <wp:effectExtent l="0" t="0" r="2540" b="6985"/>
            <wp:docPr id="13517879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7984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AE72" w14:textId="46745050" w:rsidR="00037B24" w:rsidRDefault="00037B24">
      <w:r>
        <w:t>6)</w:t>
      </w:r>
      <w:r w:rsidR="009F5EE5">
        <w:t>Precision-Recall Curve:</w:t>
      </w:r>
    </w:p>
    <w:p w14:paraId="04A53295" w14:textId="13E1D4D8" w:rsidR="00037B24" w:rsidRDefault="00037B24">
      <w:r>
        <w:rPr>
          <w:noProof/>
        </w:rPr>
        <w:drawing>
          <wp:inline distT="0" distB="0" distL="0" distR="0" wp14:anchorId="59AF2B13" wp14:editId="15A06E56">
            <wp:extent cx="5731510" cy="3416300"/>
            <wp:effectExtent l="0" t="0" r="2540" b="0"/>
            <wp:docPr id="222381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8158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5F13" w14:textId="403D8C9C" w:rsidR="009F5EE5" w:rsidRDefault="009F5EE5">
      <w:pPr>
        <w:rPr>
          <w:noProof/>
        </w:rPr>
      </w:pPr>
      <w:r>
        <w:rPr>
          <w:noProof/>
        </w:rPr>
        <w:t>7)ROC Curve</w:t>
      </w:r>
    </w:p>
    <w:p w14:paraId="4096217A" w14:textId="7739F895" w:rsidR="00037B24" w:rsidRDefault="00037B24">
      <w:r>
        <w:rPr>
          <w:noProof/>
        </w:rPr>
        <w:lastRenderedPageBreak/>
        <w:drawing>
          <wp:inline distT="0" distB="0" distL="0" distR="0" wp14:anchorId="4FF4217A" wp14:editId="10068E18">
            <wp:extent cx="5731510" cy="3416300"/>
            <wp:effectExtent l="0" t="0" r="2540" b="0"/>
            <wp:docPr id="14960765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76589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E5B6" w14:textId="6A92C60C" w:rsidR="009F5EE5" w:rsidRDefault="009F5EE5">
      <w:r>
        <w:t>8)Confusion Matrix:</w:t>
      </w:r>
    </w:p>
    <w:p w14:paraId="37C7FAE8" w14:textId="035E5BD1" w:rsidR="00037B24" w:rsidRDefault="00037B24">
      <w:r>
        <w:rPr>
          <w:noProof/>
        </w:rPr>
        <w:drawing>
          <wp:inline distT="0" distB="0" distL="0" distR="0" wp14:anchorId="55F50ACF" wp14:editId="2146A20E">
            <wp:extent cx="5731510" cy="3420745"/>
            <wp:effectExtent l="0" t="0" r="2540" b="8255"/>
            <wp:docPr id="4094253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5310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82D" w14:textId="3A60BD0A" w:rsidR="009F5EE5" w:rsidRDefault="009F5EE5">
      <w:r>
        <w:t>9)Transaction Volumes and Trends</w:t>
      </w:r>
    </w:p>
    <w:p w14:paraId="486356C2" w14:textId="072ECA3E" w:rsidR="00037B24" w:rsidRDefault="00037B24">
      <w:r>
        <w:rPr>
          <w:noProof/>
        </w:rPr>
        <w:lastRenderedPageBreak/>
        <w:drawing>
          <wp:inline distT="0" distB="0" distL="0" distR="0" wp14:anchorId="29115BA8" wp14:editId="136FDFF2">
            <wp:extent cx="5731510" cy="3411855"/>
            <wp:effectExtent l="0" t="0" r="2540" b="0"/>
            <wp:docPr id="14927192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9262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F418" w14:textId="32073D67" w:rsidR="009F5EE5" w:rsidRDefault="009F5EE5">
      <w:r>
        <w:t>10)Trend Overtime:</w:t>
      </w:r>
    </w:p>
    <w:p w14:paraId="7B144AFD" w14:textId="5F8B9E51" w:rsidR="00037B24" w:rsidRDefault="00037B24">
      <w:r>
        <w:rPr>
          <w:noProof/>
        </w:rPr>
        <w:drawing>
          <wp:inline distT="0" distB="0" distL="0" distR="0" wp14:anchorId="0A4573FA" wp14:editId="03EAEFD7">
            <wp:extent cx="5731510" cy="3425190"/>
            <wp:effectExtent l="0" t="0" r="2540" b="3810"/>
            <wp:docPr id="191466538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5387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9191" w14:textId="1281A146" w:rsidR="009F5EE5" w:rsidRDefault="009F5EE5">
      <w:r>
        <w:t>11)</w:t>
      </w:r>
      <w:r w:rsidRPr="009F5EE5">
        <w:rPr>
          <w:b/>
          <w:bCs/>
          <w:u w:val="single"/>
        </w:rPr>
        <w:t>Dash Boards</w:t>
      </w:r>
      <w:r>
        <w:rPr>
          <w:u w:val="single"/>
        </w:rPr>
        <w:t>:</w:t>
      </w:r>
    </w:p>
    <w:p w14:paraId="7C534AE4" w14:textId="4DF58DEE" w:rsidR="00037B24" w:rsidRDefault="00037B24">
      <w:r>
        <w:rPr>
          <w:noProof/>
        </w:rPr>
        <w:lastRenderedPageBreak/>
        <w:drawing>
          <wp:inline distT="0" distB="0" distL="0" distR="0" wp14:anchorId="6052BCEC" wp14:editId="29E5CAC3">
            <wp:extent cx="5731510" cy="3429635"/>
            <wp:effectExtent l="0" t="0" r="2540" b="0"/>
            <wp:docPr id="178917049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70497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4C6" w14:textId="20222E98" w:rsidR="009F5EE5" w:rsidRDefault="009F5EE5">
      <w:r>
        <w:t>Dash Board 1:</w:t>
      </w:r>
    </w:p>
    <w:p w14:paraId="753C7BD6" w14:textId="1F6E0330" w:rsidR="00037B24" w:rsidRDefault="00037B24">
      <w:r>
        <w:rPr>
          <w:noProof/>
        </w:rPr>
        <w:drawing>
          <wp:inline distT="0" distB="0" distL="0" distR="0" wp14:anchorId="5A7CFB3D" wp14:editId="2363D92A">
            <wp:extent cx="5731510" cy="4643755"/>
            <wp:effectExtent l="0" t="0" r="2540" b="4445"/>
            <wp:docPr id="1130523866" name="Picture 1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3866" name="Picture 13" descr="A screenshot of a graph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498E" w14:textId="693CF728" w:rsidR="009F5EE5" w:rsidRDefault="009F5EE5">
      <w:r>
        <w:t>Dash Board 2:</w:t>
      </w:r>
    </w:p>
    <w:p w14:paraId="2FD865DC" w14:textId="73CF2138" w:rsidR="00037B24" w:rsidRDefault="00037B24">
      <w:r>
        <w:rPr>
          <w:noProof/>
        </w:rPr>
        <w:lastRenderedPageBreak/>
        <w:drawing>
          <wp:inline distT="0" distB="0" distL="0" distR="0" wp14:anchorId="6C3A5B40" wp14:editId="132AA76A">
            <wp:extent cx="5731510" cy="4548505"/>
            <wp:effectExtent l="0" t="0" r="2540" b="4445"/>
            <wp:docPr id="453065333" name="Picture 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5333" name="Picture 14" descr="A screenshot of a graph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397"/>
    <w:rsid w:val="00037B24"/>
    <w:rsid w:val="00135A06"/>
    <w:rsid w:val="002B27A2"/>
    <w:rsid w:val="00796397"/>
    <w:rsid w:val="007F751F"/>
    <w:rsid w:val="008E65D0"/>
    <w:rsid w:val="009F5EE5"/>
    <w:rsid w:val="00BE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30FB0B"/>
  <w15:chartTrackingRefBased/>
  <w15:docId w15:val="{BB989000-3135-434E-A3C8-14664F35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3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3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3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3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3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3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3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3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3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3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3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visesh muddana</dc:creator>
  <cp:keywords/>
  <dc:description/>
  <cp:lastModifiedBy>visesh muddana</cp:lastModifiedBy>
  <cp:revision>1</cp:revision>
  <dcterms:created xsi:type="dcterms:W3CDTF">2025-01-30T18:58:00Z</dcterms:created>
  <dcterms:modified xsi:type="dcterms:W3CDTF">2025-01-30T19:33:00Z</dcterms:modified>
</cp:coreProperties>
</file>