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CC" w:rsidRDefault="00750F97">
      <w:r>
        <w:t>Objetivo</w:t>
      </w:r>
    </w:p>
    <w:p w:rsidR="00750F97" w:rsidRDefault="00E07713">
      <w:r>
        <w:t>Este artigo visa ajudar outros alunos que possam ter dúvidas na hora de desenvolver seu TCC (trabalho de conclusão de curso), servindo como base para aprendizado e procurando ajudar na medida do possível aos alunos aspirantes ou aos que pretendem ingressar em um curso de informática.</w:t>
      </w:r>
      <w:bookmarkStart w:id="0" w:name="_GoBack"/>
      <w:bookmarkEnd w:id="0"/>
    </w:p>
    <w:sectPr w:rsidR="00750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97"/>
    <w:rsid w:val="00750F97"/>
    <w:rsid w:val="008338CC"/>
    <w:rsid w:val="00E0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7BED"/>
  <w15:chartTrackingRefBased/>
  <w15:docId w15:val="{ECD83517-C6AA-417C-A969-6DDF295F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ManutencaoEtec</dc:creator>
  <cp:keywords/>
  <dc:description/>
  <cp:lastModifiedBy>ManutencaoEtec</cp:lastModifiedBy>
  <cp:revision>1</cp:revision>
  <dcterms:created xsi:type="dcterms:W3CDTF">2017-05-04T16:45:00Z</dcterms:created>
  <dcterms:modified xsi:type="dcterms:W3CDTF">2017-05-04T17:03:00Z</dcterms:modified>
</cp:coreProperties>
</file>