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3E" w:rsidRPr="00010585" w:rsidRDefault="0057156F" w:rsidP="004A07C4">
      <w:pPr>
        <w:ind w:left="510" w:firstLine="198"/>
        <w:rPr>
          <w:b/>
          <w:sz w:val="24"/>
        </w:rPr>
      </w:pPr>
      <w:bookmarkStart w:id="0" w:name="_GoBack"/>
      <w:bookmarkEnd w:id="0"/>
      <w:r w:rsidRPr="00010585">
        <w:rPr>
          <w:b/>
          <w:sz w:val="24"/>
        </w:rPr>
        <w:t>MANUAL DO USUÁRIO</w:t>
      </w:r>
    </w:p>
    <w:p w:rsidR="0057156F" w:rsidRDefault="0057156F" w:rsidP="004A07C4">
      <w:pPr>
        <w:ind w:left="510"/>
      </w:pPr>
    </w:p>
    <w:p w:rsidR="0057156F" w:rsidRDefault="0057156F" w:rsidP="004A07C4">
      <w:pPr>
        <w:ind w:left="510"/>
      </w:pPr>
      <w:r>
        <w:t xml:space="preserve">Este manual </w:t>
      </w:r>
      <w:r w:rsidR="00AF74B6">
        <w:t xml:space="preserve">é uma ferramenta </w:t>
      </w:r>
      <w:r w:rsidR="007C2B1E">
        <w:t>com à</w:t>
      </w:r>
      <w:r>
        <w:t xml:space="preserve"> intenção de ajudar o usuário a entender </w:t>
      </w:r>
      <w:r w:rsidR="00AF74B6">
        <w:t xml:space="preserve">o </w:t>
      </w:r>
      <w:r>
        <w:t xml:space="preserve">funcionamento </w:t>
      </w:r>
      <w:r w:rsidR="00AF74B6">
        <w:t xml:space="preserve">do </w:t>
      </w:r>
      <w:r>
        <w:t>software fornecido</w:t>
      </w:r>
      <w:r w:rsidR="00AF74B6">
        <w:t xml:space="preserve"> e ter total aproveitamento do mesmo</w:t>
      </w:r>
      <w:r>
        <w:t>.</w:t>
      </w:r>
    </w:p>
    <w:p w:rsidR="00577F8A" w:rsidRDefault="00577F8A" w:rsidP="004A07C4">
      <w:pPr>
        <w:ind w:left="510"/>
      </w:pPr>
    </w:p>
    <w:p w:rsidR="00577F8A" w:rsidRPr="00010585" w:rsidRDefault="00577F8A" w:rsidP="004A07C4">
      <w:pPr>
        <w:ind w:left="510" w:firstLine="198"/>
        <w:rPr>
          <w:b/>
          <w:sz w:val="24"/>
        </w:rPr>
      </w:pPr>
      <w:r w:rsidRPr="00010585">
        <w:rPr>
          <w:b/>
          <w:sz w:val="24"/>
        </w:rPr>
        <w:t>Funções principais</w:t>
      </w:r>
    </w:p>
    <w:p w:rsidR="00B83042" w:rsidRDefault="00D84333" w:rsidP="004A07C4">
      <w:pPr>
        <w:ind w:left="510"/>
      </w:pPr>
      <w:r>
        <w:t xml:space="preserve">O software possui 4 botões na tela </w:t>
      </w:r>
      <w:r w:rsidR="00012E49">
        <w:t>inicial que</w:t>
      </w:r>
      <w:r w:rsidR="00AF74B6">
        <w:t>,</w:t>
      </w:r>
      <w:r w:rsidR="00B83042">
        <w:t xml:space="preserve"> ao serem clicados, o direcionam p</w:t>
      </w:r>
      <w:r w:rsidR="00012E49">
        <w:t>ara telas relativas ao seu nome sendo eles:</w:t>
      </w:r>
    </w:p>
    <w:p w:rsidR="00012E49" w:rsidRDefault="00012E49" w:rsidP="004A07C4">
      <w:pPr>
        <w:pStyle w:val="PargrafodaLista"/>
        <w:numPr>
          <w:ilvl w:val="0"/>
          <w:numId w:val="2"/>
        </w:numPr>
        <w:ind w:left="1494"/>
      </w:pPr>
      <w:r>
        <w:t>Gerar Relatório</w:t>
      </w:r>
    </w:p>
    <w:p w:rsidR="00012E49" w:rsidRDefault="00012E49" w:rsidP="004A07C4">
      <w:pPr>
        <w:pStyle w:val="PargrafodaLista"/>
        <w:numPr>
          <w:ilvl w:val="0"/>
          <w:numId w:val="2"/>
        </w:numPr>
        <w:ind w:left="1494"/>
      </w:pPr>
      <w:r>
        <w:t>Cadastrar</w:t>
      </w:r>
    </w:p>
    <w:p w:rsidR="00012E49" w:rsidRDefault="00EB1A12" w:rsidP="004A07C4">
      <w:pPr>
        <w:pStyle w:val="PargrafodaLista"/>
        <w:numPr>
          <w:ilvl w:val="0"/>
          <w:numId w:val="2"/>
        </w:numPr>
        <w:ind w:left="1494"/>
      </w:pPr>
      <w:r>
        <w:t>Fechar</w:t>
      </w:r>
    </w:p>
    <w:p w:rsidR="004A07C4" w:rsidRDefault="00012E49" w:rsidP="00010585">
      <w:pPr>
        <w:pStyle w:val="PargrafodaLista"/>
        <w:numPr>
          <w:ilvl w:val="0"/>
          <w:numId w:val="2"/>
        </w:numPr>
        <w:ind w:left="1494"/>
      </w:pPr>
      <w:r>
        <w:t>Visualizar</w:t>
      </w:r>
    </w:p>
    <w:p w:rsidR="00010585" w:rsidRPr="00010585" w:rsidRDefault="00010585" w:rsidP="00010585">
      <w:pPr>
        <w:pStyle w:val="PargrafodaLista"/>
        <w:ind w:left="1494"/>
      </w:pPr>
    </w:p>
    <w:p w:rsidR="00B83042" w:rsidRPr="00010585" w:rsidRDefault="00B83042" w:rsidP="00010585">
      <w:pPr>
        <w:ind w:left="510" w:firstLine="198"/>
        <w:rPr>
          <w:b/>
          <w:sz w:val="24"/>
        </w:rPr>
      </w:pPr>
      <w:r w:rsidRPr="00010585">
        <w:rPr>
          <w:b/>
          <w:sz w:val="24"/>
        </w:rPr>
        <w:t>Botão Cadastrar</w:t>
      </w:r>
    </w:p>
    <w:p w:rsidR="00012E49" w:rsidRDefault="00012E49" w:rsidP="004A07C4">
      <w:pPr>
        <w:ind w:left="510"/>
      </w:pPr>
      <w:r>
        <w:t xml:space="preserve">Ao pressionar </w:t>
      </w:r>
      <w:r w:rsidRPr="00012E49">
        <w:t>o</w:t>
      </w:r>
      <w:r>
        <w:t xml:space="preserve"> botão cadastrar, o programa </w:t>
      </w:r>
      <w:r w:rsidR="00EB1A12">
        <w:t>abrirá a tela em que existem</w:t>
      </w:r>
      <w:r>
        <w:t xml:space="preserve"> outros botões, sendo eles:</w:t>
      </w:r>
    </w:p>
    <w:p w:rsidR="00012E49" w:rsidRDefault="00012E49" w:rsidP="004A07C4">
      <w:pPr>
        <w:pStyle w:val="PargrafodaLista"/>
        <w:numPr>
          <w:ilvl w:val="0"/>
          <w:numId w:val="3"/>
        </w:numPr>
        <w:ind w:left="1494"/>
      </w:pPr>
      <w:r w:rsidRPr="00131893">
        <w:rPr>
          <w:b/>
          <w:noProof/>
          <w:lang w:eastAsia="pt-BR"/>
        </w:rPr>
        <w:t>Voltar</w:t>
      </w:r>
      <w:r>
        <w:rPr>
          <w:noProof/>
          <w:lang w:eastAsia="pt-BR"/>
        </w:rPr>
        <w:t>:  Ao clicar no botão “voltar”</w:t>
      </w:r>
      <w:r w:rsidR="004A07C4">
        <w:rPr>
          <w:noProof/>
          <w:lang w:eastAsia="pt-BR"/>
        </w:rPr>
        <w:t xml:space="preserve"> o programa voltará</w:t>
      </w:r>
      <w:r>
        <w:rPr>
          <w:noProof/>
          <w:lang w:eastAsia="pt-BR"/>
        </w:rPr>
        <w:t xml:space="preserve"> para a tela anterior.</w:t>
      </w:r>
    </w:p>
    <w:p w:rsidR="004A07C4" w:rsidRDefault="00EA1DEB" w:rsidP="004A07C4">
      <w:pPr>
        <w:pStyle w:val="PargrafodaLista"/>
        <w:numPr>
          <w:ilvl w:val="0"/>
          <w:numId w:val="3"/>
        </w:numPr>
        <w:ind w:left="1494"/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3.75pt;margin-top:18.85pt;width:290.15pt;height:309.5pt;z-index:251660288">
            <v:imagedata r:id="rId8" o:title="produto"/>
            <w10:wrap type="square"/>
          </v:shape>
        </w:pict>
      </w:r>
      <w:r w:rsidR="00012E49" w:rsidRPr="00131893">
        <w:rPr>
          <w:b/>
          <w:noProof/>
          <w:lang w:eastAsia="pt-BR"/>
        </w:rPr>
        <w:t>Produto</w:t>
      </w:r>
      <w:r w:rsidR="004A07C4">
        <w:rPr>
          <w:noProof/>
          <w:lang w:eastAsia="pt-BR"/>
        </w:rPr>
        <w:t>:</w:t>
      </w:r>
      <w:r w:rsidR="00012E49">
        <w:rPr>
          <w:noProof/>
          <w:lang w:eastAsia="pt-BR"/>
        </w:rPr>
        <w:t xml:space="preserve"> </w:t>
      </w:r>
      <w:r w:rsidR="004A07C4">
        <w:rPr>
          <w:noProof/>
          <w:lang w:eastAsia="pt-BR"/>
        </w:rPr>
        <w:t xml:space="preserve"> Ao clicar neste botão você será redirecionado para a tela de cadastro de produto, nela você insere os dados e clica em “Cadastrar” para inseri-lo na tabela.</w:t>
      </w:r>
    </w:p>
    <w:p w:rsidR="009C7D68" w:rsidRDefault="004A07C4" w:rsidP="009C7D68">
      <w:pPr>
        <w:pStyle w:val="PargrafodaLista"/>
        <w:numPr>
          <w:ilvl w:val="0"/>
          <w:numId w:val="3"/>
        </w:numPr>
        <w:ind w:left="1494"/>
      </w:pPr>
      <w:r w:rsidRPr="00131893">
        <w:rPr>
          <w:b/>
          <w:noProof/>
          <w:lang w:eastAsia="pt-BR"/>
        </w:rPr>
        <w:t>Funcionário</w:t>
      </w:r>
      <w:r>
        <w:rPr>
          <w:noProof/>
          <w:lang w:eastAsia="pt-BR"/>
        </w:rPr>
        <w:t xml:space="preserve">: </w:t>
      </w:r>
      <w:r w:rsidR="009C7D68">
        <w:rPr>
          <w:noProof/>
          <w:lang w:eastAsia="pt-BR"/>
        </w:rPr>
        <w:t>Ao clicar neste botão você será redirecionado para a tela de cadastro de Funcionário, nela você insere os dados e clica em “Cadastrar” para inseri-lo na tabela.</w:t>
      </w:r>
    </w:p>
    <w:p w:rsidR="004A07C4" w:rsidRDefault="00131893" w:rsidP="00131893">
      <w:pPr>
        <w:pStyle w:val="PargrafodaLista"/>
        <w:numPr>
          <w:ilvl w:val="0"/>
          <w:numId w:val="3"/>
        </w:numPr>
        <w:ind w:left="1494"/>
      </w:pPr>
      <w:r w:rsidRPr="00131893">
        <w:rPr>
          <w:b/>
        </w:rPr>
        <w:t>Tipo</w:t>
      </w:r>
      <w:r>
        <w:t xml:space="preserve"> </w:t>
      </w:r>
      <w:r w:rsidRPr="00131893">
        <w:rPr>
          <w:b/>
        </w:rPr>
        <w:t>de</w:t>
      </w:r>
      <w:r>
        <w:t xml:space="preserve"> </w:t>
      </w:r>
      <w:r w:rsidRPr="00131893">
        <w:rPr>
          <w:b/>
        </w:rPr>
        <w:t>Serviço</w:t>
      </w:r>
      <w:r>
        <w:t xml:space="preserve">: </w:t>
      </w:r>
      <w:r>
        <w:rPr>
          <w:noProof/>
          <w:lang w:eastAsia="pt-BR"/>
        </w:rPr>
        <w:t>Ao clicar neste botão você será redirecionado para a tela de cadastro de Tipo de Serviço, nela você insere os dados e clica em “Cadastrar” para inseri-lo na tabela.</w:t>
      </w:r>
    </w:p>
    <w:p w:rsidR="00131893" w:rsidRDefault="00131893" w:rsidP="00131893">
      <w:pPr>
        <w:pStyle w:val="PargrafodaLista"/>
        <w:numPr>
          <w:ilvl w:val="0"/>
          <w:numId w:val="3"/>
        </w:numPr>
        <w:ind w:left="1494"/>
      </w:pPr>
      <w:r w:rsidRPr="00131893">
        <w:rPr>
          <w:b/>
        </w:rPr>
        <w:t>Cliente</w:t>
      </w:r>
      <w:r>
        <w:t xml:space="preserve">: </w:t>
      </w:r>
      <w:r>
        <w:rPr>
          <w:noProof/>
          <w:lang w:eastAsia="pt-BR"/>
        </w:rPr>
        <w:t>Ao clicar neste botão você será redirecionado para a tela de cadastro de Cliente, nela você insere os dados e clica em “Cadastrar” para inseri-lo na tabela.</w:t>
      </w:r>
    </w:p>
    <w:p w:rsidR="00010585" w:rsidRDefault="00131893" w:rsidP="00131893">
      <w:pPr>
        <w:pStyle w:val="PargrafodaLista"/>
        <w:numPr>
          <w:ilvl w:val="0"/>
          <w:numId w:val="3"/>
        </w:numPr>
        <w:ind w:left="1494"/>
        <w:rPr>
          <w:noProof/>
          <w:lang w:eastAsia="pt-BR"/>
        </w:rPr>
      </w:pPr>
      <w:r>
        <w:rPr>
          <w:b/>
        </w:rPr>
        <w:t>Ordem de serviço</w:t>
      </w:r>
      <w:r>
        <w:t xml:space="preserve">: </w:t>
      </w:r>
      <w:r>
        <w:rPr>
          <w:noProof/>
          <w:lang w:eastAsia="pt-BR"/>
        </w:rPr>
        <w:t xml:space="preserve">Ao clicar neste botão você será redirecionado para a tela de cadastro de Ordem de Serviço, nela você insere os dados e clica em “Cadastrar” para inseri-lo na tabela. Para cadastrar uma ordem de serviço, </w:t>
      </w:r>
      <w:r w:rsidRPr="00131893">
        <w:rPr>
          <w:b/>
          <w:noProof/>
          <w:lang w:eastAsia="pt-BR"/>
        </w:rPr>
        <w:t>é</w:t>
      </w:r>
      <w:r>
        <w:rPr>
          <w:noProof/>
          <w:lang w:eastAsia="pt-BR"/>
        </w:rPr>
        <w:t xml:space="preserve"> </w:t>
      </w:r>
      <w:r w:rsidRPr="00131893">
        <w:rPr>
          <w:b/>
          <w:noProof/>
          <w:lang w:eastAsia="pt-BR"/>
        </w:rPr>
        <w:t>impreterível</w:t>
      </w:r>
      <w:r>
        <w:rPr>
          <w:noProof/>
          <w:lang w:eastAsia="pt-BR"/>
        </w:rPr>
        <w:t xml:space="preserve"> que haja ao menos um Cliente, Produto, Funcionário e Tipo de Serviços cadastrados.</w:t>
      </w:r>
    </w:p>
    <w:p w:rsidR="00010585" w:rsidRDefault="00010585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131893" w:rsidRDefault="00010585" w:rsidP="00EB1A12">
      <w:pPr>
        <w:ind w:firstLine="708"/>
        <w:rPr>
          <w:b/>
          <w:sz w:val="24"/>
        </w:rPr>
      </w:pPr>
      <w:r w:rsidRPr="00010585">
        <w:rPr>
          <w:b/>
          <w:sz w:val="24"/>
        </w:rPr>
        <w:lastRenderedPageBreak/>
        <w:t>Botão Gerar Relatório</w:t>
      </w:r>
    </w:p>
    <w:p w:rsidR="00010585" w:rsidRDefault="00EB1A12" w:rsidP="00D34221">
      <w:pPr>
        <w:ind w:left="906"/>
        <w:rPr>
          <w:sz w:val="24"/>
        </w:rPr>
      </w:pPr>
      <w:r>
        <w:rPr>
          <w:sz w:val="24"/>
        </w:rPr>
        <w:t xml:space="preserve">Ao pressionar o botão gerar relatório o programa abrira uma tela com outras 2 opções além do </w:t>
      </w:r>
      <w:r>
        <w:rPr>
          <w:b/>
          <w:sz w:val="24"/>
        </w:rPr>
        <w:t xml:space="preserve">voltar, </w:t>
      </w:r>
      <w:r>
        <w:rPr>
          <w:sz w:val="24"/>
        </w:rPr>
        <w:t>sendo elas:</w:t>
      </w:r>
    </w:p>
    <w:p w:rsidR="00EB1A12" w:rsidRDefault="00EB1A12" w:rsidP="00EB1A12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Histórico de serviço</w:t>
      </w:r>
    </w:p>
    <w:p w:rsidR="00EB1A12" w:rsidRDefault="00EB1A12" w:rsidP="00EB1A12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Saída de funcionário</w:t>
      </w:r>
    </w:p>
    <w:p w:rsidR="00CF3A40" w:rsidRDefault="00CF3A40" w:rsidP="00EB1A12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Serviço por cliente</w:t>
      </w:r>
    </w:p>
    <w:p w:rsidR="00EB1A12" w:rsidRDefault="00EB1A12" w:rsidP="00EB1A12">
      <w:pPr>
        <w:pStyle w:val="PargrafodaLista"/>
        <w:ind w:left="1230"/>
        <w:rPr>
          <w:sz w:val="24"/>
        </w:rPr>
      </w:pPr>
    </w:p>
    <w:p w:rsidR="00EB1A12" w:rsidRDefault="00D34221" w:rsidP="00D34221">
      <w:pPr>
        <w:ind w:left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34221">
        <w:rPr>
          <w:b/>
          <w:sz w:val="24"/>
        </w:rPr>
        <w:t>Histórico de serviço</w:t>
      </w:r>
      <w:r>
        <w:rPr>
          <w:b/>
          <w:sz w:val="24"/>
        </w:rPr>
        <w:t xml:space="preserve"> </w:t>
      </w:r>
      <w:r>
        <w:rPr>
          <w:sz w:val="24"/>
        </w:rPr>
        <w:t>abre uma tela onde aparecem os relatórios já cadastrados, mostrando o nome do cliente, o serviço prestado, a data do ocorrido, o nome do técnico que realizou o trabalho e alguma outra observação.</w:t>
      </w:r>
      <w:r w:rsidRPr="00D3422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34221">
        <w:rPr>
          <w:b/>
          <w:noProof/>
          <w:sz w:val="24"/>
          <w:lang w:eastAsia="pt-BR"/>
        </w:rPr>
        <w:drawing>
          <wp:inline distT="0" distB="0" distL="0" distR="0">
            <wp:extent cx="5962650" cy="3402809"/>
            <wp:effectExtent l="0" t="0" r="0" b="7620"/>
            <wp:docPr id="4" name="Imagem 4" descr="C:\Users\ManutencaoEtec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utencaoEtec\Desktop\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93" cy="34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1E" w:rsidRPr="00D34221" w:rsidRDefault="007C2B1E" w:rsidP="00D34221">
      <w:pPr>
        <w:ind w:left="708"/>
        <w:rPr>
          <w:b/>
          <w:sz w:val="24"/>
        </w:rPr>
      </w:pPr>
    </w:p>
    <w:p w:rsidR="00EB1A12" w:rsidRDefault="00D34221" w:rsidP="00010585">
      <w:pPr>
        <w:ind w:left="510"/>
        <w:rPr>
          <w:sz w:val="24"/>
        </w:rPr>
      </w:pPr>
      <w:r>
        <w:rPr>
          <w:sz w:val="24"/>
        </w:rPr>
        <w:t xml:space="preserve">Na tela, existem botões além do </w:t>
      </w:r>
      <w:r>
        <w:rPr>
          <w:b/>
          <w:sz w:val="24"/>
        </w:rPr>
        <w:t xml:space="preserve">voltar </w:t>
      </w:r>
      <w:r>
        <w:rPr>
          <w:sz w:val="24"/>
        </w:rPr>
        <w:t>que ajudam a manusear o programa. As setas mudam as páginas do histórico, e os ícones realizam ações diferentes como por exemplo a impressora que imprime o relatório desejado.</w:t>
      </w:r>
    </w:p>
    <w:p w:rsidR="00D34221" w:rsidRPr="00AA2100" w:rsidRDefault="00D34221" w:rsidP="00010585">
      <w:pPr>
        <w:ind w:left="510"/>
        <w:rPr>
          <w:sz w:val="24"/>
        </w:rPr>
      </w:pPr>
      <w:r>
        <w:rPr>
          <w:b/>
          <w:sz w:val="24"/>
        </w:rPr>
        <w:t xml:space="preserve">Saída de funcionário </w:t>
      </w:r>
      <w:r w:rsidR="00AA2100">
        <w:rPr>
          <w:sz w:val="24"/>
        </w:rPr>
        <w:t>abre uma tela onde irá gerar um relatório das saídas dos funcionários, onde serão escolhidos o técnico que realizará a tarefa, o serviço que será realizado e o horário da ação</w:t>
      </w:r>
    </w:p>
    <w:p w:rsidR="00D34221" w:rsidRDefault="00D34221" w:rsidP="00010585">
      <w:pPr>
        <w:ind w:left="510"/>
        <w:rPr>
          <w:b/>
          <w:sz w:val="24"/>
        </w:rPr>
      </w:pPr>
      <w:r w:rsidRPr="00D34221">
        <w:rPr>
          <w:b/>
          <w:noProof/>
          <w:sz w:val="24"/>
          <w:lang w:eastAsia="pt-BR"/>
        </w:rPr>
        <w:drawing>
          <wp:inline distT="0" distB="0" distL="0" distR="0">
            <wp:extent cx="5953125" cy="1785335"/>
            <wp:effectExtent l="0" t="0" r="0" b="5715"/>
            <wp:docPr id="5" name="Imagem 5" descr="C:\Users\ManutencaoEtec\Desktop\nbkjhij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tencaoEtec\Desktop\nbkjhijn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162" cy="179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BF" w:rsidRDefault="000620BF" w:rsidP="00010585">
      <w:pPr>
        <w:ind w:left="510"/>
        <w:rPr>
          <w:b/>
          <w:sz w:val="24"/>
        </w:rPr>
      </w:pPr>
    </w:p>
    <w:p w:rsidR="000620BF" w:rsidRDefault="000620BF" w:rsidP="00010585">
      <w:pPr>
        <w:ind w:left="510"/>
        <w:rPr>
          <w:b/>
          <w:sz w:val="24"/>
        </w:rPr>
      </w:pPr>
    </w:p>
    <w:p w:rsidR="003843B2" w:rsidRDefault="000620BF" w:rsidP="00010585">
      <w:pPr>
        <w:ind w:left="510"/>
        <w:rPr>
          <w:sz w:val="24"/>
        </w:rPr>
      </w:pPr>
      <w:r>
        <w:rPr>
          <w:b/>
          <w:sz w:val="24"/>
        </w:rPr>
        <w:lastRenderedPageBreak/>
        <w:t xml:space="preserve">Serviço por cliente </w:t>
      </w:r>
      <w:r w:rsidR="003843B2">
        <w:rPr>
          <w:sz w:val="24"/>
        </w:rPr>
        <w:t>abre uma tela para gerar um relatório de Ordens de Serviço específicas de um cliente]</w:t>
      </w:r>
    </w:p>
    <w:p w:rsidR="000620BF" w:rsidRDefault="003843B2" w:rsidP="00010585">
      <w:pPr>
        <w:ind w:left="51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572000" cy="18764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43B2" w:rsidRDefault="003843B2" w:rsidP="00010585">
      <w:pPr>
        <w:ind w:left="510"/>
        <w:rPr>
          <w:sz w:val="24"/>
        </w:rPr>
      </w:pPr>
    </w:p>
    <w:p w:rsidR="003843B2" w:rsidRDefault="003843B2" w:rsidP="00010585">
      <w:pPr>
        <w:ind w:left="510"/>
        <w:rPr>
          <w:sz w:val="24"/>
        </w:rPr>
      </w:pPr>
    </w:p>
    <w:p w:rsidR="003843B2" w:rsidRDefault="003843B2" w:rsidP="00010585">
      <w:pPr>
        <w:ind w:left="510"/>
        <w:rPr>
          <w:sz w:val="24"/>
        </w:rPr>
      </w:pPr>
    </w:p>
    <w:p w:rsidR="003843B2" w:rsidRDefault="003843B2" w:rsidP="00010585">
      <w:pPr>
        <w:ind w:left="510"/>
        <w:rPr>
          <w:sz w:val="24"/>
        </w:rPr>
      </w:pPr>
    </w:p>
    <w:p w:rsidR="003843B2" w:rsidRDefault="003843B2" w:rsidP="00010585">
      <w:pPr>
        <w:ind w:left="510"/>
        <w:rPr>
          <w:sz w:val="24"/>
        </w:rPr>
      </w:pPr>
    </w:p>
    <w:p w:rsidR="003843B2" w:rsidRDefault="003843B2" w:rsidP="00010585">
      <w:pPr>
        <w:ind w:left="510"/>
        <w:rPr>
          <w:sz w:val="24"/>
        </w:rPr>
      </w:pPr>
    </w:p>
    <w:p w:rsidR="003843B2" w:rsidRDefault="003843B2" w:rsidP="00010585">
      <w:pPr>
        <w:ind w:left="510"/>
        <w:rPr>
          <w:sz w:val="24"/>
        </w:rPr>
      </w:pPr>
    </w:p>
    <w:p w:rsidR="003843B2" w:rsidRDefault="00F474E6" w:rsidP="00010585">
      <w:pPr>
        <w:ind w:left="510"/>
        <w:rPr>
          <w:b/>
          <w:sz w:val="24"/>
        </w:rPr>
      </w:pPr>
      <w:r>
        <w:rPr>
          <w:b/>
          <w:sz w:val="24"/>
        </w:rPr>
        <w:t>Botão Visualizar</w:t>
      </w:r>
    </w:p>
    <w:p w:rsidR="00F474E6" w:rsidRDefault="00F474E6" w:rsidP="00F474E6">
      <w:pPr>
        <w:ind w:left="51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Ao pressionar esse botão, você será redirecionado a tela de exibição de dados, aqui existem 3 botões, sendo eles:</w:t>
      </w:r>
    </w:p>
    <w:p w:rsidR="00F474E6" w:rsidRDefault="00F474E6" w:rsidP="00F474E6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Histórico O.S.</w:t>
      </w:r>
    </w:p>
    <w:p w:rsidR="00F474E6" w:rsidRDefault="00F474E6" w:rsidP="00F474E6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Pesquisar Clientes</w:t>
      </w:r>
    </w:p>
    <w:p w:rsidR="00F474E6" w:rsidRDefault="00F474E6" w:rsidP="00F474E6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Pesquisar Funcionários</w:t>
      </w:r>
    </w:p>
    <w:p w:rsidR="007C2B1E" w:rsidRDefault="007C2B1E" w:rsidP="00151D21">
      <w:pPr>
        <w:ind w:firstLine="708"/>
        <w:rPr>
          <w:b/>
          <w:sz w:val="24"/>
        </w:rPr>
      </w:pPr>
    </w:p>
    <w:p w:rsidR="00151D21" w:rsidRDefault="007C2B1E" w:rsidP="00151D21">
      <w:pPr>
        <w:ind w:firstLine="708"/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249436</wp:posOffset>
            </wp:positionH>
            <wp:positionV relativeFrom="paragraph">
              <wp:posOffset>11610</wp:posOffset>
            </wp:positionV>
            <wp:extent cx="3459480" cy="3234690"/>
            <wp:effectExtent l="0" t="0" r="762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1D21">
        <w:rPr>
          <w:b/>
          <w:sz w:val="24"/>
        </w:rPr>
        <w:t xml:space="preserve">Histórico O.S.: </w:t>
      </w:r>
      <w:r w:rsidR="00151D21">
        <w:rPr>
          <w:sz w:val="24"/>
        </w:rPr>
        <w:t xml:space="preserve"> essa tela é composta por um botão para seleção de cliente, e </w:t>
      </w:r>
      <w:r w:rsidR="0026034F">
        <w:rPr>
          <w:sz w:val="24"/>
        </w:rPr>
        <w:t>dois para seleção do período requisitado, ao preencher, aperte Ger</w:t>
      </w:r>
      <w:r>
        <w:rPr>
          <w:sz w:val="24"/>
        </w:rPr>
        <w:t>ar para exibir um histórico das O.S.’s das datas e cliente selecionados.</w:t>
      </w:r>
    </w:p>
    <w:p w:rsidR="007C2B1E" w:rsidRDefault="007C2B1E" w:rsidP="00151D21">
      <w:pPr>
        <w:ind w:firstLine="708"/>
        <w:rPr>
          <w:b/>
          <w:sz w:val="24"/>
        </w:rPr>
      </w:pPr>
    </w:p>
    <w:p w:rsidR="007C2B1E" w:rsidRDefault="007C2B1E" w:rsidP="00151D21">
      <w:pPr>
        <w:ind w:firstLine="708"/>
        <w:rPr>
          <w:b/>
          <w:sz w:val="24"/>
        </w:rPr>
      </w:pPr>
    </w:p>
    <w:p w:rsidR="007C2B1E" w:rsidRDefault="007C2B1E" w:rsidP="00151D21">
      <w:pPr>
        <w:ind w:firstLine="708"/>
        <w:rPr>
          <w:b/>
          <w:sz w:val="24"/>
        </w:rPr>
      </w:pPr>
    </w:p>
    <w:p w:rsidR="007C2B1E" w:rsidRDefault="007C2B1E" w:rsidP="00151D21">
      <w:pPr>
        <w:ind w:firstLine="708"/>
        <w:rPr>
          <w:b/>
          <w:sz w:val="24"/>
        </w:rPr>
      </w:pPr>
    </w:p>
    <w:p w:rsidR="007C2B1E" w:rsidRDefault="007C2B1E" w:rsidP="00151D21">
      <w:pPr>
        <w:ind w:firstLine="708"/>
        <w:rPr>
          <w:b/>
          <w:sz w:val="24"/>
        </w:rPr>
      </w:pPr>
    </w:p>
    <w:p w:rsidR="00A60A07" w:rsidRDefault="00A60A07">
      <w:pPr>
        <w:rPr>
          <w:b/>
          <w:sz w:val="24"/>
        </w:rPr>
      </w:pPr>
      <w:r>
        <w:rPr>
          <w:b/>
          <w:sz w:val="24"/>
        </w:rPr>
        <w:br w:type="page"/>
      </w:r>
    </w:p>
    <w:p w:rsidR="007C2B1E" w:rsidRDefault="00A60A07" w:rsidP="00151D21">
      <w:pPr>
        <w:ind w:firstLine="708"/>
        <w:rPr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698740</wp:posOffset>
            </wp:positionV>
            <wp:extent cx="6642100" cy="3105785"/>
            <wp:effectExtent l="0" t="0" r="6350" b="0"/>
            <wp:wrapTight wrapText="bothSides">
              <wp:wrapPolygon edited="0">
                <wp:start x="0" y="0"/>
                <wp:lineTo x="0" y="21463"/>
                <wp:lineTo x="21559" y="21463"/>
                <wp:lineTo x="2155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B1E">
        <w:rPr>
          <w:b/>
          <w:sz w:val="24"/>
        </w:rPr>
        <w:t>Pesquisar Clientes:</w:t>
      </w:r>
      <w:r w:rsidR="007C2B1E">
        <w:rPr>
          <w:sz w:val="24"/>
        </w:rPr>
        <w:t xml:space="preserve"> Nessa</w:t>
      </w:r>
      <w:r>
        <w:rPr>
          <w:sz w:val="24"/>
        </w:rPr>
        <w:t xml:space="preserve"> tela você pode pesquisar por um cliente específico e se necessário, editar seus dados. Digite o nome do cliente desejado e os dados aparecerão abaixo, preencha o que for requisitada a alteração.</w:t>
      </w:r>
    </w:p>
    <w:p w:rsidR="00EF66EB" w:rsidRDefault="00EF66EB" w:rsidP="00EF66EB">
      <w:pPr>
        <w:rPr>
          <w:sz w:val="24"/>
        </w:rPr>
      </w:pPr>
    </w:p>
    <w:p w:rsidR="00EF66EB" w:rsidRPr="00EF66EB" w:rsidRDefault="00EF66EB" w:rsidP="00EF66EB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Pesquisar Funcionários:</w:t>
      </w:r>
      <w:r>
        <w:rPr>
          <w:sz w:val="24"/>
        </w:rPr>
        <w:t xml:space="preserve"> A função dessa tela é a mesma que da tela de pesquisa de clientes, pesquisa e edição de Funcionários.</w:t>
      </w:r>
    </w:p>
    <w:sectPr w:rsidR="00EF66EB" w:rsidRPr="00EF66EB" w:rsidSect="004A07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129" w:rsidRDefault="002F5129" w:rsidP="004A07C4">
      <w:pPr>
        <w:spacing w:after="0" w:line="240" w:lineRule="auto"/>
      </w:pPr>
      <w:r>
        <w:separator/>
      </w:r>
    </w:p>
  </w:endnote>
  <w:endnote w:type="continuationSeparator" w:id="0">
    <w:p w:rsidR="002F5129" w:rsidRDefault="002F5129" w:rsidP="004A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129" w:rsidRDefault="002F5129" w:rsidP="004A07C4">
      <w:pPr>
        <w:spacing w:after="0" w:line="240" w:lineRule="auto"/>
      </w:pPr>
      <w:r>
        <w:separator/>
      </w:r>
    </w:p>
  </w:footnote>
  <w:footnote w:type="continuationSeparator" w:id="0">
    <w:p w:rsidR="002F5129" w:rsidRDefault="002F5129" w:rsidP="004A0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55DF9"/>
    <w:multiLevelType w:val="hybridMultilevel"/>
    <w:tmpl w:val="DB9C9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27E1"/>
    <w:multiLevelType w:val="hybridMultilevel"/>
    <w:tmpl w:val="4356B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405"/>
    <w:multiLevelType w:val="hybridMultilevel"/>
    <w:tmpl w:val="21A2BE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AA2639"/>
    <w:multiLevelType w:val="hybridMultilevel"/>
    <w:tmpl w:val="3AC28ADA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6C1D5A38"/>
    <w:multiLevelType w:val="hybridMultilevel"/>
    <w:tmpl w:val="9D2E7358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6F"/>
    <w:rsid w:val="00010585"/>
    <w:rsid w:val="00012E49"/>
    <w:rsid w:val="000620BF"/>
    <w:rsid w:val="00131893"/>
    <w:rsid w:val="00151D21"/>
    <w:rsid w:val="001D02EB"/>
    <w:rsid w:val="0026034F"/>
    <w:rsid w:val="0029303B"/>
    <w:rsid w:val="002F5129"/>
    <w:rsid w:val="003843B2"/>
    <w:rsid w:val="003D3B41"/>
    <w:rsid w:val="004A07C4"/>
    <w:rsid w:val="004B1E72"/>
    <w:rsid w:val="0057156F"/>
    <w:rsid w:val="00577F8A"/>
    <w:rsid w:val="007C2B1E"/>
    <w:rsid w:val="007D6CF5"/>
    <w:rsid w:val="00821E3E"/>
    <w:rsid w:val="009249E7"/>
    <w:rsid w:val="009C7D68"/>
    <w:rsid w:val="00A60A07"/>
    <w:rsid w:val="00AA2100"/>
    <w:rsid w:val="00AF74B6"/>
    <w:rsid w:val="00B83042"/>
    <w:rsid w:val="00CF3A40"/>
    <w:rsid w:val="00D34221"/>
    <w:rsid w:val="00D84333"/>
    <w:rsid w:val="00DF7E29"/>
    <w:rsid w:val="00EA1DEB"/>
    <w:rsid w:val="00EB1A12"/>
    <w:rsid w:val="00EF66EB"/>
    <w:rsid w:val="00F4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985FEE-360C-463E-A653-C20061E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0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0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7C4"/>
  </w:style>
  <w:style w:type="paragraph" w:styleId="Rodap">
    <w:name w:val="footer"/>
    <w:basedOn w:val="Normal"/>
    <w:link w:val="RodapChar"/>
    <w:uiPriority w:val="99"/>
    <w:unhideWhenUsed/>
    <w:rsid w:val="004A0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19B70-C200-47BC-9A69-772CC97F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cp:keywords/>
  <dc:description/>
  <cp:lastModifiedBy>Gabriel Rainier</cp:lastModifiedBy>
  <cp:revision>1</cp:revision>
  <dcterms:created xsi:type="dcterms:W3CDTF">2017-11-08T14:15:00Z</dcterms:created>
  <dcterms:modified xsi:type="dcterms:W3CDTF">2017-11-16T03:31:00Z</dcterms:modified>
</cp:coreProperties>
</file>