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dsdvp6ojhd0e"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C9">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CF">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Justifiqué por qué el proyecto puede desarrollarse, considerando el tiempo y materiales o factores externos</w:t>
            </w:r>
            <w:r w:rsidDel="00000000" w:rsidR="00000000" w:rsidRPr="00000000">
              <w:rPr>
                <w:b w:val="1"/>
                <w:rtl w:val="0"/>
              </w:rPr>
              <w:br w:type="textWrapping"/>
            </w:r>
            <w:r w:rsidDel="00000000" w:rsidR="00000000" w:rsidRPr="00000000">
              <w:rPr>
                <w:rFonts w:ascii="Calibri" w:cs="Calibri" w:eastAsia="Calibri" w:hAnsi="Calibri"/>
                <w:b w:val="1"/>
                <w:color w:val="000000"/>
                <w:rtl w:val="0"/>
              </w:rPr>
              <w:t xml:space="preserve">Y</w:t>
            </w:r>
            <w:r w:rsidDel="00000000" w:rsidR="00000000" w:rsidRPr="00000000">
              <w:rPr>
                <w:b w:val="1"/>
                <w:rtl w:val="0"/>
              </w:rPr>
              <w:br w:type="textWrapping"/>
            </w:r>
            <w:r w:rsidDel="00000000" w:rsidR="00000000" w:rsidRPr="00000000">
              <w:rPr>
                <w:rFonts w:ascii="Calibri" w:cs="Calibri" w:eastAsia="Calibri" w:hAnsi="Calibri"/>
                <w:b w:val="1"/>
                <w:color w:val="000000"/>
                <w:rtl w:val="0"/>
              </w:rPr>
              <w:t xml:space="preserve">En caso de posibles dificultades no plantee claramente como las abordaría</w:t>
            </w:r>
            <w:r w:rsidDel="00000000" w:rsidR="00000000" w:rsidRPr="00000000">
              <w:rPr>
                <w:rFonts w:ascii="Calibri" w:cs="Calibri" w:eastAsia="Calibri" w:hAnsi="Calibri"/>
                <w:color w:val="000000"/>
                <w:rtl w:val="0"/>
              </w:rPr>
              <w:t xml:space="preserve">.</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E3">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E9">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7">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0FC">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El texto cumple con las </w:t>
            </w:r>
            <w:r w:rsidDel="00000000" w:rsidR="00000000" w:rsidRPr="00000000">
              <w:rPr>
                <w:rFonts w:ascii="Calibri" w:cs="Calibri" w:eastAsia="Calibri" w:hAnsi="Calibri"/>
                <w:b w:val="1"/>
                <w:rtl w:val="0"/>
              </w:rPr>
              <w:t xml:space="preserve">reglas de ortografía</w:t>
            </w:r>
            <w:r w:rsidDel="00000000" w:rsidR="00000000" w:rsidRPr="00000000">
              <w:rPr>
                <w:rFonts w:ascii="Calibri" w:cs="Calibri" w:eastAsia="Calibri" w:hAnsi="Calibri"/>
                <w:b w:val="1"/>
                <w:color w:val="000000"/>
                <w:rtl w:val="0"/>
              </w:rPr>
              <w:t xml:space="preserve"> y de redacción en todos sus apartados.</w:t>
            </w:r>
            <w:r w:rsidDel="00000000" w:rsidR="00000000" w:rsidRPr="00000000">
              <w:rPr>
                <w:b w:val="1"/>
                <w:rtl w:val="0"/>
              </w:rPr>
              <w:br w:type="textWrapping"/>
            </w:r>
            <w:r w:rsidDel="00000000" w:rsidR="00000000" w:rsidRPr="00000000">
              <w:rPr>
                <w:rFonts w:ascii="Calibri" w:cs="Calibri" w:eastAsia="Calibri" w:hAnsi="Calibri"/>
                <w:b w:val="1"/>
                <w:color w:val="000000"/>
                <w:rtl w:val="0"/>
              </w:rPr>
              <w:t xml:space="preserve">Y</w:t>
            </w:r>
            <w:r w:rsidDel="00000000" w:rsidR="00000000" w:rsidRPr="00000000">
              <w:rPr>
                <w:b w:val="1"/>
                <w:rtl w:val="0"/>
              </w:rPr>
              <w:br w:type="textWrapping"/>
            </w:r>
            <w:r w:rsidDel="00000000" w:rsidR="00000000" w:rsidRPr="00000000">
              <w:rPr>
                <w:rFonts w:ascii="Calibri" w:cs="Calibri" w:eastAsia="Calibri" w:hAnsi="Calibri"/>
                <w:b w:val="1"/>
                <w:color w:val="000000"/>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2">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08">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w:t>
            </w:r>
            <w:r w:rsidDel="00000000" w:rsidR="00000000" w:rsidRPr="00000000">
              <w:rPr>
                <w:rFonts w:ascii="Calibri" w:cs="Calibri" w:eastAsia="Calibri" w:hAnsi="Calibri"/>
                <w:sz w:val="20"/>
                <w:szCs w:val="20"/>
                <w:rtl w:val="0"/>
              </w:rPr>
              <w:t xml:space="preserve">comunicándose en un</w:t>
            </w:r>
            <w:r w:rsidDel="00000000" w:rsidR="00000000" w:rsidRPr="00000000">
              <w:rPr>
                <w:rFonts w:ascii="Calibri" w:cs="Calibri" w:eastAsia="Calibri" w:hAnsi="Calibri"/>
                <w:b w:val="0"/>
                <w:i w:val="0"/>
                <w:smallCaps w:val="0"/>
                <w:color w:val="000000"/>
                <w:sz w:val="20"/>
                <w:szCs w:val="20"/>
                <w:rtl w:val="0"/>
              </w:rPr>
              <w:t xml:space="preserve"> 100% en un nivel intermedio alto según lo solicitado.</w:t>
            </w:r>
          </w:p>
        </w:tc>
        <w:tc>
          <w:tcPr/>
          <w:p w:rsidR="00000000" w:rsidDel="00000000" w:rsidP="00000000" w:rsidRDefault="00000000" w:rsidRPr="00000000" w14:paraId="00000111">
            <w:pPr>
              <w:spacing w:after="0" w:line="240" w:lineRule="auto"/>
              <w:jc w:val="both"/>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Redacta los apartados solicitados en inglés, </w:t>
            </w:r>
            <w:r w:rsidDel="00000000" w:rsidR="00000000" w:rsidRPr="00000000">
              <w:rPr>
                <w:rFonts w:ascii="Calibri" w:cs="Calibri" w:eastAsia="Calibri" w:hAnsi="Calibri"/>
                <w:b w:val="1"/>
                <w:sz w:val="20"/>
                <w:szCs w:val="20"/>
                <w:rtl w:val="0"/>
              </w:rPr>
              <w:t xml:space="preserve">comunicándose en un</w:t>
            </w:r>
            <w:r w:rsidDel="00000000" w:rsidR="00000000" w:rsidRPr="00000000">
              <w:rPr>
                <w:rFonts w:ascii="Calibri" w:cs="Calibri" w:eastAsia="Calibri" w:hAnsi="Calibri"/>
                <w:b w:val="1"/>
                <w:i w:val="0"/>
                <w:smallCaps w:val="0"/>
                <w:color w:val="000000"/>
                <w:sz w:val="20"/>
                <w:szCs w:val="20"/>
                <w:rtl w:val="0"/>
              </w:rPr>
              <w:t xml:space="preserve"> 60% en un nivel intermedio alto según lo solicitado.</w:t>
            </w:r>
          </w:p>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1E">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1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Integrante: Benjamin Romero</w:t>
      </w:r>
    </w:p>
    <w:p w:rsidR="00000000" w:rsidDel="00000000" w:rsidP="00000000" w:rsidRDefault="00000000" w:rsidRPr="00000000" w14:paraId="00000120">
      <w:pPr>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12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Porcentaje Total: 90%</w:t>
      </w: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3HW83kTIkiHQRYX+Sg3VIxbgWw==">CgMxLjAyDmguZHNkdnA2b2poZDBlOAByITEzSlg0V1I5SGZXdmVEQUhlR2MxZFBnV0Vwc2FNaWcwbQ==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