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A7EA" w14:textId="77777777" w:rsidR="00BD7348" w:rsidRPr="00325C80" w:rsidRDefault="00BD7348" w:rsidP="00BD7348">
      <w:pPr>
        <w:jc w:val="center"/>
        <w:rPr>
          <w:rFonts w:ascii="Algerian" w:hAnsi="Algerian"/>
          <w:b/>
          <w:noProof/>
          <w:sz w:val="52"/>
          <w:szCs w:val="52"/>
        </w:rPr>
      </w:pPr>
      <w:r w:rsidRPr="00E823D4">
        <w:rPr>
          <w:rFonts w:ascii="Algerian" w:hAnsi="Algerian"/>
          <w:b/>
          <w:noProof/>
          <w:sz w:val="52"/>
          <w:szCs w:val="52"/>
        </w:rPr>
        <w:t>NATIONAL INSTITUTE OF TRANSPORT</w:t>
      </w:r>
      <w:r>
        <w:rPr>
          <w:noProof/>
        </w:rPr>
        <w:drawing>
          <wp:inline distT="0" distB="0" distL="0" distR="0" wp14:anchorId="040AEF20" wp14:editId="459EC5BC">
            <wp:extent cx="13525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9B59" w14:textId="77777777" w:rsidR="001577E0" w:rsidRPr="001577E0" w:rsidRDefault="001577E0" w:rsidP="001577E0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DEPERTMENT OF COMPUTING AND INFORMATION       TECHNOLOGY (CCT)</w:t>
      </w:r>
    </w:p>
    <w:p w14:paraId="7605E04C" w14:textId="77777777" w:rsidR="00BD7348" w:rsidRPr="001577E0" w:rsidRDefault="00BD7348" w:rsidP="00BD734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BACHELOR DEGREE IN INFORMATION TECHNOLOGY</w:t>
      </w:r>
    </w:p>
    <w:p w14:paraId="5A7ABD71" w14:textId="7857E5C8" w:rsidR="00BD7348" w:rsidRPr="001577E0" w:rsidRDefault="00BD7348" w:rsidP="00BD73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MODULE NAME:       </w:t>
      </w:r>
      <w:r w:rsid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577E0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MOBILE APPLICATION DEVELOPMENT</w:t>
      </w:r>
    </w:p>
    <w:p w14:paraId="31C27F61" w14:textId="6ED1E838" w:rsidR="00BD7348" w:rsidRPr="001577E0" w:rsidRDefault="00BD7348" w:rsidP="00BD73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MODULE CODE:        </w:t>
      </w:r>
      <w:r w:rsidR="00C21C27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="001577E0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ITU O8104</w:t>
      </w:r>
    </w:p>
    <w:p w14:paraId="0D9D723A" w14:textId="7B1C899E" w:rsidR="00BD7348" w:rsidRPr="001577E0" w:rsidRDefault="00BD7348" w:rsidP="00BD73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LECTURER’S NAME: </w:t>
      </w:r>
      <w:r w:rsid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1577E0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BENARD HAYUMA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</w:t>
      </w:r>
    </w:p>
    <w:p w14:paraId="6C33C135" w14:textId="0528FAFE" w:rsidR="00BD7348" w:rsidRPr="001577E0" w:rsidRDefault="00BD7348" w:rsidP="00BD73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TASK:                       </w:t>
      </w:r>
      <w:r w:rsidR="00C21C27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ASSIGNMENT </w:t>
      </w:r>
      <w:r w:rsidR="00AB34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1887F98E" w14:textId="124A6B8B" w:rsidR="00BD7348" w:rsidRDefault="00BD7348" w:rsidP="00BD73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SUBMISSION:            </w:t>
      </w:r>
      <w:r w:rsidR="00C21C27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  <w:r w:rsid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</w:t>
      </w:r>
      <w:r w:rsidR="00A720D5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/202</w:t>
      </w:r>
      <w:r w:rsidR="00A720D5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72B5232D" w14:textId="6E3762C9" w:rsidR="001577E0" w:rsidRPr="001577E0" w:rsidRDefault="001577E0" w:rsidP="001577E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COURSE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BIT</w:t>
      </w:r>
    </w:p>
    <w:p w14:paraId="610E09F2" w14:textId="45789686" w:rsidR="001577E0" w:rsidRPr="001577E0" w:rsidRDefault="001577E0" w:rsidP="001577E0">
      <w:pPr>
        <w:tabs>
          <w:tab w:val="left" w:pos="720"/>
          <w:tab w:val="left" w:pos="1440"/>
          <w:tab w:val="left" w:pos="264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 NO: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337D7442" w14:textId="1CCF61D0" w:rsidR="00BD7348" w:rsidRPr="001577E0" w:rsidRDefault="00BD7348" w:rsidP="00BD73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STREAM:                    </w:t>
      </w:r>
      <w:r w:rsid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C21C27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1577E0" w:rsidRPr="00157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&amp;B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3823"/>
        <w:gridCol w:w="4164"/>
      </w:tblGrid>
      <w:tr w:rsidR="00BD7348" w:rsidRPr="0007702B" w14:paraId="1F05384C" w14:textId="77777777" w:rsidTr="005274B7">
        <w:trPr>
          <w:trHeight w:val="317"/>
        </w:trPr>
        <w:tc>
          <w:tcPr>
            <w:tcW w:w="666" w:type="dxa"/>
          </w:tcPr>
          <w:p w14:paraId="6EE1E03D" w14:textId="77777777" w:rsidR="00BD7348" w:rsidRPr="00362B84" w:rsidRDefault="00BD7348" w:rsidP="00573923">
            <w:pPr>
              <w:jc w:val="center"/>
              <w:rPr>
                <w:b/>
                <w:bCs/>
                <w:sz w:val="24"/>
                <w:szCs w:val="24"/>
              </w:rPr>
            </w:pPr>
            <w:r w:rsidRPr="00362B84">
              <w:rPr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3823" w:type="dxa"/>
          </w:tcPr>
          <w:p w14:paraId="6A648350" w14:textId="77777777" w:rsidR="00BD7348" w:rsidRPr="001577E0" w:rsidRDefault="00BD7348" w:rsidP="005739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164" w:type="dxa"/>
          </w:tcPr>
          <w:p w14:paraId="2D0E7758" w14:textId="77777777" w:rsidR="00BD7348" w:rsidRPr="001577E0" w:rsidRDefault="00BD7348" w:rsidP="005739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</w:p>
        </w:tc>
      </w:tr>
      <w:tr w:rsidR="00BD7348" w:rsidRPr="0007702B" w14:paraId="28C44613" w14:textId="77777777" w:rsidTr="001577E0">
        <w:trPr>
          <w:trHeight w:val="413"/>
        </w:trPr>
        <w:tc>
          <w:tcPr>
            <w:tcW w:w="666" w:type="dxa"/>
          </w:tcPr>
          <w:p w14:paraId="264D8078" w14:textId="77777777" w:rsidR="00BD7348" w:rsidRPr="0007702B" w:rsidRDefault="00BD7348" w:rsidP="00573923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823" w:type="dxa"/>
          </w:tcPr>
          <w:p w14:paraId="064652AA" w14:textId="03930C56" w:rsidR="00BD7348" w:rsidRPr="001577E0" w:rsidRDefault="001577E0" w:rsidP="005739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77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MWENDAPOLE, Veronica</w:t>
            </w:r>
          </w:p>
        </w:tc>
        <w:tc>
          <w:tcPr>
            <w:tcW w:w="4164" w:type="dxa"/>
          </w:tcPr>
          <w:p w14:paraId="52DDF9C8" w14:textId="770FE913" w:rsidR="00BD7348" w:rsidRPr="001577E0" w:rsidRDefault="00BD7348" w:rsidP="005739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77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NIT/BIT/2018/</w:t>
            </w:r>
            <w:r w:rsidR="001577E0" w:rsidRPr="001577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767</w:t>
            </w:r>
          </w:p>
        </w:tc>
      </w:tr>
      <w:tr w:rsidR="00BD7348" w:rsidRPr="0007702B" w14:paraId="7AC6CA5E" w14:textId="77777777" w:rsidTr="005274B7">
        <w:trPr>
          <w:trHeight w:val="317"/>
        </w:trPr>
        <w:tc>
          <w:tcPr>
            <w:tcW w:w="666" w:type="dxa"/>
          </w:tcPr>
          <w:p w14:paraId="0CC10745" w14:textId="77777777" w:rsidR="00BD7348" w:rsidRPr="0007702B" w:rsidRDefault="00BD7348" w:rsidP="00573923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823" w:type="dxa"/>
          </w:tcPr>
          <w:p w14:paraId="644096AA" w14:textId="1B43ECEE" w:rsidR="00BD7348" w:rsidRPr="001577E0" w:rsidRDefault="001577E0" w:rsidP="005739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77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MWASAMPETA, Fanuel</w:t>
            </w:r>
          </w:p>
        </w:tc>
        <w:tc>
          <w:tcPr>
            <w:tcW w:w="4164" w:type="dxa"/>
          </w:tcPr>
          <w:p w14:paraId="1CE0E53B" w14:textId="05BCF6D2" w:rsidR="00BD7348" w:rsidRPr="001577E0" w:rsidRDefault="00BD7348" w:rsidP="005739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77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NIT/BIT/2018/6</w:t>
            </w:r>
            <w:r w:rsidR="001577E0" w:rsidRPr="001577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</w:tbl>
    <w:p w14:paraId="44C992A0" w14:textId="34D6EBD1" w:rsidR="00BD7348" w:rsidRPr="003D7345" w:rsidRDefault="00BD7348" w:rsidP="00BD7348">
      <w:pPr>
        <w:rPr>
          <w:rFonts w:ascii="Times New Roman" w:hAnsi="Times New Roman" w:cs="Times New Roman"/>
          <w:sz w:val="24"/>
          <w:szCs w:val="24"/>
        </w:rPr>
      </w:pPr>
      <w:r w:rsidRPr="003D7345">
        <w:rPr>
          <w:rFonts w:ascii="Times New Roman" w:hAnsi="Times New Roman" w:cs="Times New Roman"/>
          <w:b/>
          <w:sz w:val="24"/>
          <w:szCs w:val="24"/>
        </w:rPr>
        <w:t xml:space="preserve">QUESTIONS:  </w:t>
      </w:r>
    </w:p>
    <w:p w14:paraId="228730C8" w14:textId="1074E4F8" w:rsidR="0000088F" w:rsidRPr="006B7037" w:rsidRDefault="0000088F" w:rsidP="00C80DF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61956867"/>
      <w:r w:rsidRPr="006B7037">
        <w:rPr>
          <w:rFonts w:ascii="Times New Roman" w:hAnsi="Times New Roman" w:cs="Times New Roman"/>
          <w:color w:val="000000" w:themeColor="text1"/>
          <w:sz w:val="28"/>
          <w:szCs w:val="28"/>
        </w:rPr>
        <w:t>To identify problem statement and objective</w:t>
      </w:r>
      <w:r w:rsidR="006B7037" w:rsidRPr="006B703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B7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C80DF1" w:rsidRPr="006B7037">
        <w:rPr>
          <w:rFonts w:ascii="Times New Roman" w:hAnsi="Times New Roman" w:cs="Times New Roman"/>
          <w:color w:val="000000" w:themeColor="text1"/>
          <w:sz w:val="28"/>
          <w:szCs w:val="28"/>
        </w:rPr>
        <w:t>Friend Rating Anonymous</w:t>
      </w:r>
      <w:r w:rsidR="006B70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D4826A" w14:textId="77777777" w:rsidR="00C80DF1" w:rsidRPr="00D911A2" w:rsidRDefault="00C80DF1" w:rsidP="000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43A3B2" w14:textId="1B9DA85D" w:rsidR="0000088F" w:rsidRDefault="0000088F" w:rsidP="0000088F">
      <w:pPr>
        <w:shd w:val="clear" w:color="auto" w:fill="FFFFFF"/>
        <w:spacing w:after="120" w:line="330" w:lineRule="atLeast"/>
        <w:textAlignment w:val="top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08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FRIEND RATING ANONYMOUS</w:t>
      </w:r>
    </w:p>
    <w:p w14:paraId="0A50A5DF" w14:textId="1A1771C9" w:rsidR="006B7037" w:rsidRPr="006B7037" w:rsidRDefault="006B7037" w:rsidP="0000088F">
      <w:pPr>
        <w:shd w:val="clear" w:color="auto" w:fill="FFFFFF"/>
        <w:spacing w:after="120" w:line="330" w:lineRule="atLeast"/>
        <w:textAlignment w:val="top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</w:p>
    <w:p w14:paraId="30EBA66D" w14:textId="09E117D2" w:rsidR="0000088F" w:rsidRDefault="0000088F" w:rsidP="0000088F">
      <w:pPr>
        <w:shd w:val="clear" w:color="auto" w:fill="FFFFFF"/>
        <w:spacing w:after="120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B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is social network project where by you can give friends rate out of five stars and write up a review detailing your thoughts, this rating process is anonymous which means it done confidently without revealing your identity either your profile picture or name.</w:t>
      </w:r>
      <w:r w:rsidRPr="00846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Friend rating anonymous ensure strong security and privacy guarantees for the users and their reputation scores. The reputation scores are computed based on the (aggregated) number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46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stars that users receive from their raters. This project allows users to advertise privacy-friendly statements about their reputation when searching for potential transaction partners. Ratings can only be submitted by partners who have been initially authorized by the ratee and issued a rating token.</w:t>
      </w:r>
    </w:p>
    <w:p w14:paraId="5B5C775E" w14:textId="3EB90833" w:rsidR="0000088F" w:rsidRDefault="0000088F" w:rsidP="0000088F">
      <w:pPr>
        <w:shd w:val="clear" w:color="auto" w:fill="FFFFFF"/>
        <w:spacing w:after="120"/>
        <w:jc w:val="both"/>
        <w:textAlignment w:val="top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PROBLEAM STATEMENT</w:t>
      </w:r>
    </w:p>
    <w:p w14:paraId="055C2DD7" w14:textId="0CCD279D" w:rsidR="0000088F" w:rsidRPr="00C80DF1" w:rsidRDefault="0000088F" w:rsidP="0000088F">
      <w:pPr>
        <w:pStyle w:val="ListParagraph"/>
        <w:numPr>
          <w:ilvl w:val="0"/>
          <w:numId w:val="10"/>
        </w:numPr>
        <w:shd w:val="clear" w:color="auto" w:fill="FFFFFF"/>
        <w:spacing w:after="120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provision of wrong rates and feedback to the friends due to fear</w:t>
      </w:r>
      <w:r w:rsidR="00C80D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0D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retaliation from the friends who given low rates</w:t>
      </w:r>
    </w:p>
    <w:p w14:paraId="5667B59E" w14:textId="77777777" w:rsidR="00C80DF1" w:rsidRPr="003E34C0" w:rsidRDefault="00C80DF1" w:rsidP="006B7037">
      <w:pPr>
        <w:pStyle w:val="ListParagraph"/>
        <w:shd w:val="clear" w:color="auto" w:fill="FFFFFF"/>
        <w:spacing w:after="120"/>
        <w:ind w:left="360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5738AB" w14:textId="77777777" w:rsidR="0000088F" w:rsidRPr="0000088F" w:rsidRDefault="0000088F" w:rsidP="0000088F">
      <w:pPr>
        <w:shd w:val="clear" w:color="auto" w:fill="FFFFFF"/>
        <w:spacing w:after="120" w:line="330" w:lineRule="atLeast"/>
        <w:textAlignment w:val="top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08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OBJECTIVES OF PROJECT (FRIEND RATING ANONYMOUS)</w:t>
      </w:r>
    </w:p>
    <w:p w14:paraId="7925CE5C" w14:textId="77777777" w:rsidR="0000088F" w:rsidRPr="00846B08" w:rsidRDefault="0000088F" w:rsidP="0000088F">
      <w:pPr>
        <w:pStyle w:val="ListParagraph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B08">
        <w:rPr>
          <w:rFonts w:ascii="Times New Roman" w:hAnsi="Times New Roman" w:cs="Times New Roman"/>
          <w:color w:val="000000" w:themeColor="text1"/>
          <w:sz w:val="28"/>
          <w:szCs w:val="28"/>
        </w:rPr>
        <w:t>To protect or hide the personal identity or information from another friend in rating process example profile picture, name.</w:t>
      </w:r>
    </w:p>
    <w:p w14:paraId="3A6AA23F" w14:textId="77777777" w:rsidR="0000088F" w:rsidRPr="00846B08" w:rsidRDefault="0000088F" w:rsidP="0000088F">
      <w:pPr>
        <w:pStyle w:val="ListParagraph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B08">
        <w:rPr>
          <w:rFonts w:ascii="Times New Roman" w:hAnsi="Times New Roman" w:cs="Times New Roman"/>
          <w:color w:val="000000" w:themeColor="text1"/>
          <w:sz w:val="28"/>
          <w:szCs w:val="28"/>
        </w:rPr>
        <w:t>To ensure freedom of giving rate and feedback to the friends.</w:t>
      </w:r>
    </w:p>
    <w:p w14:paraId="27DF2A6C" w14:textId="77777777" w:rsidR="0000088F" w:rsidRPr="00846B08" w:rsidRDefault="0000088F" w:rsidP="0000088F">
      <w:pPr>
        <w:pStyle w:val="ListParagraph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B08">
        <w:rPr>
          <w:rFonts w:ascii="Times New Roman" w:hAnsi="Times New Roman" w:cs="Times New Roman"/>
          <w:color w:val="000000" w:themeColor="text1"/>
          <w:sz w:val="28"/>
          <w:szCs w:val="28"/>
        </w:rPr>
        <w:t>To know active friends (friend who have high rate) and non-active friends (friend who have high rate).</w:t>
      </w:r>
    </w:p>
    <w:p w14:paraId="376B3B6A" w14:textId="77777777" w:rsidR="0000088F" w:rsidRPr="00846B08" w:rsidRDefault="0000088F" w:rsidP="0000088F">
      <w:pPr>
        <w:pStyle w:val="ListParagraph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B08">
        <w:rPr>
          <w:rFonts w:ascii="Times New Roman" w:hAnsi="Times New Roman" w:cs="Times New Roman"/>
          <w:color w:val="000000" w:themeColor="text1"/>
          <w:sz w:val="28"/>
          <w:szCs w:val="28"/>
        </w:rPr>
        <w:t>To make friends active in communication, funny, sharing of news.</w:t>
      </w:r>
      <w:bookmarkEnd w:id="0"/>
    </w:p>
    <w:p w14:paraId="777C949F" w14:textId="77777777" w:rsidR="00BD7348" w:rsidRPr="0000088F" w:rsidRDefault="00BD7348" w:rsidP="0000088F">
      <w:pPr>
        <w:pStyle w:val="ListParagraph"/>
        <w:spacing w:after="16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D7348" w:rsidRPr="0000088F" w:rsidSect="00A42E93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4D5"/>
    <w:multiLevelType w:val="hybridMultilevel"/>
    <w:tmpl w:val="3ECCA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979CC"/>
    <w:multiLevelType w:val="hybridMultilevel"/>
    <w:tmpl w:val="9A8691A0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4F1EC0"/>
    <w:multiLevelType w:val="hybridMultilevel"/>
    <w:tmpl w:val="8D70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240F"/>
    <w:multiLevelType w:val="multilevel"/>
    <w:tmpl w:val="3CD2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3155D"/>
    <w:multiLevelType w:val="hybridMultilevel"/>
    <w:tmpl w:val="7DD4B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E2BA1"/>
    <w:multiLevelType w:val="hybridMultilevel"/>
    <w:tmpl w:val="F9527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9D225A"/>
    <w:multiLevelType w:val="hybridMultilevel"/>
    <w:tmpl w:val="489E63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4E1626"/>
    <w:multiLevelType w:val="hybridMultilevel"/>
    <w:tmpl w:val="A8543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2B2215"/>
    <w:multiLevelType w:val="hybridMultilevel"/>
    <w:tmpl w:val="7F2C5D8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72C6AF5"/>
    <w:multiLevelType w:val="hybridMultilevel"/>
    <w:tmpl w:val="2B5CC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F4686"/>
    <w:multiLevelType w:val="hybridMultilevel"/>
    <w:tmpl w:val="8E888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F8"/>
    <w:rsid w:val="0000088F"/>
    <w:rsid w:val="000527F3"/>
    <w:rsid w:val="00060A5A"/>
    <w:rsid w:val="00092221"/>
    <w:rsid w:val="00154E74"/>
    <w:rsid w:val="001577E0"/>
    <w:rsid w:val="00240371"/>
    <w:rsid w:val="002805F0"/>
    <w:rsid w:val="002955DF"/>
    <w:rsid w:val="002A5E31"/>
    <w:rsid w:val="002F7B3B"/>
    <w:rsid w:val="00362B84"/>
    <w:rsid w:val="003D7345"/>
    <w:rsid w:val="00436F04"/>
    <w:rsid w:val="00463002"/>
    <w:rsid w:val="004B4BEE"/>
    <w:rsid w:val="00506A2B"/>
    <w:rsid w:val="005128C0"/>
    <w:rsid w:val="005274B7"/>
    <w:rsid w:val="00535754"/>
    <w:rsid w:val="00592C3C"/>
    <w:rsid w:val="005F0FF4"/>
    <w:rsid w:val="00631D64"/>
    <w:rsid w:val="006B7037"/>
    <w:rsid w:val="006F0B25"/>
    <w:rsid w:val="00723672"/>
    <w:rsid w:val="008010ED"/>
    <w:rsid w:val="00824A8B"/>
    <w:rsid w:val="00947B79"/>
    <w:rsid w:val="009751F8"/>
    <w:rsid w:val="009B02D2"/>
    <w:rsid w:val="00A267F7"/>
    <w:rsid w:val="00A42E93"/>
    <w:rsid w:val="00A720D5"/>
    <w:rsid w:val="00AB34D9"/>
    <w:rsid w:val="00AB740E"/>
    <w:rsid w:val="00B35960"/>
    <w:rsid w:val="00B721AA"/>
    <w:rsid w:val="00B72AEB"/>
    <w:rsid w:val="00BA5596"/>
    <w:rsid w:val="00BD7348"/>
    <w:rsid w:val="00C21C27"/>
    <w:rsid w:val="00C80DF1"/>
    <w:rsid w:val="00CD6230"/>
    <w:rsid w:val="00D92736"/>
    <w:rsid w:val="00DD0A9D"/>
    <w:rsid w:val="00E223A5"/>
    <w:rsid w:val="00E46DB7"/>
    <w:rsid w:val="00FB1CA4"/>
    <w:rsid w:val="00FD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7005"/>
  <w15:chartTrackingRefBased/>
  <w15:docId w15:val="{A0E510E8-E165-41A6-A560-6B778D30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E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7F3"/>
    <w:rPr>
      <w:b/>
      <w:bCs/>
    </w:rPr>
  </w:style>
  <w:style w:type="character" w:styleId="Hyperlink">
    <w:name w:val="Hyperlink"/>
    <w:basedOn w:val="DefaultParagraphFont"/>
    <w:uiPriority w:val="99"/>
    <w:unhideWhenUsed/>
    <w:rsid w:val="00092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fanuel jacob</cp:lastModifiedBy>
  <cp:revision>2</cp:revision>
  <dcterms:created xsi:type="dcterms:W3CDTF">2021-01-19T12:10:00Z</dcterms:created>
  <dcterms:modified xsi:type="dcterms:W3CDTF">2021-01-19T12:10:00Z</dcterms:modified>
</cp:coreProperties>
</file>