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5838" w:rsidRDefault="00A67693" w:rsidP="00A67693">
      <w:pPr>
        <w:jc w:val="center"/>
        <w:rPr>
          <w:b/>
        </w:rPr>
      </w:pPr>
      <w:r w:rsidRPr="00A67693">
        <w:rPr>
          <w:b/>
        </w:rPr>
        <w:t>FHRPS CONCEPTS</w:t>
      </w:r>
    </w:p>
    <w:p w:rsidR="00A67693" w:rsidRPr="00A67693" w:rsidRDefault="00A67693" w:rsidP="00A67693">
      <w:pPr>
        <w:shd w:val="clear" w:color="auto" w:fill="F2FBFD"/>
        <w:spacing w:after="120" w:line="150" w:lineRule="atLeast"/>
        <w:textAlignment w:val="center"/>
        <w:rPr>
          <w:rFonts w:ascii="Arial" w:eastAsia="Times New Roman" w:hAnsi="Arial" w:cs="Arial"/>
          <w:color w:val="000000"/>
          <w:sz w:val="15"/>
          <w:szCs w:val="15"/>
        </w:rPr>
      </w:pPr>
      <w:r w:rsidRPr="00A67693">
        <w:rPr>
          <w:rFonts w:ascii="Arial" w:eastAsia="Times New Roman" w:hAnsi="Arial" w:cs="Arial"/>
          <w:color w:val="000000"/>
          <w:sz w:val="15"/>
          <w:szCs w:val="15"/>
        </w:rPr>
        <w:t>9.0.1</w:t>
      </w:r>
    </w:p>
    <w:p w:rsidR="00A67693" w:rsidRPr="00A67693" w:rsidRDefault="00A67693" w:rsidP="00A67693">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A67693">
        <w:rPr>
          <w:rFonts w:ascii="inherit" w:eastAsia="Times New Roman" w:hAnsi="inherit" w:cs="Arial"/>
          <w:color w:val="056153"/>
          <w:sz w:val="48"/>
          <w:szCs w:val="48"/>
        </w:rPr>
        <w:t>Why should I take this module?</w:t>
      </w:r>
    </w:p>
    <w:p w:rsidR="00A67693" w:rsidRPr="00A67693" w:rsidRDefault="00A67693" w:rsidP="00A67693">
      <w:pPr>
        <w:shd w:val="clear" w:color="auto" w:fill="FFFFFF"/>
        <w:spacing w:before="300" w:after="300" w:line="240" w:lineRule="auto"/>
        <w:rPr>
          <w:rFonts w:ascii="Arial" w:eastAsia="Times New Roman" w:hAnsi="Arial" w:cs="Arial"/>
          <w:color w:val="58585B"/>
          <w:sz w:val="21"/>
          <w:szCs w:val="21"/>
        </w:rPr>
      </w:pPr>
      <w:r w:rsidRPr="00A67693">
        <w:rPr>
          <w:rFonts w:ascii="Arial" w:eastAsia="Times New Roman" w:hAnsi="Arial" w:cs="Arial"/>
          <w:color w:val="58585B"/>
          <w:sz w:val="21"/>
          <w:szCs w:val="21"/>
        </w:rPr>
        <w:t>Welcome to FHRP Concepts!</w:t>
      </w:r>
    </w:p>
    <w:p w:rsidR="00A67693" w:rsidRPr="00A67693" w:rsidRDefault="00A67693" w:rsidP="00A67693">
      <w:pPr>
        <w:shd w:val="clear" w:color="auto" w:fill="FFFFFF"/>
        <w:spacing w:before="300" w:after="300" w:line="240" w:lineRule="auto"/>
        <w:rPr>
          <w:rFonts w:ascii="Arial" w:eastAsia="Times New Roman" w:hAnsi="Arial" w:cs="Arial"/>
          <w:color w:val="58585B"/>
          <w:sz w:val="21"/>
          <w:szCs w:val="21"/>
        </w:rPr>
      </w:pPr>
      <w:r w:rsidRPr="00A67693">
        <w:rPr>
          <w:rFonts w:ascii="Arial" w:eastAsia="Times New Roman" w:hAnsi="Arial" w:cs="Arial"/>
          <w:color w:val="58585B"/>
          <w:sz w:val="21"/>
          <w:szCs w:val="21"/>
        </w:rPr>
        <w:t>Your network is up and running. You’ve conquered Layer 2 redundancy without any Layer 2 loops. All your devices get their addresses dynamically. You are </w:t>
      </w:r>
      <w:r w:rsidRPr="00A67693">
        <w:rPr>
          <w:rFonts w:ascii="Arial" w:eastAsia="Times New Roman" w:hAnsi="Arial" w:cs="Arial"/>
          <w:i/>
          <w:iCs/>
          <w:color w:val="58585B"/>
          <w:sz w:val="21"/>
          <w:szCs w:val="21"/>
        </w:rPr>
        <w:t>good</w:t>
      </w:r>
      <w:r w:rsidRPr="00A67693">
        <w:rPr>
          <w:rFonts w:ascii="Arial" w:eastAsia="Times New Roman" w:hAnsi="Arial" w:cs="Arial"/>
          <w:color w:val="58585B"/>
          <w:sz w:val="21"/>
          <w:szCs w:val="21"/>
        </w:rPr>
        <w:t> at network administration! But, wait. One of your routers, the default gateway router in fact, has gone down. None of your hosts can send any messages outside of the immediate network. It’s going to take a while to get this default gateway router operating again. You’ve got a lot of angry people asking you how soon the network will be ‘back up.’</w:t>
      </w:r>
    </w:p>
    <w:p w:rsidR="00A67693" w:rsidRPr="00A67693" w:rsidRDefault="00A67693" w:rsidP="00A67693">
      <w:pPr>
        <w:shd w:val="clear" w:color="auto" w:fill="FFFFFF"/>
        <w:spacing w:before="300" w:after="300" w:line="240" w:lineRule="auto"/>
        <w:rPr>
          <w:rFonts w:ascii="Arial" w:eastAsia="Times New Roman" w:hAnsi="Arial" w:cs="Arial"/>
          <w:color w:val="58585B"/>
          <w:sz w:val="21"/>
          <w:szCs w:val="21"/>
        </w:rPr>
      </w:pPr>
      <w:r w:rsidRPr="00A67693">
        <w:rPr>
          <w:rFonts w:ascii="Arial" w:eastAsia="Times New Roman" w:hAnsi="Arial" w:cs="Arial"/>
          <w:color w:val="58585B"/>
          <w:sz w:val="21"/>
          <w:szCs w:val="21"/>
        </w:rPr>
        <w:t xml:space="preserve">You can avoid this problem easily. First Hop Redundancy Protocols (FHRPs) are the solution you need. This module discusses what FHRP does, and all of the types of FHRPs that are available to you. One of these types is a Cisco-proprietary FHRP called </w:t>
      </w:r>
      <w:r w:rsidRPr="00A67693">
        <w:rPr>
          <w:rFonts w:ascii="Arial" w:eastAsia="Times New Roman" w:hAnsi="Arial" w:cs="Arial"/>
          <w:b/>
          <w:i/>
          <w:color w:val="ED7D31" w:themeColor="accent2"/>
          <w:sz w:val="21"/>
          <w:szCs w:val="21"/>
        </w:rPr>
        <w:t>Hot Standby Router Protocol (HSRP).</w:t>
      </w:r>
      <w:r w:rsidRPr="00A67693">
        <w:rPr>
          <w:rFonts w:ascii="Arial" w:eastAsia="Times New Roman" w:hAnsi="Arial" w:cs="Arial"/>
          <w:color w:val="ED7D31" w:themeColor="accent2"/>
          <w:sz w:val="21"/>
          <w:szCs w:val="21"/>
        </w:rPr>
        <w:t xml:space="preserve"> </w:t>
      </w:r>
      <w:r w:rsidRPr="00A67693">
        <w:rPr>
          <w:rFonts w:ascii="Arial" w:eastAsia="Times New Roman" w:hAnsi="Arial" w:cs="Arial"/>
          <w:color w:val="58585B"/>
          <w:sz w:val="21"/>
          <w:szCs w:val="21"/>
        </w:rPr>
        <w:t>You will learn how HSRP works and then complete a Packet Tracer activity where you will configure and verify HSRP. Don’t wait, get started!</w:t>
      </w:r>
    </w:p>
    <w:p w:rsidR="00A67693" w:rsidRPr="00A67693" w:rsidRDefault="00A67693" w:rsidP="00A67693">
      <w:pPr>
        <w:shd w:val="clear" w:color="auto" w:fill="F2FBFD"/>
        <w:spacing w:after="120" w:line="150" w:lineRule="atLeast"/>
        <w:textAlignment w:val="center"/>
        <w:rPr>
          <w:rFonts w:ascii="Arial" w:eastAsia="Times New Roman" w:hAnsi="Arial" w:cs="Arial"/>
          <w:color w:val="000000"/>
          <w:sz w:val="15"/>
          <w:szCs w:val="15"/>
        </w:rPr>
      </w:pPr>
      <w:r w:rsidRPr="00A67693">
        <w:rPr>
          <w:rFonts w:ascii="Arial" w:eastAsia="Times New Roman" w:hAnsi="Arial" w:cs="Arial"/>
          <w:color w:val="000000"/>
          <w:sz w:val="15"/>
          <w:szCs w:val="15"/>
        </w:rPr>
        <w:t>9.0.2</w:t>
      </w:r>
    </w:p>
    <w:p w:rsidR="00A67693" w:rsidRPr="00A67693" w:rsidRDefault="00A67693" w:rsidP="00A67693">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A67693">
        <w:rPr>
          <w:rFonts w:ascii="inherit" w:eastAsia="Times New Roman" w:hAnsi="inherit" w:cs="Arial"/>
          <w:color w:val="056153"/>
          <w:sz w:val="48"/>
          <w:szCs w:val="48"/>
        </w:rPr>
        <w:t>What will I learn to do in this module?</w:t>
      </w:r>
    </w:p>
    <w:p w:rsidR="00A67693" w:rsidRPr="00A67693" w:rsidRDefault="00A67693" w:rsidP="00A67693">
      <w:pPr>
        <w:shd w:val="clear" w:color="auto" w:fill="FFFFFF"/>
        <w:spacing w:before="300" w:after="300" w:line="240" w:lineRule="auto"/>
        <w:rPr>
          <w:rFonts w:ascii="Arial" w:eastAsia="Times New Roman" w:hAnsi="Arial" w:cs="Arial"/>
          <w:color w:val="58585B"/>
          <w:sz w:val="21"/>
          <w:szCs w:val="21"/>
        </w:rPr>
      </w:pPr>
      <w:r w:rsidRPr="00A67693">
        <w:rPr>
          <w:rFonts w:ascii="Arial" w:eastAsia="Times New Roman" w:hAnsi="Arial" w:cs="Arial"/>
          <w:b/>
          <w:bCs/>
          <w:color w:val="58585B"/>
          <w:sz w:val="21"/>
          <w:szCs w:val="21"/>
        </w:rPr>
        <w:t>Module Title:</w:t>
      </w:r>
      <w:r w:rsidRPr="00A67693">
        <w:rPr>
          <w:rFonts w:ascii="Arial" w:eastAsia="Times New Roman" w:hAnsi="Arial" w:cs="Arial"/>
          <w:color w:val="58585B"/>
          <w:sz w:val="21"/>
          <w:szCs w:val="21"/>
        </w:rPr>
        <w:t> FHRP Concepts</w:t>
      </w:r>
    </w:p>
    <w:p w:rsidR="00A67693" w:rsidRPr="00A67693" w:rsidRDefault="00A67693" w:rsidP="00A67693">
      <w:pPr>
        <w:shd w:val="clear" w:color="auto" w:fill="FFFFFF"/>
        <w:spacing w:before="300" w:after="300" w:line="240" w:lineRule="auto"/>
        <w:rPr>
          <w:rFonts w:ascii="Arial" w:eastAsia="Times New Roman" w:hAnsi="Arial" w:cs="Arial"/>
          <w:color w:val="58585B"/>
          <w:sz w:val="21"/>
          <w:szCs w:val="21"/>
        </w:rPr>
      </w:pPr>
      <w:r w:rsidRPr="00A67693">
        <w:rPr>
          <w:rFonts w:ascii="Arial" w:eastAsia="Times New Roman" w:hAnsi="Arial" w:cs="Arial"/>
          <w:b/>
          <w:bCs/>
          <w:color w:val="58585B"/>
          <w:sz w:val="21"/>
          <w:szCs w:val="21"/>
        </w:rPr>
        <w:t>Module Objective</w:t>
      </w:r>
      <w:r w:rsidRPr="00A67693">
        <w:rPr>
          <w:rFonts w:ascii="Arial" w:eastAsia="Times New Roman" w:hAnsi="Arial" w:cs="Arial"/>
          <w:color w:val="58585B"/>
          <w:sz w:val="21"/>
          <w:szCs w:val="21"/>
        </w:rPr>
        <w:t>: Explain how FHRPs provide default gateway services in a redundant network.</w:t>
      </w:r>
    </w:p>
    <w:tbl>
      <w:tblPr>
        <w:tblW w:w="1257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4545"/>
        <w:gridCol w:w="8025"/>
      </w:tblGrid>
      <w:tr w:rsidR="00A67693" w:rsidRPr="00A67693" w:rsidTr="00A67693">
        <w:trPr>
          <w:tblHeader/>
          <w:tblCellSpacing w:w="15" w:type="dxa"/>
        </w:trPr>
        <w:tc>
          <w:tcPr>
            <w:tcW w:w="0" w:type="auto"/>
            <w:gridSpan w:val="2"/>
            <w:tcBorders>
              <w:top w:val="nil"/>
              <w:left w:val="nil"/>
              <w:bottom w:val="nil"/>
              <w:right w:val="nil"/>
            </w:tcBorders>
            <w:shd w:val="clear" w:color="auto" w:fill="F2F2F2"/>
            <w:tcMar>
              <w:top w:w="75" w:type="dxa"/>
              <w:left w:w="75" w:type="dxa"/>
              <w:bottom w:w="75" w:type="dxa"/>
              <w:right w:w="75" w:type="dxa"/>
            </w:tcMar>
            <w:vAlign w:val="center"/>
            <w:hideMark/>
          </w:tcPr>
          <w:p w:rsidR="00A67693" w:rsidRPr="00A67693" w:rsidRDefault="00A67693" w:rsidP="00A67693">
            <w:pPr>
              <w:spacing w:after="0" w:line="240" w:lineRule="auto"/>
              <w:ind w:left="-15" w:right="-15"/>
              <w:jc w:val="center"/>
              <w:rPr>
                <w:rFonts w:ascii="Times New Roman" w:eastAsia="Times New Roman" w:hAnsi="Times New Roman" w:cs="Times New Roman"/>
                <w:sz w:val="24"/>
                <w:szCs w:val="24"/>
              </w:rPr>
            </w:pPr>
            <w:r w:rsidRPr="00A67693">
              <w:rPr>
                <w:rFonts w:ascii="Times New Roman" w:eastAsia="Times New Roman" w:hAnsi="Times New Roman" w:cs="Times New Roman"/>
                <w:sz w:val="24"/>
                <w:szCs w:val="24"/>
              </w:rPr>
              <w:t>Table caption</w:t>
            </w:r>
          </w:p>
        </w:tc>
      </w:tr>
      <w:tr w:rsidR="00A67693" w:rsidRPr="00A67693" w:rsidTr="00A67693">
        <w:trPr>
          <w:tblHeader/>
          <w:tblCellSpacing w:w="15" w:type="dxa"/>
        </w:trPr>
        <w:tc>
          <w:tcPr>
            <w:tcW w:w="4500" w:type="dxa"/>
            <w:tcBorders>
              <w:right w:val="single" w:sz="6" w:space="0" w:color="DFDFDF"/>
            </w:tcBorders>
            <w:shd w:val="clear" w:color="auto" w:fill="F2F2F2"/>
            <w:tcMar>
              <w:top w:w="75" w:type="dxa"/>
              <w:left w:w="75" w:type="dxa"/>
              <w:bottom w:w="75" w:type="dxa"/>
              <w:right w:w="75" w:type="dxa"/>
            </w:tcMar>
            <w:vAlign w:val="center"/>
            <w:hideMark/>
          </w:tcPr>
          <w:p w:rsidR="00A67693" w:rsidRPr="00A67693" w:rsidRDefault="00A67693" w:rsidP="00A67693">
            <w:pPr>
              <w:spacing w:after="0" w:line="240" w:lineRule="auto"/>
              <w:rPr>
                <w:rFonts w:ascii="Times New Roman" w:eastAsia="Times New Roman" w:hAnsi="Times New Roman" w:cs="Times New Roman"/>
                <w:b/>
                <w:bCs/>
                <w:sz w:val="21"/>
                <w:szCs w:val="21"/>
              </w:rPr>
            </w:pPr>
            <w:r w:rsidRPr="00A67693">
              <w:rPr>
                <w:rFonts w:ascii="Times New Roman" w:eastAsia="Times New Roman" w:hAnsi="Times New Roman" w:cs="Times New Roman"/>
                <w:b/>
                <w:bCs/>
                <w:sz w:val="21"/>
                <w:szCs w:val="21"/>
              </w:rPr>
              <w:t>Topic Title</w:t>
            </w:r>
          </w:p>
        </w:tc>
        <w:tc>
          <w:tcPr>
            <w:tcW w:w="0" w:type="auto"/>
            <w:tcBorders>
              <w:right w:val="nil"/>
            </w:tcBorders>
            <w:shd w:val="clear" w:color="auto" w:fill="F2F2F2"/>
            <w:tcMar>
              <w:top w:w="75" w:type="dxa"/>
              <w:left w:w="75" w:type="dxa"/>
              <w:bottom w:w="75" w:type="dxa"/>
              <w:right w:w="75" w:type="dxa"/>
            </w:tcMar>
            <w:vAlign w:val="center"/>
            <w:hideMark/>
          </w:tcPr>
          <w:p w:rsidR="00A67693" w:rsidRPr="00A67693" w:rsidRDefault="00A67693" w:rsidP="00A67693">
            <w:pPr>
              <w:spacing w:after="0" w:line="240" w:lineRule="auto"/>
              <w:rPr>
                <w:rFonts w:ascii="Times New Roman" w:eastAsia="Times New Roman" w:hAnsi="Times New Roman" w:cs="Times New Roman"/>
                <w:b/>
                <w:bCs/>
                <w:sz w:val="21"/>
                <w:szCs w:val="21"/>
              </w:rPr>
            </w:pPr>
            <w:r w:rsidRPr="00A67693">
              <w:rPr>
                <w:rFonts w:ascii="Times New Roman" w:eastAsia="Times New Roman" w:hAnsi="Times New Roman" w:cs="Times New Roman"/>
                <w:b/>
                <w:bCs/>
                <w:sz w:val="21"/>
                <w:szCs w:val="21"/>
              </w:rPr>
              <w:t>Topic Objective</w:t>
            </w:r>
          </w:p>
        </w:tc>
      </w:tr>
      <w:tr w:rsidR="00A67693" w:rsidRPr="00A67693" w:rsidTr="00A67693">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A67693" w:rsidRPr="00A67693" w:rsidRDefault="00A67693" w:rsidP="00A67693">
            <w:pPr>
              <w:spacing w:after="0" w:line="240" w:lineRule="auto"/>
              <w:rPr>
                <w:rFonts w:ascii="Times New Roman" w:eastAsia="Times New Roman" w:hAnsi="Times New Roman" w:cs="Times New Roman"/>
                <w:sz w:val="21"/>
                <w:szCs w:val="21"/>
              </w:rPr>
            </w:pPr>
            <w:r w:rsidRPr="00A67693">
              <w:rPr>
                <w:rFonts w:ascii="Times New Roman" w:eastAsia="Times New Roman" w:hAnsi="Times New Roman" w:cs="Times New Roman"/>
                <w:b/>
                <w:bCs/>
                <w:sz w:val="21"/>
                <w:szCs w:val="21"/>
              </w:rPr>
              <w:t>First Hop Redundancy Protocols</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A67693" w:rsidRPr="00A67693" w:rsidRDefault="00A67693" w:rsidP="00A67693">
            <w:pPr>
              <w:spacing w:after="0" w:line="240" w:lineRule="auto"/>
              <w:rPr>
                <w:rFonts w:ascii="Times New Roman" w:eastAsia="Times New Roman" w:hAnsi="Times New Roman" w:cs="Times New Roman"/>
                <w:sz w:val="21"/>
                <w:szCs w:val="21"/>
              </w:rPr>
            </w:pPr>
            <w:r w:rsidRPr="00A67693">
              <w:rPr>
                <w:rFonts w:ascii="Times New Roman" w:eastAsia="Times New Roman" w:hAnsi="Times New Roman" w:cs="Times New Roman"/>
                <w:sz w:val="21"/>
                <w:szCs w:val="21"/>
              </w:rPr>
              <w:t>Explain the purpose and operation of first hop redundancy protocols.</w:t>
            </w:r>
          </w:p>
        </w:tc>
      </w:tr>
      <w:tr w:rsidR="00A67693" w:rsidRPr="00A67693" w:rsidTr="00A67693">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A67693" w:rsidRPr="00A67693" w:rsidRDefault="00A67693" w:rsidP="00A67693">
            <w:pPr>
              <w:spacing w:after="0" w:line="240" w:lineRule="auto"/>
              <w:rPr>
                <w:rFonts w:ascii="Times New Roman" w:eastAsia="Times New Roman" w:hAnsi="Times New Roman" w:cs="Times New Roman"/>
                <w:sz w:val="21"/>
                <w:szCs w:val="21"/>
              </w:rPr>
            </w:pPr>
            <w:r w:rsidRPr="00A67693">
              <w:rPr>
                <w:rFonts w:ascii="Times New Roman" w:eastAsia="Times New Roman" w:hAnsi="Times New Roman" w:cs="Times New Roman"/>
                <w:b/>
                <w:bCs/>
                <w:sz w:val="21"/>
                <w:szCs w:val="21"/>
              </w:rPr>
              <w:t>HSRP</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A67693" w:rsidRPr="00A67693" w:rsidRDefault="00A67693" w:rsidP="00A67693">
            <w:pPr>
              <w:spacing w:after="0" w:line="240" w:lineRule="auto"/>
              <w:rPr>
                <w:rFonts w:ascii="Times New Roman" w:eastAsia="Times New Roman" w:hAnsi="Times New Roman" w:cs="Times New Roman"/>
                <w:sz w:val="21"/>
                <w:szCs w:val="21"/>
              </w:rPr>
            </w:pPr>
            <w:r w:rsidRPr="00A67693">
              <w:rPr>
                <w:rFonts w:ascii="Times New Roman" w:eastAsia="Times New Roman" w:hAnsi="Times New Roman" w:cs="Times New Roman"/>
                <w:sz w:val="21"/>
                <w:szCs w:val="21"/>
              </w:rPr>
              <w:t>Explain how HSRP operates.</w:t>
            </w:r>
          </w:p>
        </w:tc>
      </w:tr>
    </w:tbl>
    <w:p w:rsidR="00A67693" w:rsidRDefault="00A67693" w:rsidP="00A67693">
      <w:pPr>
        <w:rPr>
          <w:b/>
        </w:rPr>
      </w:pPr>
    </w:p>
    <w:p w:rsidR="00A67693" w:rsidRDefault="00A67693" w:rsidP="00A67693">
      <w:pPr>
        <w:rPr>
          <w:b/>
        </w:rPr>
      </w:pPr>
    </w:p>
    <w:p w:rsidR="00A67693" w:rsidRDefault="00A67693" w:rsidP="00A67693">
      <w:pPr>
        <w:rPr>
          <w:b/>
        </w:rPr>
      </w:pPr>
    </w:p>
    <w:p w:rsidR="00A67693" w:rsidRDefault="00A67693" w:rsidP="00A67693">
      <w:pPr>
        <w:rPr>
          <w:b/>
        </w:rPr>
      </w:pPr>
    </w:p>
    <w:p w:rsidR="00A67693" w:rsidRDefault="00A67693" w:rsidP="00A67693">
      <w:pPr>
        <w:rPr>
          <w:b/>
        </w:rPr>
      </w:pPr>
    </w:p>
    <w:p w:rsidR="00A67693" w:rsidRDefault="00A67693" w:rsidP="00A67693">
      <w:pPr>
        <w:rPr>
          <w:b/>
        </w:rPr>
      </w:pPr>
    </w:p>
    <w:p w:rsidR="00A67693" w:rsidRDefault="00A67693" w:rsidP="00A67693">
      <w:pPr>
        <w:rPr>
          <w:b/>
        </w:rPr>
      </w:pPr>
    </w:p>
    <w:p w:rsidR="00A67693" w:rsidRDefault="00A67693" w:rsidP="00A67693">
      <w:pPr>
        <w:jc w:val="center"/>
        <w:rPr>
          <w:b/>
        </w:rPr>
      </w:pPr>
      <w:r>
        <w:rPr>
          <w:b/>
        </w:rPr>
        <w:lastRenderedPageBreak/>
        <w:t>FIRST HOP REDUNDANCY PROTOCOL</w:t>
      </w:r>
    </w:p>
    <w:p w:rsidR="00A67693" w:rsidRPr="00A67693" w:rsidRDefault="00A67693" w:rsidP="00A67693">
      <w:pPr>
        <w:shd w:val="clear" w:color="auto" w:fill="F2FBFD"/>
        <w:spacing w:after="120" w:line="150" w:lineRule="atLeast"/>
        <w:textAlignment w:val="center"/>
        <w:rPr>
          <w:rFonts w:ascii="Arial" w:eastAsia="Times New Roman" w:hAnsi="Arial" w:cs="Arial"/>
          <w:color w:val="000000"/>
          <w:sz w:val="15"/>
          <w:szCs w:val="15"/>
        </w:rPr>
      </w:pPr>
      <w:r w:rsidRPr="00A67693">
        <w:rPr>
          <w:rFonts w:ascii="Arial" w:eastAsia="Times New Roman" w:hAnsi="Arial" w:cs="Arial"/>
          <w:color w:val="000000"/>
          <w:sz w:val="15"/>
          <w:szCs w:val="15"/>
        </w:rPr>
        <w:t>9.1.1</w:t>
      </w:r>
    </w:p>
    <w:p w:rsidR="00A67693" w:rsidRPr="00A67693" w:rsidRDefault="00A67693" w:rsidP="00A67693">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A67693">
        <w:rPr>
          <w:rFonts w:ascii="inherit" w:eastAsia="Times New Roman" w:hAnsi="inherit" w:cs="Arial"/>
          <w:color w:val="056153"/>
          <w:sz w:val="48"/>
          <w:szCs w:val="48"/>
        </w:rPr>
        <w:t>Default Gateway Limitations</w:t>
      </w:r>
    </w:p>
    <w:p w:rsidR="00A67693" w:rsidRPr="00A67693" w:rsidRDefault="00A67693" w:rsidP="00A67693">
      <w:pPr>
        <w:shd w:val="clear" w:color="auto" w:fill="FFFFFF"/>
        <w:spacing w:before="300" w:after="300" w:line="240" w:lineRule="auto"/>
        <w:rPr>
          <w:rFonts w:ascii="Arial" w:eastAsia="Times New Roman" w:hAnsi="Arial" w:cs="Arial"/>
          <w:color w:val="58585B"/>
          <w:sz w:val="21"/>
          <w:szCs w:val="21"/>
        </w:rPr>
      </w:pPr>
      <w:r w:rsidRPr="00A67693">
        <w:rPr>
          <w:rFonts w:ascii="Arial" w:eastAsia="Times New Roman" w:hAnsi="Arial" w:cs="Arial"/>
          <w:color w:val="58585B"/>
          <w:sz w:val="21"/>
          <w:szCs w:val="21"/>
        </w:rPr>
        <w:t>If a router or router interface (that serves as a default gateway) fails, the hosts configured with that default gateway are isolated from outside networks. A mechanism is needed to provide alternate default gateways in switched networks where two or more routers are connected to the same VLANs. That mechanism is provided by first hop redundancy protocols (FHRPs).</w:t>
      </w:r>
    </w:p>
    <w:p w:rsidR="00A67693" w:rsidRPr="00A67693" w:rsidRDefault="00A67693" w:rsidP="00A67693">
      <w:pPr>
        <w:shd w:val="clear" w:color="auto" w:fill="FFFFFF"/>
        <w:spacing w:before="300" w:after="300" w:line="240" w:lineRule="auto"/>
        <w:rPr>
          <w:rFonts w:ascii="Arial" w:eastAsia="Times New Roman" w:hAnsi="Arial" w:cs="Arial"/>
          <w:color w:val="58585B"/>
          <w:sz w:val="21"/>
          <w:szCs w:val="21"/>
        </w:rPr>
      </w:pPr>
      <w:r w:rsidRPr="00A67693">
        <w:rPr>
          <w:rFonts w:ascii="Arial" w:eastAsia="Times New Roman" w:hAnsi="Arial" w:cs="Arial"/>
          <w:color w:val="58585B"/>
          <w:sz w:val="21"/>
          <w:szCs w:val="21"/>
        </w:rPr>
        <w:t>In a switched network, each client receives only one default gateway. There is no way to use a secondary gateway, even if a second path exists to carry packets off the local segment.</w:t>
      </w:r>
    </w:p>
    <w:p w:rsidR="00A67693" w:rsidRPr="00A67693" w:rsidRDefault="00A67693" w:rsidP="00A67693">
      <w:pPr>
        <w:shd w:val="clear" w:color="auto" w:fill="FFFFFF"/>
        <w:spacing w:before="300" w:after="300" w:line="240" w:lineRule="auto"/>
        <w:rPr>
          <w:rFonts w:ascii="Arial" w:eastAsia="Times New Roman" w:hAnsi="Arial" w:cs="Arial"/>
          <w:color w:val="58585B"/>
          <w:sz w:val="21"/>
          <w:szCs w:val="21"/>
        </w:rPr>
      </w:pPr>
      <w:r w:rsidRPr="00A67693">
        <w:rPr>
          <w:rFonts w:ascii="Arial" w:eastAsia="Times New Roman" w:hAnsi="Arial" w:cs="Arial"/>
          <w:color w:val="58585B"/>
          <w:sz w:val="21"/>
          <w:szCs w:val="21"/>
        </w:rPr>
        <w:t>In the figure, R1 is responsible for routing packets from PC1. If R1 becomes unavailable, the routing protocols can dynamically converge. R2 now routes packets from outside networks that would have gone through R1. However, traffic from the inside network associated with R1, including traffic from workstations, servers, and printers configured with R1 as their default gateway, are still sent to R1 and dropped.</w:t>
      </w:r>
    </w:p>
    <w:p w:rsidR="00A67693" w:rsidRPr="00A67693" w:rsidRDefault="00A67693" w:rsidP="00A67693">
      <w:pPr>
        <w:shd w:val="clear" w:color="auto" w:fill="FFFFFF"/>
        <w:spacing w:before="300" w:after="300" w:line="240" w:lineRule="auto"/>
        <w:rPr>
          <w:rFonts w:ascii="Arial" w:eastAsia="Times New Roman" w:hAnsi="Arial" w:cs="Arial"/>
          <w:color w:val="58585B"/>
          <w:sz w:val="21"/>
          <w:szCs w:val="21"/>
        </w:rPr>
      </w:pPr>
      <w:r w:rsidRPr="00A67693">
        <w:rPr>
          <w:rFonts w:ascii="Arial" w:eastAsia="Times New Roman" w:hAnsi="Arial" w:cs="Arial"/>
          <w:b/>
          <w:bCs/>
          <w:color w:val="58585B"/>
          <w:sz w:val="21"/>
          <w:szCs w:val="21"/>
        </w:rPr>
        <w:t>Note</w:t>
      </w:r>
      <w:r w:rsidRPr="00A67693">
        <w:rPr>
          <w:rFonts w:ascii="Arial" w:eastAsia="Times New Roman" w:hAnsi="Arial" w:cs="Arial"/>
          <w:color w:val="58585B"/>
          <w:sz w:val="21"/>
          <w:szCs w:val="21"/>
        </w:rPr>
        <w:t>: For the purposes of the discussion on router redundancy, there is no functional difference between a Layer 3 switch and a router at the distribution layer. In practice, it is common for a Layer 3 switch to act as the default gateway for each VLAN in a switched network. This discussion focuses on the functionality of routing, regardless of the physical device used.</w:t>
      </w:r>
    </w:p>
    <w:p w:rsidR="00A67693" w:rsidRDefault="004C13C2" w:rsidP="00A67693">
      <w:pPr>
        <w:rPr>
          <w:b/>
        </w:rPr>
      </w:pPr>
      <w:r w:rsidRPr="004C13C2">
        <w:rPr>
          <w:b/>
        </w:rPr>
        <w:lastRenderedPageBreak/>
        <w:drawing>
          <wp:inline distT="0" distB="0" distL="0" distR="0" wp14:anchorId="437993AE" wp14:editId="31F55863">
            <wp:extent cx="5020376" cy="491558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0376" cy="4915586"/>
                    </a:xfrm>
                    <a:prstGeom prst="rect">
                      <a:avLst/>
                    </a:prstGeom>
                  </pic:spPr>
                </pic:pic>
              </a:graphicData>
            </a:graphic>
          </wp:inline>
        </w:drawing>
      </w:r>
    </w:p>
    <w:p w:rsidR="004C13C2" w:rsidRPr="004C13C2" w:rsidRDefault="004C13C2" w:rsidP="004C13C2">
      <w:pPr>
        <w:shd w:val="clear" w:color="auto" w:fill="FFFFFF"/>
        <w:spacing w:after="0" w:line="240" w:lineRule="auto"/>
        <w:rPr>
          <w:rFonts w:ascii="Arial" w:eastAsia="Times New Roman" w:hAnsi="Arial" w:cs="Arial"/>
          <w:color w:val="58585B"/>
          <w:sz w:val="21"/>
          <w:szCs w:val="21"/>
        </w:rPr>
      </w:pPr>
      <w:r w:rsidRPr="004C13C2">
        <w:rPr>
          <w:rFonts w:ascii="Arial" w:eastAsia="Times New Roman" w:hAnsi="Arial" w:cs="Arial"/>
          <w:color w:val="58585B"/>
          <w:sz w:val="21"/>
          <w:szCs w:val="21"/>
        </w:rPr>
        <w:br/>
      </w:r>
    </w:p>
    <w:p w:rsidR="004C13C2" w:rsidRPr="004C13C2" w:rsidRDefault="004C13C2" w:rsidP="004C13C2">
      <w:pPr>
        <w:shd w:val="clear" w:color="auto" w:fill="FFFFFF"/>
        <w:spacing w:line="240" w:lineRule="auto"/>
        <w:rPr>
          <w:rFonts w:ascii="Arial" w:eastAsia="Times New Roman" w:hAnsi="Arial" w:cs="Arial"/>
          <w:color w:val="58585B"/>
          <w:sz w:val="21"/>
          <w:szCs w:val="21"/>
        </w:rPr>
      </w:pPr>
      <w:r w:rsidRPr="004C13C2">
        <w:rPr>
          <w:rFonts w:ascii="Arial" w:eastAsia="Times New Roman" w:hAnsi="Arial" w:cs="Arial"/>
          <w:color w:val="58585B"/>
          <w:sz w:val="21"/>
          <w:szCs w:val="21"/>
        </w:rPr>
        <w:t>PC1 is unable to reach the default gateway.</w:t>
      </w:r>
    </w:p>
    <w:p w:rsidR="004C13C2" w:rsidRDefault="004C13C2" w:rsidP="004C13C2">
      <w:pPr>
        <w:shd w:val="clear" w:color="auto" w:fill="FFFFFF"/>
        <w:spacing w:before="300" w:after="300" w:line="240" w:lineRule="auto"/>
        <w:rPr>
          <w:rFonts w:ascii="Arial" w:eastAsia="Times New Roman" w:hAnsi="Arial" w:cs="Arial"/>
          <w:color w:val="58585B"/>
          <w:sz w:val="21"/>
          <w:szCs w:val="21"/>
        </w:rPr>
      </w:pPr>
      <w:r w:rsidRPr="004C13C2">
        <w:rPr>
          <w:rFonts w:ascii="Arial" w:eastAsia="Times New Roman" w:hAnsi="Arial" w:cs="Arial"/>
          <w:color w:val="58585B"/>
          <w:sz w:val="21"/>
          <w:szCs w:val="21"/>
        </w:rPr>
        <w:t xml:space="preserve">End devices are typically configured with a single IPv4 address for a default gateway. </w:t>
      </w:r>
    </w:p>
    <w:p w:rsidR="004C13C2" w:rsidRPr="004C13C2" w:rsidRDefault="004C13C2" w:rsidP="004C13C2">
      <w:pPr>
        <w:shd w:val="clear" w:color="auto" w:fill="FFFFFF"/>
        <w:spacing w:before="300" w:after="300" w:line="240" w:lineRule="auto"/>
        <w:rPr>
          <w:rFonts w:ascii="Arial" w:eastAsia="Times New Roman" w:hAnsi="Arial" w:cs="Arial"/>
          <w:color w:val="58585B"/>
          <w:sz w:val="21"/>
          <w:szCs w:val="21"/>
        </w:rPr>
      </w:pPr>
      <w:r w:rsidRPr="004C13C2">
        <w:rPr>
          <w:rFonts w:ascii="Arial" w:eastAsia="Times New Roman" w:hAnsi="Arial" w:cs="Arial"/>
          <w:color w:val="58585B"/>
          <w:sz w:val="21"/>
          <w:szCs w:val="21"/>
        </w:rPr>
        <w:t>This address does not change when the network topology changes. If that default gateway IPv4 address cannot be reached, the local device is unable to send packets off the local network segment, effectively disconnecting it from other networks. Even if a redundant router exists that could serve as a default gateway for that segment, there is no dynamic method by which these devices can determine the address of a new default gateway.</w:t>
      </w:r>
    </w:p>
    <w:p w:rsidR="004C13C2" w:rsidRDefault="004C13C2" w:rsidP="004C13C2">
      <w:pPr>
        <w:shd w:val="clear" w:color="auto" w:fill="FFFFFF"/>
        <w:spacing w:before="300" w:after="300" w:line="240" w:lineRule="auto"/>
        <w:rPr>
          <w:rFonts w:ascii="Arial" w:eastAsia="Times New Roman" w:hAnsi="Arial" w:cs="Arial"/>
          <w:color w:val="58585B"/>
          <w:sz w:val="21"/>
          <w:szCs w:val="21"/>
        </w:rPr>
      </w:pPr>
      <w:r w:rsidRPr="004C13C2">
        <w:rPr>
          <w:rFonts w:ascii="Arial" w:eastAsia="Times New Roman" w:hAnsi="Arial" w:cs="Arial"/>
          <w:b/>
          <w:bCs/>
          <w:color w:val="58585B"/>
          <w:sz w:val="21"/>
          <w:szCs w:val="21"/>
        </w:rPr>
        <w:t>Note</w:t>
      </w:r>
      <w:r w:rsidRPr="004C13C2">
        <w:rPr>
          <w:rFonts w:ascii="Arial" w:eastAsia="Times New Roman" w:hAnsi="Arial" w:cs="Arial"/>
          <w:color w:val="58585B"/>
          <w:sz w:val="21"/>
          <w:szCs w:val="21"/>
        </w:rPr>
        <w:t>: IPv6 devices receive their default gateway address dynamically from the ICMPv6 Router Advertisement. However, IPv6 devices benefit with a faster failover to the new default gateway when using FHRP</w:t>
      </w:r>
    </w:p>
    <w:p w:rsidR="004C13C2" w:rsidRDefault="004C13C2" w:rsidP="004C13C2">
      <w:pPr>
        <w:shd w:val="clear" w:color="auto" w:fill="FFFFFF"/>
        <w:spacing w:before="300" w:after="300" w:line="240" w:lineRule="auto"/>
        <w:rPr>
          <w:rFonts w:ascii="Arial" w:eastAsia="Times New Roman" w:hAnsi="Arial" w:cs="Arial"/>
          <w:color w:val="58585B"/>
          <w:sz w:val="21"/>
          <w:szCs w:val="21"/>
        </w:rPr>
      </w:pPr>
    </w:p>
    <w:p w:rsidR="004C13C2" w:rsidRPr="004C13C2" w:rsidRDefault="004C13C2" w:rsidP="004C13C2">
      <w:pPr>
        <w:shd w:val="clear" w:color="auto" w:fill="FFFFFF"/>
        <w:spacing w:before="300" w:after="300" w:line="240" w:lineRule="auto"/>
        <w:rPr>
          <w:rFonts w:ascii="Arial" w:eastAsia="Times New Roman" w:hAnsi="Arial" w:cs="Arial"/>
          <w:color w:val="58585B"/>
          <w:sz w:val="21"/>
          <w:szCs w:val="21"/>
        </w:rPr>
      </w:pPr>
    </w:p>
    <w:p w:rsidR="004C13C2" w:rsidRPr="004C13C2" w:rsidRDefault="004C13C2" w:rsidP="004C13C2">
      <w:pPr>
        <w:shd w:val="clear" w:color="auto" w:fill="F2FBFD"/>
        <w:spacing w:after="120" w:line="150" w:lineRule="atLeast"/>
        <w:textAlignment w:val="center"/>
        <w:rPr>
          <w:rFonts w:ascii="Arial" w:eastAsia="Times New Roman" w:hAnsi="Arial" w:cs="Arial"/>
          <w:color w:val="000000"/>
          <w:sz w:val="15"/>
          <w:szCs w:val="15"/>
        </w:rPr>
      </w:pPr>
      <w:r w:rsidRPr="004C13C2">
        <w:rPr>
          <w:rFonts w:ascii="Arial" w:eastAsia="Times New Roman" w:hAnsi="Arial" w:cs="Arial"/>
          <w:color w:val="000000"/>
          <w:sz w:val="15"/>
          <w:szCs w:val="15"/>
        </w:rPr>
        <w:lastRenderedPageBreak/>
        <w:t>9.1.2</w:t>
      </w:r>
    </w:p>
    <w:p w:rsidR="004C13C2" w:rsidRPr="004C13C2" w:rsidRDefault="004C13C2" w:rsidP="004C13C2">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4C13C2">
        <w:rPr>
          <w:rFonts w:ascii="inherit" w:eastAsia="Times New Roman" w:hAnsi="inherit" w:cs="Arial"/>
          <w:color w:val="056153"/>
          <w:sz w:val="48"/>
          <w:szCs w:val="48"/>
        </w:rPr>
        <w:t>Router Redundancy</w:t>
      </w:r>
    </w:p>
    <w:p w:rsidR="004C13C2" w:rsidRPr="004C13C2" w:rsidRDefault="004C13C2" w:rsidP="004C13C2">
      <w:pPr>
        <w:shd w:val="clear" w:color="auto" w:fill="FFFFFF"/>
        <w:spacing w:before="300" w:after="300" w:line="240" w:lineRule="auto"/>
        <w:rPr>
          <w:rFonts w:ascii="Arial" w:eastAsia="Times New Roman" w:hAnsi="Arial" w:cs="Arial"/>
          <w:color w:val="58585B"/>
          <w:sz w:val="21"/>
          <w:szCs w:val="21"/>
        </w:rPr>
      </w:pPr>
      <w:r w:rsidRPr="004C13C2">
        <w:rPr>
          <w:rFonts w:ascii="Arial" w:eastAsia="Times New Roman" w:hAnsi="Arial" w:cs="Arial"/>
          <w:color w:val="58585B"/>
          <w:sz w:val="21"/>
          <w:szCs w:val="21"/>
        </w:rPr>
        <w:t>One way to prevent a single point of failure at the default gateway is to implement a virtual router. To implement this type of router redundancy, multiple routers are configured to work together to present the illusion of a single router to the hosts on the LAN, as shown in the figure. By sharing an IP address and a MAC address, two or more routers can act as a single virtual router.</w:t>
      </w:r>
    </w:p>
    <w:p w:rsidR="004C13C2" w:rsidRDefault="004C13C2" w:rsidP="00A67693">
      <w:pPr>
        <w:rPr>
          <w:b/>
        </w:rPr>
      </w:pPr>
      <w:r w:rsidRPr="004C13C2">
        <w:rPr>
          <w:b/>
        </w:rPr>
        <w:drawing>
          <wp:inline distT="0" distB="0" distL="0" distR="0" wp14:anchorId="336360B1" wp14:editId="76CDC4BE">
            <wp:extent cx="5943600" cy="4304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04030"/>
                    </a:xfrm>
                    <a:prstGeom prst="rect">
                      <a:avLst/>
                    </a:prstGeom>
                  </pic:spPr>
                </pic:pic>
              </a:graphicData>
            </a:graphic>
          </wp:inline>
        </w:drawing>
      </w:r>
    </w:p>
    <w:p w:rsidR="004C13C2" w:rsidRDefault="004C13C2" w:rsidP="00A67693">
      <w:pPr>
        <w:rPr>
          <w:b/>
        </w:rPr>
      </w:pPr>
    </w:p>
    <w:p w:rsidR="004C13C2" w:rsidRDefault="004C13C2" w:rsidP="004C13C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IPv4 address of the virtual router is configured as the default gateway for the workstations on a specific IPv4 segment. </w:t>
      </w:r>
    </w:p>
    <w:p w:rsidR="004C13C2" w:rsidRDefault="004C13C2" w:rsidP="004C13C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When frames are sent from host devices to the default gateway, the hosts use ARP to resolve the MAC address that is associated with the IPv4 address of the default gateway. The ARP resolution returns the MAC address of the virtual router. Frames that are sent to the MAC address of the virtual router can then be physically processed by the currently active router within the virtual router group. </w:t>
      </w:r>
    </w:p>
    <w:p w:rsidR="004C13C2" w:rsidRDefault="004C13C2" w:rsidP="004C13C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A protocol is used to identify two or more routers as the devices that are responsible for processing frames that are sent to the MAC or IP address of a single virtual router. Host devices send traffic to </w:t>
      </w:r>
      <w:r>
        <w:rPr>
          <w:rFonts w:ascii="Arial" w:hAnsi="Arial" w:cs="Arial"/>
          <w:color w:val="58585B"/>
          <w:sz w:val="21"/>
          <w:szCs w:val="21"/>
        </w:rPr>
        <w:lastRenderedPageBreak/>
        <w:t>the address of the virtual router. The physical router that forwards this traffic is transparent to the host devices.</w:t>
      </w:r>
    </w:p>
    <w:p w:rsidR="004C13C2" w:rsidRDefault="004C13C2" w:rsidP="004C13C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redundancy protocol provides the mechanism for determining which router should take the active role in forwarding traffic. It also determines when the forwarding role must be taken over by a standby router. The transition from one forwarding router to another is transparent to the end devices.</w:t>
      </w:r>
    </w:p>
    <w:p w:rsidR="004C13C2" w:rsidRDefault="004C13C2" w:rsidP="004C13C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ability of a network to dynamically recover from the failure of a device acting as a default gateway is known as </w:t>
      </w:r>
      <w:r w:rsidRPr="004C13C2">
        <w:rPr>
          <w:rFonts w:ascii="Arial" w:hAnsi="Arial" w:cs="Arial"/>
          <w:b/>
          <w:i/>
          <w:color w:val="58585B"/>
          <w:sz w:val="21"/>
          <w:szCs w:val="21"/>
        </w:rPr>
        <w:t>first-hop redundancy</w:t>
      </w:r>
      <w:r>
        <w:rPr>
          <w:rFonts w:ascii="Arial" w:hAnsi="Arial" w:cs="Arial"/>
          <w:color w:val="58585B"/>
          <w:sz w:val="21"/>
          <w:szCs w:val="21"/>
        </w:rPr>
        <w:t>.</w:t>
      </w:r>
    </w:p>
    <w:p w:rsidR="004C13C2" w:rsidRDefault="004C13C2" w:rsidP="004C13C2">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9.1.3</w:t>
      </w:r>
    </w:p>
    <w:p w:rsidR="004C13C2" w:rsidRDefault="004C13C2" w:rsidP="004C13C2">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Steps for Router Failover</w:t>
      </w:r>
    </w:p>
    <w:p w:rsidR="004C13C2" w:rsidRDefault="004C13C2" w:rsidP="004C13C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When the active router fails, the redundancy protocol transitions the standby router to the new active router role, as shown in the figure. These are the steps that take place when the active router fails:</w:t>
      </w:r>
    </w:p>
    <w:p w:rsidR="004C13C2" w:rsidRDefault="004C13C2" w:rsidP="004C13C2">
      <w:pPr>
        <w:numPr>
          <w:ilvl w:val="0"/>
          <w:numId w:val="1"/>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The standby router stops seeing Hello messages from the forwarding router.</w:t>
      </w:r>
    </w:p>
    <w:p w:rsidR="004C13C2" w:rsidRDefault="004C13C2" w:rsidP="004C13C2">
      <w:pPr>
        <w:numPr>
          <w:ilvl w:val="0"/>
          <w:numId w:val="1"/>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The standby router assumes the role of the forwarding router.</w:t>
      </w:r>
    </w:p>
    <w:p w:rsidR="004C13C2" w:rsidRDefault="004C13C2" w:rsidP="004C13C2">
      <w:pPr>
        <w:numPr>
          <w:ilvl w:val="0"/>
          <w:numId w:val="1"/>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Because the new forwarding router assumes both the IPv4 and MAC addresses of the virtual router, the host devices see no disruption in service.</w:t>
      </w:r>
    </w:p>
    <w:p w:rsidR="004C13C2" w:rsidRDefault="004C13C2" w:rsidP="00A67693">
      <w:pPr>
        <w:rPr>
          <w:b/>
        </w:rPr>
      </w:pPr>
      <w:r w:rsidRPr="004C13C2">
        <w:rPr>
          <w:b/>
        </w:rPr>
        <w:drawing>
          <wp:inline distT="0" distB="0" distL="0" distR="0" wp14:anchorId="31DC20AF" wp14:editId="0ECBDF2D">
            <wp:extent cx="5943600" cy="4064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64635"/>
                    </a:xfrm>
                    <a:prstGeom prst="rect">
                      <a:avLst/>
                    </a:prstGeom>
                  </pic:spPr>
                </pic:pic>
              </a:graphicData>
            </a:graphic>
          </wp:inline>
        </w:drawing>
      </w:r>
    </w:p>
    <w:p w:rsidR="003D5838" w:rsidRDefault="003D5838" w:rsidP="003D5838">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lastRenderedPageBreak/>
        <w:t>9.1.4</w:t>
      </w:r>
    </w:p>
    <w:p w:rsidR="003D5838" w:rsidRDefault="003D5838" w:rsidP="003D5838">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FHRP Options</w:t>
      </w:r>
    </w:p>
    <w:p w:rsidR="003D5838" w:rsidRDefault="003D5838" w:rsidP="003D5838">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FHRP used in a production environment largely depends on the equipment and needs of the network. The table lists all the options available for FHRPs.</w:t>
      </w:r>
    </w:p>
    <w:p w:rsidR="003D5838" w:rsidRDefault="003D5838" w:rsidP="00A67693">
      <w:pPr>
        <w:rPr>
          <w:b/>
        </w:rPr>
      </w:pPr>
      <w:r w:rsidRPr="003D5838">
        <w:rPr>
          <w:b/>
        </w:rPr>
        <w:drawing>
          <wp:inline distT="0" distB="0" distL="0" distR="0" wp14:anchorId="48AD5672" wp14:editId="7854DA16">
            <wp:extent cx="5943600" cy="2767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67965"/>
                    </a:xfrm>
                    <a:prstGeom prst="rect">
                      <a:avLst/>
                    </a:prstGeom>
                  </pic:spPr>
                </pic:pic>
              </a:graphicData>
            </a:graphic>
          </wp:inline>
        </w:drawing>
      </w:r>
    </w:p>
    <w:p w:rsidR="003D5838" w:rsidRDefault="003D5838" w:rsidP="00A67693">
      <w:pPr>
        <w:rPr>
          <w:b/>
        </w:rPr>
      </w:pPr>
      <w:r w:rsidRPr="003D5838">
        <w:rPr>
          <w:b/>
        </w:rPr>
        <w:drawing>
          <wp:inline distT="0" distB="0" distL="0" distR="0" wp14:anchorId="08AC2CBD" wp14:editId="16FD1897">
            <wp:extent cx="5943600" cy="31007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0705"/>
                    </a:xfrm>
                    <a:prstGeom prst="rect">
                      <a:avLst/>
                    </a:prstGeom>
                  </pic:spPr>
                </pic:pic>
              </a:graphicData>
            </a:graphic>
          </wp:inline>
        </w:drawing>
      </w:r>
    </w:p>
    <w:p w:rsidR="003D5838" w:rsidRDefault="003D5838" w:rsidP="00A67693">
      <w:pPr>
        <w:rPr>
          <w:b/>
        </w:rPr>
      </w:pPr>
    </w:p>
    <w:p w:rsidR="0074456C" w:rsidRDefault="0074456C" w:rsidP="0074456C">
      <w:pPr>
        <w:shd w:val="clear" w:color="auto" w:fill="F2FBFD"/>
        <w:spacing w:line="150" w:lineRule="atLeast"/>
        <w:textAlignment w:val="center"/>
        <w:rPr>
          <w:color w:val="000000"/>
          <w:sz w:val="15"/>
          <w:szCs w:val="15"/>
        </w:rPr>
      </w:pPr>
      <w:r>
        <w:rPr>
          <w:color w:val="000000"/>
          <w:sz w:val="15"/>
          <w:szCs w:val="15"/>
        </w:rPr>
        <w:t>9.3.2</w:t>
      </w:r>
    </w:p>
    <w:p w:rsidR="003D5838" w:rsidRPr="003D5838" w:rsidRDefault="003D5838" w:rsidP="003D5838">
      <w:pPr>
        <w:numPr>
          <w:ilvl w:val="0"/>
          <w:numId w:val="3"/>
        </w:numPr>
        <w:shd w:val="clear" w:color="auto" w:fill="FFFFFF"/>
        <w:spacing w:after="300" w:line="240" w:lineRule="auto"/>
        <w:ind w:left="0"/>
        <w:textAlignment w:val="top"/>
        <w:rPr>
          <w:rFonts w:ascii="Arial" w:eastAsia="Times New Roman" w:hAnsi="Arial" w:cs="Arial"/>
          <w:color w:val="58585B"/>
          <w:sz w:val="21"/>
          <w:szCs w:val="21"/>
        </w:rPr>
      </w:pPr>
      <w:r w:rsidRPr="003D5838">
        <w:rPr>
          <w:rFonts w:ascii="Arial" w:eastAsia="Times New Roman" w:hAnsi="Arial" w:cs="Arial"/>
          <w:color w:val="58585B"/>
          <w:sz w:val="21"/>
          <w:szCs w:val="21"/>
        </w:rPr>
        <w:lastRenderedPageBreak/>
        <w:t>What type of device routes traffic destined to network segments beyond the source network segment for which the sending node may not have explicit routing information?</w:t>
      </w:r>
    </w:p>
    <w:p w:rsidR="003D5838" w:rsidRPr="003D5838" w:rsidRDefault="003D5838" w:rsidP="003D5838">
      <w:pPr>
        <w:shd w:val="clear" w:color="auto" w:fill="FFFFFF"/>
        <w:spacing w:beforeAutospacing="1"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9.95pt;height:17.1pt" o:ole="">
            <v:imagedata r:id="rId10" o:title=""/>
          </v:shape>
          <w:control r:id="rId11" w:name="DefaultOcxName" w:shapeid="_x0000_i1084"/>
        </w:object>
      </w:r>
    </w:p>
    <w:p w:rsidR="003D5838" w:rsidRPr="003D5838" w:rsidRDefault="003D5838" w:rsidP="003D5838">
      <w:pPr>
        <w:shd w:val="clear" w:color="auto" w:fill="FFFFFF"/>
        <w:spacing w:after="0" w:line="240" w:lineRule="auto"/>
        <w:ind w:left="75"/>
        <w:rPr>
          <w:rFonts w:ascii="Times New Roman" w:eastAsia="Times New Roman" w:hAnsi="Times New Roman" w:cs="Times New Roman"/>
          <w:sz w:val="24"/>
          <w:szCs w:val="24"/>
        </w:rPr>
      </w:pPr>
      <w:proofErr w:type="gramStart"/>
      <w:r w:rsidRPr="003D5838">
        <w:rPr>
          <w:rFonts w:ascii="Arial" w:eastAsia="Times New Roman" w:hAnsi="Arial" w:cs="Arial"/>
          <w:color w:val="58585B"/>
          <w:sz w:val="21"/>
          <w:szCs w:val="21"/>
        </w:rPr>
        <w:t>virtual</w:t>
      </w:r>
      <w:proofErr w:type="gramEnd"/>
      <w:r w:rsidRPr="003D5838">
        <w:rPr>
          <w:rFonts w:ascii="Arial" w:eastAsia="Times New Roman" w:hAnsi="Arial" w:cs="Arial"/>
          <w:color w:val="58585B"/>
          <w:sz w:val="21"/>
          <w:szCs w:val="21"/>
        </w:rPr>
        <w:t xml:space="preserve"> router</w:t>
      </w:r>
    </w:p>
    <w:p w:rsidR="003D5838" w:rsidRPr="003D5838" w:rsidRDefault="003D5838" w:rsidP="003D5838">
      <w:pPr>
        <w:shd w:val="clear" w:color="auto" w:fill="FFFFFF"/>
        <w:spacing w:beforeAutospacing="1"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object w:dxaOrig="1440" w:dyaOrig="1440">
          <v:shape id="_x0000_i1083" type="#_x0000_t75" style="width:19.95pt;height:17.1pt" o:ole="">
            <v:imagedata r:id="rId10" o:title=""/>
          </v:shape>
          <w:control r:id="rId12" w:name="DefaultOcxName1" w:shapeid="_x0000_i1083"/>
        </w:object>
      </w:r>
    </w:p>
    <w:p w:rsidR="003D5838" w:rsidRPr="003D5838" w:rsidRDefault="003D5838" w:rsidP="003D5838">
      <w:pPr>
        <w:shd w:val="clear" w:color="auto" w:fill="FFFFFF"/>
        <w:spacing w:after="0" w:line="240" w:lineRule="auto"/>
        <w:ind w:left="75"/>
        <w:rPr>
          <w:rFonts w:ascii="Times New Roman" w:eastAsia="Times New Roman" w:hAnsi="Times New Roman" w:cs="Times New Roman"/>
          <w:sz w:val="24"/>
          <w:szCs w:val="24"/>
        </w:rPr>
      </w:pPr>
      <w:proofErr w:type="gramStart"/>
      <w:r w:rsidRPr="003D5838">
        <w:rPr>
          <w:rFonts w:ascii="Arial" w:eastAsia="Times New Roman" w:hAnsi="Arial" w:cs="Arial"/>
          <w:color w:val="58585B"/>
          <w:sz w:val="21"/>
          <w:szCs w:val="21"/>
        </w:rPr>
        <w:t>standby</w:t>
      </w:r>
      <w:proofErr w:type="gramEnd"/>
      <w:r w:rsidRPr="003D5838">
        <w:rPr>
          <w:rFonts w:ascii="Arial" w:eastAsia="Times New Roman" w:hAnsi="Arial" w:cs="Arial"/>
          <w:color w:val="58585B"/>
          <w:sz w:val="21"/>
          <w:szCs w:val="21"/>
        </w:rPr>
        <w:t xml:space="preserve"> router</w:t>
      </w:r>
    </w:p>
    <w:p w:rsidR="003D5838" w:rsidRPr="003D5838" w:rsidRDefault="003D5838" w:rsidP="003D5838">
      <w:pPr>
        <w:shd w:val="clear" w:color="auto" w:fill="FFFFFF"/>
        <w:spacing w:beforeAutospacing="1"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object w:dxaOrig="1440" w:dyaOrig="1440">
          <v:shape id="_x0000_i1082" type="#_x0000_t75" style="width:19.95pt;height:17.1pt" o:ole="">
            <v:imagedata r:id="rId10" o:title=""/>
          </v:shape>
          <w:control r:id="rId13" w:name="DefaultOcxName2" w:shapeid="_x0000_i1082"/>
        </w:object>
      </w:r>
    </w:p>
    <w:p w:rsidR="003D5838" w:rsidRPr="003D5838" w:rsidRDefault="003D5838" w:rsidP="003D5838">
      <w:pPr>
        <w:shd w:val="clear" w:color="auto" w:fill="FFFFFF"/>
        <w:spacing w:after="0" w:line="240" w:lineRule="auto"/>
        <w:ind w:left="75"/>
        <w:rPr>
          <w:rFonts w:ascii="Times New Roman" w:eastAsia="Times New Roman" w:hAnsi="Times New Roman" w:cs="Times New Roman"/>
          <w:sz w:val="24"/>
          <w:szCs w:val="24"/>
        </w:rPr>
      </w:pPr>
      <w:proofErr w:type="gramStart"/>
      <w:r w:rsidRPr="003D5838">
        <w:rPr>
          <w:rFonts w:ascii="Arial" w:eastAsia="Times New Roman" w:hAnsi="Arial" w:cs="Arial"/>
          <w:color w:val="58585B"/>
          <w:sz w:val="21"/>
          <w:szCs w:val="21"/>
        </w:rPr>
        <w:t>default</w:t>
      </w:r>
      <w:proofErr w:type="gramEnd"/>
      <w:r w:rsidRPr="003D5838">
        <w:rPr>
          <w:rFonts w:ascii="Arial" w:eastAsia="Times New Roman" w:hAnsi="Arial" w:cs="Arial"/>
          <w:color w:val="58585B"/>
          <w:sz w:val="21"/>
          <w:szCs w:val="21"/>
        </w:rPr>
        <w:t xml:space="preserve"> gateway</w:t>
      </w:r>
    </w:p>
    <w:p w:rsidR="003D5838" w:rsidRPr="003D5838" w:rsidRDefault="003D5838" w:rsidP="003D5838">
      <w:pPr>
        <w:shd w:val="clear" w:color="auto" w:fill="FFFFFF"/>
        <w:spacing w:beforeAutospacing="1"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object w:dxaOrig="1440" w:dyaOrig="1440">
          <v:shape id="_x0000_i1081" type="#_x0000_t75" style="width:19.95pt;height:17.1pt" o:ole="">
            <v:imagedata r:id="rId10" o:title=""/>
          </v:shape>
          <w:control r:id="rId14" w:name="DefaultOcxName3" w:shapeid="_x0000_i1081"/>
        </w:object>
      </w:r>
    </w:p>
    <w:p w:rsidR="003D5838" w:rsidRDefault="003D5838" w:rsidP="003D5838">
      <w:pPr>
        <w:shd w:val="clear" w:color="auto" w:fill="FFFFFF"/>
        <w:spacing w:after="0" w:line="240" w:lineRule="auto"/>
        <w:ind w:left="75"/>
        <w:rPr>
          <w:rFonts w:ascii="Arial" w:eastAsia="Times New Roman" w:hAnsi="Arial" w:cs="Arial"/>
          <w:color w:val="58585B"/>
          <w:sz w:val="21"/>
          <w:szCs w:val="21"/>
        </w:rPr>
      </w:pPr>
      <w:r w:rsidRPr="003D5838">
        <w:rPr>
          <w:rFonts w:ascii="Arial" w:eastAsia="Times New Roman" w:hAnsi="Arial" w:cs="Arial"/>
          <w:color w:val="58585B"/>
          <w:sz w:val="21"/>
          <w:szCs w:val="21"/>
        </w:rPr>
        <w:t>Layer 3 switch</w:t>
      </w:r>
    </w:p>
    <w:p w:rsidR="003D5838" w:rsidRPr="003D5838" w:rsidRDefault="003D5838" w:rsidP="003D5838">
      <w:pPr>
        <w:shd w:val="clear" w:color="auto" w:fill="FFFFFF"/>
        <w:spacing w:before="100" w:beforeAutospacing="1" w:after="100" w:afterAutospacing="1" w:line="240" w:lineRule="auto"/>
        <w:rPr>
          <w:rFonts w:ascii="Arial" w:eastAsia="Times New Roman" w:hAnsi="Arial" w:cs="Arial"/>
          <w:color w:val="58585B"/>
          <w:sz w:val="21"/>
          <w:szCs w:val="21"/>
        </w:rPr>
      </w:pPr>
      <w:r w:rsidRPr="003D5838">
        <w:rPr>
          <w:rFonts w:ascii="Arial" w:eastAsia="Times New Roman" w:hAnsi="Arial" w:cs="Arial"/>
          <w:b/>
          <w:color w:val="58585B"/>
          <w:sz w:val="21"/>
          <w:szCs w:val="21"/>
        </w:rPr>
        <w:t>ANS: A device that serves as the default gateway is responsible for routing traffic destined for network segments that are beyond the source network segment</w:t>
      </w:r>
      <w:r w:rsidRPr="003D5838">
        <w:rPr>
          <w:rFonts w:ascii="Arial" w:eastAsia="Times New Roman" w:hAnsi="Arial" w:cs="Arial"/>
          <w:color w:val="58585B"/>
          <w:sz w:val="21"/>
          <w:szCs w:val="21"/>
        </w:rPr>
        <w:t>.</w:t>
      </w:r>
    </w:p>
    <w:p w:rsidR="003D5838" w:rsidRPr="003D5838" w:rsidRDefault="003D5838" w:rsidP="003D5838">
      <w:pPr>
        <w:shd w:val="clear" w:color="auto" w:fill="FFFFFF"/>
        <w:spacing w:after="0" w:line="240" w:lineRule="auto"/>
        <w:ind w:left="75"/>
        <w:rPr>
          <w:rFonts w:ascii="Times New Roman" w:eastAsia="Times New Roman" w:hAnsi="Times New Roman" w:cs="Times New Roman"/>
          <w:sz w:val="24"/>
          <w:szCs w:val="24"/>
        </w:rPr>
      </w:pPr>
    </w:p>
    <w:p w:rsidR="003D5838" w:rsidRPr="003D5838" w:rsidRDefault="003D5838" w:rsidP="003D5838">
      <w:pPr>
        <w:numPr>
          <w:ilvl w:val="0"/>
          <w:numId w:val="3"/>
        </w:numPr>
        <w:shd w:val="clear" w:color="auto" w:fill="FFFFFF"/>
        <w:spacing w:after="300" w:line="240" w:lineRule="auto"/>
        <w:ind w:left="0"/>
        <w:textAlignment w:val="top"/>
        <w:rPr>
          <w:rFonts w:ascii="Arial" w:eastAsia="Times New Roman" w:hAnsi="Arial" w:cs="Arial"/>
          <w:color w:val="58585B"/>
          <w:sz w:val="21"/>
          <w:szCs w:val="21"/>
        </w:rPr>
      </w:pPr>
      <w:r w:rsidRPr="003D5838">
        <w:rPr>
          <w:rFonts w:ascii="Arial" w:eastAsia="Times New Roman" w:hAnsi="Arial" w:cs="Arial"/>
          <w:color w:val="58585B"/>
          <w:sz w:val="21"/>
          <w:szCs w:val="21"/>
        </w:rPr>
        <w:t>What device presents the illusion of a single router to hosts on a LAN segment but actually represents a set of routers working together?</w:t>
      </w:r>
    </w:p>
    <w:p w:rsidR="003D5838" w:rsidRPr="003D5838" w:rsidRDefault="003D5838" w:rsidP="003D5838">
      <w:pPr>
        <w:shd w:val="clear" w:color="auto" w:fill="FFFFFF"/>
        <w:spacing w:beforeAutospacing="1"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object w:dxaOrig="1440" w:dyaOrig="1440">
          <v:shape id="_x0000_i1080" type="#_x0000_t75" style="width:19.95pt;height:17.1pt" o:ole="">
            <v:imagedata r:id="rId10" o:title=""/>
          </v:shape>
          <w:control r:id="rId15" w:name="DefaultOcxName4" w:shapeid="_x0000_i1080"/>
        </w:object>
      </w:r>
    </w:p>
    <w:p w:rsidR="003D5838" w:rsidRPr="003D5838" w:rsidRDefault="003D5838" w:rsidP="003D5838">
      <w:pPr>
        <w:shd w:val="clear" w:color="auto" w:fill="FFFFFF"/>
        <w:spacing w:after="0" w:line="240" w:lineRule="auto"/>
        <w:ind w:left="75"/>
        <w:rPr>
          <w:rFonts w:ascii="Times New Roman" w:eastAsia="Times New Roman" w:hAnsi="Times New Roman" w:cs="Times New Roman"/>
          <w:sz w:val="24"/>
          <w:szCs w:val="24"/>
        </w:rPr>
      </w:pPr>
      <w:proofErr w:type="gramStart"/>
      <w:r w:rsidRPr="003D5838">
        <w:rPr>
          <w:rFonts w:ascii="Arial" w:eastAsia="Times New Roman" w:hAnsi="Arial" w:cs="Arial"/>
          <w:color w:val="58585B"/>
          <w:sz w:val="21"/>
          <w:szCs w:val="21"/>
        </w:rPr>
        <w:t>virtual</w:t>
      </w:r>
      <w:proofErr w:type="gramEnd"/>
      <w:r w:rsidRPr="003D5838">
        <w:rPr>
          <w:rFonts w:ascii="Arial" w:eastAsia="Times New Roman" w:hAnsi="Arial" w:cs="Arial"/>
          <w:color w:val="58585B"/>
          <w:sz w:val="21"/>
          <w:szCs w:val="21"/>
        </w:rPr>
        <w:t xml:space="preserve"> router</w:t>
      </w:r>
    </w:p>
    <w:p w:rsidR="003D5838" w:rsidRPr="003D5838" w:rsidRDefault="003D5838" w:rsidP="003D5838">
      <w:pPr>
        <w:shd w:val="clear" w:color="auto" w:fill="FFFFFF"/>
        <w:spacing w:beforeAutospacing="1"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object w:dxaOrig="1440" w:dyaOrig="1440">
          <v:shape id="_x0000_i1079" type="#_x0000_t75" style="width:19.95pt;height:17.1pt" o:ole="">
            <v:imagedata r:id="rId10" o:title=""/>
          </v:shape>
          <w:control r:id="rId16" w:name="DefaultOcxName5" w:shapeid="_x0000_i1079"/>
        </w:object>
      </w:r>
    </w:p>
    <w:p w:rsidR="003D5838" w:rsidRPr="003D5838" w:rsidRDefault="003D5838" w:rsidP="003D5838">
      <w:pPr>
        <w:shd w:val="clear" w:color="auto" w:fill="FFFFFF"/>
        <w:spacing w:after="0" w:line="240" w:lineRule="auto"/>
        <w:ind w:left="75"/>
        <w:rPr>
          <w:rFonts w:ascii="Times New Roman" w:eastAsia="Times New Roman" w:hAnsi="Times New Roman" w:cs="Times New Roman"/>
          <w:sz w:val="24"/>
          <w:szCs w:val="24"/>
        </w:rPr>
      </w:pPr>
      <w:proofErr w:type="gramStart"/>
      <w:r w:rsidRPr="003D5838">
        <w:rPr>
          <w:rFonts w:ascii="Arial" w:eastAsia="Times New Roman" w:hAnsi="Arial" w:cs="Arial"/>
          <w:color w:val="58585B"/>
          <w:sz w:val="21"/>
          <w:szCs w:val="21"/>
        </w:rPr>
        <w:t>forwarding</w:t>
      </w:r>
      <w:proofErr w:type="gramEnd"/>
      <w:r w:rsidRPr="003D5838">
        <w:rPr>
          <w:rFonts w:ascii="Arial" w:eastAsia="Times New Roman" w:hAnsi="Arial" w:cs="Arial"/>
          <w:color w:val="58585B"/>
          <w:sz w:val="21"/>
          <w:szCs w:val="21"/>
        </w:rPr>
        <w:t xml:space="preserve"> router</w:t>
      </w:r>
    </w:p>
    <w:p w:rsidR="003D5838" w:rsidRPr="003D5838" w:rsidRDefault="003D5838" w:rsidP="003D5838">
      <w:pPr>
        <w:shd w:val="clear" w:color="auto" w:fill="FFFFFF"/>
        <w:spacing w:beforeAutospacing="1"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object w:dxaOrig="1440" w:dyaOrig="1440">
          <v:shape id="_x0000_i1078" type="#_x0000_t75" style="width:19.95pt;height:17.1pt" o:ole="">
            <v:imagedata r:id="rId10" o:title=""/>
          </v:shape>
          <w:control r:id="rId17" w:name="DefaultOcxName6" w:shapeid="_x0000_i1078"/>
        </w:object>
      </w:r>
    </w:p>
    <w:p w:rsidR="003D5838" w:rsidRPr="003D5838" w:rsidRDefault="003D5838" w:rsidP="003D5838">
      <w:pPr>
        <w:shd w:val="clear" w:color="auto" w:fill="FFFFFF"/>
        <w:spacing w:after="0" w:line="240" w:lineRule="auto"/>
        <w:ind w:left="75"/>
        <w:rPr>
          <w:rFonts w:ascii="Times New Roman" w:eastAsia="Times New Roman" w:hAnsi="Times New Roman" w:cs="Times New Roman"/>
          <w:sz w:val="24"/>
          <w:szCs w:val="24"/>
        </w:rPr>
      </w:pPr>
      <w:proofErr w:type="gramStart"/>
      <w:r w:rsidRPr="003D5838">
        <w:rPr>
          <w:rFonts w:ascii="Arial" w:eastAsia="Times New Roman" w:hAnsi="Arial" w:cs="Arial"/>
          <w:color w:val="58585B"/>
          <w:sz w:val="21"/>
          <w:szCs w:val="21"/>
        </w:rPr>
        <w:t>default</w:t>
      </w:r>
      <w:proofErr w:type="gramEnd"/>
      <w:r w:rsidRPr="003D5838">
        <w:rPr>
          <w:rFonts w:ascii="Arial" w:eastAsia="Times New Roman" w:hAnsi="Arial" w:cs="Arial"/>
          <w:color w:val="58585B"/>
          <w:sz w:val="21"/>
          <w:szCs w:val="21"/>
        </w:rPr>
        <w:t xml:space="preserve"> gateway</w:t>
      </w:r>
    </w:p>
    <w:p w:rsidR="003D5838" w:rsidRPr="003D5838" w:rsidRDefault="003D5838" w:rsidP="003D5838">
      <w:pPr>
        <w:shd w:val="clear" w:color="auto" w:fill="FFFFFF"/>
        <w:spacing w:beforeAutospacing="1"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object w:dxaOrig="1440" w:dyaOrig="1440">
          <v:shape id="_x0000_i1077" type="#_x0000_t75" style="width:19.95pt;height:17.1pt" o:ole="">
            <v:imagedata r:id="rId10" o:title=""/>
          </v:shape>
          <w:control r:id="rId18" w:name="DefaultOcxName7" w:shapeid="_x0000_i1077"/>
        </w:object>
      </w:r>
    </w:p>
    <w:p w:rsidR="003D5838" w:rsidRDefault="003D5838" w:rsidP="003D5838">
      <w:pPr>
        <w:shd w:val="clear" w:color="auto" w:fill="FFFFFF"/>
        <w:spacing w:after="0" w:line="240" w:lineRule="auto"/>
        <w:ind w:left="75"/>
        <w:rPr>
          <w:rFonts w:ascii="Arial" w:eastAsia="Times New Roman" w:hAnsi="Arial" w:cs="Arial"/>
          <w:color w:val="58585B"/>
          <w:sz w:val="21"/>
          <w:szCs w:val="21"/>
        </w:rPr>
      </w:pPr>
      <w:r w:rsidRPr="003D5838">
        <w:rPr>
          <w:rFonts w:ascii="Arial" w:eastAsia="Times New Roman" w:hAnsi="Arial" w:cs="Arial"/>
          <w:color w:val="58585B"/>
          <w:sz w:val="21"/>
          <w:szCs w:val="21"/>
        </w:rPr>
        <w:t>Layer 3 switch</w:t>
      </w:r>
    </w:p>
    <w:p w:rsidR="003D5838" w:rsidRPr="003D5838" w:rsidRDefault="003D5838" w:rsidP="003D5838">
      <w:pPr>
        <w:shd w:val="clear" w:color="auto" w:fill="FFFFFF"/>
        <w:spacing w:before="100" w:beforeAutospacing="1" w:after="100" w:afterAutospacing="1" w:line="240" w:lineRule="auto"/>
        <w:rPr>
          <w:rFonts w:ascii="Arial" w:eastAsia="Times New Roman" w:hAnsi="Arial" w:cs="Arial"/>
          <w:b/>
          <w:color w:val="58585B"/>
          <w:sz w:val="21"/>
          <w:szCs w:val="21"/>
        </w:rPr>
      </w:pPr>
      <w:r w:rsidRPr="003D5838">
        <w:rPr>
          <w:rFonts w:ascii="Arial" w:eastAsia="Times New Roman" w:hAnsi="Arial" w:cs="Arial"/>
          <w:b/>
          <w:color w:val="58585B"/>
          <w:sz w:val="21"/>
          <w:szCs w:val="21"/>
        </w:rPr>
        <w:t>ANS: A virtual router is actually a set of routers working together to present the illusion of a single router to the hosts on a LAN segment.</w:t>
      </w:r>
    </w:p>
    <w:p w:rsidR="003D5838" w:rsidRPr="003D5838" w:rsidRDefault="003D5838" w:rsidP="003D5838">
      <w:pPr>
        <w:shd w:val="clear" w:color="auto" w:fill="FFFFFF"/>
        <w:spacing w:after="0" w:line="240" w:lineRule="auto"/>
        <w:ind w:left="75"/>
        <w:rPr>
          <w:rFonts w:ascii="Times New Roman" w:eastAsia="Times New Roman" w:hAnsi="Times New Roman" w:cs="Times New Roman"/>
          <w:sz w:val="24"/>
          <w:szCs w:val="24"/>
        </w:rPr>
      </w:pPr>
    </w:p>
    <w:p w:rsidR="003D5838" w:rsidRPr="003D5838" w:rsidRDefault="003D5838" w:rsidP="003D5838">
      <w:pPr>
        <w:numPr>
          <w:ilvl w:val="0"/>
          <w:numId w:val="3"/>
        </w:numPr>
        <w:shd w:val="clear" w:color="auto" w:fill="FFFFFF"/>
        <w:spacing w:after="300" w:line="240" w:lineRule="auto"/>
        <w:ind w:left="0"/>
        <w:textAlignment w:val="top"/>
        <w:rPr>
          <w:rFonts w:ascii="Arial" w:eastAsia="Times New Roman" w:hAnsi="Arial" w:cs="Arial"/>
          <w:color w:val="58585B"/>
          <w:sz w:val="21"/>
          <w:szCs w:val="21"/>
        </w:rPr>
      </w:pPr>
      <w:r w:rsidRPr="003D5838">
        <w:rPr>
          <w:rFonts w:ascii="Arial" w:eastAsia="Times New Roman" w:hAnsi="Arial" w:cs="Arial"/>
          <w:color w:val="58585B"/>
          <w:sz w:val="21"/>
          <w:szCs w:val="21"/>
        </w:rPr>
        <w:t>What device is part of a virtual router group assigned the role of alternate default gateway?</w:t>
      </w:r>
    </w:p>
    <w:p w:rsidR="003D5838" w:rsidRPr="003D5838" w:rsidRDefault="003D5838" w:rsidP="003D5838">
      <w:pPr>
        <w:shd w:val="clear" w:color="auto" w:fill="FFFFFF"/>
        <w:spacing w:beforeAutospacing="1"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object w:dxaOrig="1440" w:dyaOrig="1440">
          <v:shape id="_x0000_i1076" type="#_x0000_t75" style="width:19.95pt;height:17.1pt" o:ole="">
            <v:imagedata r:id="rId10" o:title=""/>
          </v:shape>
          <w:control r:id="rId19" w:name="DefaultOcxName8" w:shapeid="_x0000_i1076"/>
        </w:object>
      </w:r>
    </w:p>
    <w:p w:rsidR="003D5838" w:rsidRPr="003D5838" w:rsidRDefault="003D5838" w:rsidP="003D5838">
      <w:pPr>
        <w:shd w:val="clear" w:color="auto" w:fill="FFFFFF"/>
        <w:spacing w:after="0" w:line="240" w:lineRule="auto"/>
        <w:ind w:left="75"/>
        <w:rPr>
          <w:rFonts w:ascii="Times New Roman" w:eastAsia="Times New Roman" w:hAnsi="Times New Roman" w:cs="Times New Roman"/>
          <w:sz w:val="24"/>
          <w:szCs w:val="24"/>
        </w:rPr>
      </w:pPr>
      <w:proofErr w:type="gramStart"/>
      <w:r w:rsidRPr="003D5838">
        <w:rPr>
          <w:rFonts w:ascii="Arial" w:eastAsia="Times New Roman" w:hAnsi="Arial" w:cs="Arial"/>
          <w:color w:val="58585B"/>
          <w:sz w:val="21"/>
          <w:szCs w:val="21"/>
        </w:rPr>
        <w:t>virtual</w:t>
      </w:r>
      <w:proofErr w:type="gramEnd"/>
      <w:r w:rsidRPr="003D5838">
        <w:rPr>
          <w:rFonts w:ascii="Arial" w:eastAsia="Times New Roman" w:hAnsi="Arial" w:cs="Arial"/>
          <w:color w:val="58585B"/>
          <w:sz w:val="21"/>
          <w:szCs w:val="21"/>
        </w:rPr>
        <w:t xml:space="preserve"> router</w:t>
      </w:r>
    </w:p>
    <w:p w:rsidR="003D5838" w:rsidRPr="003D5838" w:rsidRDefault="003D5838" w:rsidP="003D5838">
      <w:pPr>
        <w:shd w:val="clear" w:color="auto" w:fill="FFFFFF"/>
        <w:spacing w:beforeAutospacing="1"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object w:dxaOrig="1440" w:dyaOrig="1440">
          <v:shape id="_x0000_i1075" type="#_x0000_t75" style="width:19.95pt;height:17.1pt" o:ole="">
            <v:imagedata r:id="rId10" o:title=""/>
          </v:shape>
          <w:control r:id="rId20" w:name="DefaultOcxName9" w:shapeid="_x0000_i1075"/>
        </w:object>
      </w:r>
    </w:p>
    <w:p w:rsidR="003D5838" w:rsidRPr="003D5838" w:rsidRDefault="003D5838" w:rsidP="003D5838">
      <w:pPr>
        <w:shd w:val="clear" w:color="auto" w:fill="FFFFFF"/>
        <w:spacing w:after="0" w:line="240" w:lineRule="auto"/>
        <w:ind w:left="75"/>
        <w:rPr>
          <w:rFonts w:ascii="Times New Roman" w:eastAsia="Times New Roman" w:hAnsi="Times New Roman" w:cs="Times New Roman"/>
          <w:sz w:val="24"/>
          <w:szCs w:val="24"/>
        </w:rPr>
      </w:pPr>
      <w:proofErr w:type="gramStart"/>
      <w:r w:rsidRPr="003D5838">
        <w:rPr>
          <w:rFonts w:ascii="Arial" w:eastAsia="Times New Roman" w:hAnsi="Arial" w:cs="Arial"/>
          <w:color w:val="58585B"/>
          <w:sz w:val="21"/>
          <w:szCs w:val="21"/>
        </w:rPr>
        <w:t>standby</w:t>
      </w:r>
      <w:proofErr w:type="gramEnd"/>
      <w:r w:rsidRPr="003D5838">
        <w:rPr>
          <w:rFonts w:ascii="Arial" w:eastAsia="Times New Roman" w:hAnsi="Arial" w:cs="Arial"/>
          <w:color w:val="58585B"/>
          <w:sz w:val="21"/>
          <w:szCs w:val="21"/>
        </w:rPr>
        <w:t xml:space="preserve"> router</w:t>
      </w:r>
    </w:p>
    <w:p w:rsidR="003D5838" w:rsidRPr="003D5838" w:rsidRDefault="003D5838" w:rsidP="003D5838">
      <w:pPr>
        <w:shd w:val="clear" w:color="auto" w:fill="FFFFFF"/>
        <w:spacing w:beforeAutospacing="1"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lastRenderedPageBreak/>
        <w:object w:dxaOrig="1440" w:dyaOrig="1440">
          <v:shape id="_x0000_i1074" type="#_x0000_t75" style="width:19.95pt;height:17.1pt" o:ole="">
            <v:imagedata r:id="rId10" o:title=""/>
          </v:shape>
          <w:control r:id="rId21" w:name="DefaultOcxName10" w:shapeid="_x0000_i1074"/>
        </w:object>
      </w:r>
    </w:p>
    <w:p w:rsidR="003D5838" w:rsidRPr="003D5838" w:rsidRDefault="003D5838" w:rsidP="003D5838">
      <w:pPr>
        <w:shd w:val="clear" w:color="auto" w:fill="FFFFFF"/>
        <w:spacing w:after="0" w:line="240" w:lineRule="auto"/>
        <w:ind w:left="75"/>
        <w:rPr>
          <w:rFonts w:ascii="Times New Roman" w:eastAsia="Times New Roman" w:hAnsi="Times New Roman" w:cs="Times New Roman"/>
          <w:sz w:val="24"/>
          <w:szCs w:val="24"/>
        </w:rPr>
      </w:pPr>
      <w:proofErr w:type="gramStart"/>
      <w:r w:rsidRPr="003D5838">
        <w:rPr>
          <w:rFonts w:ascii="Arial" w:eastAsia="Times New Roman" w:hAnsi="Arial" w:cs="Arial"/>
          <w:color w:val="58585B"/>
          <w:sz w:val="21"/>
          <w:szCs w:val="21"/>
        </w:rPr>
        <w:t>default</w:t>
      </w:r>
      <w:proofErr w:type="gramEnd"/>
      <w:r w:rsidRPr="003D5838">
        <w:rPr>
          <w:rFonts w:ascii="Arial" w:eastAsia="Times New Roman" w:hAnsi="Arial" w:cs="Arial"/>
          <w:color w:val="58585B"/>
          <w:sz w:val="21"/>
          <w:szCs w:val="21"/>
        </w:rPr>
        <w:t xml:space="preserve"> gateway</w:t>
      </w:r>
    </w:p>
    <w:p w:rsidR="003D5838" w:rsidRPr="003D5838" w:rsidRDefault="003D5838" w:rsidP="003D5838">
      <w:pPr>
        <w:shd w:val="clear" w:color="auto" w:fill="FFFFFF"/>
        <w:spacing w:beforeAutospacing="1"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object w:dxaOrig="1440" w:dyaOrig="1440">
          <v:shape id="_x0000_i1073" type="#_x0000_t75" style="width:19.95pt;height:17.1pt" o:ole="">
            <v:imagedata r:id="rId10" o:title=""/>
          </v:shape>
          <w:control r:id="rId22" w:name="DefaultOcxName11" w:shapeid="_x0000_i1073"/>
        </w:object>
      </w:r>
    </w:p>
    <w:p w:rsidR="003D5838" w:rsidRDefault="003D5838" w:rsidP="003D5838">
      <w:pPr>
        <w:shd w:val="clear" w:color="auto" w:fill="FFFFFF"/>
        <w:spacing w:after="0" w:line="240" w:lineRule="auto"/>
        <w:ind w:left="75"/>
        <w:rPr>
          <w:rFonts w:ascii="Arial" w:eastAsia="Times New Roman" w:hAnsi="Arial" w:cs="Arial"/>
          <w:color w:val="58585B"/>
          <w:sz w:val="21"/>
          <w:szCs w:val="21"/>
        </w:rPr>
      </w:pPr>
      <w:r w:rsidRPr="003D5838">
        <w:rPr>
          <w:rFonts w:ascii="Arial" w:eastAsia="Times New Roman" w:hAnsi="Arial" w:cs="Arial"/>
          <w:color w:val="58585B"/>
          <w:sz w:val="21"/>
          <w:szCs w:val="21"/>
        </w:rPr>
        <w:t>Layer 3 switch</w:t>
      </w:r>
    </w:p>
    <w:p w:rsidR="003D5838" w:rsidRPr="003D5838" w:rsidRDefault="003D5838" w:rsidP="003D5838">
      <w:pPr>
        <w:shd w:val="clear" w:color="auto" w:fill="FFFFFF"/>
        <w:spacing w:before="100" w:beforeAutospacing="1" w:after="100" w:afterAutospacing="1" w:line="240" w:lineRule="auto"/>
        <w:rPr>
          <w:rFonts w:ascii="Arial" w:eastAsia="Times New Roman" w:hAnsi="Arial" w:cs="Arial"/>
          <w:b/>
          <w:color w:val="58585B"/>
          <w:sz w:val="21"/>
          <w:szCs w:val="21"/>
        </w:rPr>
      </w:pPr>
      <w:r w:rsidRPr="003D5838">
        <w:rPr>
          <w:rFonts w:ascii="Arial" w:eastAsia="Times New Roman" w:hAnsi="Arial" w:cs="Arial"/>
          <w:b/>
          <w:color w:val="58585B"/>
          <w:sz w:val="21"/>
          <w:szCs w:val="21"/>
        </w:rPr>
        <w:t>ANS: A standby router is a device that is part of a virtual router group that is assigned the role of alternate default gateway.</w:t>
      </w:r>
    </w:p>
    <w:p w:rsidR="003D5838" w:rsidRPr="003D5838" w:rsidRDefault="003D5838" w:rsidP="003D5838">
      <w:pPr>
        <w:shd w:val="clear" w:color="auto" w:fill="FFFFFF"/>
        <w:spacing w:after="0" w:line="240" w:lineRule="auto"/>
        <w:ind w:left="75"/>
        <w:rPr>
          <w:rFonts w:ascii="Times New Roman" w:eastAsia="Times New Roman" w:hAnsi="Times New Roman" w:cs="Times New Roman"/>
          <w:sz w:val="24"/>
          <w:szCs w:val="24"/>
        </w:rPr>
      </w:pPr>
    </w:p>
    <w:p w:rsidR="003D5838" w:rsidRPr="003D5838" w:rsidRDefault="003D5838" w:rsidP="003D5838">
      <w:pPr>
        <w:numPr>
          <w:ilvl w:val="0"/>
          <w:numId w:val="3"/>
        </w:numPr>
        <w:shd w:val="clear" w:color="auto" w:fill="FFFFFF"/>
        <w:spacing w:after="300" w:line="240" w:lineRule="auto"/>
        <w:ind w:left="0"/>
        <w:textAlignment w:val="top"/>
        <w:rPr>
          <w:rFonts w:ascii="Arial" w:eastAsia="Times New Roman" w:hAnsi="Arial" w:cs="Arial"/>
          <w:color w:val="58585B"/>
          <w:sz w:val="21"/>
          <w:szCs w:val="21"/>
        </w:rPr>
      </w:pPr>
      <w:r w:rsidRPr="003D5838">
        <w:rPr>
          <w:rFonts w:ascii="Arial" w:eastAsia="Times New Roman" w:hAnsi="Arial" w:cs="Arial"/>
          <w:color w:val="58585B"/>
          <w:sz w:val="21"/>
          <w:szCs w:val="21"/>
        </w:rPr>
        <w:t>What device that is part of a virtual router group assigned to the role of default gateway?</w:t>
      </w:r>
    </w:p>
    <w:p w:rsidR="003D5838" w:rsidRPr="003D5838" w:rsidRDefault="003D5838" w:rsidP="003D5838">
      <w:pPr>
        <w:shd w:val="clear" w:color="auto" w:fill="FFFFFF"/>
        <w:spacing w:beforeAutospacing="1"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object w:dxaOrig="1440" w:dyaOrig="1440">
          <v:shape id="_x0000_i1072" type="#_x0000_t75" style="width:19.95pt;height:17.1pt" o:ole="">
            <v:imagedata r:id="rId10" o:title=""/>
          </v:shape>
          <w:control r:id="rId23" w:name="DefaultOcxName12" w:shapeid="_x0000_i1072"/>
        </w:object>
      </w:r>
    </w:p>
    <w:p w:rsidR="003D5838" w:rsidRPr="003D5838" w:rsidRDefault="003D5838" w:rsidP="003D5838">
      <w:pPr>
        <w:shd w:val="clear" w:color="auto" w:fill="FFFFFF"/>
        <w:spacing w:after="0" w:line="240" w:lineRule="auto"/>
        <w:ind w:left="75"/>
        <w:rPr>
          <w:rFonts w:ascii="Times New Roman" w:eastAsia="Times New Roman" w:hAnsi="Times New Roman" w:cs="Times New Roman"/>
          <w:sz w:val="24"/>
          <w:szCs w:val="24"/>
        </w:rPr>
      </w:pPr>
      <w:proofErr w:type="gramStart"/>
      <w:r w:rsidRPr="003D5838">
        <w:rPr>
          <w:rFonts w:ascii="Arial" w:eastAsia="Times New Roman" w:hAnsi="Arial" w:cs="Arial"/>
          <w:color w:val="58585B"/>
          <w:sz w:val="21"/>
          <w:szCs w:val="21"/>
        </w:rPr>
        <w:t>virtual</w:t>
      </w:r>
      <w:proofErr w:type="gramEnd"/>
      <w:r w:rsidRPr="003D5838">
        <w:rPr>
          <w:rFonts w:ascii="Arial" w:eastAsia="Times New Roman" w:hAnsi="Arial" w:cs="Arial"/>
          <w:color w:val="58585B"/>
          <w:sz w:val="21"/>
          <w:szCs w:val="21"/>
        </w:rPr>
        <w:t xml:space="preserve"> router</w:t>
      </w:r>
    </w:p>
    <w:p w:rsidR="003D5838" w:rsidRPr="003D5838" w:rsidRDefault="003D5838" w:rsidP="003D5838">
      <w:pPr>
        <w:shd w:val="clear" w:color="auto" w:fill="FFFFFF"/>
        <w:spacing w:beforeAutospacing="1"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object w:dxaOrig="1440" w:dyaOrig="1440">
          <v:shape id="_x0000_i1071" type="#_x0000_t75" style="width:19.95pt;height:17.1pt" o:ole="">
            <v:imagedata r:id="rId10" o:title=""/>
          </v:shape>
          <w:control r:id="rId24" w:name="DefaultOcxName13" w:shapeid="_x0000_i1071"/>
        </w:object>
      </w:r>
    </w:p>
    <w:p w:rsidR="003D5838" w:rsidRPr="003D5838" w:rsidRDefault="003D5838" w:rsidP="003D5838">
      <w:pPr>
        <w:shd w:val="clear" w:color="auto" w:fill="FFFFFF"/>
        <w:spacing w:after="0" w:line="240" w:lineRule="auto"/>
        <w:ind w:left="75"/>
        <w:rPr>
          <w:rFonts w:ascii="Times New Roman" w:eastAsia="Times New Roman" w:hAnsi="Times New Roman" w:cs="Times New Roman"/>
          <w:sz w:val="24"/>
          <w:szCs w:val="24"/>
        </w:rPr>
      </w:pPr>
      <w:proofErr w:type="gramStart"/>
      <w:r w:rsidRPr="003D5838">
        <w:rPr>
          <w:rFonts w:ascii="Arial" w:eastAsia="Times New Roman" w:hAnsi="Arial" w:cs="Arial"/>
          <w:color w:val="58585B"/>
          <w:sz w:val="21"/>
          <w:szCs w:val="21"/>
        </w:rPr>
        <w:t>forwarding</w:t>
      </w:r>
      <w:proofErr w:type="gramEnd"/>
      <w:r w:rsidRPr="003D5838">
        <w:rPr>
          <w:rFonts w:ascii="Arial" w:eastAsia="Times New Roman" w:hAnsi="Arial" w:cs="Arial"/>
          <w:color w:val="58585B"/>
          <w:sz w:val="21"/>
          <w:szCs w:val="21"/>
        </w:rPr>
        <w:t xml:space="preserve"> router</w:t>
      </w:r>
    </w:p>
    <w:p w:rsidR="003D5838" w:rsidRPr="003D5838" w:rsidRDefault="003D5838" w:rsidP="003D5838">
      <w:pPr>
        <w:shd w:val="clear" w:color="auto" w:fill="FFFFFF"/>
        <w:spacing w:beforeAutospacing="1"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object w:dxaOrig="1440" w:dyaOrig="1440">
          <v:shape id="_x0000_i1070" type="#_x0000_t75" style="width:19.95pt;height:17.1pt" o:ole="">
            <v:imagedata r:id="rId10" o:title=""/>
          </v:shape>
          <w:control r:id="rId25" w:name="DefaultOcxName14" w:shapeid="_x0000_i1070"/>
        </w:object>
      </w:r>
    </w:p>
    <w:p w:rsidR="003D5838" w:rsidRPr="003D5838" w:rsidRDefault="003D5838" w:rsidP="003D5838">
      <w:pPr>
        <w:shd w:val="clear" w:color="auto" w:fill="FFFFFF"/>
        <w:spacing w:after="0" w:line="240" w:lineRule="auto"/>
        <w:ind w:left="75"/>
        <w:rPr>
          <w:rFonts w:ascii="Times New Roman" w:eastAsia="Times New Roman" w:hAnsi="Times New Roman" w:cs="Times New Roman"/>
          <w:sz w:val="24"/>
          <w:szCs w:val="24"/>
        </w:rPr>
      </w:pPr>
      <w:proofErr w:type="gramStart"/>
      <w:r w:rsidRPr="003D5838">
        <w:rPr>
          <w:rFonts w:ascii="Arial" w:eastAsia="Times New Roman" w:hAnsi="Arial" w:cs="Arial"/>
          <w:color w:val="58585B"/>
          <w:sz w:val="21"/>
          <w:szCs w:val="21"/>
        </w:rPr>
        <w:t>default</w:t>
      </w:r>
      <w:proofErr w:type="gramEnd"/>
      <w:r w:rsidRPr="003D5838">
        <w:rPr>
          <w:rFonts w:ascii="Arial" w:eastAsia="Times New Roman" w:hAnsi="Arial" w:cs="Arial"/>
          <w:color w:val="58585B"/>
          <w:sz w:val="21"/>
          <w:szCs w:val="21"/>
        </w:rPr>
        <w:t xml:space="preserve"> gateway</w:t>
      </w:r>
    </w:p>
    <w:p w:rsidR="003D5838" w:rsidRPr="003D5838" w:rsidRDefault="003D5838" w:rsidP="003D5838">
      <w:pPr>
        <w:shd w:val="clear" w:color="auto" w:fill="FFFFFF"/>
        <w:spacing w:beforeAutospacing="1"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object w:dxaOrig="1440" w:dyaOrig="1440">
          <v:shape id="_x0000_i1069" type="#_x0000_t75" style="width:19.95pt;height:17.1pt" o:ole="">
            <v:imagedata r:id="rId10" o:title=""/>
          </v:shape>
          <w:control r:id="rId26" w:name="DefaultOcxName15" w:shapeid="_x0000_i1069"/>
        </w:object>
      </w:r>
    </w:p>
    <w:p w:rsidR="003D5838" w:rsidRDefault="003D5838" w:rsidP="003D5838">
      <w:pPr>
        <w:shd w:val="clear" w:color="auto" w:fill="FFFFFF"/>
        <w:spacing w:after="0" w:line="240" w:lineRule="auto"/>
        <w:ind w:left="75"/>
        <w:rPr>
          <w:rFonts w:ascii="Arial" w:eastAsia="Times New Roman" w:hAnsi="Arial" w:cs="Arial"/>
          <w:color w:val="58585B"/>
          <w:sz w:val="21"/>
          <w:szCs w:val="21"/>
        </w:rPr>
      </w:pPr>
      <w:r w:rsidRPr="003D5838">
        <w:rPr>
          <w:rFonts w:ascii="Arial" w:eastAsia="Times New Roman" w:hAnsi="Arial" w:cs="Arial"/>
          <w:color w:val="58585B"/>
          <w:sz w:val="21"/>
          <w:szCs w:val="21"/>
        </w:rPr>
        <w:t>Layer 3 switch</w:t>
      </w:r>
    </w:p>
    <w:p w:rsidR="00487991" w:rsidRPr="00487991" w:rsidRDefault="003D5838" w:rsidP="00487991">
      <w:pPr>
        <w:shd w:val="clear" w:color="auto" w:fill="FFFFFF"/>
        <w:spacing w:before="100" w:beforeAutospacing="1" w:after="100" w:afterAutospacing="1" w:line="240" w:lineRule="auto"/>
        <w:rPr>
          <w:rFonts w:ascii="Arial" w:eastAsia="Times New Roman" w:hAnsi="Arial" w:cs="Arial"/>
          <w:b/>
          <w:color w:val="58585B"/>
          <w:sz w:val="21"/>
          <w:szCs w:val="21"/>
        </w:rPr>
      </w:pPr>
      <w:r w:rsidRPr="00487991">
        <w:rPr>
          <w:rFonts w:ascii="Arial" w:eastAsia="Times New Roman" w:hAnsi="Arial" w:cs="Arial"/>
          <w:b/>
          <w:color w:val="58585B"/>
          <w:sz w:val="21"/>
          <w:szCs w:val="21"/>
        </w:rPr>
        <w:t>ANS:</w:t>
      </w:r>
      <w:r w:rsidR="00487991" w:rsidRPr="00487991">
        <w:rPr>
          <w:rFonts w:ascii="Arial" w:eastAsia="Times New Roman" w:hAnsi="Arial" w:cs="Arial"/>
          <w:b/>
          <w:color w:val="58585B"/>
          <w:sz w:val="21"/>
          <w:szCs w:val="21"/>
        </w:rPr>
        <w:t xml:space="preserve"> A forwarding router is a device that is part of a virtual router group that is assigned to the role of default gateway.</w:t>
      </w:r>
    </w:p>
    <w:p w:rsidR="003D5838" w:rsidRPr="003D5838" w:rsidRDefault="003D5838" w:rsidP="003D5838">
      <w:pPr>
        <w:shd w:val="clear" w:color="auto" w:fill="FFFFFF"/>
        <w:spacing w:after="0" w:line="240" w:lineRule="auto"/>
        <w:ind w:left="75"/>
        <w:rPr>
          <w:rFonts w:ascii="Times New Roman" w:eastAsia="Times New Roman" w:hAnsi="Times New Roman" w:cs="Times New Roman"/>
          <w:sz w:val="24"/>
          <w:szCs w:val="24"/>
        </w:rPr>
      </w:pPr>
    </w:p>
    <w:p w:rsidR="003D5838" w:rsidRPr="003D5838" w:rsidRDefault="003D5838" w:rsidP="003D5838">
      <w:pPr>
        <w:numPr>
          <w:ilvl w:val="0"/>
          <w:numId w:val="3"/>
        </w:numPr>
        <w:shd w:val="clear" w:color="auto" w:fill="FFFFFF"/>
        <w:spacing w:after="300" w:line="240" w:lineRule="auto"/>
        <w:ind w:left="0"/>
        <w:textAlignment w:val="top"/>
        <w:rPr>
          <w:rFonts w:ascii="Arial" w:eastAsia="Times New Roman" w:hAnsi="Arial" w:cs="Arial"/>
          <w:color w:val="58585B"/>
          <w:sz w:val="21"/>
          <w:szCs w:val="21"/>
        </w:rPr>
      </w:pPr>
      <w:r w:rsidRPr="003D5838">
        <w:rPr>
          <w:rFonts w:ascii="Arial" w:eastAsia="Times New Roman" w:hAnsi="Arial" w:cs="Arial"/>
          <w:color w:val="58585B"/>
          <w:sz w:val="21"/>
          <w:szCs w:val="21"/>
        </w:rPr>
        <w:t>Which FHRPs are Cisco-proprietary? (Choose two.)</w:t>
      </w:r>
    </w:p>
    <w:p w:rsidR="003D5838" w:rsidRPr="003D5838" w:rsidRDefault="003D5838" w:rsidP="003D5838">
      <w:pPr>
        <w:shd w:val="clear" w:color="auto" w:fill="FFFFFF"/>
        <w:spacing w:beforeAutospacing="1"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object w:dxaOrig="1440" w:dyaOrig="1440">
          <v:shape id="_x0000_i1068" type="#_x0000_t75" style="width:19.95pt;height:17.1pt" o:ole="">
            <v:imagedata r:id="rId27" o:title=""/>
          </v:shape>
          <w:control r:id="rId28" w:name="DefaultOcxName16" w:shapeid="_x0000_i1068"/>
        </w:object>
      </w:r>
    </w:p>
    <w:p w:rsidR="003D5838" w:rsidRPr="003D5838" w:rsidRDefault="003D5838" w:rsidP="003D5838">
      <w:pPr>
        <w:shd w:val="clear" w:color="auto" w:fill="FFFFFF"/>
        <w:spacing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t>IRDP</w:t>
      </w:r>
    </w:p>
    <w:p w:rsidR="003D5838" w:rsidRPr="003D5838" w:rsidRDefault="003D5838" w:rsidP="003D5838">
      <w:pPr>
        <w:shd w:val="clear" w:color="auto" w:fill="FFFFFF"/>
        <w:spacing w:beforeAutospacing="1"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object w:dxaOrig="1440" w:dyaOrig="1440">
          <v:shape id="_x0000_i1067" type="#_x0000_t75" style="width:19.95pt;height:17.1pt" o:ole="">
            <v:imagedata r:id="rId27" o:title=""/>
          </v:shape>
          <w:control r:id="rId29" w:name="DefaultOcxName17" w:shapeid="_x0000_i1067"/>
        </w:object>
      </w:r>
    </w:p>
    <w:p w:rsidR="003D5838" w:rsidRPr="003D5838" w:rsidRDefault="003D5838" w:rsidP="003D5838">
      <w:pPr>
        <w:shd w:val="clear" w:color="auto" w:fill="FFFFFF"/>
        <w:spacing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t>HSRP</w:t>
      </w:r>
    </w:p>
    <w:p w:rsidR="003D5838" w:rsidRPr="003D5838" w:rsidRDefault="003D5838" w:rsidP="003D5838">
      <w:pPr>
        <w:shd w:val="clear" w:color="auto" w:fill="FFFFFF"/>
        <w:spacing w:beforeAutospacing="1"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object w:dxaOrig="1440" w:dyaOrig="1440">
          <v:shape id="_x0000_i1066" type="#_x0000_t75" style="width:19.95pt;height:17.1pt" o:ole="">
            <v:imagedata r:id="rId27" o:title=""/>
          </v:shape>
          <w:control r:id="rId30" w:name="DefaultOcxName18" w:shapeid="_x0000_i1066"/>
        </w:object>
      </w:r>
    </w:p>
    <w:p w:rsidR="003D5838" w:rsidRPr="003D5838" w:rsidRDefault="003D5838" w:rsidP="003D5838">
      <w:pPr>
        <w:shd w:val="clear" w:color="auto" w:fill="FFFFFF"/>
        <w:spacing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t>HSRP for IPv6</w:t>
      </w:r>
    </w:p>
    <w:p w:rsidR="003D5838" w:rsidRPr="003D5838" w:rsidRDefault="003D5838" w:rsidP="003D5838">
      <w:pPr>
        <w:shd w:val="clear" w:color="auto" w:fill="FFFFFF"/>
        <w:spacing w:beforeAutospacing="1" w:after="0" w:line="240" w:lineRule="auto"/>
        <w:ind w:left="75"/>
        <w:rPr>
          <w:rFonts w:ascii="Times New Roman" w:eastAsia="Times New Roman" w:hAnsi="Times New Roman" w:cs="Times New Roman"/>
          <w:sz w:val="24"/>
          <w:szCs w:val="24"/>
        </w:rPr>
      </w:pPr>
      <w:r w:rsidRPr="003D5838">
        <w:rPr>
          <w:rFonts w:ascii="Arial" w:eastAsia="Times New Roman" w:hAnsi="Arial" w:cs="Arial"/>
          <w:color w:val="58585B"/>
          <w:sz w:val="21"/>
          <w:szCs w:val="21"/>
        </w:rPr>
        <w:object w:dxaOrig="1440" w:dyaOrig="1440">
          <v:shape id="_x0000_i1065" type="#_x0000_t75" style="width:19.95pt;height:17.1pt" o:ole="">
            <v:imagedata r:id="rId27" o:title=""/>
          </v:shape>
          <w:control r:id="rId31" w:name="DefaultOcxName19" w:shapeid="_x0000_i1065"/>
        </w:object>
      </w:r>
    </w:p>
    <w:p w:rsidR="003D5838" w:rsidRDefault="003D5838" w:rsidP="003D5838">
      <w:pPr>
        <w:shd w:val="clear" w:color="auto" w:fill="FFFFFF"/>
        <w:spacing w:after="0" w:line="240" w:lineRule="auto"/>
        <w:ind w:left="75"/>
        <w:rPr>
          <w:rFonts w:ascii="Arial" w:eastAsia="Times New Roman" w:hAnsi="Arial" w:cs="Arial"/>
          <w:color w:val="58585B"/>
          <w:sz w:val="21"/>
          <w:szCs w:val="21"/>
        </w:rPr>
      </w:pPr>
      <w:r w:rsidRPr="003D5838">
        <w:rPr>
          <w:rFonts w:ascii="Arial" w:eastAsia="Times New Roman" w:hAnsi="Arial" w:cs="Arial"/>
          <w:color w:val="58585B"/>
          <w:sz w:val="21"/>
          <w:szCs w:val="21"/>
        </w:rPr>
        <w:t>VRRPv2</w:t>
      </w:r>
    </w:p>
    <w:p w:rsidR="00487991" w:rsidRPr="00487991" w:rsidRDefault="00487991" w:rsidP="00487991">
      <w:pPr>
        <w:shd w:val="clear" w:color="auto" w:fill="FFFFFF"/>
        <w:spacing w:before="100" w:beforeAutospacing="1" w:after="100" w:afterAutospacing="1" w:line="240" w:lineRule="auto"/>
        <w:rPr>
          <w:rFonts w:ascii="Arial" w:eastAsia="Times New Roman" w:hAnsi="Arial" w:cs="Arial"/>
          <w:b/>
          <w:color w:val="58585B"/>
          <w:sz w:val="21"/>
          <w:szCs w:val="21"/>
        </w:rPr>
      </w:pPr>
      <w:r w:rsidRPr="00487991">
        <w:rPr>
          <w:rFonts w:ascii="Arial" w:eastAsia="Times New Roman" w:hAnsi="Arial" w:cs="Arial"/>
          <w:b/>
          <w:color w:val="58585B"/>
          <w:sz w:val="21"/>
          <w:szCs w:val="21"/>
        </w:rPr>
        <w:t>ANS: HSRP and HSRP for IPv6 are both Cisco-proprietary. VRRPv2 and IRDP are both non-proprietary protocols.</w:t>
      </w:r>
    </w:p>
    <w:p w:rsidR="00487991" w:rsidRDefault="00487991" w:rsidP="003D5838">
      <w:pPr>
        <w:shd w:val="clear" w:color="auto" w:fill="FFFFFF"/>
        <w:spacing w:after="0" w:line="240" w:lineRule="auto"/>
        <w:ind w:left="75"/>
        <w:rPr>
          <w:rFonts w:ascii="Times New Roman" w:eastAsia="Times New Roman" w:hAnsi="Times New Roman" w:cs="Times New Roman"/>
          <w:sz w:val="24"/>
          <w:szCs w:val="24"/>
        </w:rPr>
      </w:pPr>
    </w:p>
    <w:p w:rsidR="00487991" w:rsidRDefault="00487991" w:rsidP="003D5838">
      <w:pPr>
        <w:shd w:val="clear" w:color="auto" w:fill="FFFFFF"/>
        <w:spacing w:after="0" w:line="240" w:lineRule="auto"/>
        <w:ind w:left="75"/>
        <w:rPr>
          <w:rFonts w:ascii="Times New Roman" w:eastAsia="Times New Roman" w:hAnsi="Times New Roman" w:cs="Times New Roman"/>
          <w:sz w:val="24"/>
          <w:szCs w:val="24"/>
        </w:rPr>
      </w:pPr>
    </w:p>
    <w:p w:rsidR="00487991" w:rsidRPr="00487991" w:rsidRDefault="00487991" w:rsidP="00487991">
      <w:pPr>
        <w:shd w:val="clear" w:color="auto" w:fill="FFFFFF"/>
        <w:spacing w:after="0" w:line="240" w:lineRule="auto"/>
        <w:ind w:left="75"/>
        <w:jc w:val="center"/>
        <w:rPr>
          <w:rFonts w:ascii="Times New Roman" w:eastAsia="Times New Roman" w:hAnsi="Times New Roman" w:cs="Times New Roman"/>
          <w:b/>
          <w:sz w:val="24"/>
          <w:szCs w:val="24"/>
        </w:rPr>
      </w:pPr>
      <w:r w:rsidRPr="00487991">
        <w:rPr>
          <w:rFonts w:ascii="Times New Roman" w:eastAsia="Times New Roman" w:hAnsi="Times New Roman" w:cs="Times New Roman"/>
          <w:b/>
          <w:sz w:val="24"/>
          <w:szCs w:val="24"/>
        </w:rPr>
        <w:t>HSRP (HOT STANDBY ROUTING PROTOCOL)</w:t>
      </w:r>
    </w:p>
    <w:p w:rsidR="00487991" w:rsidRDefault="00487991" w:rsidP="00487991">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HSRP Overview</w:t>
      </w:r>
    </w:p>
    <w:p w:rsidR="00487991" w:rsidRDefault="00487991" w:rsidP="004879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Cisco provides HSRP and HSRP for IPv6 as a way to avoid losing outside network access if your default router fails.</w:t>
      </w:r>
    </w:p>
    <w:p w:rsidR="00487991" w:rsidRDefault="00487991" w:rsidP="004879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HSRP is a Cisco-proprietary FHRP that is designed to allow for transparent failover of a first-hop IP device.</w:t>
      </w:r>
    </w:p>
    <w:p w:rsidR="00487991" w:rsidRDefault="00487991" w:rsidP="004879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HSRP ensures high network availability by providing first-hop routing redundancy for IP hosts on networks configured with an IP default gateway address.</w:t>
      </w:r>
    </w:p>
    <w:p w:rsidR="00487991" w:rsidRDefault="00487991" w:rsidP="004879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 HSRP is used in a group of routers for selecting an active device and a standby device. In a group of device interfaces, the active device is the device that is used for routing packets; the standby device is the device that takes over when the active device fails, or when pre-set conditions are met. The function of the HSRP standby router is to monitor the operational status of the HSRP group and to quickly assume packet-forwarding responsibility if the active router fails.</w:t>
      </w:r>
    </w:p>
    <w:p w:rsidR="00487991" w:rsidRPr="00487991" w:rsidRDefault="00487991" w:rsidP="00487991">
      <w:pPr>
        <w:shd w:val="clear" w:color="auto" w:fill="F2FBFD"/>
        <w:spacing w:after="120" w:line="150" w:lineRule="atLeast"/>
        <w:textAlignment w:val="center"/>
        <w:rPr>
          <w:rFonts w:ascii="Arial" w:eastAsia="Times New Roman" w:hAnsi="Arial" w:cs="Arial"/>
          <w:color w:val="000000"/>
          <w:sz w:val="15"/>
          <w:szCs w:val="15"/>
        </w:rPr>
      </w:pPr>
      <w:r w:rsidRPr="00487991">
        <w:rPr>
          <w:rFonts w:ascii="Arial" w:eastAsia="Times New Roman" w:hAnsi="Arial" w:cs="Arial"/>
          <w:color w:val="000000"/>
          <w:sz w:val="15"/>
          <w:szCs w:val="15"/>
        </w:rPr>
        <w:t>9.2.2</w:t>
      </w:r>
    </w:p>
    <w:p w:rsidR="00487991" w:rsidRPr="00487991" w:rsidRDefault="00487991" w:rsidP="00487991">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487991">
        <w:rPr>
          <w:rFonts w:ascii="inherit" w:eastAsia="Times New Roman" w:hAnsi="inherit" w:cs="Arial"/>
          <w:color w:val="056153"/>
          <w:sz w:val="48"/>
          <w:szCs w:val="48"/>
        </w:rPr>
        <w:t>HSRP Priority and Preemption</w:t>
      </w:r>
    </w:p>
    <w:p w:rsidR="00487991" w:rsidRPr="00487991" w:rsidRDefault="00487991" w:rsidP="00487991">
      <w:pPr>
        <w:shd w:val="clear" w:color="auto" w:fill="FFFFFF"/>
        <w:spacing w:before="300" w:after="300" w:line="240" w:lineRule="auto"/>
        <w:rPr>
          <w:rFonts w:ascii="Arial" w:eastAsia="Times New Roman" w:hAnsi="Arial" w:cs="Arial"/>
          <w:color w:val="58585B"/>
          <w:sz w:val="21"/>
          <w:szCs w:val="21"/>
        </w:rPr>
      </w:pPr>
      <w:r w:rsidRPr="00487991">
        <w:rPr>
          <w:rFonts w:ascii="Arial" w:eastAsia="Times New Roman" w:hAnsi="Arial" w:cs="Arial"/>
          <w:color w:val="58585B"/>
          <w:sz w:val="21"/>
          <w:szCs w:val="21"/>
        </w:rPr>
        <w:t>The role of the active and standby routers is determined during the HSRP election process. By default, the router with the numerically highest IPv4 address is elected as the active router. However, it is always better to control how your network will operate under normal conditions rather than leaving it to chance.</w:t>
      </w:r>
    </w:p>
    <w:p w:rsidR="00487991" w:rsidRPr="00487991" w:rsidRDefault="00487991" w:rsidP="00487991">
      <w:pPr>
        <w:shd w:val="clear" w:color="auto" w:fill="FFFFFF"/>
        <w:spacing w:before="300" w:after="300" w:line="240" w:lineRule="auto"/>
        <w:rPr>
          <w:rFonts w:ascii="Arial" w:eastAsia="Times New Roman" w:hAnsi="Arial" w:cs="Arial"/>
          <w:color w:val="58585B"/>
          <w:sz w:val="21"/>
          <w:szCs w:val="21"/>
        </w:rPr>
      </w:pPr>
      <w:r w:rsidRPr="00487991">
        <w:rPr>
          <w:rFonts w:ascii="Arial" w:eastAsia="Times New Roman" w:hAnsi="Arial" w:cs="Arial"/>
          <w:b/>
          <w:bCs/>
          <w:color w:val="58585B"/>
          <w:sz w:val="21"/>
          <w:szCs w:val="21"/>
        </w:rPr>
        <w:t>HSRP Priority</w:t>
      </w:r>
    </w:p>
    <w:p w:rsidR="00487991" w:rsidRPr="00487991" w:rsidRDefault="00487991" w:rsidP="00487991">
      <w:pPr>
        <w:shd w:val="clear" w:color="auto" w:fill="FFFFFF"/>
        <w:spacing w:before="300" w:after="300" w:line="240" w:lineRule="auto"/>
        <w:rPr>
          <w:rFonts w:ascii="Arial" w:eastAsia="Times New Roman" w:hAnsi="Arial" w:cs="Arial"/>
          <w:color w:val="58585B"/>
          <w:sz w:val="21"/>
          <w:szCs w:val="21"/>
        </w:rPr>
      </w:pPr>
      <w:r w:rsidRPr="00487991">
        <w:rPr>
          <w:rFonts w:ascii="Arial" w:eastAsia="Times New Roman" w:hAnsi="Arial" w:cs="Arial"/>
          <w:color w:val="58585B"/>
          <w:sz w:val="21"/>
          <w:szCs w:val="21"/>
        </w:rPr>
        <w:t xml:space="preserve">HSRP priority can be used to determine the active router. The router with the highest HSRP priority will become the active router. By default, the HSRP priority is 100. If the priorities are equal, the router with the numerically </w:t>
      </w:r>
      <w:r w:rsidRPr="00487991">
        <w:rPr>
          <w:rFonts w:ascii="Arial" w:eastAsia="Times New Roman" w:hAnsi="Arial" w:cs="Arial"/>
          <w:b/>
          <w:i/>
          <w:color w:val="58585B"/>
          <w:sz w:val="21"/>
          <w:szCs w:val="21"/>
        </w:rPr>
        <w:t>highest IPv4 address</w:t>
      </w:r>
      <w:r w:rsidRPr="00487991">
        <w:rPr>
          <w:rFonts w:ascii="Arial" w:eastAsia="Times New Roman" w:hAnsi="Arial" w:cs="Arial"/>
          <w:color w:val="58585B"/>
          <w:sz w:val="21"/>
          <w:szCs w:val="21"/>
        </w:rPr>
        <w:t xml:space="preserve"> is elected as the active router.</w:t>
      </w:r>
    </w:p>
    <w:p w:rsidR="00487991" w:rsidRPr="00487991" w:rsidRDefault="00487991" w:rsidP="00487991">
      <w:pPr>
        <w:shd w:val="clear" w:color="auto" w:fill="FFFFFF"/>
        <w:spacing w:before="300" w:after="300" w:line="240" w:lineRule="auto"/>
        <w:rPr>
          <w:rFonts w:ascii="Arial" w:eastAsia="Times New Roman" w:hAnsi="Arial" w:cs="Arial"/>
          <w:color w:val="58585B"/>
          <w:sz w:val="21"/>
          <w:szCs w:val="21"/>
        </w:rPr>
      </w:pPr>
      <w:r w:rsidRPr="00487991">
        <w:rPr>
          <w:rFonts w:ascii="Arial" w:eastAsia="Times New Roman" w:hAnsi="Arial" w:cs="Arial"/>
          <w:color w:val="58585B"/>
          <w:sz w:val="21"/>
          <w:szCs w:val="21"/>
        </w:rPr>
        <w:t>To configure a router to be the active router, use the </w:t>
      </w:r>
      <w:r w:rsidRPr="00487991">
        <w:rPr>
          <w:rFonts w:ascii="Arial" w:eastAsia="Times New Roman" w:hAnsi="Arial" w:cs="Arial"/>
          <w:b/>
          <w:bCs/>
          <w:color w:val="58585B"/>
          <w:sz w:val="21"/>
          <w:szCs w:val="21"/>
        </w:rPr>
        <w:t>standby priority</w:t>
      </w:r>
      <w:r w:rsidRPr="00487991">
        <w:rPr>
          <w:rFonts w:ascii="Arial" w:eastAsia="Times New Roman" w:hAnsi="Arial" w:cs="Arial"/>
          <w:color w:val="58585B"/>
          <w:sz w:val="21"/>
          <w:szCs w:val="21"/>
        </w:rPr>
        <w:t> interface command. The range of the HSRP priority is 0 to 255.</w:t>
      </w:r>
    </w:p>
    <w:p w:rsidR="00487991" w:rsidRPr="00487991" w:rsidRDefault="00487991" w:rsidP="00487991">
      <w:pPr>
        <w:shd w:val="clear" w:color="auto" w:fill="FFFFFF"/>
        <w:spacing w:before="300" w:after="300" w:line="240" w:lineRule="auto"/>
        <w:rPr>
          <w:rFonts w:ascii="Arial" w:eastAsia="Times New Roman" w:hAnsi="Arial" w:cs="Arial"/>
          <w:color w:val="58585B"/>
          <w:sz w:val="21"/>
          <w:szCs w:val="21"/>
        </w:rPr>
      </w:pPr>
      <w:r w:rsidRPr="00487991">
        <w:rPr>
          <w:rFonts w:ascii="Arial" w:eastAsia="Times New Roman" w:hAnsi="Arial" w:cs="Arial"/>
          <w:b/>
          <w:bCs/>
          <w:color w:val="58585B"/>
          <w:sz w:val="21"/>
          <w:szCs w:val="21"/>
        </w:rPr>
        <w:t>HSRP Preemption</w:t>
      </w:r>
    </w:p>
    <w:p w:rsidR="00487991" w:rsidRPr="00487991" w:rsidRDefault="00487991" w:rsidP="00487991">
      <w:pPr>
        <w:shd w:val="clear" w:color="auto" w:fill="FFFFFF"/>
        <w:spacing w:before="300" w:after="300" w:line="240" w:lineRule="auto"/>
        <w:rPr>
          <w:rFonts w:ascii="Arial" w:eastAsia="Times New Roman" w:hAnsi="Arial" w:cs="Arial"/>
          <w:color w:val="58585B"/>
          <w:sz w:val="21"/>
          <w:szCs w:val="21"/>
        </w:rPr>
      </w:pPr>
      <w:r w:rsidRPr="00487991">
        <w:rPr>
          <w:rFonts w:ascii="Arial" w:eastAsia="Times New Roman" w:hAnsi="Arial" w:cs="Arial"/>
          <w:color w:val="58585B"/>
          <w:sz w:val="21"/>
          <w:szCs w:val="21"/>
        </w:rPr>
        <w:t>By default, after a router becomes the active router, it will remain the active router even if another router comes online with a higher HSRP priority.</w:t>
      </w:r>
    </w:p>
    <w:p w:rsidR="00487991" w:rsidRDefault="00487991" w:rsidP="00487991">
      <w:pPr>
        <w:shd w:val="clear" w:color="auto" w:fill="FFFFFF"/>
        <w:spacing w:before="300" w:after="300" w:line="240" w:lineRule="auto"/>
        <w:rPr>
          <w:rFonts w:ascii="Arial" w:eastAsia="Times New Roman" w:hAnsi="Arial" w:cs="Arial"/>
          <w:color w:val="58585B"/>
          <w:sz w:val="21"/>
          <w:szCs w:val="21"/>
        </w:rPr>
      </w:pPr>
      <w:r w:rsidRPr="00487991">
        <w:rPr>
          <w:rFonts w:ascii="Arial" w:eastAsia="Times New Roman" w:hAnsi="Arial" w:cs="Arial"/>
          <w:color w:val="58585B"/>
          <w:sz w:val="21"/>
          <w:szCs w:val="21"/>
        </w:rPr>
        <w:t>To force a new HSRP election process to take place when a higher priority router comes online, preemption must be enabled using the </w:t>
      </w:r>
      <w:r w:rsidRPr="00487991">
        <w:rPr>
          <w:rFonts w:ascii="Arial" w:eastAsia="Times New Roman" w:hAnsi="Arial" w:cs="Arial"/>
          <w:b/>
          <w:bCs/>
          <w:color w:val="58585B"/>
          <w:sz w:val="21"/>
          <w:szCs w:val="21"/>
        </w:rPr>
        <w:t>standby preempt</w:t>
      </w:r>
      <w:r w:rsidRPr="00487991">
        <w:rPr>
          <w:rFonts w:ascii="Arial" w:eastAsia="Times New Roman" w:hAnsi="Arial" w:cs="Arial"/>
          <w:color w:val="58585B"/>
          <w:sz w:val="21"/>
          <w:szCs w:val="21"/>
        </w:rPr>
        <w:t> interface command.</w:t>
      </w:r>
    </w:p>
    <w:p w:rsidR="00487991" w:rsidRPr="00487991" w:rsidRDefault="00487991" w:rsidP="00487991">
      <w:pPr>
        <w:shd w:val="clear" w:color="auto" w:fill="FFFFFF"/>
        <w:spacing w:before="300" w:after="300" w:line="240" w:lineRule="auto"/>
        <w:rPr>
          <w:rFonts w:ascii="Arial" w:eastAsia="Times New Roman" w:hAnsi="Arial" w:cs="Arial"/>
          <w:color w:val="58585B"/>
          <w:sz w:val="21"/>
          <w:szCs w:val="21"/>
        </w:rPr>
      </w:pPr>
      <w:r w:rsidRPr="00487991">
        <w:rPr>
          <w:rFonts w:ascii="Arial" w:eastAsia="Times New Roman" w:hAnsi="Arial" w:cs="Arial"/>
          <w:color w:val="58585B"/>
          <w:sz w:val="21"/>
          <w:szCs w:val="21"/>
        </w:rPr>
        <w:lastRenderedPageBreak/>
        <w:t xml:space="preserve"> Preemption is the ability of an HSRP router to trigger the re-election process. With preemption enabled, a router that comes online with a higher HSRP priority will assume the role of the active router.</w:t>
      </w:r>
    </w:p>
    <w:p w:rsidR="00487991" w:rsidRPr="00487991" w:rsidRDefault="00487991" w:rsidP="00487991">
      <w:pPr>
        <w:shd w:val="clear" w:color="auto" w:fill="FFFFFF"/>
        <w:spacing w:before="300" w:after="300" w:line="240" w:lineRule="auto"/>
        <w:rPr>
          <w:rFonts w:ascii="Arial" w:eastAsia="Times New Roman" w:hAnsi="Arial" w:cs="Arial"/>
          <w:color w:val="58585B"/>
          <w:sz w:val="21"/>
          <w:szCs w:val="21"/>
        </w:rPr>
      </w:pPr>
      <w:r w:rsidRPr="00487991">
        <w:rPr>
          <w:rFonts w:ascii="Arial" w:eastAsia="Times New Roman" w:hAnsi="Arial" w:cs="Arial"/>
          <w:color w:val="58585B"/>
          <w:sz w:val="21"/>
          <w:szCs w:val="21"/>
        </w:rPr>
        <w:t>Preemption only allows a router to become the active router if it has a higher priority. A router enabled for preemption, with equal priority but a higher IPv4 address will not preempt an active router. Refer to the topology in the figure.</w:t>
      </w:r>
    </w:p>
    <w:p w:rsidR="00487991" w:rsidRDefault="00487991" w:rsidP="00A67693">
      <w:pPr>
        <w:rPr>
          <w:b/>
        </w:rPr>
      </w:pPr>
      <w:r w:rsidRPr="00487991">
        <w:rPr>
          <w:b/>
        </w:rPr>
        <w:drawing>
          <wp:inline distT="0" distB="0" distL="0" distR="0" wp14:anchorId="25E531BA" wp14:editId="7AD6C99F">
            <wp:extent cx="5943600" cy="3749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49040"/>
                    </a:xfrm>
                    <a:prstGeom prst="rect">
                      <a:avLst/>
                    </a:prstGeom>
                  </pic:spPr>
                </pic:pic>
              </a:graphicData>
            </a:graphic>
          </wp:inline>
        </w:drawing>
      </w:r>
    </w:p>
    <w:p w:rsidR="00487991" w:rsidRDefault="00487991" w:rsidP="004879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R1 has been configured with the HSRP priority of 150 while R2 has the default HSRP priority of 100. </w:t>
      </w:r>
    </w:p>
    <w:p w:rsidR="00487991" w:rsidRDefault="00487991" w:rsidP="004879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Preemption has been enabled on R1. With a higher priority, R1 is the active router and R2 is the standby router. </w:t>
      </w:r>
    </w:p>
    <w:p w:rsidR="00487991" w:rsidRDefault="00487991" w:rsidP="004879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Due to a power failure affecting only R1, the active router is no longer available and the standby router, R2, assumes the role of the active router. After power is restored, R1 comes back online. Because R1 has a higher priority and preemption is enabled, it will force a new election process. R1 will re-assume the role of the active router and R2 will fall back to the role of the standby router.</w:t>
      </w:r>
    </w:p>
    <w:p w:rsidR="00487991" w:rsidRDefault="00487991" w:rsidP="00487991">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With preemption disabled, the router that boots up first will become the active router if there are no other routers online during the election process.</w:t>
      </w:r>
    </w:p>
    <w:p w:rsidR="00487991" w:rsidRDefault="00487991" w:rsidP="00A67693">
      <w:pPr>
        <w:rPr>
          <w:b/>
        </w:rPr>
      </w:pPr>
    </w:p>
    <w:p w:rsidR="00487991" w:rsidRDefault="00487991" w:rsidP="00A67693">
      <w:pPr>
        <w:rPr>
          <w:b/>
        </w:rPr>
      </w:pPr>
    </w:p>
    <w:p w:rsidR="00487991" w:rsidRDefault="00487991" w:rsidP="00A67693">
      <w:pPr>
        <w:rPr>
          <w:b/>
        </w:rPr>
      </w:pPr>
    </w:p>
    <w:p w:rsidR="00487991" w:rsidRPr="00487991" w:rsidRDefault="00487991" w:rsidP="00487991">
      <w:pPr>
        <w:shd w:val="clear" w:color="auto" w:fill="F2FBFD"/>
        <w:spacing w:after="120" w:line="150" w:lineRule="atLeast"/>
        <w:textAlignment w:val="center"/>
        <w:rPr>
          <w:rFonts w:ascii="Arial" w:eastAsia="Times New Roman" w:hAnsi="Arial" w:cs="Arial"/>
          <w:color w:val="000000"/>
          <w:sz w:val="15"/>
          <w:szCs w:val="15"/>
        </w:rPr>
      </w:pPr>
      <w:r w:rsidRPr="00487991">
        <w:rPr>
          <w:rFonts w:ascii="Arial" w:eastAsia="Times New Roman" w:hAnsi="Arial" w:cs="Arial"/>
          <w:color w:val="000000"/>
          <w:sz w:val="15"/>
          <w:szCs w:val="15"/>
        </w:rPr>
        <w:lastRenderedPageBreak/>
        <w:t>9.2.3</w:t>
      </w:r>
    </w:p>
    <w:p w:rsidR="00487991" w:rsidRPr="00487991" w:rsidRDefault="00487991" w:rsidP="00487991">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487991">
        <w:rPr>
          <w:rFonts w:ascii="inherit" w:eastAsia="Times New Roman" w:hAnsi="inherit" w:cs="Arial"/>
          <w:color w:val="056153"/>
          <w:sz w:val="48"/>
          <w:szCs w:val="48"/>
        </w:rPr>
        <w:t>HSRP States and Timers</w:t>
      </w:r>
    </w:p>
    <w:p w:rsidR="00487991" w:rsidRPr="00487991" w:rsidRDefault="00487991" w:rsidP="00487991">
      <w:pPr>
        <w:shd w:val="clear" w:color="auto" w:fill="FFFFFF"/>
        <w:spacing w:before="300" w:after="300" w:line="240" w:lineRule="auto"/>
        <w:rPr>
          <w:rFonts w:ascii="Arial" w:eastAsia="Times New Roman" w:hAnsi="Arial" w:cs="Arial"/>
          <w:color w:val="58585B"/>
          <w:sz w:val="21"/>
          <w:szCs w:val="21"/>
        </w:rPr>
      </w:pPr>
      <w:r w:rsidRPr="00487991">
        <w:rPr>
          <w:rFonts w:ascii="Arial" w:eastAsia="Times New Roman" w:hAnsi="Arial" w:cs="Arial"/>
          <w:color w:val="58585B"/>
          <w:sz w:val="21"/>
          <w:szCs w:val="21"/>
        </w:rPr>
        <w:t>A router can either be the active HSRP router responsible for forwarding traffic for the segment, or it can be a passive HSRP router on standby, ready to assume the active role if the active router fails. When an interface is configured with HSRP or is first activated with an existing HSRP configuration, the router sends and receives HSRP hello packets to begin the process of determining which state it will assume in the HSRP group.</w:t>
      </w:r>
    </w:p>
    <w:p w:rsidR="00487991" w:rsidRPr="00487991" w:rsidRDefault="00487991" w:rsidP="00487991">
      <w:pPr>
        <w:shd w:val="clear" w:color="auto" w:fill="FFFFFF"/>
        <w:spacing w:before="300" w:after="300" w:line="240" w:lineRule="auto"/>
        <w:rPr>
          <w:rFonts w:ascii="Arial" w:eastAsia="Times New Roman" w:hAnsi="Arial" w:cs="Arial"/>
          <w:color w:val="58585B"/>
          <w:sz w:val="21"/>
          <w:szCs w:val="21"/>
        </w:rPr>
      </w:pPr>
      <w:r w:rsidRPr="00487991">
        <w:rPr>
          <w:rFonts w:ascii="Arial" w:eastAsia="Times New Roman" w:hAnsi="Arial" w:cs="Arial"/>
          <w:color w:val="58585B"/>
          <w:sz w:val="21"/>
          <w:szCs w:val="21"/>
        </w:rPr>
        <w:t>The table summarizes the HSRP states.</w:t>
      </w:r>
    </w:p>
    <w:tbl>
      <w:tblPr>
        <w:tblW w:w="12000" w:type="dxa"/>
        <w:tblCellSpacing w:w="15" w:type="dxa"/>
        <w:tblInd w:w="-1331"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1920"/>
        <w:gridCol w:w="10080"/>
      </w:tblGrid>
      <w:tr w:rsidR="00487991" w:rsidRPr="00487991" w:rsidTr="00487991">
        <w:trPr>
          <w:tblHeader/>
          <w:tblCellSpacing w:w="15" w:type="dxa"/>
        </w:trPr>
        <w:tc>
          <w:tcPr>
            <w:tcW w:w="1875" w:type="dxa"/>
            <w:tcBorders>
              <w:right w:val="single" w:sz="6" w:space="0" w:color="DFDFDF"/>
            </w:tcBorders>
            <w:shd w:val="clear" w:color="auto" w:fill="F2F2F2"/>
            <w:tcMar>
              <w:top w:w="75" w:type="dxa"/>
              <w:left w:w="75" w:type="dxa"/>
              <w:bottom w:w="75" w:type="dxa"/>
              <w:right w:w="75" w:type="dxa"/>
            </w:tcMar>
            <w:vAlign w:val="center"/>
            <w:hideMark/>
          </w:tcPr>
          <w:p w:rsidR="00487991" w:rsidRPr="00487991" w:rsidRDefault="00487991" w:rsidP="00487991">
            <w:pPr>
              <w:spacing w:after="0" w:line="240" w:lineRule="auto"/>
              <w:rPr>
                <w:rFonts w:ascii="Times New Roman" w:eastAsia="Times New Roman" w:hAnsi="Times New Roman" w:cs="Times New Roman"/>
                <w:b/>
                <w:bCs/>
                <w:sz w:val="21"/>
                <w:szCs w:val="21"/>
              </w:rPr>
            </w:pPr>
            <w:r w:rsidRPr="00487991">
              <w:rPr>
                <w:rFonts w:ascii="Times New Roman" w:eastAsia="Times New Roman" w:hAnsi="Times New Roman" w:cs="Times New Roman"/>
                <w:b/>
                <w:bCs/>
                <w:sz w:val="21"/>
                <w:szCs w:val="21"/>
              </w:rPr>
              <w:t>HSRP State</w:t>
            </w:r>
          </w:p>
        </w:tc>
        <w:tc>
          <w:tcPr>
            <w:tcW w:w="0" w:type="auto"/>
            <w:tcBorders>
              <w:right w:val="nil"/>
            </w:tcBorders>
            <w:shd w:val="clear" w:color="auto" w:fill="F2F2F2"/>
            <w:tcMar>
              <w:top w:w="75" w:type="dxa"/>
              <w:left w:w="75" w:type="dxa"/>
              <w:bottom w:w="75" w:type="dxa"/>
              <w:right w:w="75" w:type="dxa"/>
            </w:tcMar>
            <w:vAlign w:val="center"/>
            <w:hideMark/>
          </w:tcPr>
          <w:p w:rsidR="00487991" w:rsidRPr="00487991" w:rsidRDefault="00487991" w:rsidP="00487991">
            <w:pPr>
              <w:spacing w:after="0" w:line="240" w:lineRule="auto"/>
              <w:rPr>
                <w:rFonts w:ascii="Times New Roman" w:eastAsia="Times New Roman" w:hAnsi="Times New Roman" w:cs="Times New Roman"/>
                <w:b/>
                <w:bCs/>
                <w:sz w:val="21"/>
                <w:szCs w:val="21"/>
              </w:rPr>
            </w:pPr>
            <w:r w:rsidRPr="00487991">
              <w:rPr>
                <w:rFonts w:ascii="Times New Roman" w:eastAsia="Times New Roman" w:hAnsi="Times New Roman" w:cs="Times New Roman"/>
                <w:b/>
                <w:bCs/>
                <w:sz w:val="21"/>
                <w:szCs w:val="21"/>
              </w:rPr>
              <w:t>Description</w:t>
            </w:r>
          </w:p>
        </w:tc>
      </w:tr>
      <w:tr w:rsidR="00487991" w:rsidRPr="00487991" w:rsidTr="00487991">
        <w:trPr>
          <w:tblCellSpacing w:w="15" w:type="dxa"/>
        </w:trPr>
        <w:tc>
          <w:tcPr>
            <w:tcW w:w="187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487991" w:rsidRPr="00487991" w:rsidRDefault="00487991" w:rsidP="00487991">
            <w:pPr>
              <w:spacing w:after="0" w:line="240" w:lineRule="auto"/>
              <w:rPr>
                <w:rFonts w:ascii="Times New Roman" w:eastAsia="Times New Roman" w:hAnsi="Times New Roman" w:cs="Times New Roman"/>
                <w:sz w:val="21"/>
                <w:szCs w:val="21"/>
              </w:rPr>
            </w:pPr>
            <w:r w:rsidRPr="00487991">
              <w:rPr>
                <w:rFonts w:ascii="Times New Roman" w:eastAsia="Times New Roman" w:hAnsi="Times New Roman" w:cs="Times New Roman"/>
                <w:sz w:val="21"/>
                <w:szCs w:val="21"/>
              </w:rPr>
              <w:t>Initial</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487991" w:rsidRPr="00487991" w:rsidRDefault="00487991" w:rsidP="00487991">
            <w:pPr>
              <w:spacing w:after="0" w:line="240" w:lineRule="auto"/>
              <w:rPr>
                <w:rFonts w:ascii="Times New Roman" w:eastAsia="Times New Roman" w:hAnsi="Times New Roman" w:cs="Times New Roman"/>
                <w:sz w:val="21"/>
                <w:szCs w:val="21"/>
              </w:rPr>
            </w:pPr>
            <w:r w:rsidRPr="00487991">
              <w:rPr>
                <w:rFonts w:ascii="Times New Roman" w:eastAsia="Times New Roman" w:hAnsi="Times New Roman" w:cs="Times New Roman"/>
                <w:sz w:val="21"/>
                <w:szCs w:val="21"/>
              </w:rPr>
              <w:t>This state is entered through a configuration change or when an interface first becomes available.</w:t>
            </w:r>
          </w:p>
        </w:tc>
      </w:tr>
      <w:tr w:rsidR="00487991" w:rsidRPr="00487991" w:rsidTr="00487991">
        <w:trPr>
          <w:tblCellSpacing w:w="15" w:type="dxa"/>
        </w:trPr>
        <w:tc>
          <w:tcPr>
            <w:tcW w:w="187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487991" w:rsidRPr="00487991" w:rsidRDefault="00487991" w:rsidP="00487991">
            <w:pPr>
              <w:spacing w:after="0" w:line="240" w:lineRule="auto"/>
              <w:rPr>
                <w:rFonts w:ascii="Times New Roman" w:eastAsia="Times New Roman" w:hAnsi="Times New Roman" w:cs="Times New Roman"/>
                <w:sz w:val="21"/>
                <w:szCs w:val="21"/>
              </w:rPr>
            </w:pPr>
            <w:r w:rsidRPr="00487991">
              <w:rPr>
                <w:rFonts w:ascii="Times New Roman" w:eastAsia="Times New Roman" w:hAnsi="Times New Roman" w:cs="Times New Roman"/>
                <w:sz w:val="21"/>
                <w:szCs w:val="21"/>
              </w:rPr>
              <w:t>Learn</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487991" w:rsidRPr="00487991" w:rsidRDefault="00487991" w:rsidP="00487991">
            <w:pPr>
              <w:spacing w:after="0" w:line="240" w:lineRule="auto"/>
              <w:rPr>
                <w:rFonts w:ascii="Times New Roman" w:eastAsia="Times New Roman" w:hAnsi="Times New Roman" w:cs="Times New Roman"/>
                <w:sz w:val="21"/>
                <w:szCs w:val="21"/>
              </w:rPr>
            </w:pPr>
            <w:r w:rsidRPr="00487991">
              <w:rPr>
                <w:rFonts w:ascii="Times New Roman" w:eastAsia="Times New Roman" w:hAnsi="Times New Roman" w:cs="Times New Roman"/>
                <w:sz w:val="21"/>
                <w:szCs w:val="21"/>
              </w:rPr>
              <w:t>The router has not determined the virtual IP address and has not yet seen a hello message from the active router. In this state, the router waits to hear from the active router.</w:t>
            </w:r>
          </w:p>
        </w:tc>
      </w:tr>
      <w:tr w:rsidR="00487991" w:rsidRPr="00487991" w:rsidTr="00487991">
        <w:trPr>
          <w:tblCellSpacing w:w="15" w:type="dxa"/>
        </w:trPr>
        <w:tc>
          <w:tcPr>
            <w:tcW w:w="187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487991" w:rsidRPr="00487991" w:rsidRDefault="00487991" w:rsidP="00487991">
            <w:pPr>
              <w:spacing w:after="0" w:line="240" w:lineRule="auto"/>
              <w:rPr>
                <w:rFonts w:ascii="Times New Roman" w:eastAsia="Times New Roman" w:hAnsi="Times New Roman" w:cs="Times New Roman"/>
                <w:sz w:val="21"/>
                <w:szCs w:val="21"/>
              </w:rPr>
            </w:pPr>
            <w:r w:rsidRPr="00487991">
              <w:rPr>
                <w:rFonts w:ascii="Times New Roman" w:eastAsia="Times New Roman" w:hAnsi="Times New Roman" w:cs="Times New Roman"/>
                <w:sz w:val="21"/>
                <w:szCs w:val="21"/>
              </w:rPr>
              <w:t>Listen</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487991" w:rsidRPr="00487991" w:rsidRDefault="00487991" w:rsidP="00487991">
            <w:pPr>
              <w:spacing w:after="0" w:line="240" w:lineRule="auto"/>
              <w:rPr>
                <w:rFonts w:ascii="Times New Roman" w:eastAsia="Times New Roman" w:hAnsi="Times New Roman" w:cs="Times New Roman"/>
                <w:sz w:val="21"/>
                <w:szCs w:val="21"/>
              </w:rPr>
            </w:pPr>
            <w:r w:rsidRPr="00487991">
              <w:rPr>
                <w:rFonts w:ascii="Times New Roman" w:eastAsia="Times New Roman" w:hAnsi="Times New Roman" w:cs="Times New Roman"/>
                <w:sz w:val="21"/>
                <w:szCs w:val="21"/>
              </w:rPr>
              <w:t>The router knows the virtual IP address, but the router is neither the active router nor the standby router. It listens for hello messages from those routers.</w:t>
            </w:r>
          </w:p>
        </w:tc>
      </w:tr>
      <w:tr w:rsidR="00487991" w:rsidRPr="00487991" w:rsidTr="00487991">
        <w:trPr>
          <w:tblCellSpacing w:w="15" w:type="dxa"/>
        </w:trPr>
        <w:tc>
          <w:tcPr>
            <w:tcW w:w="187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487991" w:rsidRPr="00487991" w:rsidRDefault="00487991" w:rsidP="00487991">
            <w:pPr>
              <w:spacing w:after="0" w:line="240" w:lineRule="auto"/>
              <w:rPr>
                <w:rFonts w:ascii="Times New Roman" w:eastAsia="Times New Roman" w:hAnsi="Times New Roman" w:cs="Times New Roman"/>
                <w:sz w:val="21"/>
                <w:szCs w:val="21"/>
              </w:rPr>
            </w:pPr>
            <w:r w:rsidRPr="00487991">
              <w:rPr>
                <w:rFonts w:ascii="Times New Roman" w:eastAsia="Times New Roman" w:hAnsi="Times New Roman" w:cs="Times New Roman"/>
                <w:sz w:val="21"/>
                <w:szCs w:val="21"/>
              </w:rPr>
              <w:t>Speak</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487991" w:rsidRPr="00487991" w:rsidRDefault="00487991" w:rsidP="00487991">
            <w:pPr>
              <w:spacing w:after="0" w:line="240" w:lineRule="auto"/>
              <w:rPr>
                <w:rFonts w:ascii="Times New Roman" w:eastAsia="Times New Roman" w:hAnsi="Times New Roman" w:cs="Times New Roman"/>
                <w:sz w:val="21"/>
                <w:szCs w:val="21"/>
              </w:rPr>
            </w:pPr>
            <w:r w:rsidRPr="00487991">
              <w:rPr>
                <w:rFonts w:ascii="Times New Roman" w:eastAsia="Times New Roman" w:hAnsi="Times New Roman" w:cs="Times New Roman"/>
                <w:sz w:val="21"/>
                <w:szCs w:val="21"/>
              </w:rPr>
              <w:t>The router sends periodic hello messages and actively participates in the election of the active and/or standby router.</w:t>
            </w:r>
          </w:p>
        </w:tc>
      </w:tr>
      <w:tr w:rsidR="00487991" w:rsidRPr="00487991" w:rsidTr="00487991">
        <w:trPr>
          <w:tblCellSpacing w:w="15" w:type="dxa"/>
        </w:trPr>
        <w:tc>
          <w:tcPr>
            <w:tcW w:w="187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487991" w:rsidRPr="00487991" w:rsidRDefault="00487991" w:rsidP="00487991">
            <w:pPr>
              <w:spacing w:after="0" w:line="240" w:lineRule="auto"/>
              <w:rPr>
                <w:rFonts w:ascii="Times New Roman" w:eastAsia="Times New Roman" w:hAnsi="Times New Roman" w:cs="Times New Roman"/>
                <w:sz w:val="21"/>
                <w:szCs w:val="21"/>
              </w:rPr>
            </w:pPr>
            <w:r w:rsidRPr="00487991">
              <w:rPr>
                <w:rFonts w:ascii="Times New Roman" w:eastAsia="Times New Roman" w:hAnsi="Times New Roman" w:cs="Times New Roman"/>
                <w:sz w:val="21"/>
                <w:szCs w:val="21"/>
              </w:rPr>
              <w:t>Standby</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487991" w:rsidRPr="00487991" w:rsidRDefault="00487991" w:rsidP="00487991">
            <w:pPr>
              <w:spacing w:after="0" w:line="240" w:lineRule="auto"/>
              <w:rPr>
                <w:rFonts w:ascii="Times New Roman" w:eastAsia="Times New Roman" w:hAnsi="Times New Roman" w:cs="Times New Roman"/>
                <w:sz w:val="21"/>
                <w:szCs w:val="21"/>
              </w:rPr>
            </w:pPr>
            <w:r w:rsidRPr="00487991">
              <w:rPr>
                <w:rFonts w:ascii="Times New Roman" w:eastAsia="Times New Roman" w:hAnsi="Times New Roman" w:cs="Times New Roman"/>
                <w:sz w:val="21"/>
                <w:szCs w:val="21"/>
              </w:rPr>
              <w:t>The router is a candidate to become the next active router and sends periodic hello messages.</w:t>
            </w:r>
          </w:p>
        </w:tc>
      </w:tr>
      <w:tr w:rsidR="00487991" w:rsidRPr="00487991" w:rsidTr="00487991">
        <w:trPr>
          <w:tblCellSpacing w:w="15" w:type="dxa"/>
        </w:trPr>
        <w:tc>
          <w:tcPr>
            <w:tcW w:w="187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487991" w:rsidRPr="00487991" w:rsidRDefault="00487991" w:rsidP="00487991">
            <w:pPr>
              <w:spacing w:after="0" w:line="240" w:lineRule="auto"/>
              <w:rPr>
                <w:rFonts w:ascii="Times New Roman" w:eastAsia="Times New Roman" w:hAnsi="Times New Roman" w:cs="Times New Roman"/>
                <w:sz w:val="21"/>
                <w:szCs w:val="21"/>
              </w:rPr>
            </w:pPr>
            <w:r w:rsidRPr="00487991">
              <w:rPr>
                <w:rFonts w:ascii="Times New Roman" w:eastAsia="Times New Roman" w:hAnsi="Times New Roman" w:cs="Times New Roman"/>
                <w:sz w:val="21"/>
                <w:szCs w:val="21"/>
              </w:rPr>
              <w:t>Active</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487991" w:rsidRPr="00487991" w:rsidRDefault="00487991" w:rsidP="00487991">
            <w:pPr>
              <w:spacing w:after="0" w:line="240" w:lineRule="auto"/>
              <w:rPr>
                <w:rFonts w:ascii="Times New Roman" w:eastAsia="Times New Roman" w:hAnsi="Times New Roman" w:cs="Times New Roman"/>
                <w:sz w:val="21"/>
                <w:szCs w:val="21"/>
              </w:rPr>
            </w:pPr>
            <w:r w:rsidRPr="00487991">
              <w:rPr>
                <w:rFonts w:ascii="Times New Roman" w:eastAsia="Times New Roman" w:hAnsi="Times New Roman" w:cs="Times New Roman"/>
                <w:sz w:val="21"/>
                <w:szCs w:val="21"/>
              </w:rPr>
              <w:t>The router won the election.</w:t>
            </w:r>
          </w:p>
        </w:tc>
      </w:tr>
    </w:tbl>
    <w:p w:rsidR="000506AD" w:rsidRDefault="000506AD" w:rsidP="00A67693">
      <w:pPr>
        <w:rPr>
          <w:rFonts w:ascii="Arial" w:hAnsi="Arial" w:cs="Arial"/>
          <w:color w:val="58585B"/>
          <w:sz w:val="21"/>
          <w:szCs w:val="21"/>
          <w:shd w:val="clear" w:color="auto" w:fill="FFFFFF"/>
        </w:rPr>
      </w:pPr>
    </w:p>
    <w:p w:rsidR="000506AD" w:rsidRDefault="000506AD" w:rsidP="00A67693">
      <w:pPr>
        <w:rPr>
          <w:rFonts w:ascii="Arial" w:hAnsi="Arial" w:cs="Arial"/>
          <w:color w:val="58585B"/>
          <w:sz w:val="21"/>
          <w:szCs w:val="21"/>
          <w:shd w:val="clear" w:color="auto" w:fill="FFFFFF"/>
        </w:rPr>
      </w:pPr>
      <w:r>
        <w:rPr>
          <w:rFonts w:ascii="Arial" w:hAnsi="Arial" w:cs="Arial"/>
          <w:color w:val="58585B"/>
          <w:sz w:val="21"/>
          <w:szCs w:val="21"/>
          <w:shd w:val="clear" w:color="auto" w:fill="FFFFFF"/>
        </w:rPr>
        <w:t>The active and standby HSRP routers send hello packets to the HSRP group multicast address every 3 seconds by default.</w:t>
      </w:r>
    </w:p>
    <w:p w:rsidR="000506AD" w:rsidRDefault="000506AD" w:rsidP="00A67693">
      <w:pPr>
        <w:rPr>
          <w:rFonts w:ascii="Arial" w:hAnsi="Arial" w:cs="Arial"/>
          <w:color w:val="58585B"/>
          <w:sz w:val="21"/>
          <w:szCs w:val="21"/>
          <w:shd w:val="clear" w:color="auto" w:fill="FFFFFF"/>
        </w:rPr>
      </w:pPr>
      <w:r>
        <w:rPr>
          <w:rFonts w:ascii="Arial" w:hAnsi="Arial" w:cs="Arial"/>
          <w:color w:val="58585B"/>
          <w:sz w:val="21"/>
          <w:szCs w:val="21"/>
          <w:shd w:val="clear" w:color="auto" w:fill="FFFFFF"/>
        </w:rPr>
        <w:t xml:space="preserve"> The standby router will become active if it does not receive a hello message from the active router after 10 seconds.</w:t>
      </w:r>
    </w:p>
    <w:p w:rsidR="00487991" w:rsidRDefault="000506AD" w:rsidP="00A67693">
      <w:pPr>
        <w:rPr>
          <w:rFonts w:ascii="Arial" w:hAnsi="Arial" w:cs="Arial"/>
          <w:color w:val="58585B"/>
          <w:sz w:val="21"/>
          <w:szCs w:val="21"/>
          <w:shd w:val="clear" w:color="auto" w:fill="FFFFFF"/>
        </w:rPr>
      </w:pPr>
      <w:r>
        <w:rPr>
          <w:rFonts w:ascii="Arial" w:hAnsi="Arial" w:cs="Arial"/>
          <w:color w:val="58585B"/>
          <w:sz w:val="21"/>
          <w:szCs w:val="21"/>
          <w:shd w:val="clear" w:color="auto" w:fill="FFFFFF"/>
        </w:rPr>
        <w:t xml:space="preserve"> You can lower these timer settings to speed up the failover or preemption. However, to avoid increased CPU usage and unnecessary standby state changes, do not set the hello timer below 1 second or the hold timer below 4 seconds.</w:t>
      </w:r>
    </w:p>
    <w:p w:rsidR="000506AD" w:rsidRDefault="000506AD" w:rsidP="00A67693">
      <w:pPr>
        <w:rPr>
          <w:rFonts w:ascii="Arial" w:hAnsi="Arial" w:cs="Arial"/>
          <w:color w:val="58585B"/>
          <w:sz w:val="21"/>
          <w:szCs w:val="21"/>
          <w:shd w:val="clear" w:color="auto" w:fill="FFFFFF"/>
        </w:rPr>
      </w:pPr>
    </w:p>
    <w:p w:rsidR="000506AD" w:rsidRPr="000506AD" w:rsidRDefault="000506AD" w:rsidP="000506AD">
      <w:pPr>
        <w:shd w:val="clear" w:color="auto" w:fill="FFFFFF"/>
        <w:spacing w:before="120" w:after="120" w:line="240" w:lineRule="auto"/>
        <w:rPr>
          <w:rFonts w:ascii="Arial" w:eastAsia="Times New Roman" w:hAnsi="Arial" w:cs="Arial"/>
          <w:color w:val="58585B"/>
          <w:sz w:val="21"/>
          <w:szCs w:val="21"/>
        </w:rPr>
      </w:pPr>
      <w:r w:rsidRPr="000506AD">
        <w:rPr>
          <w:rFonts w:ascii="Arial" w:eastAsia="Times New Roman" w:hAnsi="Arial" w:cs="Arial"/>
          <w:color w:val="58585B"/>
          <w:sz w:val="21"/>
          <w:szCs w:val="21"/>
        </w:rPr>
        <w:t>You</w:t>
      </w:r>
    </w:p>
    <w:p w:rsidR="000506AD" w:rsidRDefault="000506AD" w:rsidP="00A67693">
      <w:pPr>
        <w:rPr>
          <w:b/>
        </w:rPr>
      </w:pPr>
    </w:p>
    <w:p w:rsidR="000506AD" w:rsidRDefault="000506AD" w:rsidP="00A67693">
      <w:pPr>
        <w:rPr>
          <w:b/>
        </w:rPr>
      </w:pPr>
    </w:p>
    <w:p w:rsidR="000506AD" w:rsidRPr="000506AD" w:rsidRDefault="000506AD" w:rsidP="000506AD">
      <w:pPr>
        <w:numPr>
          <w:ilvl w:val="0"/>
          <w:numId w:val="5"/>
        </w:numPr>
        <w:shd w:val="clear" w:color="auto" w:fill="FFFFFF"/>
        <w:spacing w:after="300" w:line="240" w:lineRule="auto"/>
        <w:ind w:left="0"/>
        <w:textAlignment w:val="top"/>
        <w:rPr>
          <w:rFonts w:ascii="Arial" w:eastAsia="Times New Roman" w:hAnsi="Arial" w:cs="Arial"/>
          <w:color w:val="58585B"/>
          <w:sz w:val="21"/>
          <w:szCs w:val="21"/>
        </w:rPr>
      </w:pPr>
      <w:r w:rsidRPr="000506AD">
        <w:rPr>
          <w:rFonts w:ascii="Arial" w:eastAsia="Times New Roman" w:hAnsi="Arial" w:cs="Arial"/>
          <w:color w:val="58585B"/>
          <w:sz w:val="21"/>
          <w:szCs w:val="21"/>
        </w:rPr>
        <w:t>What is the default HSRP priority?</w:t>
      </w:r>
    </w:p>
    <w:p w:rsidR="000506AD" w:rsidRPr="000506AD" w:rsidRDefault="000506AD" w:rsidP="000506AD">
      <w:pPr>
        <w:shd w:val="clear" w:color="auto" w:fill="FFFFFF"/>
        <w:spacing w:beforeAutospacing="1" w:after="0" w:line="240" w:lineRule="auto"/>
        <w:ind w:left="75"/>
        <w:rPr>
          <w:rFonts w:ascii="Times New Roman" w:eastAsia="Times New Roman" w:hAnsi="Times New Roman" w:cs="Times New Roman"/>
          <w:sz w:val="24"/>
          <w:szCs w:val="24"/>
        </w:rPr>
      </w:pPr>
      <w:r w:rsidRPr="000506AD">
        <w:rPr>
          <w:rFonts w:ascii="Arial" w:eastAsia="Times New Roman" w:hAnsi="Arial" w:cs="Arial"/>
          <w:color w:val="58585B"/>
          <w:sz w:val="21"/>
          <w:szCs w:val="21"/>
        </w:rPr>
        <w:object w:dxaOrig="1440" w:dyaOrig="1440">
          <v:shape id="_x0000_i1126" type="#_x0000_t75" style="width:19.95pt;height:17.1pt" o:ole="">
            <v:imagedata r:id="rId10" o:title=""/>
          </v:shape>
          <w:control r:id="rId33" w:name="DefaultOcxName20" w:shapeid="_x0000_i1126"/>
        </w:object>
      </w:r>
    </w:p>
    <w:p w:rsidR="000506AD" w:rsidRPr="000506AD" w:rsidRDefault="000506AD" w:rsidP="000506AD">
      <w:pPr>
        <w:shd w:val="clear" w:color="auto" w:fill="FFFFFF"/>
        <w:spacing w:after="0" w:line="240" w:lineRule="auto"/>
        <w:ind w:left="75"/>
        <w:rPr>
          <w:rFonts w:ascii="Times New Roman" w:eastAsia="Times New Roman" w:hAnsi="Times New Roman" w:cs="Times New Roman"/>
          <w:sz w:val="24"/>
          <w:szCs w:val="24"/>
        </w:rPr>
      </w:pPr>
      <w:r w:rsidRPr="000506AD">
        <w:rPr>
          <w:rFonts w:ascii="Arial" w:eastAsia="Times New Roman" w:hAnsi="Arial" w:cs="Arial"/>
          <w:color w:val="58585B"/>
          <w:sz w:val="21"/>
          <w:szCs w:val="21"/>
        </w:rPr>
        <w:t>50</w:t>
      </w:r>
    </w:p>
    <w:p w:rsidR="000506AD" w:rsidRPr="000506AD" w:rsidRDefault="000506AD" w:rsidP="000506AD">
      <w:pPr>
        <w:shd w:val="clear" w:color="auto" w:fill="FFFFFF"/>
        <w:spacing w:beforeAutospacing="1" w:after="0" w:line="240" w:lineRule="auto"/>
        <w:ind w:left="75"/>
        <w:rPr>
          <w:rFonts w:ascii="Times New Roman" w:eastAsia="Times New Roman" w:hAnsi="Times New Roman" w:cs="Times New Roman"/>
          <w:sz w:val="24"/>
          <w:szCs w:val="24"/>
        </w:rPr>
      </w:pPr>
      <w:r w:rsidRPr="000506AD">
        <w:rPr>
          <w:rFonts w:ascii="Arial" w:eastAsia="Times New Roman" w:hAnsi="Arial" w:cs="Arial"/>
          <w:color w:val="58585B"/>
          <w:sz w:val="21"/>
          <w:szCs w:val="21"/>
        </w:rPr>
        <w:lastRenderedPageBreak/>
        <w:object w:dxaOrig="1440" w:dyaOrig="1440">
          <v:shape id="_x0000_i1125" type="#_x0000_t75" style="width:19.95pt;height:17.1pt" o:ole="">
            <v:imagedata r:id="rId10" o:title=""/>
          </v:shape>
          <w:control r:id="rId34" w:name="DefaultOcxName110" w:shapeid="_x0000_i1125"/>
        </w:object>
      </w:r>
    </w:p>
    <w:p w:rsidR="000506AD" w:rsidRPr="000506AD" w:rsidRDefault="000506AD" w:rsidP="000506AD">
      <w:pPr>
        <w:shd w:val="clear" w:color="auto" w:fill="FFFFFF"/>
        <w:spacing w:after="0" w:line="240" w:lineRule="auto"/>
        <w:ind w:left="75"/>
        <w:rPr>
          <w:rFonts w:ascii="Times New Roman" w:eastAsia="Times New Roman" w:hAnsi="Times New Roman" w:cs="Times New Roman"/>
          <w:sz w:val="24"/>
          <w:szCs w:val="24"/>
        </w:rPr>
      </w:pPr>
      <w:r w:rsidRPr="000506AD">
        <w:rPr>
          <w:rFonts w:ascii="Arial" w:eastAsia="Times New Roman" w:hAnsi="Arial" w:cs="Arial"/>
          <w:color w:val="58585B"/>
          <w:sz w:val="21"/>
          <w:szCs w:val="21"/>
        </w:rPr>
        <w:t>100</w:t>
      </w:r>
    </w:p>
    <w:p w:rsidR="000506AD" w:rsidRPr="000506AD" w:rsidRDefault="000506AD" w:rsidP="000506AD">
      <w:pPr>
        <w:shd w:val="clear" w:color="auto" w:fill="FFFFFF"/>
        <w:spacing w:beforeAutospacing="1" w:after="0" w:line="240" w:lineRule="auto"/>
        <w:ind w:left="75"/>
        <w:rPr>
          <w:rFonts w:ascii="Times New Roman" w:eastAsia="Times New Roman" w:hAnsi="Times New Roman" w:cs="Times New Roman"/>
          <w:sz w:val="24"/>
          <w:szCs w:val="24"/>
        </w:rPr>
      </w:pPr>
      <w:r w:rsidRPr="000506AD">
        <w:rPr>
          <w:rFonts w:ascii="Arial" w:eastAsia="Times New Roman" w:hAnsi="Arial" w:cs="Arial"/>
          <w:color w:val="58585B"/>
          <w:sz w:val="21"/>
          <w:szCs w:val="21"/>
        </w:rPr>
        <w:object w:dxaOrig="1440" w:dyaOrig="1440">
          <v:shape id="_x0000_i1124" type="#_x0000_t75" style="width:19.95pt;height:17.1pt" o:ole="">
            <v:imagedata r:id="rId10" o:title=""/>
          </v:shape>
          <w:control r:id="rId35" w:name="DefaultOcxName21" w:shapeid="_x0000_i1124"/>
        </w:object>
      </w:r>
    </w:p>
    <w:p w:rsidR="000506AD" w:rsidRPr="000506AD" w:rsidRDefault="000506AD" w:rsidP="000506AD">
      <w:pPr>
        <w:shd w:val="clear" w:color="auto" w:fill="FFFFFF"/>
        <w:spacing w:after="0" w:line="240" w:lineRule="auto"/>
        <w:ind w:left="75"/>
        <w:rPr>
          <w:rFonts w:ascii="Times New Roman" w:eastAsia="Times New Roman" w:hAnsi="Times New Roman" w:cs="Times New Roman"/>
          <w:sz w:val="24"/>
          <w:szCs w:val="24"/>
        </w:rPr>
      </w:pPr>
      <w:r w:rsidRPr="000506AD">
        <w:rPr>
          <w:rFonts w:ascii="Arial" w:eastAsia="Times New Roman" w:hAnsi="Arial" w:cs="Arial"/>
          <w:color w:val="58585B"/>
          <w:sz w:val="21"/>
          <w:szCs w:val="21"/>
        </w:rPr>
        <w:t>150</w:t>
      </w:r>
    </w:p>
    <w:p w:rsidR="000506AD" w:rsidRPr="000506AD" w:rsidRDefault="000506AD" w:rsidP="000506AD">
      <w:pPr>
        <w:shd w:val="clear" w:color="auto" w:fill="FFFFFF"/>
        <w:spacing w:beforeAutospacing="1" w:after="0" w:line="240" w:lineRule="auto"/>
        <w:ind w:left="75"/>
        <w:rPr>
          <w:rFonts w:ascii="Times New Roman" w:eastAsia="Times New Roman" w:hAnsi="Times New Roman" w:cs="Times New Roman"/>
          <w:sz w:val="24"/>
          <w:szCs w:val="24"/>
        </w:rPr>
      </w:pPr>
      <w:r w:rsidRPr="000506AD">
        <w:rPr>
          <w:rFonts w:ascii="Arial" w:eastAsia="Times New Roman" w:hAnsi="Arial" w:cs="Arial"/>
          <w:color w:val="58585B"/>
          <w:sz w:val="21"/>
          <w:szCs w:val="21"/>
        </w:rPr>
        <w:object w:dxaOrig="1440" w:dyaOrig="1440">
          <v:shape id="_x0000_i1123" type="#_x0000_t75" style="width:19.95pt;height:17.1pt" o:ole="">
            <v:imagedata r:id="rId10" o:title=""/>
          </v:shape>
          <w:control r:id="rId36" w:name="DefaultOcxName31" w:shapeid="_x0000_i1123"/>
        </w:object>
      </w:r>
    </w:p>
    <w:p w:rsidR="000506AD" w:rsidRDefault="000506AD" w:rsidP="000506AD">
      <w:pPr>
        <w:shd w:val="clear" w:color="auto" w:fill="FFFFFF"/>
        <w:spacing w:after="0" w:line="240" w:lineRule="auto"/>
        <w:ind w:left="75"/>
        <w:rPr>
          <w:rFonts w:ascii="Arial" w:eastAsia="Times New Roman" w:hAnsi="Arial" w:cs="Arial"/>
          <w:color w:val="58585B"/>
          <w:sz w:val="21"/>
          <w:szCs w:val="21"/>
        </w:rPr>
      </w:pPr>
      <w:r w:rsidRPr="000506AD">
        <w:rPr>
          <w:rFonts w:ascii="Arial" w:eastAsia="Times New Roman" w:hAnsi="Arial" w:cs="Arial"/>
          <w:color w:val="58585B"/>
          <w:sz w:val="21"/>
          <w:szCs w:val="21"/>
        </w:rPr>
        <w:t>255</w:t>
      </w:r>
    </w:p>
    <w:p w:rsidR="000506AD" w:rsidRPr="000506AD" w:rsidRDefault="000506AD" w:rsidP="000506AD">
      <w:pPr>
        <w:shd w:val="clear" w:color="auto" w:fill="FFFFFF"/>
        <w:spacing w:before="100" w:beforeAutospacing="1" w:after="100" w:afterAutospacing="1" w:line="240" w:lineRule="auto"/>
        <w:rPr>
          <w:rFonts w:ascii="Arial" w:eastAsia="Times New Roman" w:hAnsi="Arial" w:cs="Arial"/>
          <w:b/>
          <w:color w:val="58585B"/>
          <w:sz w:val="21"/>
          <w:szCs w:val="21"/>
        </w:rPr>
      </w:pPr>
      <w:r w:rsidRPr="000506AD">
        <w:rPr>
          <w:rFonts w:ascii="Arial" w:eastAsia="Times New Roman" w:hAnsi="Arial" w:cs="Arial"/>
          <w:b/>
          <w:color w:val="58585B"/>
          <w:sz w:val="21"/>
          <w:szCs w:val="21"/>
        </w:rPr>
        <w:t>ANS: The default HSRP priority is 100. The priority range is 0-255. The router with the highest priority will become the active router.</w:t>
      </w:r>
    </w:p>
    <w:p w:rsidR="000506AD" w:rsidRPr="000506AD" w:rsidRDefault="000506AD" w:rsidP="000506AD">
      <w:pPr>
        <w:shd w:val="clear" w:color="auto" w:fill="FFFFFF"/>
        <w:spacing w:after="0" w:line="240" w:lineRule="auto"/>
        <w:ind w:left="75"/>
        <w:rPr>
          <w:rFonts w:ascii="Times New Roman" w:eastAsia="Times New Roman" w:hAnsi="Times New Roman" w:cs="Times New Roman"/>
          <w:sz w:val="24"/>
          <w:szCs w:val="24"/>
        </w:rPr>
      </w:pPr>
    </w:p>
    <w:p w:rsidR="000506AD" w:rsidRPr="000506AD" w:rsidRDefault="000506AD" w:rsidP="000506AD">
      <w:pPr>
        <w:numPr>
          <w:ilvl w:val="0"/>
          <w:numId w:val="5"/>
        </w:numPr>
        <w:shd w:val="clear" w:color="auto" w:fill="FFFFFF"/>
        <w:spacing w:after="300" w:line="240" w:lineRule="auto"/>
        <w:ind w:left="0"/>
        <w:textAlignment w:val="top"/>
        <w:rPr>
          <w:rFonts w:ascii="Arial" w:eastAsia="Times New Roman" w:hAnsi="Arial" w:cs="Arial"/>
          <w:color w:val="58585B"/>
          <w:sz w:val="21"/>
          <w:szCs w:val="21"/>
        </w:rPr>
      </w:pPr>
      <w:r w:rsidRPr="000506AD">
        <w:rPr>
          <w:rFonts w:ascii="Arial" w:eastAsia="Times New Roman" w:hAnsi="Arial" w:cs="Arial"/>
          <w:color w:val="58585B"/>
          <w:sz w:val="21"/>
          <w:szCs w:val="21"/>
        </w:rPr>
        <w:t>True or False? If a router with a higher HSRP priority joins the network, it will take over the active router roll from an existing active router which has a lower priority.</w:t>
      </w:r>
    </w:p>
    <w:p w:rsidR="000506AD" w:rsidRPr="000506AD" w:rsidRDefault="000506AD" w:rsidP="000506AD">
      <w:pPr>
        <w:shd w:val="clear" w:color="auto" w:fill="FFFFFF"/>
        <w:spacing w:beforeAutospacing="1" w:after="0" w:line="240" w:lineRule="auto"/>
        <w:ind w:left="75"/>
        <w:rPr>
          <w:rFonts w:ascii="Times New Roman" w:eastAsia="Times New Roman" w:hAnsi="Times New Roman" w:cs="Times New Roman"/>
          <w:sz w:val="24"/>
          <w:szCs w:val="24"/>
        </w:rPr>
      </w:pPr>
      <w:r w:rsidRPr="000506AD">
        <w:rPr>
          <w:rFonts w:ascii="Arial" w:eastAsia="Times New Roman" w:hAnsi="Arial" w:cs="Arial"/>
          <w:color w:val="58585B"/>
          <w:sz w:val="21"/>
          <w:szCs w:val="21"/>
        </w:rPr>
        <w:object w:dxaOrig="1440" w:dyaOrig="1440">
          <v:shape id="_x0000_i1122" type="#_x0000_t75" style="width:19.95pt;height:17.1pt" o:ole="">
            <v:imagedata r:id="rId10" o:title=""/>
          </v:shape>
          <w:control r:id="rId37" w:name="DefaultOcxName41" w:shapeid="_x0000_i1122"/>
        </w:object>
      </w:r>
    </w:p>
    <w:p w:rsidR="000506AD" w:rsidRPr="000506AD" w:rsidRDefault="000506AD" w:rsidP="000506AD">
      <w:pPr>
        <w:shd w:val="clear" w:color="auto" w:fill="FFFFFF"/>
        <w:spacing w:after="0" w:line="240" w:lineRule="auto"/>
        <w:ind w:left="75"/>
        <w:rPr>
          <w:rFonts w:ascii="Times New Roman" w:eastAsia="Times New Roman" w:hAnsi="Times New Roman" w:cs="Times New Roman"/>
          <w:sz w:val="24"/>
          <w:szCs w:val="24"/>
        </w:rPr>
      </w:pPr>
      <w:r w:rsidRPr="000506AD">
        <w:rPr>
          <w:rFonts w:ascii="Arial" w:eastAsia="Times New Roman" w:hAnsi="Arial" w:cs="Arial"/>
          <w:color w:val="58585B"/>
          <w:sz w:val="21"/>
          <w:szCs w:val="21"/>
        </w:rPr>
        <w:t>True</w:t>
      </w:r>
    </w:p>
    <w:p w:rsidR="000506AD" w:rsidRPr="000506AD" w:rsidRDefault="000506AD" w:rsidP="000506AD">
      <w:pPr>
        <w:shd w:val="clear" w:color="auto" w:fill="FFFFFF"/>
        <w:spacing w:beforeAutospacing="1" w:after="0" w:line="240" w:lineRule="auto"/>
        <w:ind w:left="75"/>
        <w:rPr>
          <w:rFonts w:ascii="Times New Roman" w:eastAsia="Times New Roman" w:hAnsi="Times New Roman" w:cs="Times New Roman"/>
          <w:sz w:val="24"/>
          <w:szCs w:val="24"/>
        </w:rPr>
      </w:pPr>
      <w:r w:rsidRPr="000506AD">
        <w:rPr>
          <w:rFonts w:ascii="Arial" w:eastAsia="Times New Roman" w:hAnsi="Arial" w:cs="Arial"/>
          <w:color w:val="58585B"/>
          <w:sz w:val="21"/>
          <w:szCs w:val="21"/>
        </w:rPr>
        <w:object w:dxaOrig="1440" w:dyaOrig="1440">
          <v:shape id="_x0000_i1121" type="#_x0000_t75" style="width:19.95pt;height:17.1pt" o:ole="">
            <v:imagedata r:id="rId10" o:title=""/>
          </v:shape>
          <w:control r:id="rId38" w:name="DefaultOcxName51" w:shapeid="_x0000_i1121"/>
        </w:object>
      </w:r>
    </w:p>
    <w:p w:rsidR="000506AD" w:rsidRDefault="000506AD" w:rsidP="000506AD">
      <w:pPr>
        <w:shd w:val="clear" w:color="auto" w:fill="FFFFFF"/>
        <w:spacing w:after="0" w:line="240" w:lineRule="auto"/>
        <w:ind w:left="75"/>
        <w:rPr>
          <w:rFonts w:ascii="Arial" w:eastAsia="Times New Roman" w:hAnsi="Arial" w:cs="Arial"/>
          <w:color w:val="58585B"/>
          <w:sz w:val="21"/>
          <w:szCs w:val="21"/>
        </w:rPr>
      </w:pPr>
      <w:r w:rsidRPr="000506AD">
        <w:rPr>
          <w:rFonts w:ascii="Arial" w:eastAsia="Times New Roman" w:hAnsi="Arial" w:cs="Arial"/>
          <w:color w:val="58585B"/>
          <w:sz w:val="21"/>
          <w:szCs w:val="21"/>
        </w:rPr>
        <w:t>False</w:t>
      </w:r>
    </w:p>
    <w:p w:rsidR="000506AD" w:rsidRPr="000506AD" w:rsidRDefault="000506AD" w:rsidP="000506AD">
      <w:pPr>
        <w:shd w:val="clear" w:color="auto" w:fill="FFFFFF"/>
        <w:spacing w:before="100" w:beforeAutospacing="1" w:after="100" w:afterAutospacing="1" w:line="240" w:lineRule="auto"/>
        <w:rPr>
          <w:rFonts w:ascii="Arial" w:eastAsia="Times New Roman" w:hAnsi="Arial" w:cs="Arial"/>
          <w:b/>
          <w:color w:val="58585B"/>
          <w:sz w:val="21"/>
          <w:szCs w:val="21"/>
        </w:rPr>
      </w:pPr>
      <w:r w:rsidRPr="000506AD">
        <w:rPr>
          <w:rFonts w:ascii="Arial" w:eastAsia="Times New Roman" w:hAnsi="Arial" w:cs="Arial"/>
          <w:b/>
          <w:color w:val="58585B"/>
          <w:sz w:val="21"/>
          <w:szCs w:val="21"/>
        </w:rPr>
        <w:t xml:space="preserve">ANS; </w:t>
      </w:r>
      <w:proofErr w:type="gramStart"/>
      <w:r w:rsidRPr="000506AD">
        <w:rPr>
          <w:rFonts w:ascii="Arial" w:eastAsia="Times New Roman" w:hAnsi="Arial" w:cs="Arial"/>
          <w:b/>
          <w:color w:val="58585B"/>
          <w:sz w:val="21"/>
          <w:szCs w:val="21"/>
        </w:rPr>
        <w:t>The</w:t>
      </w:r>
      <w:proofErr w:type="gramEnd"/>
      <w:r w:rsidRPr="000506AD">
        <w:rPr>
          <w:rFonts w:ascii="Arial" w:eastAsia="Times New Roman" w:hAnsi="Arial" w:cs="Arial"/>
          <w:b/>
          <w:color w:val="58585B"/>
          <w:sz w:val="21"/>
          <w:szCs w:val="21"/>
        </w:rPr>
        <w:t xml:space="preserve"> correct answer is False. HSRP active routers remain the active router even if another router with a higher priority joins the network.</w:t>
      </w:r>
    </w:p>
    <w:p w:rsidR="000506AD" w:rsidRPr="000506AD" w:rsidRDefault="000506AD" w:rsidP="000506AD">
      <w:pPr>
        <w:shd w:val="clear" w:color="auto" w:fill="FFFFFF"/>
        <w:spacing w:after="0" w:line="240" w:lineRule="auto"/>
        <w:ind w:left="75"/>
        <w:rPr>
          <w:rFonts w:ascii="Times New Roman" w:eastAsia="Times New Roman" w:hAnsi="Times New Roman" w:cs="Times New Roman"/>
          <w:sz w:val="24"/>
          <w:szCs w:val="24"/>
        </w:rPr>
      </w:pPr>
    </w:p>
    <w:p w:rsidR="000506AD" w:rsidRPr="000506AD" w:rsidRDefault="000506AD" w:rsidP="000506AD">
      <w:pPr>
        <w:numPr>
          <w:ilvl w:val="0"/>
          <w:numId w:val="5"/>
        </w:numPr>
        <w:shd w:val="clear" w:color="auto" w:fill="FFFFFF"/>
        <w:spacing w:after="300" w:line="240" w:lineRule="auto"/>
        <w:ind w:left="0"/>
        <w:textAlignment w:val="top"/>
        <w:rPr>
          <w:rFonts w:ascii="Arial" w:eastAsia="Times New Roman" w:hAnsi="Arial" w:cs="Arial"/>
          <w:color w:val="58585B"/>
          <w:sz w:val="21"/>
          <w:szCs w:val="21"/>
        </w:rPr>
      </w:pPr>
      <w:r w:rsidRPr="000506AD">
        <w:rPr>
          <w:rFonts w:ascii="Arial" w:eastAsia="Times New Roman" w:hAnsi="Arial" w:cs="Arial"/>
          <w:color w:val="58585B"/>
          <w:sz w:val="21"/>
          <w:szCs w:val="21"/>
        </w:rPr>
        <w:t>During which HSRP state does an interface begin sending periodic hello messages?</w:t>
      </w:r>
    </w:p>
    <w:p w:rsidR="000506AD" w:rsidRPr="000506AD" w:rsidRDefault="000506AD" w:rsidP="000506AD">
      <w:pPr>
        <w:shd w:val="clear" w:color="auto" w:fill="FFFFFF"/>
        <w:spacing w:beforeAutospacing="1" w:after="0" w:line="240" w:lineRule="auto"/>
        <w:ind w:left="75"/>
        <w:rPr>
          <w:rFonts w:ascii="Times New Roman" w:eastAsia="Times New Roman" w:hAnsi="Times New Roman" w:cs="Times New Roman"/>
          <w:sz w:val="24"/>
          <w:szCs w:val="24"/>
        </w:rPr>
      </w:pPr>
      <w:r w:rsidRPr="000506AD">
        <w:rPr>
          <w:rFonts w:ascii="Arial" w:eastAsia="Times New Roman" w:hAnsi="Arial" w:cs="Arial"/>
          <w:color w:val="58585B"/>
          <w:sz w:val="21"/>
          <w:szCs w:val="21"/>
        </w:rPr>
        <w:object w:dxaOrig="1440" w:dyaOrig="1440">
          <v:shape id="_x0000_i1120" type="#_x0000_t75" style="width:19.95pt;height:17.1pt" o:ole="">
            <v:imagedata r:id="rId10" o:title=""/>
          </v:shape>
          <w:control r:id="rId39" w:name="DefaultOcxName61" w:shapeid="_x0000_i1120"/>
        </w:object>
      </w:r>
    </w:p>
    <w:p w:rsidR="000506AD" w:rsidRPr="000506AD" w:rsidRDefault="000506AD" w:rsidP="000506AD">
      <w:pPr>
        <w:shd w:val="clear" w:color="auto" w:fill="FFFFFF"/>
        <w:spacing w:after="0" w:line="240" w:lineRule="auto"/>
        <w:ind w:left="75"/>
        <w:rPr>
          <w:rFonts w:ascii="Times New Roman" w:eastAsia="Times New Roman" w:hAnsi="Times New Roman" w:cs="Times New Roman"/>
          <w:sz w:val="24"/>
          <w:szCs w:val="24"/>
        </w:rPr>
      </w:pPr>
      <w:proofErr w:type="gramStart"/>
      <w:r w:rsidRPr="000506AD">
        <w:rPr>
          <w:rFonts w:ascii="Arial" w:eastAsia="Times New Roman" w:hAnsi="Arial" w:cs="Arial"/>
          <w:color w:val="58585B"/>
          <w:sz w:val="21"/>
          <w:szCs w:val="21"/>
        </w:rPr>
        <w:t>initial</w:t>
      </w:r>
      <w:proofErr w:type="gramEnd"/>
    </w:p>
    <w:p w:rsidR="000506AD" w:rsidRPr="000506AD" w:rsidRDefault="000506AD" w:rsidP="000506AD">
      <w:pPr>
        <w:shd w:val="clear" w:color="auto" w:fill="FFFFFF"/>
        <w:spacing w:beforeAutospacing="1" w:after="0" w:line="240" w:lineRule="auto"/>
        <w:ind w:left="75"/>
        <w:rPr>
          <w:rFonts w:ascii="Times New Roman" w:eastAsia="Times New Roman" w:hAnsi="Times New Roman" w:cs="Times New Roman"/>
          <w:sz w:val="24"/>
          <w:szCs w:val="24"/>
        </w:rPr>
      </w:pPr>
      <w:r w:rsidRPr="000506AD">
        <w:rPr>
          <w:rFonts w:ascii="Arial" w:eastAsia="Times New Roman" w:hAnsi="Arial" w:cs="Arial"/>
          <w:color w:val="58585B"/>
          <w:sz w:val="21"/>
          <w:szCs w:val="21"/>
        </w:rPr>
        <w:object w:dxaOrig="1440" w:dyaOrig="1440">
          <v:shape id="_x0000_i1119" type="#_x0000_t75" style="width:19.95pt;height:17.1pt" o:ole="">
            <v:imagedata r:id="rId10" o:title=""/>
          </v:shape>
          <w:control r:id="rId40" w:name="DefaultOcxName71" w:shapeid="_x0000_i1119"/>
        </w:object>
      </w:r>
    </w:p>
    <w:p w:rsidR="000506AD" w:rsidRPr="000506AD" w:rsidRDefault="000506AD" w:rsidP="000506AD">
      <w:pPr>
        <w:shd w:val="clear" w:color="auto" w:fill="FFFFFF"/>
        <w:spacing w:after="0" w:line="240" w:lineRule="auto"/>
        <w:ind w:left="75"/>
        <w:rPr>
          <w:rFonts w:ascii="Times New Roman" w:eastAsia="Times New Roman" w:hAnsi="Times New Roman" w:cs="Times New Roman"/>
          <w:sz w:val="24"/>
          <w:szCs w:val="24"/>
        </w:rPr>
      </w:pPr>
      <w:proofErr w:type="gramStart"/>
      <w:r w:rsidRPr="000506AD">
        <w:rPr>
          <w:rFonts w:ascii="Arial" w:eastAsia="Times New Roman" w:hAnsi="Arial" w:cs="Arial"/>
          <w:color w:val="58585B"/>
          <w:sz w:val="21"/>
          <w:szCs w:val="21"/>
        </w:rPr>
        <w:t>listen</w:t>
      </w:r>
      <w:proofErr w:type="gramEnd"/>
    </w:p>
    <w:p w:rsidR="000506AD" w:rsidRPr="000506AD" w:rsidRDefault="000506AD" w:rsidP="000506AD">
      <w:pPr>
        <w:shd w:val="clear" w:color="auto" w:fill="FFFFFF"/>
        <w:spacing w:beforeAutospacing="1" w:after="0" w:line="240" w:lineRule="auto"/>
        <w:ind w:left="75"/>
        <w:rPr>
          <w:rFonts w:ascii="Times New Roman" w:eastAsia="Times New Roman" w:hAnsi="Times New Roman" w:cs="Times New Roman"/>
          <w:sz w:val="24"/>
          <w:szCs w:val="24"/>
        </w:rPr>
      </w:pPr>
      <w:r w:rsidRPr="000506AD">
        <w:rPr>
          <w:rFonts w:ascii="Arial" w:eastAsia="Times New Roman" w:hAnsi="Arial" w:cs="Arial"/>
          <w:color w:val="58585B"/>
          <w:sz w:val="21"/>
          <w:szCs w:val="21"/>
        </w:rPr>
        <w:object w:dxaOrig="1440" w:dyaOrig="1440">
          <v:shape id="_x0000_i1118" type="#_x0000_t75" style="width:19.95pt;height:17.1pt" o:ole="">
            <v:imagedata r:id="rId10" o:title=""/>
          </v:shape>
          <w:control r:id="rId41" w:name="DefaultOcxName81" w:shapeid="_x0000_i1118"/>
        </w:object>
      </w:r>
    </w:p>
    <w:p w:rsidR="000506AD" w:rsidRPr="000506AD" w:rsidRDefault="000506AD" w:rsidP="000506AD">
      <w:pPr>
        <w:shd w:val="clear" w:color="auto" w:fill="FFFFFF"/>
        <w:spacing w:after="0" w:line="240" w:lineRule="auto"/>
        <w:ind w:left="75"/>
        <w:rPr>
          <w:rFonts w:ascii="Times New Roman" w:eastAsia="Times New Roman" w:hAnsi="Times New Roman" w:cs="Times New Roman"/>
          <w:sz w:val="24"/>
          <w:szCs w:val="24"/>
        </w:rPr>
      </w:pPr>
      <w:proofErr w:type="gramStart"/>
      <w:r w:rsidRPr="000506AD">
        <w:rPr>
          <w:rFonts w:ascii="Arial" w:eastAsia="Times New Roman" w:hAnsi="Arial" w:cs="Arial"/>
          <w:color w:val="58585B"/>
          <w:sz w:val="21"/>
          <w:szCs w:val="21"/>
        </w:rPr>
        <w:t>speak</w:t>
      </w:r>
      <w:proofErr w:type="gramEnd"/>
    </w:p>
    <w:p w:rsidR="000506AD" w:rsidRPr="000506AD" w:rsidRDefault="000506AD" w:rsidP="000506AD">
      <w:pPr>
        <w:shd w:val="clear" w:color="auto" w:fill="FFFFFF"/>
        <w:spacing w:beforeAutospacing="1" w:after="0" w:line="240" w:lineRule="auto"/>
        <w:ind w:left="75"/>
        <w:rPr>
          <w:rFonts w:ascii="Times New Roman" w:eastAsia="Times New Roman" w:hAnsi="Times New Roman" w:cs="Times New Roman"/>
          <w:sz w:val="24"/>
          <w:szCs w:val="24"/>
        </w:rPr>
      </w:pPr>
      <w:r w:rsidRPr="000506AD">
        <w:rPr>
          <w:rFonts w:ascii="Arial" w:eastAsia="Times New Roman" w:hAnsi="Arial" w:cs="Arial"/>
          <w:color w:val="58585B"/>
          <w:sz w:val="21"/>
          <w:szCs w:val="21"/>
        </w:rPr>
        <w:object w:dxaOrig="1440" w:dyaOrig="1440">
          <v:shape id="_x0000_i1117" type="#_x0000_t75" style="width:19.95pt;height:17.1pt" o:ole="">
            <v:imagedata r:id="rId10" o:title=""/>
          </v:shape>
          <w:control r:id="rId42" w:name="DefaultOcxName91" w:shapeid="_x0000_i1117"/>
        </w:object>
      </w:r>
    </w:p>
    <w:p w:rsidR="000506AD" w:rsidRDefault="000506AD" w:rsidP="000506AD">
      <w:pPr>
        <w:shd w:val="clear" w:color="auto" w:fill="FFFFFF"/>
        <w:spacing w:after="0" w:line="240" w:lineRule="auto"/>
        <w:ind w:left="75"/>
        <w:rPr>
          <w:rFonts w:ascii="Arial" w:eastAsia="Times New Roman" w:hAnsi="Arial" w:cs="Arial"/>
          <w:color w:val="58585B"/>
          <w:sz w:val="21"/>
          <w:szCs w:val="21"/>
        </w:rPr>
      </w:pPr>
      <w:r w:rsidRPr="000506AD">
        <w:rPr>
          <w:rFonts w:ascii="Arial" w:eastAsia="Times New Roman" w:hAnsi="Arial" w:cs="Arial"/>
          <w:color w:val="58585B"/>
          <w:sz w:val="21"/>
          <w:szCs w:val="21"/>
        </w:rPr>
        <w:t>Active</w:t>
      </w:r>
    </w:p>
    <w:p w:rsidR="000506AD" w:rsidRPr="000506AD" w:rsidRDefault="000506AD" w:rsidP="000506AD">
      <w:pPr>
        <w:shd w:val="clear" w:color="auto" w:fill="FFFFFF"/>
        <w:spacing w:before="100" w:beforeAutospacing="1" w:after="100" w:afterAutospacing="1" w:line="240" w:lineRule="auto"/>
        <w:rPr>
          <w:rFonts w:ascii="Arial" w:eastAsia="Times New Roman" w:hAnsi="Arial" w:cs="Arial"/>
          <w:b/>
          <w:color w:val="58585B"/>
          <w:sz w:val="21"/>
          <w:szCs w:val="21"/>
        </w:rPr>
      </w:pPr>
      <w:r w:rsidRPr="000506AD">
        <w:rPr>
          <w:rFonts w:ascii="Arial" w:eastAsia="Times New Roman" w:hAnsi="Arial" w:cs="Arial"/>
          <w:b/>
          <w:color w:val="58585B"/>
          <w:sz w:val="21"/>
          <w:szCs w:val="21"/>
        </w:rPr>
        <w:t>ANS: In the HSRP speak state the router begins to send periodic hello messages.</w:t>
      </w:r>
    </w:p>
    <w:p w:rsidR="000506AD" w:rsidRPr="000506AD" w:rsidRDefault="000506AD" w:rsidP="000506AD">
      <w:pPr>
        <w:shd w:val="clear" w:color="auto" w:fill="FFFFFF"/>
        <w:spacing w:after="0" w:line="240" w:lineRule="auto"/>
        <w:ind w:left="75"/>
        <w:rPr>
          <w:rFonts w:ascii="Times New Roman" w:eastAsia="Times New Roman" w:hAnsi="Times New Roman" w:cs="Times New Roman"/>
          <w:sz w:val="24"/>
          <w:szCs w:val="24"/>
        </w:rPr>
      </w:pPr>
    </w:p>
    <w:p w:rsidR="000506AD" w:rsidRPr="000506AD" w:rsidRDefault="000506AD" w:rsidP="000506AD">
      <w:pPr>
        <w:numPr>
          <w:ilvl w:val="0"/>
          <w:numId w:val="5"/>
        </w:numPr>
        <w:shd w:val="clear" w:color="auto" w:fill="FFFFFF"/>
        <w:spacing w:after="300" w:line="240" w:lineRule="auto"/>
        <w:ind w:left="0"/>
        <w:textAlignment w:val="top"/>
        <w:rPr>
          <w:rFonts w:ascii="Arial" w:eastAsia="Times New Roman" w:hAnsi="Arial" w:cs="Arial"/>
          <w:color w:val="58585B"/>
          <w:sz w:val="21"/>
          <w:szCs w:val="21"/>
        </w:rPr>
      </w:pPr>
      <w:r w:rsidRPr="000506AD">
        <w:rPr>
          <w:rFonts w:ascii="Arial" w:eastAsia="Times New Roman" w:hAnsi="Arial" w:cs="Arial"/>
          <w:color w:val="58585B"/>
          <w:sz w:val="21"/>
          <w:szCs w:val="21"/>
        </w:rPr>
        <w:t>Which is a characteristic of the HSRP learn state?</w:t>
      </w:r>
    </w:p>
    <w:p w:rsidR="000506AD" w:rsidRPr="000506AD" w:rsidRDefault="000506AD" w:rsidP="000506AD">
      <w:pPr>
        <w:shd w:val="clear" w:color="auto" w:fill="FFFFFF"/>
        <w:spacing w:beforeAutospacing="1" w:after="0" w:line="240" w:lineRule="auto"/>
        <w:ind w:left="75"/>
        <w:rPr>
          <w:rFonts w:ascii="Times New Roman" w:eastAsia="Times New Roman" w:hAnsi="Times New Roman" w:cs="Times New Roman"/>
          <w:sz w:val="24"/>
          <w:szCs w:val="24"/>
        </w:rPr>
      </w:pPr>
      <w:r w:rsidRPr="000506AD">
        <w:rPr>
          <w:rFonts w:ascii="Arial" w:eastAsia="Times New Roman" w:hAnsi="Arial" w:cs="Arial"/>
          <w:color w:val="58585B"/>
          <w:sz w:val="21"/>
          <w:szCs w:val="21"/>
        </w:rPr>
        <w:object w:dxaOrig="1440" w:dyaOrig="1440">
          <v:shape id="_x0000_i1116" type="#_x0000_t75" style="width:19.95pt;height:17.1pt" o:ole="">
            <v:imagedata r:id="rId10" o:title=""/>
          </v:shape>
          <w:control r:id="rId43" w:name="DefaultOcxName101" w:shapeid="_x0000_i1116"/>
        </w:object>
      </w:r>
    </w:p>
    <w:p w:rsidR="000506AD" w:rsidRPr="000506AD" w:rsidRDefault="000506AD" w:rsidP="000506AD">
      <w:pPr>
        <w:shd w:val="clear" w:color="auto" w:fill="FFFFFF"/>
        <w:spacing w:after="0" w:line="240" w:lineRule="auto"/>
        <w:ind w:left="75"/>
        <w:rPr>
          <w:rFonts w:ascii="Times New Roman" w:eastAsia="Times New Roman" w:hAnsi="Times New Roman" w:cs="Times New Roman"/>
          <w:sz w:val="24"/>
          <w:szCs w:val="24"/>
        </w:rPr>
      </w:pPr>
      <w:proofErr w:type="gramStart"/>
      <w:r w:rsidRPr="000506AD">
        <w:rPr>
          <w:rFonts w:ascii="Arial" w:eastAsia="Times New Roman" w:hAnsi="Arial" w:cs="Arial"/>
          <w:color w:val="58585B"/>
          <w:sz w:val="21"/>
          <w:szCs w:val="21"/>
        </w:rPr>
        <w:lastRenderedPageBreak/>
        <w:t>the</w:t>
      </w:r>
      <w:proofErr w:type="gramEnd"/>
      <w:r w:rsidRPr="000506AD">
        <w:rPr>
          <w:rFonts w:ascii="Arial" w:eastAsia="Times New Roman" w:hAnsi="Arial" w:cs="Arial"/>
          <w:color w:val="58585B"/>
          <w:sz w:val="21"/>
          <w:szCs w:val="21"/>
        </w:rPr>
        <w:t xml:space="preserve"> router has not determined the virtual IP address</w:t>
      </w:r>
    </w:p>
    <w:p w:rsidR="000506AD" w:rsidRPr="000506AD" w:rsidRDefault="000506AD" w:rsidP="000506AD">
      <w:pPr>
        <w:shd w:val="clear" w:color="auto" w:fill="FFFFFF"/>
        <w:spacing w:beforeAutospacing="1" w:after="0" w:line="240" w:lineRule="auto"/>
        <w:ind w:left="75"/>
        <w:rPr>
          <w:rFonts w:ascii="Times New Roman" w:eastAsia="Times New Roman" w:hAnsi="Times New Roman" w:cs="Times New Roman"/>
          <w:sz w:val="24"/>
          <w:szCs w:val="24"/>
        </w:rPr>
      </w:pPr>
      <w:r w:rsidRPr="000506AD">
        <w:rPr>
          <w:rFonts w:ascii="Arial" w:eastAsia="Times New Roman" w:hAnsi="Arial" w:cs="Arial"/>
          <w:color w:val="58585B"/>
          <w:sz w:val="21"/>
          <w:szCs w:val="21"/>
        </w:rPr>
        <w:object w:dxaOrig="1440" w:dyaOrig="1440">
          <v:shape id="_x0000_i1115" type="#_x0000_t75" style="width:19.95pt;height:17.1pt" o:ole="">
            <v:imagedata r:id="rId10" o:title=""/>
          </v:shape>
          <w:control r:id="rId44" w:name="DefaultOcxName111" w:shapeid="_x0000_i1115"/>
        </w:object>
      </w:r>
    </w:p>
    <w:p w:rsidR="000506AD" w:rsidRPr="000506AD" w:rsidRDefault="000506AD" w:rsidP="000506AD">
      <w:pPr>
        <w:shd w:val="clear" w:color="auto" w:fill="FFFFFF"/>
        <w:spacing w:after="0" w:line="240" w:lineRule="auto"/>
        <w:ind w:left="75"/>
        <w:rPr>
          <w:rFonts w:ascii="Times New Roman" w:eastAsia="Times New Roman" w:hAnsi="Times New Roman" w:cs="Times New Roman"/>
          <w:sz w:val="24"/>
          <w:szCs w:val="24"/>
        </w:rPr>
      </w:pPr>
      <w:proofErr w:type="gramStart"/>
      <w:r w:rsidRPr="000506AD">
        <w:rPr>
          <w:rFonts w:ascii="Arial" w:eastAsia="Times New Roman" w:hAnsi="Arial" w:cs="Arial"/>
          <w:color w:val="58585B"/>
          <w:sz w:val="21"/>
          <w:szCs w:val="21"/>
        </w:rPr>
        <w:t>the</w:t>
      </w:r>
      <w:proofErr w:type="gramEnd"/>
      <w:r w:rsidRPr="000506AD">
        <w:rPr>
          <w:rFonts w:ascii="Arial" w:eastAsia="Times New Roman" w:hAnsi="Arial" w:cs="Arial"/>
          <w:color w:val="58585B"/>
          <w:sz w:val="21"/>
          <w:szCs w:val="21"/>
        </w:rPr>
        <w:t xml:space="preserve"> router knows the virtual IP address</w:t>
      </w:r>
    </w:p>
    <w:p w:rsidR="000506AD" w:rsidRPr="000506AD" w:rsidRDefault="000506AD" w:rsidP="000506AD">
      <w:pPr>
        <w:shd w:val="clear" w:color="auto" w:fill="FFFFFF"/>
        <w:spacing w:beforeAutospacing="1" w:after="0" w:line="240" w:lineRule="auto"/>
        <w:ind w:left="75"/>
        <w:rPr>
          <w:rFonts w:ascii="Times New Roman" w:eastAsia="Times New Roman" w:hAnsi="Times New Roman" w:cs="Times New Roman"/>
          <w:sz w:val="24"/>
          <w:szCs w:val="24"/>
        </w:rPr>
      </w:pPr>
      <w:r w:rsidRPr="000506AD">
        <w:rPr>
          <w:rFonts w:ascii="Arial" w:eastAsia="Times New Roman" w:hAnsi="Arial" w:cs="Arial"/>
          <w:color w:val="58585B"/>
          <w:sz w:val="21"/>
          <w:szCs w:val="21"/>
        </w:rPr>
        <w:object w:dxaOrig="1440" w:dyaOrig="1440">
          <v:shape id="_x0000_i1114" type="#_x0000_t75" style="width:19.95pt;height:17.1pt" o:ole="">
            <v:imagedata r:id="rId10" o:title=""/>
          </v:shape>
          <w:control r:id="rId45" w:name="DefaultOcxName121" w:shapeid="_x0000_i1114"/>
        </w:object>
      </w:r>
    </w:p>
    <w:p w:rsidR="000506AD" w:rsidRPr="000506AD" w:rsidRDefault="000506AD" w:rsidP="000506AD">
      <w:pPr>
        <w:shd w:val="clear" w:color="auto" w:fill="FFFFFF"/>
        <w:spacing w:after="0" w:line="240" w:lineRule="auto"/>
        <w:ind w:left="75"/>
        <w:rPr>
          <w:rFonts w:ascii="Times New Roman" w:eastAsia="Times New Roman" w:hAnsi="Times New Roman" w:cs="Times New Roman"/>
          <w:sz w:val="24"/>
          <w:szCs w:val="24"/>
        </w:rPr>
      </w:pPr>
      <w:proofErr w:type="gramStart"/>
      <w:r w:rsidRPr="000506AD">
        <w:rPr>
          <w:rFonts w:ascii="Arial" w:eastAsia="Times New Roman" w:hAnsi="Arial" w:cs="Arial"/>
          <w:color w:val="58585B"/>
          <w:sz w:val="21"/>
          <w:szCs w:val="21"/>
        </w:rPr>
        <w:t>the</w:t>
      </w:r>
      <w:proofErr w:type="gramEnd"/>
      <w:r w:rsidRPr="000506AD">
        <w:rPr>
          <w:rFonts w:ascii="Arial" w:eastAsia="Times New Roman" w:hAnsi="Arial" w:cs="Arial"/>
          <w:color w:val="58585B"/>
          <w:sz w:val="21"/>
          <w:szCs w:val="21"/>
        </w:rPr>
        <w:t xml:space="preserve"> router sends periodic hello messages</w:t>
      </w:r>
    </w:p>
    <w:p w:rsidR="000506AD" w:rsidRPr="000506AD" w:rsidRDefault="000506AD" w:rsidP="000506AD">
      <w:pPr>
        <w:shd w:val="clear" w:color="auto" w:fill="FFFFFF"/>
        <w:spacing w:beforeAutospacing="1" w:after="0" w:line="240" w:lineRule="auto"/>
        <w:ind w:left="75"/>
        <w:rPr>
          <w:rFonts w:ascii="Times New Roman" w:eastAsia="Times New Roman" w:hAnsi="Times New Roman" w:cs="Times New Roman"/>
          <w:sz w:val="24"/>
          <w:szCs w:val="24"/>
        </w:rPr>
      </w:pPr>
      <w:r w:rsidRPr="000506AD">
        <w:rPr>
          <w:rFonts w:ascii="Arial" w:eastAsia="Times New Roman" w:hAnsi="Arial" w:cs="Arial"/>
          <w:color w:val="58585B"/>
          <w:sz w:val="21"/>
          <w:szCs w:val="21"/>
        </w:rPr>
        <w:object w:dxaOrig="1440" w:dyaOrig="1440">
          <v:shape id="_x0000_i1113" type="#_x0000_t75" style="width:19.95pt;height:17.1pt" o:ole="">
            <v:imagedata r:id="rId10" o:title=""/>
          </v:shape>
          <w:control r:id="rId46" w:name="DefaultOcxName131" w:shapeid="_x0000_i1113"/>
        </w:object>
      </w:r>
    </w:p>
    <w:p w:rsidR="000506AD" w:rsidRPr="000506AD" w:rsidRDefault="000506AD" w:rsidP="000506AD">
      <w:pPr>
        <w:shd w:val="clear" w:color="auto" w:fill="FFFFFF"/>
        <w:spacing w:after="0" w:line="240" w:lineRule="auto"/>
        <w:ind w:left="75"/>
        <w:rPr>
          <w:rFonts w:ascii="Times New Roman" w:eastAsia="Times New Roman" w:hAnsi="Times New Roman" w:cs="Times New Roman"/>
          <w:sz w:val="24"/>
          <w:szCs w:val="24"/>
        </w:rPr>
      </w:pPr>
      <w:proofErr w:type="gramStart"/>
      <w:r w:rsidRPr="000506AD">
        <w:rPr>
          <w:rFonts w:ascii="Arial" w:eastAsia="Times New Roman" w:hAnsi="Arial" w:cs="Arial"/>
          <w:color w:val="58585B"/>
          <w:sz w:val="21"/>
          <w:szCs w:val="21"/>
        </w:rPr>
        <w:t>the</w:t>
      </w:r>
      <w:proofErr w:type="gramEnd"/>
      <w:r w:rsidRPr="000506AD">
        <w:rPr>
          <w:rFonts w:ascii="Arial" w:eastAsia="Times New Roman" w:hAnsi="Arial" w:cs="Arial"/>
          <w:color w:val="58585B"/>
          <w:sz w:val="21"/>
          <w:szCs w:val="21"/>
        </w:rPr>
        <w:t xml:space="preserve"> router actively participates in the active/standby election process</w:t>
      </w:r>
    </w:p>
    <w:p w:rsidR="000506AD" w:rsidRPr="000506AD" w:rsidRDefault="000506AD" w:rsidP="000506AD">
      <w:pPr>
        <w:shd w:val="clear" w:color="auto" w:fill="FFFFFF"/>
        <w:spacing w:before="100" w:beforeAutospacing="1" w:after="100" w:afterAutospacing="1" w:line="240" w:lineRule="auto"/>
        <w:rPr>
          <w:rFonts w:ascii="Arial" w:eastAsia="Times New Roman" w:hAnsi="Arial" w:cs="Arial"/>
          <w:color w:val="58585B"/>
          <w:sz w:val="21"/>
          <w:szCs w:val="21"/>
        </w:rPr>
      </w:pPr>
      <w:r>
        <w:rPr>
          <w:b/>
        </w:rPr>
        <w:t>ANS:</w:t>
      </w:r>
      <w:r w:rsidRPr="000506AD">
        <w:rPr>
          <w:rFonts w:ascii="Arial" w:eastAsia="Times New Roman" w:hAnsi="Arial" w:cs="Arial"/>
          <w:color w:val="58585B"/>
          <w:sz w:val="21"/>
          <w:szCs w:val="21"/>
        </w:rPr>
        <w:t xml:space="preserve"> </w:t>
      </w:r>
      <w:r w:rsidRPr="000506AD">
        <w:rPr>
          <w:rFonts w:ascii="Arial" w:eastAsia="Times New Roman" w:hAnsi="Arial" w:cs="Arial"/>
          <w:b/>
          <w:color w:val="58585B"/>
          <w:sz w:val="21"/>
          <w:szCs w:val="21"/>
        </w:rPr>
        <w:t>In the HSRP learn state the router has not yet determined the virtual IP address</w:t>
      </w:r>
      <w:r w:rsidRPr="000506AD">
        <w:rPr>
          <w:rFonts w:ascii="Arial" w:eastAsia="Times New Roman" w:hAnsi="Arial" w:cs="Arial"/>
          <w:color w:val="58585B"/>
          <w:sz w:val="21"/>
          <w:szCs w:val="21"/>
        </w:rPr>
        <w:t>.</w:t>
      </w:r>
    </w:p>
    <w:p w:rsidR="000506AD" w:rsidRDefault="000506AD" w:rsidP="00A67693">
      <w:pPr>
        <w:rPr>
          <w:b/>
        </w:rPr>
      </w:pPr>
    </w:p>
    <w:p w:rsidR="00B7602E" w:rsidRDefault="00B7602E" w:rsidP="00A67693">
      <w:pPr>
        <w:rPr>
          <w:b/>
        </w:rPr>
      </w:pPr>
    </w:p>
    <w:p w:rsidR="00B7602E" w:rsidRDefault="00B7602E" w:rsidP="00A67693">
      <w:pPr>
        <w:rPr>
          <w:b/>
        </w:rPr>
      </w:pPr>
    </w:p>
    <w:p w:rsidR="00B7602E" w:rsidRDefault="00B7602E" w:rsidP="00B7602E">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9.3.1</w:t>
      </w:r>
    </w:p>
    <w:p w:rsidR="00B7602E" w:rsidRDefault="00B7602E" w:rsidP="00B7602E">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What did I learn in this module?</w:t>
      </w:r>
    </w:p>
    <w:p w:rsidR="00B7602E" w:rsidRDefault="00B7602E" w:rsidP="00B7602E">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First Hop Redundancy Protocols</w:t>
      </w:r>
    </w:p>
    <w:p w:rsidR="0074456C" w:rsidRDefault="00B7602E" w:rsidP="00B7602E">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If a router or router interface that serves as a default gateway fails, the hosts configured with that default gateway are isolated from outside networks.</w:t>
      </w:r>
    </w:p>
    <w:p w:rsidR="0074456C" w:rsidRDefault="00B7602E" w:rsidP="00B7602E">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 FHRP provides alternate default gateways in switched networks where two or more routers are connected to the same VLANs. </w:t>
      </w:r>
    </w:p>
    <w:p w:rsidR="00B7602E" w:rsidRDefault="00B7602E" w:rsidP="00B7602E">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One way to prevent a single point of failure at the default gateway, is to implement a virtual router. With a virtual router, multiple routers are configured to work together to present the illusion of a single router to the hosts on the LAN. When the active router fails, the redundancy protocol transitions the standby router to the new active router role. These are the steps that take place when the active router fails:</w:t>
      </w:r>
    </w:p>
    <w:p w:rsidR="00B7602E" w:rsidRDefault="00B7602E" w:rsidP="00B7602E">
      <w:pPr>
        <w:numPr>
          <w:ilvl w:val="0"/>
          <w:numId w:val="6"/>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The standby router stops seeing Hello messages from the forwarding router.</w:t>
      </w:r>
    </w:p>
    <w:p w:rsidR="00B7602E" w:rsidRDefault="00B7602E" w:rsidP="00B7602E">
      <w:pPr>
        <w:numPr>
          <w:ilvl w:val="0"/>
          <w:numId w:val="6"/>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The standby router assumes the role of the forwarding router.</w:t>
      </w:r>
    </w:p>
    <w:p w:rsidR="00B7602E" w:rsidRDefault="00B7602E" w:rsidP="00B7602E">
      <w:pPr>
        <w:numPr>
          <w:ilvl w:val="0"/>
          <w:numId w:val="6"/>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Because the new forwarding router assumes both the IPv4 and MAC addresses of the virtual router, the host devices see no disruption in service.</w:t>
      </w:r>
    </w:p>
    <w:p w:rsidR="00B7602E" w:rsidRDefault="00B7602E" w:rsidP="00B7602E">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FHRP used in a production environment largely depends on the equipment and needs of the network. These are the options available for FHRPs:</w:t>
      </w:r>
    </w:p>
    <w:p w:rsidR="00B7602E" w:rsidRDefault="00B7602E" w:rsidP="00B7602E">
      <w:pPr>
        <w:numPr>
          <w:ilvl w:val="0"/>
          <w:numId w:val="7"/>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HSRP and HSRP for IPv6</w:t>
      </w:r>
    </w:p>
    <w:p w:rsidR="00B7602E" w:rsidRDefault="00B7602E" w:rsidP="00B7602E">
      <w:pPr>
        <w:numPr>
          <w:ilvl w:val="0"/>
          <w:numId w:val="7"/>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VRRPv2 and VRRPv3</w:t>
      </w:r>
    </w:p>
    <w:p w:rsidR="00B7602E" w:rsidRDefault="00B7602E" w:rsidP="00B7602E">
      <w:pPr>
        <w:numPr>
          <w:ilvl w:val="0"/>
          <w:numId w:val="7"/>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GLBP and GLBP for IPv6</w:t>
      </w:r>
    </w:p>
    <w:p w:rsidR="00B7602E" w:rsidRDefault="00B7602E" w:rsidP="00B7602E">
      <w:pPr>
        <w:numPr>
          <w:ilvl w:val="0"/>
          <w:numId w:val="7"/>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lastRenderedPageBreak/>
        <w:t>IRDP</w:t>
      </w:r>
    </w:p>
    <w:p w:rsidR="00B7602E" w:rsidRDefault="00B7602E" w:rsidP="00B7602E">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HSRP</w:t>
      </w:r>
    </w:p>
    <w:p w:rsidR="0074456C" w:rsidRDefault="00B7602E" w:rsidP="00B7602E">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HSRP is a Cisco-proprietary FHRP designed to allow for transparent failover of a first-hop IP device. HSRP is used in a group of routers for selecting an active device and a standby device. </w:t>
      </w:r>
    </w:p>
    <w:p w:rsidR="0074456C" w:rsidRDefault="00B7602E" w:rsidP="00B7602E">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In a group of device interfaces, the active device is the device that is used for routing packets; the standby device is the device that takes over when the active device fails, or when pre-set conditions are met. The function of the HSRP standby router is to monitor the operational status of the HSRP group and to quickly assume packet-forwarding responsibility if the active router fails. </w:t>
      </w:r>
    </w:p>
    <w:p w:rsidR="00B7602E" w:rsidRDefault="00B7602E" w:rsidP="00B7602E">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router with the highest HSRP priority will become the active router. Preemption is the ability of an HSRP router to trigger the re-election process. With preemption enabled, a router that comes online with a higher HSRP priority will assume the role of the active router. HSRP states include initial, learn, listen, speak, and standby.</w:t>
      </w:r>
    </w:p>
    <w:p w:rsidR="00633FE6" w:rsidRDefault="00633FE6" w:rsidP="00633FE6">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Module Quiz - FHRP Concepts</w:t>
      </w:r>
    </w:p>
    <w:p w:rsidR="00633FE6" w:rsidRDefault="00633FE6" w:rsidP="00633FE6">
      <w:pPr>
        <w:pStyle w:val="z-TopofForm"/>
      </w:pPr>
      <w:r>
        <w:t>Top of Form</w:t>
      </w:r>
    </w:p>
    <w:p w:rsidR="00633FE6" w:rsidRDefault="00633FE6" w:rsidP="00633FE6">
      <w:pPr>
        <w:pStyle w:val="NormalWeb"/>
        <w:numPr>
          <w:ilvl w:val="0"/>
          <w:numId w:val="8"/>
        </w:numPr>
        <w:shd w:val="clear" w:color="auto" w:fill="FFFFFF"/>
        <w:spacing w:before="0" w:beforeAutospacing="0" w:after="300" w:afterAutospacing="0"/>
        <w:ind w:left="0"/>
        <w:textAlignment w:val="top"/>
        <w:rPr>
          <w:rFonts w:ascii="Arial" w:hAnsi="Arial" w:cs="Arial"/>
          <w:color w:val="58585B"/>
          <w:sz w:val="21"/>
          <w:szCs w:val="21"/>
        </w:rPr>
      </w:pPr>
      <w:r>
        <w:rPr>
          <w:rFonts w:ascii="Arial" w:hAnsi="Arial" w:cs="Arial"/>
          <w:color w:val="58585B"/>
          <w:sz w:val="21"/>
          <w:szCs w:val="21"/>
        </w:rPr>
        <w:t>What is the purpose of HSRP?</w:t>
      </w:r>
    </w:p>
    <w:p w:rsidR="00633FE6" w:rsidRDefault="00633FE6" w:rsidP="00633FE6">
      <w:pPr>
        <w:pStyle w:val="NormalWeb"/>
        <w:shd w:val="clear" w:color="auto" w:fill="E9F6E4"/>
        <w:spacing w:before="300" w:beforeAutospacing="0" w:after="300" w:afterAutospacing="0"/>
        <w:textAlignment w:val="top"/>
        <w:rPr>
          <w:rFonts w:ascii="Arial" w:hAnsi="Arial" w:cs="Arial"/>
          <w:color w:val="082213"/>
        </w:rPr>
      </w:pPr>
      <w:r>
        <w:rPr>
          <w:rFonts w:ascii="Arial" w:hAnsi="Arial" w:cs="Arial"/>
          <w:color w:val="082213"/>
        </w:rPr>
        <w:t>Topic 9.2.0 - HSRP is a first hop redundancy protocol and allows hosts to use multiple gateways through the use of a single virtual router.</w:t>
      </w:r>
    </w:p>
    <w:p w:rsidR="00633FE6" w:rsidRDefault="00633FE6" w:rsidP="00633FE6">
      <w:pPr>
        <w:shd w:val="clear" w:color="auto" w:fill="FFFFFF"/>
        <w:spacing w:beforeAutospacing="1"/>
        <w:ind w:left="75"/>
        <w:rPr>
          <w:rStyle w:val="radiolabel"/>
          <w:color w:val="58585B"/>
          <w:sz w:val="21"/>
          <w:szCs w:val="21"/>
        </w:rPr>
      </w:pPr>
      <w:r>
        <w:rPr>
          <w:rFonts w:ascii="Arial" w:hAnsi="Arial" w:cs="Arial"/>
          <w:color w:val="58585B"/>
          <w:sz w:val="21"/>
          <w:szCs w:val="21"/>
        </w:rPr>
        <w:object w:dxaOrig="1440" w:dyaOrig="1440">
          <v:shape id="_x0000_i1497" type="#_x0000_t75" style="width:19.95pt;height:17.1pt" o:ole="">
            <v:imagedata r:id="rId10" o:title=""/>
          </v:shape>
          <w:control r:id="rId47" w:name="DefaultOcxName54" w:shapeid="_x0000_i1497"/>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It enables an access port to immediately transition to the forwarding state.</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96" type="#_x0000_t75" style="width:19.95pt;height:17.1pt" o:ole="">
            <v:imagedata r:id="rId10" o:title=""/>
          </v:shape>
          <w:control r:id="rId48" w:name="DefaultOcxName113" w:shapeid="_x0000_i1496"/>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It prevents malicious hosts from connecting to trunk ports.</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95" type="#_x0000_t75" style="width:19.95pt;height:17.1pt" o:ole="">
            <v:imagedata r:id="rId10" o:title=""/>
          </v:shape>
          <w:control r:id="rId49" w:name="DefaultOcxName210" w:shapeid="_x0000_i1495"/>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It prevents a rogue switch from becoming the STP root.</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94" type="#_x0000_t75" style="width:19.95pt;height:17.1pt" o:ole="">
            <v:imagedata r:id="rId10" o:title=""/>
          </v:shape>
          <w:control r:id="rId50" w:name="DefaultOcxName310" w:shapeid="_x0000_i1494"/>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It provides a continuous network connection when a router fails.</w:t>
      </w:r>
    </w:p>
    <w:p w:rsidR="00633FE6" w:rsidRDefault="00633FE6" w:rsidP="00633FE6">
      <w:pPr>
        <w:pStyle w:val="NormalWeb"/>
        <w:numPr>
          <w:ilvl w:val="0"/>
          <w:numId w:val="8"/>
        </w:numPr>
        <w:shd w:val="clear" w:color="auto" w:fill="FFFFFF"/>
        <w:spacing w:before="0" w:beforeAutospacing="0" w:after="300" w:afterAutospacing="0"/>
        <w:ind w:left="0"/>
        <w:textAlignment w:val="top"/>
        <w:rPr>
          <w:rFonts w:ascii="Arial" w:hAnsi="Arial" w:cs="Arial"/>
          <w:color w:val="58585B"/>
          <w:sz w:val="21"/>
          <w:szCs w:val="21"/>
        </w:rPr>
      </w:pPr>
      <w:r>
        <w:rPr>
          <w:rFonts w:ascii="Arial" w:hAnsi="Arial" w:cs="Arial"/>
          <w:color w:val="58585B"/>
          <w:sz w:val="21"/>
          <w:szCs w:val="21"/>
        </w:rPr>
        <w:t>Which nonproprietary protocol provides router redundancy for a group of routers which support IPv4 LANs?</w:t>
      </w:r>
    </w:p>
    <w:p w:rsidR="00633FE6" w:rsidRDefault="00633FE6" w:rsidP="00633FE6">
      <w:pPr>
        <w:pStyle w:val="NormalWeb"/>
        <w:shd w:val="clear" w:color="auto" w:fill="E9F6E4"/>
        <w:spacing w:before="300" w:beforeAutospacing="0" w:after="300" w:afterAutospacing="0"/>
        <w:textAlignment w:val="top"/>
        <w:rPr>
          <w:rFonts w:ascii="Arial" w:hAnsi="Arial" w:cs="Arial"/>
          <w:color w:val="082213"/>
        </w:rPr>
      </w:pPr>
      <w:r>
        <w:rPr>
          <w:rFonts w:ascii="Arial" w:hAnsi="Arial" w:cs="Arial"/>
          <w:color w:val="082213"/>
        </w:rPr>
        <w:t>Topic 9.1.0 - The only nonproprietary FHRP used for router redundancy listed in the options is VRRPv2. HSRP and GLBP are both Cisco proprietary FHRPs. IOS SLB is a Cisco-based solution used to load balance traffic across multiple servers.</w:t>
      </w:r>
    </w:p>
    <w:p w:rsidR="00633FE6" w:rsidRDefault="00633FE6" w:rsidP="00633FE6">
      <w:pPr>
        <w:shd w:val="clear" w:color="auto" w:fill="FFFFFF"/>
        <w:spacing w:beforeAutospacing="1"/>
        <w:ind w:left="75"/>
        <w:rPr>
          <w:rStyle w:val="radiolabel"/>
          <w:color w:val="58585B"/>
          <w:sz w:val="21"/>
          <w:szCs w:val="21"/>
        </w:rPr>
      </w:pPr>
      <w:r>
        <w:rPr>
          <w:rFonts w:ascii="Arial" w:hAnsi="Arial" w:cs="Arial"/>
          <w:color w:val="58585B"/>
          <w:sz w:val="21"/>
          <w:szCs w:val="21"/>
        </w:rPr>
        <w:lastRenderedPageBreak/>
        <w:object w:dxaOrig="1440" w:dyaOrig="1440">
          <v:shape id="_x0000_i1493" type="#_x0000_t75" style="width:19.95pt;height:17.1pt" o:ole="">
            <v:imagedata r:id="rId10" o:title=""/>
          </v:shape>
          <w:control r:id="rId51" w:name="DefaultOcxName410" w:shapeid="_x0000_i1493"/>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GLBP</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92" type="#_x0000_t75" style="width:19.95pt;height:17.1pt" o:ole="">
            <v:imagedata r:id="rId10" o:title=""/>
          </v:shape>
          <w:control r:id="rId52" w:name="DefaultOcxName53" w:shapeid="_x0000_i1492"/>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HSRP</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91" type="#_x0000_t75" style="width:19.95pt;height:17.1pt" o:ole="">
            <v:imagedata r:id="rId10" o:title=""/>
          </v:shape>
          <w:control r:id="rId53" w:name="DefaultOcxName62" w:shapeid="_x0000_i1491"/>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SLB</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90" type="#_x0000_t75" style="width:19.95pt;height:17.1pt" o:ole="">
            <v:imagedata r:id="rId10" o:title=""/>
          </v:shape>
          <w:control r:id="rId54" w:name="DefaultOcxName72" w:shapeid="_x0000_i1490"/>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VRRPv2</w:t>
      </w:r>
    </w:p>
    <w:p w:rsidR="00633FE6" w:rsidRDefault="00633FE6" w:rsidP="00633FE6">
      <w:pPr>
        <w:pStyle w:val="NormalWeb"/>
        <w:numPr>
          <w:ilvl w:val="0"/>
          <w:numId w:val="8"/>
        </w:numPr>
        <w:shd w:val="clear" w:color="auto" w:fill="FFFFFF"/>
        <w:spacing w:before="0" w:beforeAutospacing="0" w:after="300" w:afterAutospacing="0"/>
        <w:ind w:left="0"/>
        <w:textAlignment w:val="top"/>
        <w:rPr>
          <w:rFonts w:ascii="Arial" w:hAnsi="Arial" w:cs="Arial"/>
          <w:color w:val="58585B"/>
          <w:sz w:val="21"/>
          <w:szCs w:val="21"/>
        </w:rPr>
      </w:pPr>
      <w:r>
        <w:rPr>
          <w:rFonts w:ascii="Arial" w:hAnsi="Arial" w:cs="Arial"/>
          <w:color w:val="58585B"/>
          <w:sz w:val="21"/>
          <w:szCs w:val="21"/>
        </w:rPr>
        <w:t>A network administrator is analyzing first-hop router redundancy protocols. What is a characteristic of VRRPv3?</w:t>
      </w:r>
    </w:p>
    <w:p w:rsidR="00633FE6" w:rsidRDefault="00633FE6" w:rsidP="00633FE6">
      <w:pPr>
        <w:pStyle w:val="NormalWeb"/>
        <w:shd w:val="clear" w:color="auto" w:fill="E9F6E4"/>
        <w:spacing w:before="300" w:beforeAutospacing="0" w:after="300" w:afterAutospacing="0"/>
        <w:textAlignment w:val="top"/>
        <w:rPr>
          <w:rFonts w:ascii="Arial" w:hAnsi="Arial" w:cs="Arial"/>
          <w:color w:val="082213"/>
        </w:rPr>
      </w:pPr>
      <w:r>
        <w:rPr>
          <w:rFonts w:ascii="Arial" w:hAnsi="Arial" w:cs="Arial"/>
          <w:color w:val="082213"/>
        </w:rPr>
        <w:t xml:space="preserve">Topic 9.1.0 - VRRPv3 is a non-proprietary, first-hop router redundancy protocol. It provides features for both IPv4 and IPv6 addressing. HSRP and GLBP are both Cisco-proprietary protocols. GLBP provides load balancing between a </w:t>
      </w:r>
      <w:proofErr w:type="gramStart"/>
      <w:r>
        <w:rPr>
          <w:rFonts w:ascii="Arial" w:hAnsi="Arial" w:cs="Arial"/>
          <w:color w:val="082213"/>
        </w:rPr>
        <w:t>group</w:t>
      </w:r>
      <w:proofErr w:type="gramEnd"/>
      <w:r>
        <w:rPr>
          <w:rFonts w:ascii="Arial" w:hAnsi="Arial" w:cs="Arial"/>
          <w:color w:val="082213"/>
        </w:rPr>
        <w:t xml:space="preserve"> of redundant routers.</w:t>
      </w:r>
    </w:p>
    <w:p w:rsidR="00633FE6" w:rsidRDefault="00633FE6" w:rsidP="00633FE6">
      <w:pPr>
        <w:shd w:val="clear" w:color="auto" w:fill="FFFFFF"/>
        <w:spacing w:beforeAutospacing="1"/>
        <w:ind w:left="75"/>
        <w:rPr>
          <w:rStyle w:val="radiolabel"/>
          <w:color w:val="58585B"/>
          <w:sz w:val="21"/>
          <w:szCs w:val="21"/>
        </w:rPr>
      </w:pPr>
      <w:r>
        <w:rPr>
          <w:rFonts w:ascii="Arial" w:hAnsi="Arial" w:cs="Arial"/>
          <w:color w:val="58585B"/>
          <w:sz w:val="21"/>
          <w:szCs w:val="21"/>
        </w:rPr>
        <w:object w:dxaOrig="1440" w:dyaOrig="1440">
          <v:shape id="_x0000_i1489" type="#_x0000_t75" style="width:19.95pt;height:17.1pt" o:ole="">
            <v:imagedata r:id="rId10" o:title=""/>
          </v:shape>
          <w:control r:id="rId55" w:name="DefaultOcxName82" w:shapeid="_x0000_i1489"/>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VRRPv3 is Cisco proprietary.</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88" type="#_x0000_t75" style="width:19.95pt;height:17.1pt" o:ole="">
            <v:imagedata r:id="rId10" o:title=""/>
          </v:shape>
          <w:control r:id="rId56" w:name="DefaultOcxName92" w:shapeid="_x0000_i1488"/>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It supports IPv6 and IPv4 addressing.</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87" type="#_x0000_t75" style="width:19.95pt;height:17.1pt" o:ole="">
            <v:imagedata r:id="rId10" o:title=""/>
          </v:shape>
          <w:control r:id="rId57" w:name="DefaultOcxName102" w:shapeid="_x0000_i1487"/>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It allows load balancing between routers.</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86" type="#_x0000_t75" style="width:19.95pt;height:17.1pt" o:ole="">
            <v:imagedata r:id="rId10" o:title=""/>
          </v:shape>
          <w:control r:id="rId58" w:name="DefaultOcxName112" w:shapeid="_x0000_i1486"/>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It works together with HSRP.</w:t>
      </w:r>
    </w:p>
    <w:p w:rsidR="00633FE6" w:rsidRDefault="00633FE6" w:rsidP="00633FE6">
      <w:pPr>
        <w:pStyle w:val="NormalWeb"/>
        <w:numPr>
          <w:ilvl w:val="0"/>
          <w:numId w:val="8"/>
        </w:numPr>
        <w:shd w:val="clear" w:color="auto" w:fill="FFFFFF"/>
        <w:spacing w:before="0" w:beforeAutospacing="0" w:after="300" w:afterAutospacing="0"/>
        <w:ind w:left="0"/>
        <w:textAlignment w:val="top"/>
        <w:rPr>
          <w:rFonts w:ascii="Arial" w:hAnsi="Arial" w:cs="Arial"/>
          <w:color w:val="58585B"/>
          <w:sz w:val="21"/>
          <w:szCs w:val="21"/>
        </w:rPr>
      </w:pPr>
      <w:r>
        <w:rPr>
          <w:rFonts w:ascii="Arial" w:hAnsi="Arial" w:cs="Arial"/>
          <w:color w:val="58585B"/>
          <w:sz w:val="21"/>
          <w:szCs w:val="21"/>
        </w:rPr>
        <w:t>What is a potential disadvantage when implementing HSRP as compared to GLBP?</w:t>
      </w:r>
    </w:p>
    <w:p w:rsidR="00633FE6" w:rsidRDefault="00633FE6" w:rsidP="00633FE6">
      <w:pPr>
        <w:pStyle w:val="NormalWeb"/>
        <w:shd w:val="clear" w:color="auto" w:fill="E9F6E4"/>
        <w:spacing w:before="300" w:beforeAutospacing="0" w:after="300" w:afterAutospacing="0"/>
        <w:textAlignment w:val="top"/>
        <w:rPr>
          <w:rFonts w:ascii="Arial" w:hAnsi="Arial" w:cs="Arial"/>
          <w:color w:val="082213"/>
        </w:rPr>
      </w:pPr>
      <w:r>
        <w:rPr>
          <w:rFonts w:ascii="Arial" w:hAnsi="Arial" w:cs="Arial"/>
          <w:color w:val="082213"/>
        </w:rPr>
        <w:t>Topic 9.1.0 - HSRP is a first-hop redundancy protocol that can utilize a group of routers, where a single router is acting as the default gateway and all other HSRP routers will maintain a backup status. GLBP supports load balancing, where multiple active routers can share the traffic load at a single time. Both HSRP and GLBP are Cisco proprietary. HSRP provides default gateway failover when pre-set conditions are met or when the active router fails, and HSRP can support IPv6 addressing.</w:t>
      </w:r>
    </w:p>
    <w:p w:rsidR="00633FE6" w:rsidRDefault="00633FE6" w:rsidP="00633FE6">
      <w:pPr>
        <w:shd w:val="clear" w:color="auto" w:fill="FFFFFF"/>
        <w:spacing w:beforeAutospacing="1"/>
        <w:ind w:left="75"/>
        <w:rPr>
          <w:rStyle w:val="radiolabel"/>
          <w:color w:val="58585B"/>
          <w:sz w:val="21"/>
          <w:szCs w:val="21"/>
        </w:rPr>
      </w:pPr>
      <w:r>
        <w:rPr>
          <w:rFonts w:ascii="Arial" w:hAnsi="Arial" w:cs="Arial"/>
          <w:color w:val="58585B"/>
          <w:sz w:val="21"/>
          <w:szCs w:val="21"/>
        </w:rPr>
        <w:object w:dxaOrig="1440" w:dyaOrig="1440">
          <v:shape id="_x0000_i1485" type="#_x0000_t75" style="width:19.95pt;height:17.1pt" o:ole="">
            <v:imagedata r:id="rId10" o:title=""/>
          </v:shape>
          <w:control r:id="rId59" w:name="DefaultOcxName122" w:shapeid="_x0000_i1485"/>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lastRenderedPageBreak/>
        <w:t>HSRP does not have the capability to support IPv6 addresses.</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84" type="#_x0000_t75" style="width:19.95pt;height:17.1pt" o:ole="">
            <v:imagedata r:id="rId10" o:title=""/>
          </v:shape>
          <w:control r:id="rId60" w:name="DefaultOcxName132" w:shapeid="_x0000_i1484"/>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HSRP does not provide load balancing with multiple active routers.</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83" type="#_x0000_t75" style="width:19.95pt;height:17.1pt" o:ole="">
            <v:imagedata r:id="rId10" o:title=""/>
          </v:shape>
          <w:control r:id="rId61" w:name="DefaultOcxName141" w:shapeid="_x0000_i1483"/>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HSRP does not function in a multivendor environment.</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82" type="#_x0000_t75" style="width:19.95pt;height:17.1pt" o:ole="">
            <v:imagedata r:id="rId10" o:title=""/>
          </v:shape>
          <w:control r:id="rId62" w:name="DefaultOcxName151" w:shapeid="_x0000_i1482"/>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HSRP provides default gateway failover only when the active router fails.</w:t>
      </w:r>
    </w:p>
    <w:p w:rsidR="00633FE6" w:rsidRDefault="00633FE6" w:rsidP="00633FE6">
      <w:pPr>
        <w:pStyle w:val="NormalWeb"/>
        <w:numPr>
          <w:ilvl w:val="0"/>
          <w:numId w:val="8"/>
        </w:numPr>
        <w:shd w:val="clear" w:color="auto" w:fill="FFFFFF"/>
        <w:spacing w:before="0" w:beforeAutospacing="0" w:after="300" w:afterAutospacing="0"/>
        <w:ind w:left="0"/>
        <w:textAlignment w:val="top"/>
        <w:rPr>
          <w:rFonts w:ascii="Arial" w:hAnsi="Arial" w:cs="Arial"/>
          <w:color w:val="58585B"/>
          <w:sz w:val="21"/>
          <w:szCs w:val="21"/>
        </w:rPr>
      </w:pPr>
      <w:r>
        <w:rPr>
          <w:rFonts w:ascii="Arial" w:hAnsi="Arial" w:cs="Arial"/>
          <w:color w:val="58585B"/>
          <w:sz w:val="21"/>
          <w:szCs w:val="21"/>
        </w:rPr>
        <w:t>A network engineer is configuring a LAN with a redundant first hop to make better use of the available network resources. Which protocol should the engineer implement?</w:t>
      </w:r>
    </w:p>
    <w:p w:rsidR="00633FE6" w:rsidRDefault="00633FE6" w:rsidP="00633FE6">
      <w:pPr>
        <w:pStyle w:val="NormalWeb"/>
        <w:shd w:val="clear" w:color="auto" w:fill="E9F6E4"/>
        <w:spacing w:before="300" w:beforeAutospacing="0" w:after="300" w:afterAutospacing="0"/>
        <w:textAlignment w:val="top"/>
        <w:rPr>
          <w:rFonts w:ascii="Arial" w:hAnsi="Arial" w:cs="Arial"/>
          <w:color w:val="082213"/>
        </w:rPr>
      </w:pPr>
      <w:r>
        <w:rPr>
          <w:rFonts w:ascii="Arial" w:hAnsi="Arial" w:cs="Arial"/>
          <w:color w:val="082213"/>
        </w:rPr>
        <w:t>Topic 9.1.0 - Gateway Load Balancing Protocol (GLBP) provides load sharing between a group of redundant routers while also protecting data traffic from a failed router or circuit.</w:t>
      </w:r>
    </w:p>
    <w:p w:rsidR="00633FE6" w:rsidRDefault="00633FE6" w:rsidP="00633FE6">
      <w:pPr>
        <w:shd w:val="clear" w:color="auto" w:fill="FFFFFF"/>
        <w:spacing w:beforeAutospacing="1"/>
        <w:ind w:left="75"/>
        <w:rPr>
          <w:rStyle w:val="radiolabel"/>
          <w:color w:val="58585B"/>
          <w:sz w:val="21"/>
          <w:szCs w:val="21"/>
        </w:rPr>
      </w:pPr>
      <w:r>
        <w:rPr>
          <w:rFonts w:ascii="Arial" w:hAnsi="Arial" w:cs="Arial"/>
          <w:color w:val="58585B"/>
          <w:sz w:val="21"/>
          <w:szCs w:val="21"/>
        </w:rPr>
        <w:object w:dxaOrig="1440" w:dyaOrig="1440">
          <v:shape id="_x0000_i1481" type="#_x0000_t75" style="width:19.95pt;height:17.1pt" o:ole="">
            <v:imagedata r:id="rId10" o:title=""/>
          </v:shape>
          <w:control r:id="rId63" w:name="DefaultOcxName161" w:shapeid="_x0000_i1481"/>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HSRP</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80" type="#_x0000_t75" style="width:19.95pt;height:17.1pt" o:ole="">
            <v:imagedata r:id="rId10" o:title=""/>
          </v:shape>
          <w:control r:id="rId64" w:name="DefaultOcxName171" w:shapeid="_x0000_i1480"/>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FHRP</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79" type="#_x0000_t75" style="width:19.95pt;height:17.1pt" o:ole="">
            <v:imagedata r:id="rId10" o:title=""/>
          </v:shape>
          <w:control r:id="rId65" w:name="DefaultOcxName181" w:shapeid="_x0000_i1479"/>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GLBP</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78" type="#_x0000_t75" style="width:19.95pt;height:17.1pt" o:ole="">
            <v:imagedata r:id="rId10" o:title=""/>
          </v:shape>
          <w:control r:id="rId66" w:name="DefaultOcxName191" w:shapeid="_x0000_i1478"/>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VRRP</w:t>
      </w:r>
    </w:p>
    <w:p w:rsidR="00633FE6" w:rsidRDefault="00633FE6" w:rsidP="00633FE6">
      <w:pPr>
        <w:pStyle w:val="NormalWeb"/>
        <w:numPr>
          <w:ilvl w:val="0"/>
          <w:numId w:val="8"/>
        </w:numPr>
        <w:shd w:val="clear" w:color="auto" w:fill="FFFFFF"/>
        <w:spacing w:before="0" w:beforeAutospacing="0" w:after="300" w:afterAutospacing="0"/>
        <w:ind w:left="0"/>
        <w:textAlignment w:val="top"/>
        <w:rPr>
          <w:rFonts w:ascii="Arial" w:hAnsi="Arial" w:cs="Arial"/>
          <w:color w:val="58585B"/>
          <w:sz w:val="21"/>
          <w:szCs w:val="21"/>
        </w:rPr>
      </w:pPr>
      <w:r>
        <w:rPr>
          <w:rFonts w:ascii="Arial" w:hAnsi="Arial" w:cs="Arial"/>
          <w:color w:val="58585B"/>
          <w:sz w:val="21"/>
          <w:szCs w:val="21"/>
        </w:rPr>
        <w:t>When first hop redundancy protocols are used, which two items will be shared by a set of routers that are presenting the illusion of being a single router? (Choose two.)</w:t>
      </w:r>
    </w:p>
    <w:p w:rsidR="00633FE6" w:rsidRDefault="00633FE6" w:rsidP="00633FE6">
      <w:pPr>
        <w:pStyle w:val="NormalWeb"/>
        <w:shd w:val="clear" w:color="auto" w:fill="E9F6E4"/>
        <w:spacing w:before="300" w:beforeAutospacing="0" w:after="300" w:afterAutospacing="0"/>
        <w:textAlignment w:val="top"/>
        <w:rPr>
          <w:rFonts w:ascii="Arial" w:hAnsi="Arial" w:cs="Arial"/>
          <w:color w:val="082213"/>
        </w:rPr>
      </w:pPr>
      <w:r>
        <w:rPr>
          <w:rFonts w:ascii="Arial" w:hAnsi="Arial" w:cs="Arial"/>
          <w:color w:val="082213"/>
        </w:rPr>
        <w:t>Topic 9.1.0 - In order for a set of routers to present the illusion of being a single router, they must share both an IP address and MAC address. A static route, BID, or hostname does not have to be shared in this context.</w:t>
      </w:r>
    </w:p>
    <w:p w:rsidR="00633FE6" w:rsidRDefault="00633FE6" w:rsidP="00633FE6">
      <w:pPr>
        <w:shd w:val="clear" w:color="auto" w:fill="FFFFFF"/>
        <w:spacing w:beforeAutospacing="1"/>
        <w:ind w:left="75"/>
        <w:rPr>
          <w:rStyle w:val="checkboxlabel"/>
          <w:color w:val="58585B"/>
          <w:sz w:val="21"/>
          <w:szCs w:val="21"/>
        </w:rPr>
      </w:pPr>
      <w:r>
        <w:rPr>
          <w:rFonts w:ascii="Arial" w:hAnsi="Arial" w:cs="Arial"/>
          <w:color w:val="58585B"/>
          <w:sz w:val="21"/>
          <w:szCs w:val="21"/>
        </w:rPr>
        <w:object w:dxaOrig="1440" w:dyaOrig="1440">
          <v:shape id="_x0000_i1477" type="#_x0000_t75" style="width:19.95pt;height:17.1pt" o:ole="">
            <v:imagedata r:id="rId27" o:title=""/>
          </v:shape>
          <w:control r:id="rId67" w:name="DefaultOcxName201" w:shapeid="_x0000_i1477"/>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MAC address</w:t>
      </w:r>
    </w:p>
    <w:p w:rsidR="00633FE6" w:rsidRDefault="00633FE6" w:rsidP="00633FE6">
      <w:pPr>
        <w:shd w:val="clear" w:color="auto" w:fill="FFFFFF"/>
        <w:spacing w:beforeAutospacing="1"/>
        <w:ind w:left="75"/>
        <w:rPr>
          <w:rStyle w:val="checkboxlabel"/>
        </w:rPr>
      </w:pPr>
      <w:r>
        <w:rPr>
          <w:rFonts w:ascii="Arial" w:hAnsi="Arial" w:cs="Arial"/>
          <w:color w:val="58585B"/>
          <w:sz w:val="21"/>
          <w:szCs w:val="21"/>
        </w:rPr>
        <w:object w:dxaOrig="1440" w:dyaOrig="1440">
          <v:shape id="_x0000_i1476" type="#_x0000_t75" style="width:19.95pt;height:17.1pt" o:ole="">
            <v:imagedata r:id="rId27" o:title=""/>
          </v:shape>
          <w:control r:id="rId68" w:name="DefaultOcxName211" w:shapeid="_x0000_i1476"/>
        </w:object>
      </w:r>
    </w:p>
    <w:p w:rsidR="00633FE6" w:rsidRDefault="00633FE6" w:rsidP="00633FE6">
      <w:pPr>
        <w:pStyle w:val="NormalWeb"/>
        <w:shd w:val="clear" w:color="auto" w:fill="FFFFFF"/>
        <w:spacing w:before="0" w:beforeAutospacing="0" w:after="0" w:afterAutospacing="0"/>
        <w:ind w:left="75"/>
      </w:pPr>
      <w:proofErr w:type="gramStart"/>
      <w:r>
        <w:rPr>
          <w:rFonts w:ascii="Arial" w:hAnsi="Arial" w:cs="Arial"/>
          <w:color w:val="58585B"/>
          <w:sz w:val="21"/>
          <w:szCs w:val="21"/>
        </w:rPr>
        <w:t>hostname</w:t>
      </w:r>
      <w:proofErr w:type="gramEnd"/>
    </w:p>
    <w:p w:rsidR="00633FE6" w:rsidRDefault="00633FE6" w:rsidP="00633FE6">
      <w:pPr>
        <w:shd w:val="clear" w:color="auto" w:fill="FFFFFF"/>
        <w:spacing w:beforeAutospacing="1"/>
        <w:ind w:left="75"/>
        <w:rPr>
          <w:rStyle w:val="checkboxlabel"/>
        </w:rPr>
      </w:pPr>
      <w:r>
        <w:rPr>
          <w:rFonts w:ascii="Arial" w:hAnsi="Arial" w:cs="Arial"/>
          <w:color w:val="58585B"/>
          <w:sz w:val="21"/>
          <w:szCs w:val="21"/>
        </w:rPr>
        <w:lastRenderedPageBreak/>
        <w:object w:dxaOrig="1440" w:dyaOrig="1440">
          <v:shape id="_x0000_i1475" type="#_x0000_t75" style="width:19.95pt;height:17.1pt" o:ole="">
            <v:imagedata r:id="rId27" o:title=""/>
          </v:shape>
          <w:control r:id="rId69" w:name="DefaultOcxName22" w:shapeid="_x0000_i1475"/>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BID</w:t>
      </w:r>
    </w:p>
    <w:p w:rsidR="00633FE6" w:rsidRDefault="00633FE6" w:rsidP="00633FE6">
      <w:pPr>
        <w:shd w:val="clear" w:color="auto" w:fill="FFFFFF"/>
        <w:spacing w:beforeAutospacing="1"/>
        <w:ind w:left="75"/>
        <w:rPr>
          <w:rStyle w:val="checkboxlabel"/>
        </w:rPr>
      </w:pPr>
      <w:r>
        <w:rPr>
          <w:rFonts w:ascii="Arial" w:hAnsi="Arial" w:cs="Arial"/>
          <w:color w:val="58585B"/>
          <w:sz w:val="21"/>
          <w:szCs w:val="21"/>
        </w:rPr>
        <w:object w:dxaOrig="1440" w:dyaOrig="1440">
          <v:shape id="_x0000_i1474" type="#_x0000_t75" style="width:19.95pt;height:17.1pt" o:ole="">
            <v:imagedata r:id="rId27" o:title=""/>
          </v:shape>
          <w:control r:id="rId70" w:name="DefaultOcxName23" w:shapeid="_x0000_i1474"/>
        </w:object>
      </w:r>
    </w:p>
    <w:p w:rsidR="00633FE6" w:rsidRDefault="00633FE6" w:rsidP="00633FE6">
      <w:pPr>
        <w:pStyle w:val="NormalWeb"/>
        <w:shd w:val="clear" w:color="auto" w:fill="FFFFFF"/>
        <w:spacing w:before="0" w:beforeAutospacing="0" w:after="0" w:afterAutospacing="0"/>
        <w:ind w:left="75"/>
      </w:pPr>
      <w:proofErr w:type="gramStart"/>
      <w:r>
        <w:rPr>
          <w:rFonts w:ascii="Arial" w:hAnsi="Arial" w:cs="Arial"/>
          <w:color w:val="58585B"/>
          <w:sz w:val="21"/>
          <w:szCs w:val="21"/>
        </w:rPr>
        <w:t>static</w:t>
      </w:r>
      <w:proofErr w:type="gramEnd"/>
      <w:r>
        <w:rPr>
          <w:rFonts w:ascii="Arial" w:hAnsi="Arial" w:cs="Arial"/>
          <w:color w:val="58585B"/>
          <w:sz w:val="21"/>
          <w:szCs w:val="21"/>
        </w:rPr>
        <w:t xml:space="preserve"> route</w:t>
      </w:r>
    </w:p>
    <w:p w:rsidR="00633FE6" w:rsidRDefault="00633FE6" w:rsidP="00633FE6">
      <w:pPr>
        <w:shd w:val="clear" w:color="auto" w:fill="FFFFFF"/>
        <w:spacing w:beforeAutospacing="1"/>
        <w:ind w:left="75"/>
        <w:rPr>
          <w:rStyle w:val="checkboxlabel"/>
        </w:rPr>
      </w:pPr>
      <w:r>
        <w:rPr>
          <w:rFonts w:ascii="Arial" w:hAnsi="Arial" w:cs="Arial"/>
          <w:color w:val="58585B"/>
          <w:sz w:val="21"/>
          <w:szCs w:val="21"/>
        </w:rPr>
        <w:object w:dxaOrig="1440" w:dyaOrig="1440">
          <v:shape id="_x0000_i1473" type="#_x0000_t75" style="width:19.95pt;height:17.1pt" o:ole="">
            <v:imagedata r:id="rId27" o:title=""/>
          </v:shape>
          <w:control r:id="rId71" w:name="DefaultOcxName24" w:shapeid="_x0000_i1473"/>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IP address</w:t>
      </w:r>
    </w:p>
    <w:p w:rsidR="00633FE6" w:rsidRDefault="00633FE6" w:rsidP="00633FE6">
      <w:pPr>
        <w:pStyle w:val="NormalWeb"/>
        <w:numPr>
          <w:ilvl w:val="0"/>
          <w:numId w:val="8"/>
        </w:numPr>
        <w:shd w:val="clear" w:color="auto" w:fill="FFFFFF"/>
        <w:spacing w:before="0" w:beforeAutospacing="0" w:after="300" w:afterAutospacing="0"/>
        <w:ind w:left="0"/>
        <w:textAlignment w:val="top"/>
        <w:rPr>
          <w:rFonts w:ascii="Arial" w:hAnsi="Arial" w:cs="Arial"/>
          <w:color w:val="58585B"/>
          <w:sz w:val="21"/>
          <w:szCs w:val="21"/>
        </w:rPr>
      </w:pPr>
      <w:r>
        <w:rPr>
          <w:rFonts w:ascii="Arial" w:hAnsi="Arial" w:cs="Arial"/>
          <w:color w:val="58585B"/>
          <w:sz w:val="21"/>
          <w:szCs w:val="21"/>
        </w:rPr>
        <w:t>In FHRP terminology, what represents a set of routers that present the illusion of a single router to hosts?</w:t>
      </w:r>
    </w:p>
    <w:p w:rsidR="00633FE6" w:rsidRDefault="00633FE6" w:rsidP="00633FE6">
      <w:pPr>
        <w:pStyle w:val="NormalWeb"/>
        <w:shd w:val="clear" w:color="auto" w:fill="E9F6E4"/>
        <w:spacing w:before="300" w:beforeAutospacing="0" w:after="300" w:afterAutospacing="0"/>
        <w:textAlignment w:val="top"/>
        <w:rPr>
          <w:rFonts w:ascii="Arial" w:hAnsi="Arial" w:cs="Arial"/>
          <w:color w:val="082213"/>
        </w:rPr>
      </w:pPr>
      <w:r>
        <w:rPr>
          <w:rFonts w:ascii="Arial" w:hAnsi="Arial" w:cs="Arial"/>
          <w:color w:val="082213"/>
        </w:rPr>
        <w:t>Topic 9.1.0 - In FHRP multiple routers are configured to work together to present to hosts a single gateway router. This single gateway router is a virtual router which has a virtual IP address that is used by hosts as a default gateway.</w:t>
      </w:r>
    </w:p>
    <w:p w:rsidR="00633FE6" w:rsidRDefault="00633FE6" w:rsidP="00633FE6">
      <w:pPr>
        <w:shd w:val="clear" w:color="auto" w:fill="FFFFFF"/>
        <w:spacing w:beforeAutospacing="1"/>
        <w:ind w:left="75"/>
        <w:rPr>
          <w:rStyle w:val="radiolabel"/>
          <w:color w:val="58585B"/>
          <w:sz w:val="21"/>
          <w:szCs w:val="21"/>
        </w:rPr>
      </w:pPr>
      <w:r>
        <w:rPr>
          <w:rFonts w:ascii="Arial" w:hAnsi="Arial" w:cs="Arial"/>
          <w:color w:val="58585B"/>
          <w:sz w:val="21"/>
          <w:szCs w:val="21"/>
        </w:rPr>
        <w:object w:dxaOrig="1440" w:dyaOrig="1440">
          <v:shape id="_x0000_i1472" type="#_x0000_t75" style="width:19.95pt;height:17.1pt" o:ole="">
            <v:imagedata r:id="rId10" o:title=""/>
          </v:shape>
          <w:control r:id="rId72" w:name="DefaultOcxName25" w:shapeid="_x0000_i1472"/>
        </w:object>
      </w:r>
    </w:p>
    <w:p w:rsidR="00633FE6" w:rsidRDefault="00633FE6" w:rsidP="00633FE6">
      <w:pPr>
        <w:pStyle w:val="NormalWeb"/>
        <w:shd w:val="clear" w:color="auto" w:fill="FFFFFF"/>
        <w:spacing w:before="0" w:beforeAutospacing="0" w:after="0" w:afterAutospacing="0"/>
        <w:ind w:left="75"/>
      </w:pPr>
      <w:proofErr w:type="gramStart"/>
      <w:r>
        <w:rPr>
          <w:rFonts w:ascii="Arial" w:hAnsi="Arial" w:cs="Arial"/>
          <w:color w:val="58585B"/>
          <w:sz w:val="21"/>
          <w:szCs w:val="21"/>
        </w:rPr>
        <w:t>forwarding</w:t>
      </w:r>
      <w:proofErr w:type="gramEnd"/>
      <w:r>
        <w:rPr>
          <w:rFonts w:ascii="Arial" w:hAnsi="Arial" w:cs="Arial"/>
          <w:color w:val="58585B"/>
          <w:sz w:val="21"/>
          <w:szCs w:val="21"/>
        </w:rPr>
        <w:t xml:space="preserve"> router</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71" type="#_x0000_t75" style="width:19.95pt;height:17.1pt" o:ole="">
            <v:imagedata r:id="rId10" o:title=""/>
          </v:shape>
          <w:control r:id="rId73" w:name="DefaultOcxName26" w:shapeid="_x0000_i1471"/>
        </w:object>
      </w:r>
    </w:p>
    <w:p w:rsidR="00633FE6" w:rsidRDefault="00633FE6" w:rsidP="00633FE6">
      <w:pPr>
        <w:pStyle w:val="NormalWeb"/>
        <w:shd w:val="clear" w:color="auto" w:fill="FFFFFF"/>
        <w:spacing w:before="0" w:beforeAutospacing="0" w:after="0" w:afterAutospacing="0"/>
        <w:ind w:left="75"/>
      </w:pPr>
      <w:proofErr w:type="gramStart"/>
      <w:r>
        <w:rPr>
          <w:rFonts w:ascii="Arial" w:hAnsi="Arial" w:cs="Arial"/>
          <w:color w:val="58585B"/>
          <w:sz w:val="21"/>
          <w:szCs w:val="21"/>
        </w:rPr>
        <w:t>standby</w:t>
      </w:r>
      <w:proofErr w:type="gramEnd"/>
      <w:r>
        <w:rPr>
          <w:rFonts w:ascii="Arial" w:hAnsi="Arial" w:cs="Arial"/>
          <w:color w:val="58585B"/>
          <w:sz w:val="21"/>
          <w:szCs w:val="21"/>
        </w:rPr>
        <w:t xml:space="preserve"> router</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70" type="#_x0000_t75" style="width:19.95pt;height:17.1pt" o:ole="">
            <v:imagedata r:id="rId10" o:title=""/>
          </v:shape>
          <w:control r:id="rId74" w:name="DefaultOcxName27" w:shapeid="_x0000_i1470"/>
        </w:object>
      </w:r>
    </w:p>
    <w:p w:rsidR="00633FE6" w:rsidRDefault="00633FE6" w:rsidP="00633FE6">
      <w:pPr>
        <w:pStyle w:val="NormalWeb"/>
        <w:shd w:val="clear" w:color="auto" w:fill="FFFFFF"/>
        <w:spacing w:before="0" w:beforeAutospacing="0" w:after="0" w:afterAutospacing="0"/>
        <w:ind w:left="75"/>
      </w:pPr>
      <w:proofErr w:type="gramStart"/>
      <w:r>
        <w:rPr>
          <w:rFonts w:ascii="Arial" w:hAnsi="Arial" w:cs="Arial"/>
          <w:color w:val="58585B"/>
          <w:sz w:val="21"/>
          <w:szCs w:val="21"/>
        </w:rPr>
        <w:t>virtual</w:t>
      </w:r>
      <w:proofErr w:type="gramEnd"/>
      <w:r>
        <w:rPr>
          <w:rFonts w:ascii="Arial" w:hAnsi="Arial" w:cs="Arial"/>
          <w:color w:val="58585B"/>
          <w:sz w:val="21"/>
          <w:szCs w:val="21"/>
        </w:rPr>
        <w:t xml:space="preserve"> router</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69" type="#_x0000_t75" style="width:19.95pt;height:17.1pt" o:ole="">
            <v:imagedata r:id="rId10" o:title=""/>
          </v:shape>
          <w:control r:id="rId75" w:name="DefaultOcxName28" w:shapeid="_x0000_i1469"/>
        </w:object>
      </w:r>
    </w:p>
    <w:p w:rsidR="00633FE6" w:rsidRDefault="00633FE6" w:rsidP="00633FE6">
      <w:pPr>
        <w:pStyle w:val="NormalWeb"/>
        <w:shd w:val="clear" w:color="auto" w:fill="FFFFFF"/>
        <w:spacing w:before="0" w:beforeAutospacing="0" w:after="0" w:afterAutospacing="0"/>
        <w:ind w:left="75"/>
      </w:pPr>
      <w:proofErr w:type="gramStart"/>
      <w:r>
        <w:rPr>
          <w:rFonts w:ascii="Arial" w:hAnsi="Arial" w:cs="Arial"/>
          <w:color w:val="58585B"/>
          <w:sz w:val="21"/>
          <w:szCs w:val="21"/>
        </w:rPr>
        <w:t>default</w:t>
      </w:r>
      <w:proofErr w:type="gramEnd"/>
      <w:r>
        <w:rPr>
          <w:rFonts w:ascii="Arial" w:hAnsi="Arial" w:cs="Arial"/>
          <w:color w:val="58585B"/>
          <w:sz w:val="21"/>
          <w:szCs w:val="21"/>
        </w:rPr>
        <w:t xml:space="preserve"> gateway</w:t>
      </w:r>
    </w:p>
    <w:p w:rsidR="00633FE6" w:rsidRDefault="00633FE6" w:rsidP="00633FE6">
      <w:pPr>
        <w:pStyle w:val="NormalWeb"/>
        <w:numPr>
          <w:ilvl w:val="0"/>
          <w:numId w:val="8"/>
        </w:numPr>
        <w:shd w:val="clear" w:color="auto" w:fill="FFFFFF"/>
        <w:spacing w:before="0" w:beforeAutospacing="0" w:after="300" w:afterAutospacing="0"/>
        <w:ind w:left="0"/>
        <w:textAlignment w:val="top"/>
        <w:rPr>
          <w:rFonts w:ascii="Arial" w:hAnsi="Arial" w:cs="Arial"/>
          <w:color w:val="58585B"/>
          <w:sz w:val="21"/>
          <w:szCs w:val="21"/>
        </w:rPr>
      </w:pPr>
      <w:r>
        <w:rPr>
          <w:rFonts w:ascii="Arial" w:hAnsi="Arial" w:cs="Arial"/>
          <w:color w:val="58585B"/>
          <w:sz w:val="21"/>
          <w:szCs w:val="21"/>
        </w:rPr>
        <w:t>A user needs to add redundancy to the routers in a company. What are the three options the user can use? (Choose three.)</w:t>
      </w:r>
    </w:p>
    <w:p w:rsidR="00633FE6" w:rsidRDefault="00633FE6" w:rsidP="00633FE6">
      <w:pPr>
        <w:pStyle w:val="NormalWeb"/>
        <w:shd w:val="clear" w:color="auto" w:fill="E9F6E4"/>
        <w:spacing w:before="300" w:beforeAutospacing="0" w:after="300" w:afterAutospacing="0"/>
        <w:textAlignment w:val="top"/>
        <w:rPr>
          <w:rFonts w:ascii="Arial" w:hAnsi="Arial" w:cs="Arial"/>
          <w:color w:val="082213"/>
        </w:rPr>
      </w:pPr>
      <w:r>
        <w:rPr>
          <w:rFonts w:ascii="Arial" w:hAnsi="Arial" w:cs="Arial"/>
          <w:color w:val="082213"/>
        </w:rPr>
        <w:t>Topic 9.1.0 - Three protocols that provide default gateway redundancy include VRRP, GLBP, and HSRP.</w:t>
      </w:r>
    </w:p>
    <w:p w:rsidR="00633FE6" w:rsidRDefault="00633FE6" w:rsidP="00633FE6">
      <w:pPr>
        <w:shd w:val="clear" w:color="auto" w:fill="FFFFFF"/>
        <w:spacing w:beforeAutospacing="1"/>
        <w:ind w:left="75"/>
        <w:rPr>
          <w:rStyle w:val="checkboxlabel"/>
          <w:color w:val="58585B"/>
          <w:sz w:val="21"/>
          <w:szCs w:val="21"/>
        </w:rPr>
      </w:pPr>
      <w:r>
        <w:rPr>
          <w:rFonts w:ascii="Arial" w:hAnsi="Arial" w:cs="Arial"/>
          <w:color w:val="58585B"/>
          <w:sz w:val="21"/>
          <w:szCs w:val="21"/>
        </w:rPr>
        <w:object w:dxaOrig="1440" w:dyaOrig="1440">
          <v:shape id="_x0000_i1468" type="#_x0000_t75" style="width:19.95pt;height:17.1pt" o:ole="">
            <v:imagedata r:id="rId27" o:title=""/>
          </v:shape>
          <w:control r:id="rId76" w:name="DefaultOcxName29" w:shapeid="_x0000_i1468"/>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STP</w:t>
      </w:r>
    </w:p>
    <w:p w:rsidR="00633FE6" w:rsidRDefault="00633FE6" w:rsidP="00633FE6">
      <w:pPr>
        <w:shd w:val="clear" w:color="auto" w:fill="FFFFFF"/>
        <w:spacing w:beforeAutospacing="1"/>
        <w:ind w:left="75"/>
        <w:rPr>
          <w:rStyle w:val="checkboxlabel"/>
        </w:rPr>
      </w:pPr>
      <w:r>
        <w:rPr>
          <w:rFonts w:ascii="Arial" w:hAnsi="Arial" w:cs="Arial"/>
          <w:color w:val="58585B"/>
          <w:sz w:val="21"/>
          <w:szCs w:val="21"/>
        </w:rPr>
        <w:object w:dxaOrig="1440" w:dyaOrig="1440">
          <v:shape id="_x0000_i1467" type="#_x0000_t75" style="width:19.95pt;height:17.1pt" o:ole="">
            <v:imagedata r:id="rId27" o:title=""/>
          </v:shape>
          <w:control r:id="rId77" w:name="DefaultOcxName30" w:shapeid="_x0000_i1467"/>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HSRP</w:t>
      </w:r>
    </w:p>
    <w:p w:rsidR="00633FE6" w:rsidRDefault="00633FE6" w:rsidP="00633FE6">
      <w:pPr>
        <w:shd w:val="clear" w:color="auto" w:fill="FFFFFF"/>
        <w:spacing w:beforeAutospacing="1"/>
        <w:ind w:left="75"/>
        <w:rPr>
          <w:rStyle w:val="checkboxlabel"/>
        </w:rPr>
      </w:pPr>
      <w:r>
        <w:rPr>
          <w:rFonts w:ascii="Arial" w:hAnsi="Arial" w:cs="Arial"/>
          <w:color w:val="58585B"/>
          <w:sz w:val="21"/>
          <w:szCs w:val="21"/>
        </w:rPr>
        <w:object w:dxaOrig="1440" w:dyaOrig="1440">
          <v:shape id="_x0000_i1466" type="#_x0000_t75" style="width:19.95pt;height:17.1pt" o:ole="">
            <v:imagedata r:id="rId27" o:title=""/>
          </v:shape>
          <w:control r:id="rId78" w:name="DefaultOcxName311" w:shapeid="_x0000_i1466"/>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lastRenderedPageBreak/>
        <w:t>GLBP</w:t>
      </w:r>
    </w:p>
    <w:p w:rsidR="00633FE6" w:rsidRDefault="00633FE6" w:rsidP="00633FE6">
      <w:pPr>
        <w:shd w:val="clear" w:color="auto" w:fill="FFFFFF"/>
        <w:spacing w:beforeAutospacing="1"/>
        <w:ind w:left="75"/>
        <w:rPr>
          <w:rStyle w:val="checkboxlabel"/>
        </w:rPr>
      </w:pPr>
      <w:r>
        <w:rPr>
          <w:rFonts w:ascii="Arial" w:hAnsi="Arial" w:cs="Arial"/>
          <w:color w:val="58585B"/>
          <w:sz w:val="21"/>
          <w:szCs w:val="21"/>
        </w:rPr>
        <w:object w:dxaOrig="1440" w:dyaOrig="1440">
          <v:shape id="_x0000_i1465" type="#_x0000_t75" style="width:19.95pt;height:17.1pt" o:ole="">
            <v:imagedata r:id="rId27" o:title=""/>
          </v:shape>
          <w:control r:id="rId79" w:name="DefaultOcxName32" w:shapeid="_x0000_i1465"/>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IPFIX</w:t>
      </w:r>
    </w:p>
    <w:p w:rsidR="00633FE6" w:rsidRDefault="00633FE6" w:rsidP="00633FE6">
      <w:pPr>
        <w:shd w:val="clear" w:color="auto" w:fill="FFFFFF"/>
        <w:spacing w:beforeAutospacing="1"/>
        <w:ind w:left="75"/>
        <w:rPr>
          <w:rStyle w:val="checkboxlabel"/>
        </w:rPr>
      </w:pPr>
      <w:r>
        <w:rPr>
          <w:rFonts w:ascii="Arial" w:hAnsi="Arial" w:cs="Arial"/>
          <w:color w:val="58585B"/>
          <w:sz w:val="21"/>
          <w:szCs w:val="21"/>
        </w:rPr>
        <w:object w:dxaOrig="1440" w:dyaOrig="1440">
          <v:shape id="_x0000_i1464" type="#_x0000_t75" style="width:19.95pt;height:17.1pt" o:ole="">
            <v:imagedata r:id="rId27" o:title=""/>
          </v:shape>
          <w:control r:id="rId80" w:name="DefaultOcxName33" w:shapeid="_x0000_i1464"/>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RAID</w:t>
      </w:r>
    </w:p>
    <w:p w:rsidR="00633FE6" w:rsidRDefault="00633FE6" w:rsidP="00633FE6">
      <w:pPr>
        <w:shd w:val="clear" w:color="auto" w:fill="FFFFFF"/>
        <w:spacing w:beforeAutospacing="1"/>
        <w:ind w:left="75"/>
        <w:rPr>
          <w:rStyle w:val="checkboxlabel"/>
        </w:rPr>
      </w:pPr>
      <w:r>
        <w:rPr>
          <w:rFonts w:ascii="Arial" w:hAnsi="Arial" w:cs="Arial"/>
          <w:color w:val="58585B"/>
          <w:sz w:val="21"/>
          <w:szCs w:val="21"/>
        </w:rPr>
        <w:object w:dxaOrig="1440" w:dyaOrig="1440">
          <v:shape id="_x0000_i1463" type="#_x0000_t75" style="width:19.95pt;height:17.1pt" o:ole="">
            <v:imagedata r:id="rId27" o:title=""/>
          </v:shape>
          <w:control r:id="rId81" w:name="DefaultOcxName34" w:shapeid="_x0000_i1463"/>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VRRP</w:t>
      </w:r>
    </w:p>
    <w:p w:rsidR="00633FE6" w:rsidRDefault="00633FE6" w:rsidP="00633FE6">
      <w:pPr>
        <w:pStyle w:val="NormalWeb"/>
        <w:numPr>
          <w:ilvl w:val="0"/>
          <w:numId w:val="8"/>
        </w:numPr>
        <w:shd w:val="clear" w:color="auto" w:fill="FFFFFF"/>
        <w:spacing w:before="0" w:beforeAutospacing="0" w:after="300" w:afterAutospacing="0"/>
        <w:ind w:left="0"/>
        <w:textAlignment w:val="top"/>
        <w:rPr>
          <w:rFonts w:ascii="Arial" w:hAnsi="Arial" w:cs="Arial"/>
          <w:color w:val="58585B"/>
          <w:sz w:val="21"/>
          <w:szCs w:val="21"/>
        </w:rPr>
      </w:pPr>
      <w:r>
        <w:rPr>
          <w:rFonts w:ascii="Arial" w:hAnsi="Arial" w:cs="Arial"/>
          <w:color w:val="58585B"/>
          <w:sz w:val="21"/>
          <w:szCs w:val="21"/>
        </w:rPr>
        <w:t>Which two protocols provide gateway redundancy at Layer 3? (Choose two.)</w:t>
      </w:r>
    </w:p>
    <w:p w:rsidR="00633FE6" w:rsidRDefault="00633FE6" w:rsidP="00633FE6">
      <w:pPr>
        <w:pStyle w:val="NormalWeb"/>
        <w:shd w:val="clear" w:color="auto" w:fill="E9F6E4"/>
        <w:spacing w:before="300" w:beforeAutospacing="0" w:after="300" w:afterAutospacing="0"/>
        <w:textAlignment w:val="top"/>
        <w:rPr>
          <w:rFonts w:ascii="Arial" w:hAnsi="Arial" w:cs="Arial"/>
          <w:color w:val="082213"/>
        </w:rPr>
      </w:pPr>
      <w:r>
        <w:rPr>
          <w:rFonts w:ascii="Arial" w:hAnsi="Arial" w:cs="Arial"/>
          <w:color w:val="082213"/>
        </w:rPr>
        <w:t>Topic 9.1.0 - HSRP (Hot Standby Routing Protocol) and VRRP (Virtual Router Redundancy Protocol) are both Layer 3 redundancy protocols. Both protocols allow multiple physical routers to act as a single virtual gateway router for hosts.</w:t>
      </w:r>
    </w:p>
    <w:p w:rsidR="00633FE6" w:rsidRDefault="00633FE6" w:rsidP="00633FE6">
      <w:pPr>
        <w:shd w:val="clear" w:color="auto" w:fill="FFFFFF"/>
        <w:spacing w:beforeAutospacing="1"/>
        <w:ind w:left="75"/>
        <w:rPr>
          <w:rStyle w:val="checkboxlabel"/>
          <w:color w:val="58585B"/>
          <w:sz w:val="21"/>
          <w:szCs w:val="21"/>
        </w:rPr>
      </w:pPr>
      <w:r>
        <w:rPr>
          <w:rFonts w:ascii="Arial" w:hAnsi="Arial" w:cs="Arial"/>
          <w:color w:val="58585B"/>
          <w:sz w:val="21"/>
          <w:szCs w:val="21"/>
        </w:rPr>
        <w:object w:dxaOrig="1440" w:dyaOrig="1440">
          <v:shape id="_x0000_i1462" type="#_x0000_t75" style="width:19.95pt;height:17.1pt" o:ole="">
            <v:imagedata r:id="rId27" o:title=""/>
          </v:shape>
          <w:control r:id="rId82" w:name="DefaultOcxName35" w:shapeid="_x0000_i1462"/>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RSTP</w:t>
      </w:r>
    </w:p>
    <w:p w:rsidR="00633FE6" w:rsidRDefault="00633FE6" w:rsidP="00633FE6">
      <w:pPr>
        <w:shd w:val="clear" w:color="auto" w:fill="FFFFFF"/>
        <w:spacing w:beforeAutospacing="1"/>
        <w:ind w:left="75"/>
        <w:rPr>
          <w:rStyle w:val="checkboxlabel"/>
        </w:rPr>
      </w:pPr>
      <w:r>
        <w:rPr>
          <w:rFonts w:ascii="Arial" w:hAnsi="Arial" w:cs="Arial"/>
          <w:color w:val="58585B"/>
          <w:sz w:val="21"/>
          <w:szCs w:val="21"/>
        </w:rPr>
        <w:object w:dxaOrig="1440" w:dyaOrig="1440">
          <v:shape id="_x0000_i1461" type="#_x0000_t75" style="width:19.95pt;height:17.1pt" o:ole="">
            <v:imagedata r:id="rId27" o:title=""/>
          </v:shape>
          <w:control r:id="rId83" w:name="DefaultOcxName36" w:shapeid="_x0000_i1461"/>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HSRP</w:t>
      </w:r>
    </w:p>
    <w:p w:rsidR="00633FE6" w:rsidRDefault="00633FE6" w:rsidP="00633FE6">
      <w:pPr>
        <w:shd w:val="clear" w:color="auto" w:fill="FFFFFF"/>
        <w:spacing w:beforeAutospacing="1"/>
        <w:ind w:left="75"/>
        <w:rPr>
          <w:rStyle w:val="checkboxlabel"/>
        </w:rPr>
      </w:pPr>
      <w:r>
        <w:rPr>
          <w:rFonts w:ascii="Arial" w:hAnsi="Arial" w:cs="Arial"/>
          <w:color w:val="58585B"/>
          <w:sz w:val="21"/>
          <w:szCs w:val="21"/>
        </w:rPr>
        <w:object w:dxaOrig="1440" w:dyaOrig="1440">
          <v:shape id="_x0000_i1460" type="#_x0000_t75" style="width:19.95pt;height:17.1pt" o:ole="">
            <v:imagedata r:id="rId27" o:title=""/>
          </v:shape>
          <w:control r:id="rId84" w:name="DefaultOcxName37" w:shapeid="_x0000_i1460"/>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PVST</w:t>
      </w:r>
    </w:p>
    <w:p w:rsidR="00633FE6" w:rsidRDefault="00633FE6" w:rsidP="00633FE6">
      <w:pPr>
        <w:shd w:val="clear" w:color="auto" w:fill="FFFFFF"/>
        <w:spacing w:beforeAutospacing="1"/>
        <w:ind w:left="75"/>
        <w:rPr>
          <w:rStyle w:val="checkboxlabel"/>
        </w:rPr>
      </w:pPr>
      <w:r>
        <w:rPr>
          <w:rFonts w:ascii="Arial" w:hAnsi="Arial" w:cs="Arial"/>
          <w:color w:val="58585B"/>
          <w:sz w:val="21"/>
          <w:szCs w:val="21"/>
        </w:rPr>
        <w:object w:dxaOrig="1440" w:dyaOrig="1440">
          <v:shape id="_x0000_i1459" type="#_x0000_t75" style="width:19.95pt;height:17.1pt" o:ole="">
            <v:imagedata r:id="rId27" o:title=""/>
          </v:shape>
          <w:control r:id="rId85" w:name="DefaultOcxName38" w:shapeid="_x0000_i1459"/>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STP</w:t>
      </w:r>
    </w:p>
    <w:p w:rsidR="00633FE6" w:rsidRDefault="00633FE6" w:rsidP="00633FE6">
      <w:pPr>
        <w:shd w:val="clear" w:color="auto" w:fill="FFFFFF"/>
        <w:spacing w:beforeAutospacing="1"/>
        <w:ind w:left="75"/>
        <w:rPr>
          <w:rStyle w:val="checkboxlabel"/>
        </w:rPr>
      </w:pPr>
      <w:r>
        <w:rPr>
          <w:rFonts w:ascii="Arial" w:hAnsi="Arial" w:cs="Arial"/>
          <w:color w:val="58585B"/>
          <w:sz w:val="21"/>
          <w:szCs w:val="21"/>
        </w:rPr>
        <w:object w:dxaOrig="1440" w:dyaOrig="1440">
          <v:shape id="_x0000_i1458" type="#_x0000_t75" style="width:19.95pt;height:17.1pt" o:ole="">
            <v:imagedata r:id="rId27" o:title=""/>
          </v:shape>
          <w:control r:id="rId86" w:name="DefaultOcxName39" w:shapeid="_x0000_i1458"/>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VRRP</w:t>
      </w:r>
    </w:p>
    <w:p w:rsidR="00633FE6" w:rsidRDefault="00633FE6" w:rsidP="00633FE6">
      <w:pPr>
        <w:pStyle w:val="NormalWeb"/>
        <w:numPr>
          <w:ilvl w:val="0"/>
          <w:numId w:val="8"/>
        </w:numPr>
        <w:shd w:val="clear" w:color="auto" w:fill="FFFFFF"/>
        <w:spacing w:before="0" w:beforeAutospacing="0" w:after="300" w:afterAutospacing="0"/>
        <w:ind w:left="0"/>
        <w:textAlignment w:val="top"/>
        <w:rPr>
          <w:rFonts w:ascii="Arial" w:hAnsi="Arial" w:cs="Arial"/>
          <w:color w:val="58585B"/>
          <w:sz w:val="21"/>
          <w:szCs w:val="21"/>
        </w:rPr>
      </w:pPr>
      <w:r>
        <w:rPr>
          <w:rFonts w:ascii="Arial" w:hAnsi="Arial" w:cs="Arial"/>
          <w:color w:val="58585B"/>
          <w:sz w:val="21"/>
          <w:szCs w:val="21"/>
        </w:rPr>
        <w:t>A network administrator is overseeing the implementation of first hop redundancy protocols. Which two protocols are Cisco proprietary? (Choose two.)</w:t>
      </w:r>
    </w:p>
    <w:p w:rsidR="00633FE6" w:rsidRDefault="00633FE6" w:rsidP="00633FE6">
      <w:pPr>
        <w:pStyle w:val="NormalWeb"/>
        <w:shd w:val="clear" w:color="auto" w:fill="E9F6E4"/>
        <w:spacing w:before="300" w:beforeAutospacing="0" w:after="300" w:afterAutospacing="0"/>
        <w:textAlignment w:val="top"/>
        <w:rPr>
          <w:rFonts w:ascii="Arial" w:hAnsi="Arial" w:cs="Arial"/>
          <w:color w:val="082213"/>
        </w:rPr>
      </w:pPr>
      <w:r>
        <w:rPr>
          <w:rFonts w:ascii="Arial" w:hAnsi="Arial" w:cs="Arial"/>
          <w:color w:val="082213"/>
        </w:rPr>
        <w:t>Topic 9.1.0 - The first hop redundancy protocols HSRP and GLBP are Cisco proprietary and will not function in a multivendor environment.</w:t>
      </w:r>
    </w:p>
    <w:p w:rsidR="00633FE6" w:rsidRDefault="00633FE6" w:rsidP="00633FE6">
      <w:pPr>
        <w:shd w:val="clear" w:color="auto" w:fill="FFFFFF"/>
        <w:spacing w:beforeAutospacing="1"/>
        <w:ind w:left="75"/>
        <w:rPr>
          <w:rStyle w:val="checkboxlabel"/>
          <w:color w:val="58585B"/>
          <w:sz w:val="21"/>
          <w:szCs w:val="21"/>
        </w:rPr>
      </w:pPr>
      <w:r>
        <w:rPr>
          <w:rFonts w:ascii="Arial" w:hAnsi="Arial" w:cs="Arial"/>
          <w:color w:val="58585B"/>
          <w:sz w:val="21"/>
          <w:szCs w:val="21"/>
        </w:rPr>
        <w:object w:dxaOrig="1440" w:dyaOrig="1440">
          <v:shape id="_x0000_i1457" type="#_x0000_t75" style="width:19.95pt;height:17.1pt" o:ole="">
            <v:imagedata r:id="rId27" o:title=""/>
          </v:shape>
          <w:control r:id="rId87" w:name="DefaultOcxName40" w:shapeid="_x0000_i1457"/>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IRDP</w:t>
      </w:r>
    </w:p>
    <w:p w:rsidR="00633FE6" w:rsidRDefault="00633FE6" w:rsidP="00633FE6">
      <w:pPr>
        <w:shd w:val="clear" w:color="auto" w:fill="FFFFFF"/>
        <w:spacing w:beforeAutospacing="1"/>
        <w:ind w:left="75"/>
        <w:rPr>
          <w:rStyle w:val="checkboxlabel"/>
        </w:rPr>
      </w:pPr>
      <w:r>
        <w:rPr>
          <w:rFonts w:ascii="Arial" w:hAnsi="Arial" w:cs="Arial"/>
          <w:color w:val="58585B"/>
          <w:sz w:val="21"/>
          <w:szCs w:val="21"/>
        </w:rPr>
        <w:lastRenderedPageBreak/>
        <w:object w:dxaOrig="1440" w:dyaOrig="1440">
          <v:shape id="_x0000_i1456" type="#_x0000_t75" style="width:19.95pt;height:17.1pt" o:ole="">
            <v:imagedata r:id="rId27" o:title=""/>
          </v:shape>
          <w:control r:id="rId88" w:name="DefaultOcxName411" w:shapeid="_x0000_i1456"/>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GLBP</w:t>
      </w:r>
    </w:p>
    <w:p w:rsidR="00633FE6" w:rsidRDefault="00633FE6" w:rsidP="00633FE6">
      <w:pPr>
        <w:shd w:val="clear" w:color="auto" w:fill="FFFFFF"/>
        <w:spacing w:beforeAutospacing="1"/>
        <w:ind w:left="75"/>
        <w:rPr>
          <w:rStyle w:val="checkboxlabel"/>
        </w:rPr>
      </w:pPr>
      <w:r>
        <w:rPr>
          <w:rFonts w:ascii="Arial" w:hAnsi="Arial" w:cs="Arial"/>
          <w:color w:val="58585B"/>
          <w:sz w:val="21"/>
          <w:szCs w:val="21"/>
        </w:rPr>
        <w:object w:dxaOrig="1440" w:dyaOrig="1440">
          <v:shape id="_x0000_i1455" type="#_x0000_t75" style="width:19.95pt;height:17.1pt" o:ole="">
            <v:imagedata r:id="rId27" o:title=""/>
          </v:shape>
          <w:control r:id="rId89" w:name="DefaultOcxName42" w:shapeid="_x0000_i1455"/>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HSRP</w:t>
      </w:r>
    </w:p>
    <w:p w:rsidR="00633FE6" w:rsidRDefault="00633FE6" w:rsidP="00633FE6">
      <w:pPr>
        <w:shd w:val="clear" w:color="auto" w:fill="FFFFFF"/>
        <w:spacing w:beforeAutospacing="1"/>
        <w:ind w:left="75"/>
        <w:rPr>
          <w:rStyle w:val="checkboxlabel"/>
        </w:rPr>
      </w:pPr>
      <w:r>
        <w:rPr>
          <w:rFonts w:ascii="Arial" w:hAnsi="Arial" w:cs="Arial"/>
          <w:color w:val="58585B"/>
          <w:sz w:val="21"/>
          <w:szCs w:val="21"/>
        </w:rPr>
        <w:object w:dxaOrig="1440" w:dyaOrig="1440">
          <v:shape id="_x0000_i1454" type="#_x0000_t75" style="width:19.95pt;height:17.1pt" o:ole="">
            <v:imagedata r:id="rId27" o:title=""/>
          </v:shape>
          <w:control r:id="rId90" w:name="DefaultOcxName43" w:shapeid="_x0000_i1454"/>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VRRP</w:t>
      </w:r>
    </w:p>
    <w:p w:rsidR="00633FE6" w:rsidRDefault="00633FE6" w:rsidP="00633FE6">
      <w:pPr>
        <w:shd w:val="clear" w:color="auto" w:fill="FFFFFF"/>
        <w:spacing w:beforeAutospacing="1"/>
        <w:ind w:left="75"/>
        <w:rPr>
          <w:rStyle w:val="checkboxlabel"/>
        </w:rPr>
      </w:pPr>
      <w:r>
        <w:rPr>
          <w:rFonts w:ascii="Arial" w:hAnsi="Arial" w:cs="Arial"/>
          <w:color w:val="58585B"/>
          <w:sz w:val="21"/>
          <w:szCs w:val="21"/>
        </w:rPr>
        <w:object w:dxaOrig="1440" w:dyaOrig="1440">
          <v:shape id="_x0000_i1453" type="#_x0000_t75" style="width:19.95pt;height:17.1pt" o:ole="">
            <v:imagedata r:id="rId27" o:title=""/>
          </v:shape>
          <w:control r:id="rId91" w:name="DefaultOcxName44" w:shapeid="_x0000_i1453"/>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VRRPv2</w:t>
      </w:r>
    </w:p>
    <w:p w:rsidR="00633FE6" w:rsidRDefault="00633FE6" w:rsidP="00633FE6">
      <w:pPr>
        <w:pStyle w:val="NormalWeb"/>
        <w:numPr>
          <w:ilvl w:val="0"/>
          <w:numId w:val="8"/>
        </w:numPr>
        <w:shd w:val="clear" w:color="auto" w:fill="FFFFFF"/>
        <w:spacing w:before="0" w:beforeAutospacing="0" w:after="300" w:afterAutospacing="0"/>
        <w:ind w:left="0"/>
        <w:textAlignment w:val="top"/>
        <w:rPr>
          <w:rFonts w:ascii="Arial" w:hAnsi="Arial" w:cs="Arial"/>
          <w:color w:val="58585B"/>
          <w:sz w:val="21"/>
          <w:szCs w:val="21"/>
        </w:rPr>
      </w:pPr>
      <w:r>
        <w:rPr>
          <w:rFonts w:ascii="Arial" w:hAnsi="Arial" w:cs="Arial"/>
          <w:color w:val="58585B"/>
          <w:sz w:val="21"/>
          <w:szCs w:val="21"/>
        </w:rPr>
        <w:t>Which statement describes a characteristic of GLBP?</w:t>
      </w:r>
    </w:p>
    <w:p w:rsidR="00633FE6" w:rsidRDefault="00633FE6" w:rsidP="00633FE6">
      <w:pPr>
        <w:pStyle w:val="NormalWeb"/>
        <w:shd w:val="clear" w:color="auto" w:fill="E9F6E4"/>
        <w:spacing w:before="300" w:beforeAutospacing="0" w:after="300" w:afterAutospacing="0"/>
        <w:textAlignment w:val="top"/>
        <w:rPr>
          <w:rFonts w:ascii="Arial" w:hAnsi="Arial" w:cs="Arial"/>
          <w:color w:val="082213"/>
        </w:rPr>
      </w:pPr>
      <w:r>
        <w:rPr>
          <w:rFonts w:ascii="Arial" w:hAnsi="Arial" w:cs="Arial"/>
          <w:color w:val="082213"/>
        </w:rPr>
        <w:t>Topic 9.1.0 - GLBP provides support for IPv6. It provides one virtual IP address and multiple virtual MAC addresses, and there is no such limit of four gateways to provide load balancing.</w:t>
      </w:r>
    </w:p>
    <w:p w:rsidR="00633FE6" w:rsidRDefault="00633FE6" w:rsidP="00633FE6">
      <w:pPr>
        <w:shd w:val="clear" w:color="auto" w:fill="FFFFFF"/>
        <w:spacing w:beforeAutospacing="1"/>
        <w:ind w:left="75"/>
        <w:rPr>
          <w:rStyle w:val="radiolabel"/>
          <w:color w:val="58585B"/>
          <w:sz w:val="21"/>
          <w:szCs w:val="21"/>
        </w:rPr>
      </w:pPr>
      <w:r>
        <w:rPr>
          <w:rFonts w:ascii="Arial" w:hAnsi="Arial" w:cs="Arial"/>
          <w:color w:val="58585B"/>
          <w:sz w:val="21"/>
          <w:szCs w:val="21"/>
        </w:rPr>
        <w:object w:dxaOrig="1440" w:dyaOrig="1440">
          <v:shape id="_x0000_i1452" type="#_x0000_t75" style="width:19.95pt;height:17.1pt" o:ole="">
            <v:imagedata r:id="rId10" o:title=""/>
          </v:shape>
          <w:control r:id="rId92" w:name="DefaultOcxName45" w:shapeid="_x0000_i1452"/>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It provides load balancing for a maximum of four gateways.</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51" type="#_x0000_t75" style="width:19.95pt;height:17.1pt" o:ole="">
            <v:imagedata r:id="rId10" o:title=""/>
          </v:shape>
          <w:control r:id="rId93" w:name="DefaultOcxName46" w:shapeid="_x0000_i1451"/>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It provides multiple virtual IP addresses and multiple virtual MAC addresses.</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50" type="#_x0000_t75" style="width:19.95pt;height:17.1pt" o:ole="">
            <v:imagedata r:id="rId10" o:title=""/>
          </v:shape>
          <w:control r:id="rId94" w:name="DefaultOcxName47" w:shapeid="_x0000_i1450"/>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It provides automatic rerouting if any router in the group fails.</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49" type="#_x0000_t75" style="width:19.95pt;height:17.1pt" o:ole="">
            <v:imagedata r:id="rId10" o:title=""/>
          </v:shape>
          <w:control r:id="rId95" w:name="DefaultOcxName48" w:shapeid="_x0000_i1449"/>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It does not provide support for IPv6.​</w:t>
      </w:r>
    </w:p>
    <w:p w:rsidR="00633FE6" w:rsidRDefault="00633FE6" w:rsidP="00633FE6">
      <w:pPr>
        <w:pStyle w:val="NormalWeb"/>
        <w:numPr>
          <w:ilvl w:val="0"/>
          <w:numId w:val="8"/>
        </w:numPr>
        <w:shd w:val="clear" w:color="auto" w:fill="FFFFFF"/>
        <w:spacing w:before="0" w:beforeAutospacing="0" w:after="300" w:afterAutospacing="0"/>
        <w:ind w:left="0"/>
        <w:textAlignment w:val="top"/>
        <w:rPr>
          <w:rFonts w:ascii="Arial" w:hAnsi="Arial" w:cs="Arial"/>
          <w:color w:val="58585B"/>
          <w:sz w:val="21"/>
          <w:szCs w:val="21"/>
        </w:rPr>
      </w:pPr>
      <w:r>
        <w:rPr>
          <w:rFonts w:ascii="Arial" w:hAnsi="Arial" w:cs="Arial"/>
          <w:color w:val="58585B"/>
          <w:sz w:val="21"/>
          <w:szCs w:val="21"/>
        </w:rPr>
        <w:t>A network administrator is analyzing the features that are supported by different first-hop router redundancy protocols. Which statement is a feature that is associated with GLBP?</w:t>
      </w:r>
    </w:p>
    <w:p w:rsidR="00633FE6" w:rsidRDefault="00633FE6" w:rsidP="00633FE6">
      <w:pPr>
        <w:pStyle w:val="NormalWeb"/>
        <w:shd w:val="clear" w:color="auto" w:fill="E9F6E4"/>
        <w:spacing w:before="300" w:beforeAutospacing="0" w:after="300" w:afterAutospacing="0"/>
        <w:textAlignment w:val="top"/>
        <w:rPr>
          <w:rFonts w:ascii="Arial" w:hAnsi="Arial" w:cs="Arial"/>
          <w:color w:val="082213"/>
        </w:rPr>
      </w:pPr>
      <w:r>
        <w:rPr>
          <w:rFonts w:ascii="Arial" w:hAnsi="Arial" w:cs="Arial"/>
          <w:color w:val="082213"/>
        </w:rPr>
        <w:t xml:space="preserve">Topic 9.1.0 - The GLBP first-hop router redundancy protocol is </w:t>
      </w:r>
      <w:proofErr w:type="spellStart"/>
      <w:r>
        <w:rPr>
          <w:rFonts w:ascii="Arial" w:hAnsi="Arial" w:cs="Arial"/>
          <w:color w:val="082213"/>
        </w:rPr>
        <w:t>Ciscoproprietary</w:t>
      </w:r>
      <w:proofErr w:type="spellEnd"/>
      <w:r>
        <w:rPr>
          <w:rFonts w:ascii="Arial" w:hAnsi="Arial" w:cs="Arial"/>
          <w:color w:val="082213"/>
        </w:rPr>
        <w:t xml:space="preserve"> and supports load balancing between a </w:t>
      </w:r>
      <w:proofErr w:type="gramStart"/>
      <w:r>
        <w:rPr>
          <w:rFonts w:ascii="Arial" w:hAnsi="Arial" w:cs="Arial"/>
          <w:color w:val="082213"/>
        </w:rPr>
        <w:t>group</w:t>
      </w:r>
      <w:proofErr w:type="gramEnd"/>
      <w:r>
        <w:rPr>
          <w:rFonts w:ascii="Arial" w:hAnsi="Arial" w:cs="Arial"/>
          <w:color w:val="082213"/>
        </w:rPr>
        <w:t xml:space="preserve"> of redundant routers. VRRPv2 and VRRPv3 are nonproprietary protocols and use a virtual router master.</w:t>
      </w:r>
    </w:p>
    <w:p w:rsidR="00633FE6" w:rsidRDefault="00633FE6" w:rsidP="00633FE6">
      <w:pPr>
        <w:shd w:val="clear" w:color="auto" w:fill="FFFFFF"/>
        <w:spacing w:beforeAutospacing="1"/>
        <w:ind w:left="75"/>
        <w:rPr>
          <w:rStyle w:val="radiolabel"/>
          <w:color w:val="58585B"/>
          <w:sz w:val="21"/>
          <w:szCs w:val="21"/>
        </w:rPr>
      </w:pPr>
      <w:r>
        <w:rPr>
          <w:rFonts w:ascii="Arial" w:hAnsi="Arial" w:cs="Arial"/>
          <w:color w:val="58585B"/>
          <w:sz w:val="21"/>
          <w:szCs w:val="21"/>
        </w:rPr>
        <w:object w:dxaOrig="1440" w:dyaOrig="1440">
          <v:shape id="_x0000_i1448" type="#_x0000_t75" style="width:19.95pt;height:17.1pt" o:ole="">
            <v:imagedata r:id="rId10" o:title=""/>
          </v:shape>
          <w:control r:id="rId96" w:name="DefaultOcxName49" w:shapeid="_x0000_i1448"/>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It is nonproprietary.</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47" type="#_x0000_t75" style="width:19.95pt;height:17.1pt" o:ole="">
            <v:imagedata r:id="rId10" o:title=""/>
          </v:shape>
          <w:control r:id="rId97" w:name="DefaultOcxName50" w:shapeid="_x0000_i1447"/>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lastRenderedPageBreak/>
        <w:t>GLBP allows load balancing between routers.</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46" type="#_x0000_t75" style="width:19.95pt;height:17.1pt" o:ole="">
            <v:imagedata r:id="rId10" o:title=""/>
          </v:shape>
          <w:control r:id="rId98" w:name="DefaultOcxName511" w:shapeid="_x0000_i1446"/>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It uses a virtual router master.</w:t>
      </w:r>
    </w:p>
    <w:p w:rsidR="00633FE6" w:rsidRDefault="00633FE6" w:rsidP="00633FE6">
      <w:pPr>
        <w:shd w:val="clear" w:color="auto" w:fill="FFFFFF"/>
        <w:spacing w:beforeAutospacing="1"/>
        <w:ind w:left="75"/>
        <w:rPr>
          <w:rStyle w:val="radiolabel"/>
        </w:rPr>
      </w:pPr>
      <w:r>
        <w:rPr>
          <w:rFonts w:ascii="Arial" w:hAnsi="Arial" w:cs="Arial"/>
          <w:color w:val="58585B"/>
          <w:sz w:val="21"/>
          <w:szCs w:val="21"/>
        </w:rPr>
        <w:object w:dxaOrig="1440" w:dyaOrig="1440">
          <v:shape id="_x0000_i1445" type="#_x0000_t75" style="width:19.95pt;height:17.1pt" o:ole="">
            <v:imagedata r:id="rId10" o:title=""/>
          </v:shape>
          <w:control r:id="rId99" w:name="DefaultOcxName52" w:shapeid="_x0000_i1445"/>
        </w:object>
      </w:r>
    </w:p>
    <w:p w:rsidR="00633FE6" w:rsidRDefault="00633FE6" w:rsidP="00633FE6">
      <w:pPr>
        <w:pStyle w:val="NormalWeb"/>
        <w:shd w:val="clear" w:color="auto" w:fill="FFFFFF"/>
        <w:spacing w:before="0" w:beforeAutospacing="0" w:after="0" w:afterAutospacing="0"/>
        <w:ind w:left="75"/>
      </w:pPr>
      <w:r>
        <w:rPr>
          <w:rFonts w:ascii="Arial" w:hAnsi="Arial" w:cs="Arial"/>
          <w:color w:val="58585B"/>
          <w:sz w:val="21"/>
          <w:szCs w:val="21"/>
        </w:rPr>
        <w:t>It works together with VRRP.</w:t>
      </w:r>
    </w:p>
    <w:p w:rsidR="00633FE6" w:rsidRDefault="00633FE6" w:rsidP="00633FE6">
      <w:pPr>
        <w:rPr>
          <w:b/>
        </w:rPr>
      </w:pPr>
    </w:p>
    <w:p w:rsidR="00633FE6" w:rsidRDefault="00633FE6" w:rsidP="00B7602E">
      <w:pPr>
        <w:pStyle w:val="NormalWeb"/>
        <w:shd w:val="clear" w:color="auto" w:fill="FFFFFF"/>
        <w:spacing w:before="300" w:beforeAutospacing="0" w:after="300" w:afterAutospacing="0"/>
        <w:rPr>
          <w:rFonts w:ascii="Arial" w:hAnsi="Arial" w:cs="Arial"/>
          <w:color w:val="58585B"/>
          <w:sz w:val="21"/>
          <w:szCs w:val="21"/>
        </w:rPr>
      </w:pPr>
    </w:p>
    <w:p w:rsidR="00B7602E" w:rsidRDefault="00B7602E" w:rsidP="00A67693">
      <w:pPr>
        <w:rPr>
          <w:b/>
        </w:rPr>
      </w:pPr>
    </w:p>
    <w:p w:rsidR="00633FE6" w:rsidRDefault="00633FE6" w:rsidP="00A67693">
      <w:pPr>
        <w:rPr>
          <w:b/>
        </w:rPr>
      </w:pPr>
    </w:p>
    <w:p w:rsidR="00633FE6" w:rsidRDefault="00633FE6" w:rsidP="00633FE6">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9.3.3</w:t>
      </w:r>
    </w:p>
    <w:p w:rsidR="00633FE6" w:rsidRDefault="00633FE6" w:rsidP="00633FE6">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 xml:space="preserve">Packet Tracer - HSRP Configuration </w:t>
      </w:r>
      <w:proofErr w:type="gramStart"/>
      <w:r>
        <w:rPr>
          <w:rFonts w:ascii="inherit" w:hAnsi="inherit" w:cs="Arial"/>
          <w:b w:val="0"/>
          <w:bCs w:val="0"/>
          <w:color w:val="056153"/>
          <w:sz w:val="48"/>
          <w:szCs w:val="48"/>
        </w:rPr>
        <w:t>Guide</w:t>
      </w:r>
      <w:r>
        <w:rPr>
          <w:rFonts w:ascii="inherit" w:hAnsi="inherit" w:cs="Arial"/>
          <w:b w:val="0"/>
          <w:bCs w:val="0"/>
          <w:color w:val="056153"/>
          <w:sz w:val="48"/>
          <w:szCs w:val="48"/>
        </w:rPr>
        <w:t>(</w:t>
      </w:r>
      <w:proofErr w:type="gramEnd"/>
      <w:r>
        <w:rPr>
          <w:rFonts w:ascii="inherit" w:hAnsi="inherit" w:cs="Arial"/>
          <w:b w:val="0"/>
          <w:bCs w:val="0"/>
          <w:color w:val="056153"/>
          <w:sz w:val="48"/>
          <w:szCs w:val="48"/>
        </w:rPr>
        <w:t>pending 9.3.3)</w:t>
      </w:r>
    </w:p>
    <w:p w:rsidR="00633FE6" w:rsidRDefault="00633FE6" w:rsidP="00633FE6">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HSRP configuration is not a required skill for this module, course, or for the CCNA certification. However, we thought you might enjoy implementing HSRP in Packet Tracer. Completing this activity will help you better understand how FHRPs, and specifically HSRP, operates.</w:t>
      </w:r>
    </w:p>
    <w:p w:rsidR="00633FE6" w:rsidRDefault="00633FE6" w:rsidP="00633FE6">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this Packet Tracer activity, you will learn how to configure Hot Standby Router Protocol (HSRP) to provide redundant default gateway devices to hosts on LANs. After configuring HSRP, you will test the configuration to verify that hosts are able to use the redundant default gateway if the current gateway device becomes unavailable.</w:t>
      </w:r>
    </w:p>
    <w:p w:rsidR="00633FE6" w:rsidRDefault="00633FE6" w:rsidP="00633FE6">
      <w:pPr>
        <w:numPr>
          <w:ilvl w:val="0"/>
          <w:numId w:val="9"/>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Configure an HSRP active router.</w:t>
      </w:r>
    </w:p>
    <w:p w:rsidR="00633FE6" w:rsidRDefault="00633FE6" w:rsidP="00633FE6">
      <w:pPr>
        <w:numPr>
          <w:ilvl w:val="0"/>
          <w:numId w:val="9"/>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Configure an HSRP standby router.</w:t>
      </w:r>
    </w:p>
    <w:p w:rsidR="00633FE6" w:rsidRDefault="00633FE6" w:rsidP="00633FE6">
      <w:pPr>
        <w:numPr>
          <w:ilvl w:val="0"/>
          <w:numId w:val="9"/>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Verify HSRP operation.</w:t>
      </w:r>
    </w:p>
    <w:p w:rsidR="00633FE6" w:rsidRDefault="00633FE6" w:rsidP="00A67693">
      <w:pPr>
        <w:rPr>
          <w:b/>
        </w:rPr>
      </w:pPr>
    </w:p>
    <w:p w:rsidR="00633FE6" w:rsidRDefault="00633FE6" w:rsidP="00633FE6">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9.3.4</w:t>
      </w:r>
    </w:p>
    <w:p w:rsidR="00633FE6" w:rsidRDefault="00633FE6" w:rsidP="00633FE6">
      <w:pPr>
        <w:pStyle w:val="Heading3"/>
        <w:shd w:val="clear" w:color="auto" w:fill="FFFFFF"/>
        <w:spacing w:before="0"/>
        <w:rPr>
          <w:rFonts w:ascii="inherit" w:hAnsi="inherit" w:cs="Arial"/>
          <w:color w:val="58585B"/>
          <w:sz w:val="42"/>
          <w:szCs w:val="42"/>
        </w:rPr>
      </w:pPr>
      <w:r>
        <w:rPr>
          <w:rFonts w:ascii="inherit" w:hAnsi="inherit" w:cs="Arial"/>
          <w:b/>
          <w:bCs/>
          <w:color w:val="58585B"/>
          <w:sz w:val="42"/>
          <w:szCs w:val="42"/>
        </w:rPr>
        <w:t xml:space="preserve">Packet Tracer - Data Center </w:t>
      </w:r>
      <w:bookmarkStart w:id="0" w:name="_GoBack"/>
      <w:bookmarkEnd w:id="0"/>
      <w:r w:rsidR="006B556A">
        <w:rPr>
          <w:rFonts w:ascii="inherit" w:hAnsi="inherit" w:cs="Arial"/>
          <w:b/>
          <w:bCs/>
          <w:color w:val="58585B"/>
          <w:sz w:val="42"/>
          <w:szCs w:val="42"/>
        </w:rPr>
        <w:t>Exploration (</w:t>
      </w:r>
      <w:r>
        <w:rPr>
          <w:rFonts w:ascii="inherit" w:hAnsi="inherit" w:cs="Arial"/>
          <w:b/>
          <w:bCs/>
          <w:color w:val="58585B"/>
          <w:sz w:val="42"/>
          <w:szCs w:val="42"/>
        </w:rPr>
        <w:t>PENDING 9.3.4)</w:t>
      </w:r>
    </w:p>
    <w:p w:rsidR="00633FE6" w:rsidRDefault="00633FE6" w:rsidP="00633FE6">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Data Centers are often referred to as the brain of an organization storing and analyzing data, providing communication both internally and to clients, and providing the tools necessary for research and development activities. The data center must be constructed in such a manner that it </w:t>
      </w:r>
      <w:r>
        <w:rPr>
          <w:rFonts w:ascii="Arial" w:hAnsi="Arial" w:cs="Arial"/>
          <w:color w:val="58585B"/>
          <w:sz w:val="21"/>
          <w:szCs w:val="21"/>
        </w:rPr>
        <w:lastRenderedPageBreak/>
        <w:t>can securely and efficiently provide its full potential regardless of what catastrophe occurs. There are many different systems that go into the construction of a data center but for this activity we shall concern ourselves only with the networking components.</w:t>
      </w:r>
    </w:p>
    <w:p w:rsidR="00633FE6" w:rsidRDefault="00633FE6" w:rsidP="00633FE6">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Data centers can range in size from only a few servers to housing hundreds or even thousands of servers. Whatever the size, the data center must be constructed in an extremely organized manner to simplify management and troubleshooting of a complex environment. Another design characteristic is to make the data center more robust by using redundancy to eliminate any single point of failure. This could involve adding extra devices to provide physical redundancy and/or using technologies such as First Hop Redundancy Protocols (FHRPs) and link aggregation to provide logical redundancy.</w:t>
      </w:r>
    </w:p>
    <w:p w:rsidR="00633FE6" w:rsidRDefault="00633FE6" w:rsidP="00633FE6">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this Packet Tracer Physical Mode (PTPM) activity, most of the devices in the Toronto and Seattle data centers are already deployed and configured. You have just been hired to review the current deployment and to expand the capacity of the Data Center 1 in Toronto.</w:t>
      </w:r>
    </w:p>
    <w:p w:rsidR="00633FE6" w:rsidRDefault="00633FE6" w:rsidP="00633FE6">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Please be patient. It may take several minutes for this PTPM activity to load.</w:t>
      </w:r>
    </w:p>
    <w:p w:rsidR="00633FE6" w:rsidRPr="00A67693" w:rsidRDefault="00633FE6" w:rsidP="00A67693">
      <w:pPr>
        <w:rPr>
          <w:b/>
        </w:rPr>
      </w:pPr>
    </w:p>
    <w:sectPr w:rsidR="00633FE6" w:rsidRPr="00A676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F69C5"/>
    <w:multiLevelType w:val="multilevel"/>
    <w:tmpl w:val="FF065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025E3B"/>
    <w:multiLevelType w:val="multilevel"/>
    <w:tmpl w:val="95EC1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C15F2D"/>
    <w:multiLevelType w:val="multilevel"/>
    <w:tmpl w:val="0052C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070F8C"/>
    <w:multiLevelType w:val="multilevel"/>
    <w:tmpl w:val="551A2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746D2E"/>
    <w:multiLevelType w:val="multilevel"/>
    <w:tmpl w:val="8A5E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E93E31"/>
    <w:multiLevelType w:val="multilevel"/>
    <w:tmpl w:val="38A0A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5B1988"/>
    <w:multiLevelType w:val="multilevel"/>
    <w:tmpl w:val="6BB8E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485EA5"/>
    <w:multiLevelType w:val="multilevel"/>
    <w:tmpl w:val="65305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487B61"/>
    <w:multiLevelType w:val="multilevel"/>
    <w:tmpl w:val="3006C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6"/>
  </w:num>
  <w:num w:numId="4">
    <w:abstractNumId w:val="5"/>
  </w:num>
  <w:num w:numId="5">
    <w:abstractNumId w:val="0"/>
  </w:num>
  <w:num w:numId="6">
    <w:abstractNumId w:val="1"/>
  </w:num>
  <w:num w:numId="7">
    <w:abstractNumId w:val="4"/>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693"/>
    <w:rsid w:val="000506AD"/>
    <w:rsid w:val="003D5838"/>
    <w:rsid w:val="00487991"/>
    <w:rsid w:val="00490DE7"/>
    <w:rsid w:val="004C13C2"/>
    <w:rsid w:val="00625463"/>
    <w:rsid w:val="00633FE6"/>
    <w:rsid w:val="006B556A"/>
    <w:rsid w:val="0074456C"/>
    <w:rsid w:val="00A67693"/>
    <w:rsid w:val="00B7602E"/>
    <w:rsid w:val="00C5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09881"/>
  <w15:chartTrackingRefBased/>
  <w15:docId w15:val="{BBC78A08-B2EE-44AF-8EED-7D49656F2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676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33F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6769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6769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67693"/>
    <w:rPr>
      <w:i/>
      <w:iCs/>
    </w:rPr>
  </w:style>
  <w:style w:type="character" w:styleId="Strong">
    <w:name w:val="Strong"/>
    <w:basedOn w:val="DefaultParagraphFont"/>
    <w:uiPriority w:val="22"/>
    <w:qFormat/>
    <w:rsid w:val="00A67693"/>
    <w:rPr>
      <w:b/>
      <w:bCs/>
    </w:rPr>
  </w:style>
  <w:style w:type="character" w:customStyle="1" w:styleId="dynamic-text-item">
    <w:name w:val="dynamic-text-item"/>
    <w:basedOn w:val="DefaultParagraphFont"/>
    <w:rsid w:val="004C13C2"/>
  </w:style>
  <w:style w:type="character" w:customStyle="1" w:styleId="radiolabel">
    <w:name w:val="radio__label"/>
    <w:basedOn w:val="DefaultParagraphFont"/>
    <w:rsid w:val="003D5838"/>
  </w:style>
  <w:style w:type="character" w:customStyle="1" w:styleId="checkboxlabel">
    <w:name w:val="checkbox__label"/>
    <w:basedOn w:val="DefaultParagraphFont"/>
    <w:rsid w:val="003D5838"/>
  </w:style>
  <w:style w:type="paragraph" w:styleId="z-TopofForm">
    <w:name w:val="HTML Top of Form"/>
    <w:basedOn w:val="Normal"/>
    <w:next w:val="Normal"/>
    <w:link w:val="z-TopofFormChar"/>
    <w:hidden/>
    <w:uiPriority w:val="99"/>
    <w:semiHidden/>
    <w:unhideWhenUsed/>
    <w:rsid w:val="0074456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4456C"/>
    <w:rPr>
      <w:rFonts w:ascii="Arial" w:eastAsia="Times New Roman" w:hAnsi="Arial" w:cs="Arial"/>
      <w:vanish/>
      <w:sz w:val="16"/>
      <w:szCs w:val="16"/>
    </w:rPr>
  </w:style>
  <w:style w:type="character" w:customStyle="1" w:styleId="Heading3Char">
    <w:name w:val="Heading 3 Char"/>
    <w:basedOn w:val="DefaultParagraphFont"/>
    <w:link w:val="Heading3"/>
    <w:uiPriority w:val="9"/>
    <w:semiHidden/>
    <w:rsid w:val="00633FE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3631">
      <w:bodyDiv w:val="1"/>
      <w:marLeft w:val="0"/>
      <w:marRight w:val="0"/>
      <w:marTop w:val="0"/>
      <w:marBottom w:val="0"/>
      <w:divBdr>
        <w:top w:val="none" w:sz="0" w:space="0" w:color="auto"/>
        <w:left w:val="none" w:sz="0" w:space="0" w:color="auto"/>
        <w:bottom w:val="none" w:sz="0" w:space="0" w:color="auto"/>
        <w:right w:val="none" w:sz="0" w:space="0" w:color="auto"/>
      </w:divBdr>
      <w:divsChild>
        <w:div w:id="382756430">
          <w:marLeft w:val="0"/>
          <w:marRight w:val="0"/>
          <w:marTop w:val="0"/>
          <w:marBottom w:val="120"/>
          <w:divBdr>
            <w:top w:val="single" w:sz="6" w:space="0" w:color="C9DEDB"/>
            <w:left w:val="single" w:sz="6" w:space="8" w:color="C9DEDB"/>
            <w:bottom w:val="single" w:sz="6" w:space="0" w:color="C9DEDB"/>
            <w:right w:val="single" w:sz="6" w:space="8" w:color="C9DEDB"/>
          </w:divBdr>
        </w:div>
        <w:div w:id="301355053">
          <w:marLeft w:val="-150"/>
          <w:marRight w:val="-150"/>
          <w:marTop w:val="0"/>
          <w:marBottom w:val="0"/>
          <w:divBdr>
            <w:top w:val="none" w:sz="0" w:space="0" w:color="auto"/>
            <w:left w:val="none" w:sz="0" w:space="0" w:color="auto"/>
            <w:bottom w:val="none" w:sz="0" w:space="0" w:color="auto"/>
            <w:right w:val="none" w:sz="0" w:space="0" w:color="auto"/>
          </w:divBdr>
          <w:divsChild>
            <w:div w:id="865557821">
              <w:marLeft w:val="0"/>
              <w:marRight w:val="0"/>
              <w:marTop w:val="0"/>
              <w:marBottom w:val="0"/>
              <w:divBdr>
                <w:top w:val="none" w:sz="0" w:space="0" w:color="auto"/>
                <w:left w:val="none" w:sz="0" w:space="0" w:color="auto"/>
                <w:bottom w:val="none" w:sz="0" w:space="0" w:color="auto"/>
                <w:right w:val="none" w:sz="0" w:space="0" w:color="auto"/>
              </w:divBdr>
              <w:divsChild>
                <w:div w:id="194426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39137">
      <w:bodyDiv w:val="1"/>
      <w:marLeft w:val="0"/>
      <w:marRight w:val="0"/>
      <w:marTop w:val="0"/>
      <w:marBottom w:val="0"/>
      <w:divBdr>
        <w:top w:val="none" w:sz="0" w:space="0" w:color="auto"/>
        <w:left w:val="none" w:sz="0" w:space="0" w:color="auto"/>
        <w:bottom w:val="none" w:sz="0" w:space="0" w:color="auto"/>
        <w:right w:val="none" w:sz="0" w:space="0" w:color="auto"/>
      </w:divBdr>
      <w:divsChild>
        <w:div w:id="2106994927">
          <w:marLeft w:val="0"/>
          <w:marRight w:val="0"/>
          <w:marTop w:val="0"/>
          <w:marBottom w:val="0"/>
          <w:divBdr>
            <w:top w:val="none" w:sz="0" w:space="0" w:color="auto"/>
            <w:left w:val="none" w:sz="0" w:space="0" w:color="auto"/>
            <w:bottom w:val="none" w:sz="0" w:space="0" w:color="auto"/>
            <w:right w:val="none" w:sz="0" w:space="0" w:color="auto"/>
          </w:divBdr>
        </w:div>
        <w:div w:id="1885285343">
          <w:marLeft w:val="0"/>
          <w:marRight w:val="0"/>
          <w:marTop w:val="0"/>
          <w:marBottom w:val="0"/>
          <w:divBdr>
            <w:top w:val="none" w:sz="0" w:space="0" w:color="auto"/>
            <w:left w:val="none" w:sz="0" w:space="0" w:color="auto"/>
            <w:bottom w:val="none" w:sz="0" w:space="0" w:color="auto"/>
            <w:right w:val="none" w:sz="0" w:space="0" w:color="auto"/>
          </w:divBdr>
          <w:divsChild>
            <w:div w:id="1177040783">
              <w:marLeft w:val="0"/>
              <w:marRight w:val="0"/>
              <w:marTop w:val="0"/>
              <w:marBottom w:val="0"/>
              <w:divBdr>
                <w:top w:val="none" w:sz="0" w:space="0" w:color="auto"/>
                <w:left w:val="none" w:sz="0" w:space="0" w:color="auto"/>
                <w:bottom w:val="none" w:sz="0" w:space="0" w:color="auto"/>
                <w:right w:val="none" w:sz="0" w:space="0" w:color="auto"/>
              </w:divBdr>
            </w:div>
          </w:divsChild>
        </w:div>
        <w:div w:id="1312296685">
          <w:marLeft w:val="0"/>
          <w:marRight w:val="0"/>
          <w:marTop w:val="150"/>
          <w:marBottom w:val="0"/>
          <w:divBdr>
            <w:top w:val="none" w:sz="0" w:space="0" w:color="auto"/>
            <w:left w:val="none" w:sz="0" w:space="0" w:color="auto"/>
            <w:bottom w:val="none" w:sz="0" w:space="0" w:color="auto"/>
            <w:right w:val="none" w:sz="0" w:space="0" w:color="auto"/>
          </w:divBdr>
          <w:divsChild>
            <w:div w:id="207226342">
              <w:marLeft w:val="0"/>
              <w:marRight w:val="0"/>
              <w:marTop w:val="0"/>
              <w:marBottom w:val="0"/>
              <w:divBdr>
                <w:top w:val="none" w:sz="0" w:space="0" w:color="auto"/>
                <w:left w:val="none" w:sz="0" w:space="0" w:color="auto"/>
                <w:bottom w:val="none" w:sz="0" w:space="0" w:color="auto"/>
                <w:right w:val="none" w:sz="0" w:space="0" w:color="auto"/>
              </w:divBdr>
            </w:div>
          </w:divsChild>
        </w:div>
        <w:div w:id="1626303762">
          <w:marLeft w:val="0"/>
          <w:marRight w:val="0"/>
          <w:marTop w:val="150"/>
          <w:marBottom w:val="0"/>
          <w:divBdr>
            <w:top w:val="none" w:sz="0" w:space="0" w:color="auto"/>
            <w:left w:val="none" w:sz="0" w:space="0" w:color="auto"/>
            <w:bottom w:val="none" w:sz="0" w:space="0" w:color="auto"/>
            <w:right w:val="none" w:sz="0" w:space="0" w:color="auto"/>
          </w:divBdr>
          <w:divsChild>
            <w:div w:id="633490783">
              <w:marLeft w:val="0"/>
              <w:marRight w:val="0"/>
              <w:marTop w:val="0"/>
              <w:marBottom w:val="0"/>
              <w:divBdr>
                <w:top w:val="none" w:sz="0" w:space="0" w:color="auto"/>
                <w:left w:val="none" w:sz="0" w:space="0" w:color="auto"/>
                <w:bottom w:val="none" w:sz="0" w:space="0" w:color="auto"/>
                <w:right w:val="none" w:sz="0" w:space="0" w:color="auto"/>
              </w:divBdr>
            </w:div>
          </w:divsChild>
        </w:div>
        <w:div w:id="2012372543">
          <w:marLeft w:val="0"/>
          <w:marRight w:val="0"/>
          <w:marTop w:val="150"/>
          <w:marBottom w:val="0"/>
          <w:divBdr>
            <w:top w:val="none" w:sz="0" w:space="0" w:color="auto"/>
            <w:left w:val="none" w:sz="0" w:space="0" w:color="auto"/>
            <w:bottom w:val="none" w:sz="0" w:space="0" w:color="auto"/>
            <w:right w:val="none" w:sz="0" w:space="0" w:color="auto"/>
          </w:divBdr>
          <w:divsChild>
            <w:div w:id="38943468">
              <w:marLeft w:val="0"/>
              <w:marRight w:val="0"/>
              <w:marTop w:val="0"/>
              <w:marBottom w:val="0"/>
              <w:divBdr>
                <w:top w:val="none" w:sz="0" w:space="0" w:color="auto"/>
                <w:left w:val="none" w:sz="0" w:space="0" w:color="auto"/>
                <w:bottom w:val="none" w:sz="0" w:space="0" w:color="auto"/>
                <w:right w:val="none" w:sz="0" w:space="0" w:color="auto"/>
              </w:divBdr>
            </w:div>
          </w:divsChild>
        </w:div>
        <w:div w:id="986513416">
          <w:marLeft w:val="0"/>
          <w:marRight w:val="0"/>
          <w:marTop w:val="0"/>
          <w:marBottom w:val="0"/>
          <w:divBdr>
            <w:top w:val="none" w:sz="0" w:space="0" w:color="auto"/>
            <w:left w:val="none" w:sz="0" w:space="0" w:color="auto"/>
            <w:bottom w:val="none" w:sz="0" w:space="0" w:color="auto"/>
            <w:right w:val="none" w:sz="0" w:space="0" w:color="auto"/>
          </w:divBdr>
        </w:div>
        <w:div w:id="832725982">
          <w:marLeft w:val="0"/>
          <w:marRight w:val="0"/>
          <w:marTop w:val="0"/>
          <w:marBottom w:val="0"/>
          <w:divBdr>
            <w:top w:val="none" w:sz="0" w:space="0" w:color="auto"/>
            <w:left w:val="none" w:sz="0" w:space="0" w:color="auto"/>
            <w:bottom w:val="none" w:sz="0" w:space="0" w:color="auto"/>
            <w:right w:val="none" w:sz="0" w:space="0" w:color="auto"/>
          </w:divBdr>
          <w:divsChild>
            <w:div w:id="752436984">
              <w:marLeft w:val="0"/>
              <w:marRight w:val="0"/>
              <w:marTop w:val="0"/>
              <w:marBottom w:val="0"/>
              <w:divBdr>
                <w:top w:val="none" w:sz="0" w:space="0" w:color="auto"/>
                <w:left w:val="none" w:sz="0" w:space="0" w:color="auto"/>
                <w:bottom w:val="none" w:sz="0" w:space="0" w:color="auto"/>
                <w:right w:val="none" w:sz="0" w:space="0" w:color="auto"/>
              </w:divBdr>
            </w:div>
          </w:divsChild>
        </w:div>
        <w:div w:id="598489000">
          <w:marLeft w:val="0"/>
          <w:marRight w:val="0"/>
          <w:marTop w:val="150"/>
          <w:marBottom w:val="0"/>
          <w:divBdr>
            <w:top w:val="none" w:sz="0" w:space="0" w:color="auto"/>
            <w:left w:val="none" w:sz="0" w:space="0" w:color="auto"/>
            <w:bottom w:val="none" w:sz="0" w:space="0" w:color="auto"/>
            <w:right w:val="none" w:sz="0" w:space="0" w:color="auto"/>
          </w:divBdr>
          <w:divsChild>
            <w:div w:id="1415977670">
              <w:marLeft w:val="0"/>
              <w:marRight w:val="0"/>
              <w:marTop w:val="0"/>
              <w:marBottom w:val="0"/>
              <w:divBdr>
                <w:top w:val="none" w:sz="0" w:space="0" w:color="auto"/>
                <w:left w:val="none" w:sz="0" w:space="0" w:color="auto"/>
                <w:bottom w:val="none" w:sz="0" w:space="0" w:color="auto"/>
                <w:right w:val="none" w:sz="0" w:space="0" w:color="auto"/>
              </w:divBdr>
            </w:div>
          </w:divsChild>
        </w:div>
        <w:div w:id="178473783">
          <w:marLeft w:val="0"/>
          <w:marRight w:val="0"/>
          <w:marTop w:val="150"/>
          <w:marBottom w:val="0"/>
          <w:divBdr>
            <w:top w:val="none" w:sz="0" w:space="0" w:color="auto"/>
            <w:left w:val="none" w:sz="0" w:space="0" w:color="auto"/>
            <w:bottom w:val="none" w:sz="0" w:space="0" w:color="auto"/>
            <w:right w:val="none" w:sz="0" w:space="0" w:color="auto"/>
          </w:divBdr>
          <w:divsChild>
            <w:div w:id="975569103">
              <w:marLeft w:val="0"/>
              <w:marRight w:val="0"/>
              <w:marTop w:val="0"/>
              <w:marBottom w:val="0"/>
              <w:divBdr>
                <w:top w:val="none" w:sz="0" w:space="0" w:color="auto"/>
                <w:left w:val="none" w:sz="0" w:space="0" w:color="auto"/>
                <w:bottom w:val="none" w:sz="0" w:space="0" w:color="auto"/>
                <w:right w:val="none" w:sz="0" w:space="0" w:color="auto"/>
              </w:divBdr>
            </w:div>
          </w:divsChild>
        </w:div>
        <w:div w:id="1869876975">
          <w:marLeft w:val="0"/>
          <w:marRight w:val="0"/>
          <w:marTop w:val="150"/>
          <w:marBottom w:val="0"/>
          <w:divBdr>
            <w:top w:val="none" w:sz="0" w:space="0" w:color="auto"/>
            <w:left w:val="none" w:sz="0" w:space="0" w:color="auto"/>
            <w:bottom w:val="none" w:sz="0" w:space="0" w:color="auto"/>
            <w:right w:val="none" w:sz="0" w:space="0" w:color="auto"/>
          </w:divBdr>
          <w:divsChild>
            <w:div w:id="282540449">
              <w:marLeft w:val="0"/>
              <w:marRight w:val="0"/>
              <w:marTop w:val="0"/>
              <w:marBottom w:val="0"/>
              <w:divBdr>
                <w:top w:val="none" w:sz="0" w:space="0" w:color="auto"/>
                <w:left w:val="none" w:sz="0" w:space="0" w:color="auto"/>
                <w:bottom w:val="none" w:sz="0" w:space="0" w:color="auto"/>
                <w:right w:val="none" w:sz="0" w:space="0" w:color="auto"/>
              </w:divBdr>
            </w:div>
          </w:divsChild>
        </w:div>
        <w:div w:id="1771388944">
          <w:marLeft w:val="0"/>
          <w:marRight w:val="0"/>
          <w:marTop w:val="0"/>
          <w:marBottom w:val="0"/>
          <w:divBdr>
            <w:top w:val="none" w:sz="0" w:space="0" w:color="auto"/>
            <w:left w:val="none" w:sz="0" w:space="0" w:color="auto"/>
            <w:bottom w:val="none" w:sz="0" w:space="0" w:color="auto"/>
            <w:right w:val="none" w:sz="0" w:space="0" w:color="auto"/>
          </w:divBdr>
        </w:div>
        <w:div w:id="1509711335">
          <w:marLeft w:val="0"/>
          <w:marRight w:val="0"/>
          <w:marTop w:val="0"/>
          <w:marBottom w:val="0"/>
          <w:divBdr>
            <w:top w:val="none" w:sz="0" w:space="0" w:color="auto"/>
            <w:left w:val="none" w:sz="0" w:space="0" w:color="auto"/>
            <w:bottom w:val="none" w:sz="0" w:space="0" w:color="auto"/>
            <w:right w:val="none" w:sz="0" w:space="0" w:color="auto"/>
          </w:divBdr>
          <w:divsChild>
            <w:div w:id="1154756607">
              <w:marLeft w:val="0"/>
              <w:marRight w:val="0"/>
              <w:marTop w:val="0"/>
              <w:marBottom w:val="0"/>
              <w:divBdr>
                <w:top w:val="none" w:sz="0" w:space="0" w:color="auto"/>
                <w:left w:val="none" w:sz="0" w:space="0" w:color="auto"/>
                <w:bottom w:val="none" w:sz="0" w:space="0" w:color="auto"/>
                <w:right w:val="none" w:sz="0" w:space="0" w:color="auto"/>
              </w:divBdr>
            </w:div>
          </w:divsChild>
        </w:div>
        <w:div w:id="1972979667">
          <w:marLeft w:val="0"/>
          <w:marRight w:val="0"/>
          <w:marTop w:val="150"/>
          <w:marBottom w:val="0"/>
          <w:divBdr>
            <w:top w:val="none" w:sz="0" w:space="0" w:color="auto"/>
            <w:left w:val="none" w:sz="0" w:space="0" w:color="auto"/>
            <w:bottom w:val="none" w:sz="0" w:space="0" w:color="auto"/>
            <w:right w:val="none" w:sz="0" w:space="0" w:color="auto"/>
          </w:divBdr>
          <w:divsChild>
            <w:div w:id="2139687823">
              <w:marLeft w:val="0"/>
              <w:marRight w:val="0"/>
              <w:marTop w:val="0"/>
              <w:marBottom w:val="0"/>
              <w:divBdr>
                <w:top w:val="none" w:sz="0" w:space="0" w:color="auto"/>
                <w:left w:val="none" w:sz="0" w:space="0" w:color="auto"/>
                <w:bottom w:val="none" w:sz="0" w:space="0" w:color="auto"/>
                <w:right w:val="none" w:sz="0" w:space="0" w:color="auto"/>
              </w:divBdr>
            </w:div>
          </w:divsChild>
        </w:div>
        <w:div w:id="480662131">
          <w:marLeft w:val="0"/>
          <w:marRight w:val="0"/>
          <w:marTop w:val="150"/>
          <w:marBottom w:val="0"/>
          <w:divBdr>
            <w:top w:val="none" w:sz="0" w:space="0" w:color="auto"/>
            <w:left w:val="none" w:sz="0" w:space="0" w:color="auto"/>
            <w:bottom w:val="none" w:sz="0" w:space="0" w:color="auto"/>
            <w:right w:val="none" w:sz="0" w:space="0" w:color="auto"/>
          </w:divBdr>
          <w:divsChild>
            <w:div w:id="386993998">
              <w:marLeft w:val="0"/>
              <w:marRight w:val="0"/>
              <w:marTop w:val="0"/>
              <w:marBottom w:val="0"/>
              <w:divBdr>
                <w:top w:val="none" w:sz="0" w:space="0" w:color="auto"/>
                <w:left w:val="none" w:sz="0" w:space="0" w:color="auto"/>
                <w:bottom w:val="none" w:sz="0" w:space="0" w:color="auto"/>
                <w:right w:val="none" w:sz="0" w:space="0" w:color="auto"/>
              </w:divBdr>
            </w:div>
          </w:divsChild>
        </w:div>
        <w:div w:id="662048120">
          <w:marLeft w:val="0"/>
          <w:marRight w:val="0"/>
          <w:marTop w:val="150"/>
          <w:marBottom w:val="0"/>
          <w:divBdr>
            <w:top w:val="none" w:sz="0" w:space="0" w:color="auto"/>
            <w:left w:val="none" w:sz="0" w:space="0" w:color="auto"/>
            <w:bottom w:val="none" w:sz="0" w:space="0" w:color="auto"/>
            <w:right w:val="none" w:sz="0" w:space="0" w:color="auto"/>
          </w:divBdr>
          <w:divsChild>
            <w:div w:id="451367979">
              <w:marLeft w:val="0"/>
              <w:marRight w:val="0"/>
              <w:marTop w:val="0"/>
              <w:marBottom w:val="0"/>
              <w:divBdr>
                <w:top w:val="none" w:sz="0" w:space="0" w:color="auto"/>
                <w:left w:val="none" w:sz="0" w:space="0" w:color="auto"/>
                <w:bottom w:val="none" w:sz="0" w:space="0" w:color="auto"/>
                <w:right w:val="none" w:sz="0" w:space="0" w:color="auto"/>
              </w:divBdr>
            </w:div>
          </w:divsChild>
        </w:div>
        <w:div w:id="886796231">
          <w:marLeft w:val="0"/>
          <w:marRight w:val="0"/>
          <w:marTop w:val="0"/>
          <w:marBottom w:val="0"/>
          <w:divBdr>
            <w:top w:val="none" w:sz="0" w:space="0" w:color="auto"/>
            <w:left w:val="none" w:sz="0" w:space="0" w:color="auto"/>
            <w:bottom w:val="none" w:sz="0" w:space="0" w:color="auto"/>
            <w:right w:val="none" w:sz="0" w:space="0" w:color="auto"/>
          </w:divBdr>
        </w:div>
        <w:div w:id="1006595730">
          <w:marLeft w:val="0"/>
          <w:marRight w:val="0"/>
          <w:marTop w:val="0"/>
          <w:marBottom w:val="0"/>
          <w:divBdr>
            <w:top w:val="none" w:sz="0" w:space="0" w:color="auto"/>
            <w:left w:val="none" w:sz="0" w:space="0" w:color="auto"/>
            <w:bottom w:val="none" w:sz="0" w:space="0" w:color="auto"/>
            <w:right w:val="none" w:sz="0" w:space="0" w:color="auto"/>
          </w:divBdr>
          <w:divsChild>
            <w:div w:id="1135104951">
              <w:marLeft w:val="0"/>
              <w:marRight w:val="0"/>
              <w:marTop w:val="0"/>
              <w:marBottom w:val="0"/>
              <w:divBdr>
                <w:top w:val="none" w:sz="0" w:space="0" w:color="auto"/>
                <w:left w:val="none" w:sz="0" w:space="0" w:color="auto"/>
                <w:bottom w:val="none" w:sz="0" w:space="0" w:color="auto"/>
                <w:right w:val="none" w:sz="0" w:space="0" w:color="auto"/>
              </w:divBdr>
            </w:div>
          </w:divsChild>
        </w:div>
        <w:div w:id="779836110">
          <w:marLeft w:val="0"/>
          <w:marRight w:val="0"/>
          <w:marTop w:val="150"/>
          <w:marBottom w:val="0"/>
          <w:divBdr>
            <w:top w:val="none" w:sz="0" w:space="0" w:color="auto"/>
            <w:left w:val="none" w:sz="0" w:space="0" w:color="auto"/>
            <w:bottom w:val="none" w:sz="0" w:space="0" w:color="auto"/>
            <w:right w:val="none" w:sz="0" w:space="0" w:color="auto"/>
          </w:divBdr>
          <w:divsChild>
            <w:div w:id="1861118484">
              <w:marLeft w:val="0"/>
              <w:marRight w:val="0"/>
              <w:marTop w:val="0"/>
              <w:marBottom w:val="0"/>
              <w:divBdr>
                <w:top w:val="none" w:sz="0" w:space="0" w:color="auto"/>
                <w:left w:val="none" w:sz="0" w:space="0" w:color="auto"/>
                <w:bottom w:val="none" w:sz="0" w:space="0" w:color="auto"/>
                <w:right w:val="none" w:sz="0" w:space="0" w:color="auto"/>
              </w:divBdr>
            </w:div>
          </w:divsChild>
        </w:div>
        <w:div w:id="1200507446">
          <w:marLeft w:val="0"/>
          <w:marRight w:val="0"/>
          <w:marTop w:val="150"/>
          <w:marBottom w:val="0"/>
          <w:divBdr>
            <w:top w:val="none" w:sz="0" w:space="0" w:color="auto"/>
            <w:left w:val="none" w:sz="0" w:space="0" w:color="auto"/>
            <w:bottom w:val="none" w:sz="0" w:space="0" w:color="auto"/>
            <w:right w:val="none" w:sz="0" w:space="0" w:color="auto"/>
          </w:divBdr>
          <w:divsChild>
            <w:div w:id="1068770669">
              <w:marLeft w:val="0"/>
              <w:marRight w:val="0"/>
              <w:marTop w:val="0"/>
              <w:marBottom w:val="0"/>
              <w:divBdr>
                <w:top w:val="none" w:sz="0" w:space="0" w:color="auto"/>
                <w:left w:val="none" w:sz="0" w:space="0" w:color="auto"/>
                <w:bottom w:val="none" w:sz="0" w:space="0" w:color="auto"/>
                <w:right w:val="none" w:sz="0" w:space="0" w:color="auto"/>
              </w:divBdr>
            </w:div>
          </w:divsChild>
        </w:div>
        <w:div w:id="203104148">
          <w:marLeft w:val="0"/>
          <w:marRight w:val="0"/>
          <w:marTop w:val="150"/>
          <w:marBottom w:val="0"/>
          <w:divBdr>
            <w:top w:val="none" w:sz="0" w:space="0" w:color="auto"/>
            <w:left w:val="none" w:sz="0" w:space="0" w:color="auto"/>
            <w:bottom w:val="none" w:sz="0" w:space="0" w:color="auto"/>
            <w:right w:val="none" w:sz="0" w:space="0" w:color="auto"/>
          </w:divBdr>
          <w:divsChild>
            <w:div w:id="653031206">
              <w:marLeft w:val="0"/>
              <w:marRight w:val="0"/>
              <w:marTop w:val="0"/>
              <w:marBottom w:val="0"/>
              <w:divBdr>
                <w:top w:val="none" w:sz="0" w:space="0" w:color="auto"/>
                <w:left w:val="none" w:sz="0" w:space="0" w:color="auto"/>
                <w:bottom w:val="none" w:sz="0" w:space="0" w:color="auto"/>
                <w:right w:val="none" w:sz="0" w:space="0" w:color="auto"/>
              </w:divBdr>
            </w:div>
          </w:divsChild>
        </w:div>
        <w:div w:id="1984118636">
          <w:marLeft w:val="0"/>
          <w:marRight w:val="0"/>
          <w:marTop w:val="0"/>
          <w:marBottom w:val="0"/>
          <w:divBdr>
            <w:top w:val="none" w:sz="0" w:space="0" w:color="auto"/>
            <w:left w:val="none" w:sz="0" w:space="0" w:color="auto"/>
            <w:bottom w:val="none" w:sz="0" w:space="0" w:color="auto"/>
            <w:right w:val="none" w:sz="0" w:space="0" w:color="auto"/>
          </w:divBdr>
        </w:div>
        <w:div w:id="1197086057">
          <w:marLeft w:val="0"/>
          <w:marRight w:val="0"/>
          <w:marTop w:val="0"/>
          <w:marBottom w:val="0"/>
          <w:divBdr>
            <w:top w:val="none" w:sz="0" w:space="0" w:color="auto"/>
            <w:left w:val="none" w:sz="0" w:space="0" w:color="auto"/>
            <w:bottom w:val="none" w:sz="0" w:space="0" w:color="auto"/>
            <w:right w:val="none" w:sz="0" w:space="0" w:color="auto"/>
          </w:divBdr>
          <w:divsChild>
            <w:div w:id="810708231">
              <w:marLeft w:val="0"/>
              <w:marRight w:val="0"/>
              <w:marTop w:val="0"/>
              <w:marBottom w:val="0"/>
              <w:divBdr>
                <w:top w:val="none" w:sz="0" w:space="0" w:color="auto"/>
                <w:left w:val="none" w:sz="0" w:space="0" w:color="auto"/>
                <w:bottom w:val="none" w:sz="0" w:space="0" w:color="auto"/>
                <w:right w:val="none" w:sz="0" w:space="0" w:color="auto"/>
              </w:divBdr>
            </w:div>
          </w:divsChild>
        </w:div>
        <w:div w:id="416681931">
          <w:marLeft w:val="0"/>
          <w:marRight w:val="0"/>
          <w:marTop w:val="150"/>
          <w:marBottom w:val="0"/>
          <w:divBdr>
            <w:top w:val="none" w:sz="0" w:space="0" w:color="auto"/>
            <w:left w:val="none" w:sz="0" w:space="0" w:color="auto"/>
            <w:bottom w:val="none" w:sz="0" w:space="0" w:color="auto"/>
            <w:right w:val="none" w:sz="0" w:space="0" w:color="auto"/>
          </w:divBdr>
          <w:divsChild>
            <w:div w:id="1927573706">
              <w:marLeft w:val="0"/>
              <w:marRight w:val="0"/>
              <w:marTop w:val="0"/>
              <w:marBottom w:val="0"/>
              <w:divBdr>
                <w:top w:val="none" w:sz="0" w:space="0" w:color="auto"/>
                <w:left w:val="none" w:sz="0" w:space="0" w:color="auto"/>
                <w:bottom w:val="none" w:sz="0" w:space="0" w:color="auto"/>
                <w:right w:val="none" w:sz="0" w:space="0" w:color="auto"/>
              </w:divBdr>
            </w:div>
          </w:divsChild>
        </w:div>
        <w:div w:id="2135756180">
          <w:marLeft w:val="0"/>
          <w:marRight w:val="0"/>
          <w:marTop w:val="150"/>
          <w:marBottom w:val="0"/>
          <w:divBdr>
            <w:top w:val="none" w:sz="0" w:space="0" w:color="auto"/>
            <w:left w:val="none" w:sz="0" w:space="0" w:color="auto"/>
            <w:bottom w:val="none" w:sz="0" w:space="0" w:color="auto"/>
            <w:right w:val="none" w:sz="0" w:space="0" w:color="auto"/>
          </w:divBdr>
          <w:divsChild>
            <w:div w:id="1601058923">
              <w:marLeft w:val="0"/>
              <w:marRight w:val="0"/>
              <w:marTop w:val="0"/>
              <w:marBottom w:val="0"/>
              <w:divBdr>
                <w:top w:val="none" w:sz="0" w:space="0" w:color="auto"/>
                <w:left w:val="none" w:sz="0" w:space="0" w:color="auto"/>
                <w:bottom w:val="none" w:sz="0" w:space="0" w:color="auto"/>
                <w:right w:val="none" w:sz="0" w:space="0" w:color="auto"/>
              </w:divBdr>
            </w:div>
          </w:divsChild>
        </w:div>
        <w:div w:id="1722753560">
          <w:marLeft w:val="0"/>
          <w:marRight w:val="0"/>
          <w:marTop w:val="150"/>
          <w:marBottom w:val="0"/>
          <w:divBdr>
            <w:top w:val="none" w:sz="0" w:space="0" w:color="auto"/>
            <w:left w:val="none" w:sz="0" w:space="0" w:color="auto"/>
            <w:bottom w:val="none" w:sz="0" w:space="0" w:color="auto"/>
            <w:right w:val="none" w:sz="0" w:space="0" w:color="auto"/>
          </w:divBdr>
          <w:divsChild>
            <w:div w:id="193504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0299">
      <w:bodyDiv w:val="1"/>
      <w:marLeft w:val="0"/>
      <w:marRight w:val="0"/>
      <w:marTop w:val="0"/>
      <w:marBottom w:val="0"/>
      <w:divBdr>
        <w:top w:val="none" w:sz="0" w:space="0" w:color="auto"/>
        <w:left w:val="none" w:sz="0" w:space="0" w:color="auto"/>
        <w:bottom w:val="none" w:sz="0" w:space="0" w:color="auto"/>
        <w:right w:val="none" w:sz="0" w:space="0" w:color="auto"/>
      </w:divBdr>
      <w:divsChild>
        <w:div w:id="1855028733">
          <w:marLeft w:val="0"/>
          <w:marRight w:val="0"/>
          <w:marTop w:val="0"/>
          <w:marBottom w:val="120"/>
          <w:divBdr>
            <w:top w:val="single" w:sz="6" w:space="0" w:color="C9DEDB"/>
            <w:left w:val="single" w:sz="6" w:space="8" w:color="C9DEDB"/>
            <w:bottom w:val="single" w:sz="6" w:space="0" w:color="C9DEDB"/>
            <w:right w:val="single" w:sz="6" w:space="8" w:color="C9DEDB"/>
          </w:divBdr>
        </w:div>
        <w:div w:id="830368979">
          <w:marLeft w:val="-150"/>
          <w:marRight w:val="-150"/>
          <w:marTop w:val="0"/>
          <w:marBottom w:val="0"/>
          <w:divBdr>
            <w:top w:val="none" w:sz="0" w:space="0" w:color="auto"/>
            <w:left w:val="none" w:sz="0" w:space="0" w:color="auto"/>
            <w:bottom w:val="none" w:sz="0" w:space="0" w:color="auto"/>
            <w:right w:val="none" w:sz="0" w:space="0" w:color="auto"/>
          </w:divBdr>
          <w:divsChild>
            <w:div w:id="1238592274">
              <w:marLeft w:val="0"/>
              <w:marRight w:val="0"/>
              <w:marTop w:val="0"/>
              <w:marBottom w:val="0"/>
              <w:divBdr>
                <w:top w:val="none" w:sz="0" w:space="0" w:color="auto"/>
                <w:left w:val="none" w:sz="0" w:space="0" w:color="auto"/>
                <w:bottom w:val="none" w:sz="0" w:space="0" w:color="auto"/>
                <w:right w:val="none" w:sz="0" w:space="0" w:color="auto"/>
              </w:divBdr>
              <w:divsChild>
                <w:div w:id="189978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94491">
      <w:bodyDiv w:val="1"/>
      <w:marLeft w:val="0"/>
      <w:marRight w:val="0"/>
      <w:marTop w:val="0"/>
      <w:marBottom w:val="0"/>
      <w:divBdr>
        <w:top w:val="none" w:sz="0" w:space="0" w:color="auto"/>
        <w:left w:val="none" w:sz="0" w:space="0" w:color="auto"/>
        <w:bottom w:val="none" w:sz="0" w:space="0" w:color="auto"/>
        <w:right w:val="none" w:sz="0" w:space="0" w:color="auto"/>
      </w:divBdr>
      <w:divsChild>
        <w:div w:id="545213939">
          <w:marLeft w:val="0"/>
          <w:marRight w:val="0"/>
          <w:marTop w:val="0"/>
          <w:marBottom w:val="120"/>
          <w:divBdr>
            <w:top w:val="single" w:sz="6" w:space="0" w:color="C9DEDB"/>
            <w:left w:val="single" w:sz="6" w:space="8" w:color="C9DEDB"/>
            <w:bottom w:val="single" w:sz="6" w:space="0" w:color="C9DEDB"/>
            <w:right w:val="single" w:sz="6" w:space="8" w:color="C9DEDB"/>
          </w:divBdr>
        </w:div>
        <w:div w:id="15347515">
          <w:marLeft w:val="-150"/>
          <w:marRight w:val="-150"/>
          <w:marTop w:val="0"/>
          <w:marBottom w:val="0"/>
          <w:divBdr>
            <w:top w:val="none" w:sz="0" w:space="0" w:color="auto"/>
            <w:left w:val="none" w:sz="0" w:space="0" w:color="auto"/>
            <w:bottom w:val="none" w:sz="0" w:space="0" w:color="auto"/>
            <w:right w:val="none" w:sz="0" w:space="0" w:color="auto"/>
          </w:divBdr>
          <w:divsChild>
            <w:div w:id="486290242">
              <w:marLeft w:val="0"/>
              <w:marRight w:val="0"/>
              <w:marTop w:val="0"/>
              <w:marBottom w:val="0"/>
              <w:divBdr>
                <w:top w:val="none" w:sz="0" w:space="0" w:color="auto"/>
                <w:left w:val="none" w:sz="0" w:space="0" w:color="auto"/>
                <w:bottom w:val="none" w:sz="0" w:space="0" w:color="auto"/>
                <w:right w:val="none" w:sz="0" w:space="0" w:color="auto"/>
              </w:divBdr>
              <w:divsChild>
                <w:div w:id="18748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257740">
      <w:bodyDiv w:val="1"/>
      <w:marLeft w:val="0"/>
      <w:marRight w:val="0"/>
      <w:marTop w:val="0"/>
      <w:marBottom w:val="0"/>
      <w:divBdr>
        <w:top w:val="none" w:sz="0" w:space="0" w:color="auto"/>
        <w:left w:val="none" w:sz="0" w:space="0" w:color="auto"/>
        <w:bottom w:val="none" w:sz="0" w:space="0" w:color="auto"/>
        <w:right w:val="none" w:sz="0" w:space="0" w:color="auto"/>
      </w:divBdr>
    </w:div>
    <w:div w:id="413285191">
      <w:bodyDiv w:val="1"/>
      <w:marLeft w:val="0"/>
      <w:marRight w:val="0"/>
      <w:marTop w:val="0"/>
      <w:marBottom w:val="0"/>
      <w:divBdr>
        <w:top w:val="none" w:sz="0" w:space="0" w:color="auto"/>
        <w:left w:val="none" w:sz="0" w:space="0" w:color="auto"/>
        <w:bottom w:val="none" w:sz="0" w:space="0" w:color="auto"/>
        <w:right w:val="none" w:sz="0" w:space="0" w:color="auto"/>
      </w:divBdr>
    </w:div>
    <w:div w:id="420491989">
      <w:bodyDiv w:val="1"/>
      <w:marLeft w:val="0"/>
      <w:marRight w:val="0"/>
      <w:marTop w:val="0"/>
      <w:marBottom w:val="0"/>
      <w:divBdr>
        <w:top w:val="none" w:sz="0" w:space="0" w:color="auto"/>
        <w:left w:val="none" w:sz="0" w:space="0" w:color="auto"/>
        <w:bottom w:val="none" w:sz="0" w:space="0" w:color="auto"/>
        <w:right w:val="none" w:sz="0" w:space="0" w:color="auto"/>
      </w:divBdr>
    </w:div>
    <w:div w:id="493035531">
      <w:bodyDiv w:val="1"/>
      <w:marLeft w:val="0"/>
      <w:marRight w:val="0"/>
      <w:marTop w:val="0"/>
      <w:marBottom w:val="0"/>
      <w:divBdr>
        <w:top w:val="none" w:sz="0" w:space="0" w:color="auto"/>
        <w:left w:val="none" w:sz="0" w:space="0" w:color="auto"/>
        <w:bottom w:val="none" w:sz="0" w:space="0" w:color="auto"/>
        <w:right w:val="none" w:sz="0" w:space="0" w:color="auto"/>
      </w:divBdr>
    </w:div>
    <w:div w:id="548685002">
      <w:bodyDiv w:val="1"/>
      <w:marLeft w:val="0"/>
      <w:marRight w:val="0"/>
      <w:marTop w:val="0"/>
      <w:marBottom w:val="0"/>
      <w:divBdr>
        <w:top w:val="none" w:sz="0" w:space="0" w:color="auto"/>
        <w:left w:val="none" w:sz="0" w:space="0" w:color="auto"/>
        <w:bottom w:val="none" w:sz="0" w:space="0" w:color="auto"/>
        <w:right w:val="none" w:sz="0" w:space="0" w:color="auto"/>
      </w:divBdr>
      <w:divsChild>
        <w:div w:id="2134514014">
          <w:marLeft w:val="0"/>
          <w:marRight w:val="0"/>
          <w:marTop w:val="0"/>
          <w:marBottom w:val="120"/>
          <w:divBdr>
            <w:top w:val="single" w:sz="6" w:space="0" w:color="C9DEDB"/>
            <w:left w:val="single" w:sz="6" w:space="8" w:color="C9DEDB"/>
            <w:bottom w:val="single" w:sz="6" w:space="0" w:color="C9DEDB"/>
            <w:right w:val="single" w:sz="6" w:space="8" w:color="C9DEDB"/>
          </w:divBdr>
        </w:div>
        <w:div w:id="1534687081">
          <w:marLeft w:val="-150"/>
          <w:marRight w:val="-150"/>
          <w:marTop w:val="0"/>
          <w:marBottom w:val="0"/>
          <w:divBdr>
            <w:top w:val="none" w:sz="0" w:space="0" w:color="auto"/>
            <w:left w:val="none" w:sz="0" w:space="0" w:color="auto"/>
            <w:bottom w:val="none" w:sz="0" w:space="0" w:color="auto"/>
            <w:right w:val="none" w:sz="0" w:space="0" w:color="auto"/>
          </w:divBdr>
          <w:divsChild>
            <w:div w:id="1523545505">
              <w:marLeft w:val="0"/>
              <w:marRight w:val="0"/>
              <w:marTop w:val="0"/>
              <w:marBottom w:val="0"/>
              <w:divBdr>
                <w:top w:val="none" w:sz="0" w:space="0" w:color="auto"/>
                <w:left w:val="none" w:sz="0" w:space="0" w:color="auto"/>
                <w:bottom w:val="none" w:sz="0" w:space="0" w:color="auto"/>
                <w:right w:val="none" w:sz="0" w:space="0" w:color="auto"/>
              </w:divBdr>
              <w:divsChild>
                <w:div w:id="11413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907851">
      <w:bodyDiv w:val="1"/>
      <w:marLeft w:val="0"/>
      <w:marRight w:val="0"/>
      <w:marTop w:val="0"/>
      <w:marBottom w:val="0"/>
      <w:divBdr>
        <w:top w:val="none" w:sz="0" w:space="0" w:color="auto"/>
        <w:left w:val="none" w:sz="0" w:space="0" w:color="auto"/>
        <w:bottom w:val="none" w:sz="0" w:space="0" w:color="auto"/>
        <w:right w:val="none" w:sz="0" w:space="0" w:color="auto"/>
      </w:divBdr>
      <w:divsChild>
        <w:div w:id="442959860">
          <w:marLeft w:val="-150"/>
          <w:marRight w:val="-150"/>
          <w:marTop w:val="0"/>
          <w:marBottom w:val="0"/>
          <w:divBdr>
            <w:top w:val="none" w:sz="0" w:space="0" w:color="auto"/>
            <w:left w:val="none" w:sz="0" w:space="0" w:color="auto"/>
            <w:bottom w:val="none" w:sz="0" w:space="0" w:color="auto"/>
            <w:right w:val="none" w:sz="0" w:space="0" w:color="auto"/>
          </w:divBdr>
          <w:divsChild>
            <w:div w:id="76443406">
              <w:marLeft w:val="0"/>
              <w:marRight w:val="0"/>
              <w:marTop w:val="0"/>
              <w:marBottom w:val="0"/>
              <w:divBdr>
                <w:top w:val="none" w:sz="0" w:space="0" w:color="auto"/>
                <w:left w:val="none" w:sz="0" w:space="0" w:color="auto"/>
                <w:bottom w:val="none" w:sz="0" w:space="0" w:color="auto"/>
                <w:right w:val="none" w:sz="0" w:space="0" w:color="auto"/>
              </w:divBdr>
              <w:divsChild>
                <w:div w:id="41093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561040">
      <w:bodyDiv w:val="1"/>
      <w:marLeft w:val="0"/>
      <w:marRight w:val="0"/>
      <w:marTop w:val="0"/>
      <w:marBottom w:val="0"/>
      <w:divBdr>
        <w:top w:val="none" w:sz="0" w:space="0" w:color="auto"/>
        <w:left w:val="none" w:sz="0" w:space="0" w:color="auto"/>
        <w:bottom w:val="none" w:sz="0" w:space="0" w:color="auto"/>
        <w:right w:val="none" w:sz="0" w:space="0" w:color="auto"/>
      </w:divBdr>
      <w:divsChild>
        <w:div w:id="2013338273">
          <w:marLeft w:val="0"/>
          <w:marRight w:val="0"/>
          <w:marTop w:val="0"/>
          <w:marBottom w:val="120"/>
          <w:divBdr>
            <w:top w:val="single" w:sz="6" w:space="0" w:color="C9DEDB"/>
            <w:left w:val="single" w:sz="6" w:space="8" w:color="C9DEDB"/>
            <w:bottom w:val="single" w:sz="6" w:space="0" w:color="C9DEDB"/>
            <w:right w:val="single" w:sz="6" w:space="8" w:color="C9DEDB"/>
          </w:divBdr>
        </w:div>
        <w:div w:id="2027827592">
          <w:marLeft w:val="-150"/>
          <w:marRight w:val="-150"/>
          <w:marTop w:val="0"/>
          <w:marBottom w:val="0"/>
          <w:divBdr>
            <w:top w:val="none" w:sz="0" w:space="0" w:color="auto"/>
            <w:left w:val="none" w:sz="0" w:space="0" w:color="auto"/>
            <w:bottom w:val="none" w:sz="0" w:space="0" w:color="auto"/>
            <w:right w:val="none" w:sz="0" w:space="0" w:color="auto"/>
          </w:divBdr>
          <w:divsChild>
            <w:div w:id="1293442561">
              <w:marLeft w:val="0"/>
              <w:marRight w:val="0"/>
              <w:marTop w:val="0"/>
              <w:marBottom w:val="0"/>
              <w:divBdr>
                <w:top w:val="none" w:sz="0" w:space="0" w:color="auto"/>
                <w:left w:val="none" w:sz="0" w:space="0" w:color="auto"/>
                <w:bottom w:val="none" w:sz="0" w:space="0" w:color="auto"/>
                <w:right w:val="none" w:sz="0" w:space="0" w:color="auto"/>
              </w:divBdr>
              <w:divsChild>
                <w:div w:id="4371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0838">
      <w:bodyDiv w:val="1"/>
      <w:marLeft w:val="0"/>
      <w:marRight w:val="0"/>
      <w:marTop w:val="0"/>
      <w:marBottom w:val="0"/>
      <w:divBdr>
        <w:top w:val="none" w:sz="0" w:space="0" w:color="auto"/>
        <w:left w:val="none" w:sz="0" w:space="0" w:color="auto"/>
        <w:bottom w:val="none" w:sz="0" w:space="0" w:color="auto"/>
        <w:right w:val="none" w:sz="0" w:space="0" w:color="auto"/>
      </w:divBdr>
      <w:divsChild>
        <w:div w:id="1365137839">
          <w:marLeft w:val="0"/>
          <w:marRight w:val="0"/>
          <w:marTop w:val="0"/>
          <w:marBottom w:val="0"/>
          <w:divBdr>
            <w:top w:val="none" w:sz="0" w:space="0" w:color="auto"/>
            <w:left w:val="none" w:sz="0" w:space="0" w:color="auto"/>
            <w:bottom w:val="none" w:sz="0" w:space="0" w:color="auto"/>
            <w:right w:val="none" w:sz="0" w:space="0" w:color="auto"/>
          </w:divBdr>
        </w:div>
        <w:div w:id="1232229868">
          <w:marLeft w:val="0"/>
          <w:marRight w:val="0"/>
          <w:marTop w:val="0"/>
          <w:marBottom w:val="0"/>
          <w:divBdr>
            <w:top w:val="none" w:sz="0" w:space="0" w:color="auto"/>
            <w:left w:val="none" w:sz="0" w:space="0" w:color="auto"/>
            <w:bottom w:val="none" w:sz="0" w:space="0" w:color="auto"/>
            <w:right w:val="none" w:sz="0" w:space="0" w:color="auto"/>
          </w:divBdr>
          <w:divsChild>
            <w:div w:id="983848040">
              <w:marLeft w:val="0"/>
              <w:marRight w:val="0"/>
              <w:marTop w:val="0"/>
              <w:marBottom w:val="0"/>
              <w:divBdr>
                <w:top w:val="none" w:sz="0" w:space="0" w:color="auto"/>
                <w:left w:val="none" w:sz="0" w:space="0" w:color="auto"/>
                <w:bottom w:val="none" w:sz="0" w:space="0" w:color="auto"/>
                <w:right w:val="none" w:sz="0" w:space="0" w:color="auto"/>
              </w:divBdr>
            </w:div>
          </w:divsChild>
        </w:div>
        <w:div w:id="1422219049">
          <w:marLeft w:val="0"/>
          <w:marRight w:val="0"/>
          <w:marTop w:val="150"/>
          <w:marBottom w:val="0"/>
          <w:divBdr>
            <w:top w:val="none" w:sz="0" w:space="0" w:color="auto"/>
            <w:left w:val="none" w:sz="0" w:space="0" w:color="auto"/>
            <w:bottom w:val="none" w:sz="0" w:space="0" w:color="auto"/>
            <w:right w:val="none" w:sz="0" w:space="0" w:color="auto"/>
          </w:divBdr>
          <w:divsChild>
            <w:div w:id="1554803895">
              <w:marLeft w:val="0"/>
              <w:marRight w:val="0"/>
              <w:marTop w:val="0"/>
              <w:marBottom w:val="0"/>
              <w:divBdr>
                <w:top w:val="none" w:sz="0" w:space="0" w:color="auto"/>
                <w:left w:val="none" w:sz="0" w:space="0" w:color="auto"/>
                <w:bottom w:val="none" w:sz="0" w:space="0" w:color="auto"/>
                <w:right w:val="none" w:sz="0" w:space="0" w:color="auto"/>
              </w:divBdr>
            </w:div>
          </w:divsChild>
        </w:div>
        <w:div w:id="538863250">
          <w:marLeft w:val="0"/>
          <w:marRight w:val="0"/>
          <w:marTop w:val="150"/>
          <w:marBottom w:val="0"/>
          <w:divBdr>
            <w:top w:val="none" w:sz="0" w:space="0" w:color="auto"/>
            <w:left w:val="none" w:sz="0" w:space="0" w:color="auto"/>
            <w:bottom w:val="none" w:sz="0" w:space="0" w:color="auto"/>
            <w:right w:val="none" w:sz="0" w:space="0" w:color="auto"/>
          </w:divBdr>
          <w:divsChild>
            <w:div w:id="1539851793">
              <w:marLeft w:val="0"/>
              <w:marRight w:val="0"/>
              <w:marTop w:val="0"/>
              <w:marBottom w:val="0"/>
              <w:divBdr>
                <w:top w:val="none" w:sz="0" w:space="0" w:color="auto"/>
                <w:left w:val="none" w:sz="0" w:space="0" w:color="auto"/>
                <w:bottom w:val="none" w:sz="0" w:space="0" w:color="auto"/>
                <w:right w:val="none" w:sz="0" w:space="0" w:color="auto"/>
              </w:divBdr>
            </w:div>
          </w:divsChild>
        </w:div>
        <w:div w:id="1908225972">
          <w:marLeft w:val="0"/>
          <w:marRight w:val="0"/>
          <w:marTop w:val="150"/>
          <w:marBottom w:val="0"/>
          <w:divBdr>
            <w:top w:val="none" w:sz="0" w:space="0" w:color="auto"/>
            <w:left w:val="none" w:sz="0" w:space="0" w:color="auto"/>
            <w:bottom w:val="none" w:sz="0" w:space="0" w:color="auto"/>
            <w:right w:val="none" w:sz="0" w:space="0" w:color="auto"/>
          </w:divBdr>
          <w:divsChild>
            <w:div w:id="108396750">
              <w:marLeft w:val="0"/>
              <w:marRight w:val="0"/>
              <w:marTop w:val="0"/>
              <w:marBottom w:val="0"/>
              <w:divBdr>
                <w:top w:val="none" w:sz="0" w:space="0" w:color="auto"/>
                <w:left w:val="none" w:sz="0" w:space="0" w:color="auto"/>
                <w:bottom w:val="none" w:sz="0" w:space="0" w:color="auto"/>
                <w:right w:val="none" w:sz="0" w:space="0" w:color="auto"/>
              </w:divBdr>
            </w:div>
          </w:divsChild>
        </w:div>
        <w:div w:id="368456518">
          <w:marLeft w:val="0"/>
          <w:marRight w:val="0"/>
          <w:marTop w:val="0"/>
          <w:marBottom w:val="0"/>
          <w:divBdr>
            <w:top w:val="none" w:sz="0" w:space="0" w:color="auto"/>
            <w:left w:val="none" w:sz="0" w:space="0" w:color="auto"/>
            <w:bottom w:val="none" w:sz="0" w:space="0" w:color="auto"/>
            <w:right w:val="none" w:sz="0" w:space="0" w:color="auto"/>
          </w:divBdr>
        </w:div>
        <w:div w:id="1690914129">
          <w:marLeft w:val="0"/>
          <w:marRight w:val="0"/>
          <w:marTop w:val="0"/>
          <w:marBottom w:val="0"/>
          <w:divBdr>
            <w:top w:val="none" w:sz="0" w:space="0" w:color="auto"/>
            <w:left w:val="none" w:sz="0" w:space="0" w:color="auto"/>
            <w:bottom w:val="none" w:sz="0" w:space="0" w:color="auto"/>
            <w:right w:val="none" w:sz="0" w:space="0" w:color="auto"/>
          </w:divBdr>
          <w:divsChild>
            <w:div w:id="536746135">
              <w:marLeft w:val="0"/>
              <w:marRight w:val="0"/>
              <w:marTop w:val="0"/>
              <w:marBottom w:val="0"/>
              <w:divBdr>
                <w:top w:val="none" w:sz="0" w:space="0" w:color="auto"/>
                <w:left w:val="none" w:sz="0" w:space="0" w:color="auto"/>
                <w:bottom w:val="none" w:sz="0" w:space="0" w:color="auto"/>
                <w:right w:val="none" w:sz="0" w:space="0" w:color="auto"/>
              </w:divBdr>
            </w:div>
          </w:divsChild>
        </w:div>
        <w:div w:id="2046369396">
          <w:marLeft w:val="0"/>
          <w:marRight w:val="0"/>
          <w:marTop w:val="150"/>
          <w:marBottom w:val="0"/>
          <w:divBdr>
            <w:top w:val="none" w:sz="0" w:space="0" w:color="auto"/>
            <w:left w:val="none" w:sz="0" w:space="0" w:color="auto"/>
            <w:bottom w:val="none" w:sz="0" w:space="0" w:color="auto"/>
            <w:right w:val="none" w:sz="0" w:space="0" w:color="auto"/>
          </w:divBdr>
          <w:divsChild>
            <w:div w:id="831139760">
              <w:marLeft w:val="0"/>
              <w:marRight w:val="0"/>
              <w:marTop w:val="0"/>
              <w:marBottom w:val="0"/>
              <w:divBdr>
                <w:top w:val="none" w:sz="0" w:space="0" w:color="auto"/>
                <w:left w:val="none" w:sz="0" w:space="0" w:color="auto"/>
                <w:bottom w:val="none" w:sz="0" w:space="0" w:color="auto"/>
                <w:right w:val="none" w:sz="0" w:space="0" w:color="auto"/>
              </w:divBdr>
            </w:div>
          </w:divsChild>
        </w:div>
        <w:div w:id="1712923281">
          <w:marLeft w:val="0"/>
          <w:marRight w:val="0"/>
          <w:marTop w:val="0"/>
          <w:marBottom w:val="0"/>
          <w:divBdr>
            <w:top w:val="none" w:sz="0" w:space="0" w:color="auto"/>
            <w:left w:val="none" w:sz="0" w:space="0" w:color="auto"/>
            <w:bottom w:val="none" w:sz="0" w:space="0" w:color="auto"/>
            <w:right w:val="none" w:sz="0" w:space="0" w:color="auto"/>
          </w:divBdr>
        </w:div>
        <w:div w:id="126553730">
          <w:marLeft w:val="0"/>
          <w:marRight w:val="0"/>
          <w:marTop w:val="0"/>
          <w:marBottom w:val="0"/>
          <w:divBdr>
            <w:top w:val="none" w:sz="0" w:space="0" w:color="auto"/>
            <w:left w:val="none" w:sz="0" w:space="0" w:color="auto"/>
            <w:bottom w:val="none" w:sz="0" w:space="0" w:color="auto"/>
            <w:right w:val="none" w:sz="0" w:space="0" w:color="auto"/>
          </w:divBdr>
          <w:divsChild>
            <w:div w:id="699932698">
              <w:marLeft w:val="0"/>
              <w:marRight w:val="0"/>
              <w:marTop w:val="0"/>
              <w:marBottom w:val="0"/>
              <w:divBdr>
                <w:top w:val="none" w:sz="0" w:space="0" w:color="auto"/>
                <w:left w:val="none" w:sz="0" w:space="0" w:color="auto"/>
                <w:bottom w:val="none" w:sz="0" w:space="0" w:color="auto"/>
                <w:right w:val="none" w:sz="0" w:space="0" w:color="auto"/>
              </w:divBdr>
            </w:div>
          </w:divsChild>
        </w:div>
        <w:div w:id="541601426">
          <w:marLeft w:val="0"/>
          <w:marRight w:val="0"/>
          <w:marTop w:val="150"/>
          <w:marBottom w:val="0"/>
          <w:divBdr>
            <w:top w:val="none" w:sz="0" w:space="0" w:color="auto"/>
            <w:left w:val="none" w:sz="0" w:space="0" w:color="auto"/>
            <w:bottom w:val="none" w:sz="0" w:space="0" w:color="auto"/>
            <w:right w:val="none" w:sz="0" w:space="0" w:color="auto"/>
          </w:divBdr>
          <w:divsChild>
            <w:div w:id="661010974">
              <w:marLeft w:val="0"/>
              <w:marRight w:val="0"/>
              <w:marTop w:val="0"/>
              <w:marBottom w:val="0"/>
              <w:divBdr>
                <w:top w:val="none" w:sz="0" w:space="0" w:color="auto"/>
                <w:left w:val="none" w:sz="0" w:space="0" w:color="auto"/>
                <w:bottom w:val="none" w:sz="0" w:space="0" w:color="auto"/>
                <w:right w:val="none" w:sz="0" w:space="0" w:color="auto"/>
              </w:divBdr>
            </w:div>
          </w:divsChild>
        </w:div>
        <w:div w:id="1623000153">
          <w:marLeft w:val="0"/>
          <w:marRight w:val="0"/>
          <w:marTop w:val="150"/>
          <w:marBottom w:val="0"/>
          <w:divBdr>
            <w:top w:val="none" w:sz="0" w:space="0" w:color="auto"/>
            <w:left w:val="none" w:sz="0" w:space="0" w:color="auto"/>
            <w:bottom w:val="none" w:sz="0" w:space="0" w:color="auto"/>
            <w:right w:val="none" w:sz="0" w:space="0" w:color="auto"/>
          </w:divBdr>
          <w:divsChild>
            <w:div w:id="1033310528">
              <w:marLeft w:val="0"/>
              <w:marRight w:val="0"/>
              <w:marTop w:val="0"/>
              <w:marBottom w:val="0"/>
              <w:divBdr>
                <w:top w:val="none" w:sz="0" w:space="0" w:color="auto"/>
                <w:left w:val="none" w:sz="0" w:space="0" w:color="auto"/>
                <w:bottom w:val="none" w:sz="0" w:space="0" w:color="auto"/>
                <w:right w:val="none" w:sz="0" w:space="0" w:color="auto"/>
              </w:divBdr>
            </w:div>
          </w:divsChild>
        </w:div>
        <w:div w:id="1058821212">
          <w:marLeft w:val="0"/>
          <w:marRight w:val="0"/>
          <w:marTop w:val="150"/>
          <w:marBottom w:val="0"/>
          <w:divBdr>
            <w:top w:val="none" w:sz="0" w:space="0" w:color="auto"/>
            <w:left w:val="none" w:sz="0" w:space="0" w:color="auto"/>
            <w:bottom w:val="none" w:sz="0" w:space="0" w:color="auto"/>
            <w:right w:val="none" w:sz="0" w:space="0" w:color="auto"/>
          </w:divBdr>
          <w:divsChild>
            <w:div w:id="1371686311">
              <w:marLeft w:val="0"/>
              <w:marRight w:val="0"/>
              <w:marTop w:val="0"/>
              <w:marBottom w:val="0"/>
              <w:divBdr>
                <w:top w:val="none" w:sz="0" w:space="0" w:color="auto"/>
                <w:left w:val="none" w:sz="0" w:space="0" w:color="auto"/>
                <w:bottom w:val="none" w:sz="0" w:space="0" w:color="auto"/>
                <w:right w:val="none" w:sz="0" w:space="0" w:color="auto"/>
              </w:divBdr>
            </w:div>
          </w:divsChild>
        </w:div>
        <w:div w:id="1836267026">
          <w:marLeft w:val="0"/>
          <w:marRight w:val="0"/>
          <w:marTop w:val="0"/>
          <w:marBottom w:val="0"/>
          <w:divBdr>
            <w:top w:val="none" w:sz="0" w:space="0" w:color="auto"/>
            <w:left w:val="none" w:sz="0" w:space="0" w:color="auto"/>
            <w:bottom w:val="none" w:sz="0" w:space="0" w:color="auto"/>
            <w:right w:val="none" w:sz="0" w:space="0" w:color="auto"/>
          </w:divBdr>
        </w:div>
        <w:div w:id="1137529064">
          <w:marLeft w:val="0"/>
          <w:marRight w:val="0"/>
          <w:marTop w:val="0"/>
          <w:marBottom w:val="0"/>
          <w:divBdr>
            <w:top w:val="none" w:sz="0" w:space="0" w:color="auto"/>
            <w:left w:val="none" w:sz="0" w:space="0" w:color="auto"/>
            <w:bottom w:val="none" w:sz="0" w:space="0" w:color="auto"/>
            <w:right w:val="none" w:sz="0" w:space="0" w:color="auto"/>
          </w:divBdr>
          <w:divsChild>
            <w:div w:id="1988126415">
              <w:marLeft w:val="0"/>
              <w:marRight w:val="0"/>
              <w:marTop w:val="0"/>
              <w:marBottom w:val="0"/>
              <w:divBdr>
                <w:top w:val="none" w:sz="0" w:space="0" w:color="auto"/>
                <w:left w:val="none" w:sz="0" w:space="0" w:color="auto"/>
                <w:bottom w:val="none" w:sz="0" w:space="0" w:color="auto"/>
                <w:right w:val="none" w:sz="0" w:space="0" w:color="auto"/>
              </w:divBdr>
            </w:div>
          </w:divsChild>
        </w:div>
        <w:div w:id="2123113380">
          <w:marLeft w:val="0"/>
          <w:marRight w:val="0"/>
          <w:marTop w:val="150"/>
          <w:marBottom w:val="0"/>
          <w:divBdr>
            <w:top w:val="none" w:sz="0" w:space="0" w:color="auto"/>
            <w:left w:val="none" w:sz="0" w:space="0" w:color="auto"/>
            <w:bottom w:val="none" w:sz="0" w:space="0" w:color="auto"/>
            <w:right w:val="none" w:sz="0" w:space="0" w:color="auto"/>
          </w:divBdr>
          <w:divsChild>
            <w:div w:id="87045490">
              <w:marLeft w:val="0"/>
              <w:marRight w:val="0"/>
              <w:marTop w:val="0"/>
              <w:marBottom w:val="0"/>
              <w:divBdr>
                <w:top w:val="none" w:sz="0" w:space="0" w:color="auto"/>
                <w:left w:val="none" w:sz="0" w:space="0" w:color="auto"/>
                <w:bottom w:val="none" w:sz="0" w:space="0" w:color="auto"/>
                <w:right w:val="none" w:sz="0" w:space="0" w:color="auto"/>
              </w:divBdr>
            </w:div>
          </w:divsChild>
        </w:div>
        <w:div w:id="842889777">
          <w:marLeft w:val="0"/>
          <w:marRight w:val="0"/>
          <w:marTop w:val="150"/>
          <w:marBottom w:val="0"/>
          <w:divBdr>
            <w:top w:val="none" w:sz="0" w:space="0" w:color="auto"/>
            <w:left w:val="none" w:sz="0" w:space="0" w:color="auto"/>
            <w:bottom w:val="none" w:sz="0" w:space="0" w:color="auto"/>
            <w:right w:val="none" w:sz="0" w:space="0" w:color="auto"/>
          </w:divBdr>
          <w:divsChild>
            <w:div w:id="1400861815">
              <w:marLeft w:val="0"/>
              <w:marRight w:val="0"/>
              <w:marTop w:val="0"/>
              <w:marBottom w:val="0"/>
              <w:divBdr>
                <w:top w:val="none" w:sz="0" w:space="0" w:color="auto"/>
                <w:left w:val="none" w:sz="0" w:space="0" w:color="auto"/>
                <w:bottom w:val="none" w:sz="0" w:space="0" w:color="auto"/>
                <w:right w:val="none" w:sz="0" w:space="0" w:color="auto"/>
              </w:divBdr>
            </w:div>
          </w:divsChild>
        </w:div>
        <w:div w:id="1455364573">
          <w:marLeft w:val="0"/>
          <w:marRight w:val="0"/>
          <w:marTop w:val="150"/>
          <w:marBottom w:val="0"/>
          <w:divBdr>
            <w:top w:val="none" w:sz="0" w:space="0" w:color="auto"/>
            <w:left w:val="none" w:sz="0" w:space="0" w:color="auto"/>
            <w:bottom w:val="none" w:sz="0" w:space="0" w:color="auto"/>
            <w:right w:val="none" w:sz="0" w:space="0" w:color="auto"/>
          </w:divBdr>
          <w:divsChild>
            <w:div w:id="17607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4269">
      <w:bodyDiv w:val="1"/>
      <w:marLeft w:val="0"/>
      <w:marRight w:val="0"/>
      <w:marTop w:val="0"/>
      <w:marBottom w:val="0"/>
      <w:divBdr>
        <w:top w:val="none" w:sz="0" w:space="0" w:color="auto"/>
        <w:left w:val="none" w:sz="0" w:space="0" w:color="auto"/>
        <w:bottom w:val="none" w:sz="0" w:space="0" w:color="auto"/>
        <w:right w:val="none" w:sz="0" w:space="0" w:color="auto"/>
      </w:divBdr>
      <w:divsChild>
        <w:div w:id="1756439471">
          <w:marLeft w:val="0"/>
          <w:marRight w:val="0"/>
          <w:marTop w:val="0"/>
          <w:marBottom w:val="120"/>
          <w:divBdr>
            <w:top w:val="single" w:sz="6" w:space="0" w:color="C9DEDB"/>
            <w:left w:val="single" w:sz="6" w:space="8" w:color="C9DEDB"/>
            <w:bottom w:val="single" w:sz="6" w:space="0" w:color="C9DEDB"/>
            <w:right w:val="single" w:sz="6" w:space="8" w:color="C9DEDB"/>
          </w:divBdr>
        </w:div>
        <w:div w:id="478769322">
          <w:marLeft w:val="-150"/>
          <w:marRight w:val="-150"/>
          <w:marTop w:val="0"/>
          <w:marBottom w:val="0"/>
          <w:divBdr>
            <w:top w:val="none" w:sz="0" w:space="0" w:color="auto"/>
            <w:left w:val="none" w:sz="0" w:space="0" w:color="auto"/>
            <w:bottom w:val="none" w:sz="0" w:space="0" w:color="auto"/>
            <w:right w:val="none" w:sz="0" w:space="0" w:color="auto"/>
          </w:divBdr>
          <w:divsChild>
            <w:div w:id="1318847239">
              <w:marLeft w:val="0"/>
              <w:marRight w:val="0"/>
              <w:marTop w:val="0"/>
              <w:marBottom w:val="0"/>
              <w:divBdr>
                <w:top w:val="none" w:sz="0" w:space="0" w:color="auto"/>
                <w:left w:val="none" w:sz="0" w:space="0" w:color="auto"/>
                <w:bottom w:val="none" w:sz="0" w:space="0" w:color="auto"/>
                <w:right w:val="none" w:sz="0" w:space="0" w:color="auto"/>
              </w:divBdr>
              <w:divsChild>
                <w:div w:id="155755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144401">
      <w:bodyDiv w:val="1"/>
      <w:marLeft w:val="0"/>
      <w:marRight w:val="0"/>
      <w:marTop w:val="0"/>
      <w:marBottom w:val="0"/>
      <w:divBdr>
        <w:top w:val="none" w:sz="0" w:space="0" w:color="auto"/>
        <w:left w:val="none" w:sz="0" w:space="0" w:color="auto"/>
        <w:bottom w:val="none" w:sz="0" w:space="0" w:color="auto"/>
        <w:right w:val="none" w:sz="0" w:space="0" w:color="auto"/>
      </w:divBdr>
    </w:div>
    <w:div w:id="1372802510">
      <w:bodyDiv w:val="1"/>
      <w:marLeft w:val="0"/>
      <w:marRight w:val="0"/>
      <w:marTop w:val="0"/>
      <w:marBottom w:val="0"/>
      <w:divBdr>
        <w:top w:val="none" w:sz="0" w:space="0" w:color="auto"/>
        <w:left w:val="none" w:sz="0" w:space="0" w:color="auto"/>
        <w:bottom w:val="none" w:sz="0" w:space="0" w:color="auto"/>
        <w:right w:val="none" w:sz="0" w:space="0" w:color="auto"/>
      </w:divBdr>
    </w:div>
    <w:div w:id="1703557941">
      <w:bodyDiv w:val="1"/>
      <w:marLeft w:val="0"/>
      <w:marRight w:val="0"/>
      <w:marTop w:val="0"/>
      <w:marBottom w:val="0"/>
      <w:divBdr>
        <w:top w:val="none" w:sz="0" w:space="0" w:color="auto"/>
        <w:left w:val="none" w:sz="0" w:space="0" w:color="auto"/>
        <w:bottom w:val="none" w:sz="0" w:space="0" w:color="auto"/>
        <w:right w:val="none" w:sz="0" w:space="0" w:color="auto"/>
      </w:divBdr>
      <w:divsChild>
        <w:div w:id="1550260585">
          <w:marLeft w:val="0"/>
          <w:marRight w:val="0"/>
          <w:marTop w:val="0"/>
          <w:marBottom w:val="120"/>
          <w:divBdr>
            <w:top w:val="single" w:sz="6" w:space="0" w:color="C9DEDB"/>
            <w:left w:val="single" w:sz="6" w:space="8" w:color="C9DEDB"/>
            <w:bottom w:val="single" w:sz="6" w:space="0" w:color="C9DEDB"/>
            <w:right w:val="single" w:sz="6" w:space="8" w:color="C9DEDB"/>
          </w:divBdr>
        </w:div>
        <w:div w:id="1421608900">
          <w:marLeft w:val="-150"/>
          <w:marRight w:val="-150"/>
          <w:marTop w:val="0"/>
          <w:marBottom w:val="0"/>
          <w:divBdr>
            <w:top w:val="none" w:sz="0" w:space="0" w:color="auto"/>
            <w:left w:val="none" w:sz="0" w:space="0" w:color="auto"/>
            <w:bottom w:val="none" w:sz="0" w:space="0" w:color="auto"/>
            <w:right w:val="none" w:sz="0" w:space="0" w:color="auto"/>
          </w:divBdr>
          <w:divsChild>
            <w:div w:id="1878466998">
              <w:marLeft w:val="0"/>
              <w:marRight w:val="0"/>
              <w:marTop w:val="0"/>
              <w:marBottom w:val="0"/>
              <w:divBdr>
                <w:top w:val="none" w:sz="0" w:space="0" w:color="auto"/>
                <w:left w:val="none" w:sz="0" w:space="0" w:color="auto"/>
                <w:bottom w:val="none" w:sz="0" w:space="0" w:color="auto"/>
                <w:right w:val="none" w:sz="0" w:space="0" w:color="auto"/>
              </w:divBdr>
              <w:divsChild>
                <w:div w:id="12265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605362">
      <w:bodyDiv w:val="1"/>
      <w:marLeft w:val="0"/>
      <w:marRight w:val="0"/>
      <w:marTop w:val="0"/>
      <w:marBottom w:val="0"/>
      <w:divBdr>
        <w:top w:val="none" w:sz="0" w:space="0" w:color="auto"/>
        <w:left w:val="none" w:sz="0" w:space="0" w:color="auto"/>
        <w:bottom w:val="none" w:sz="0" w:space="0" w:color="auto"/>
        <w:right w:val="none" w:sz="0" w:space="0" w:color="auto"/>
      </w:divBdr>
      <w:divsChild>
        <w:div w:id="1945573111">
          <w:marLeft w:val="0"/>
          <w:marRight w:val="0"/>
          <w:marTop w:val="0"/>
          <w:marBottom w:val="120"/>
          <w:divBdr>
            <w:top w:val="single" w:sz="6" w:space="0" w:color="C9DEDB"/>
            <w:left w:val="single" w:sz="6" w:space="8" w:color="C9DEDB"/>
            <w:bottom w:val="single" w:sz="6" w:space="0" w:color="C9DEDB"/>
            <w:right w:val="single" w:sz="6" w:space="8" w:color="C9DEDB"/>
          </w:divBdr>
        </w:div>
        <w:div w:id="1225293429">
          <w:marLeft w:val="-150"/>
          <w:marRight w:val="-150"/>
          <w:marTop w:val="0"/>
          <w:marBottom w:val="0"/>
          <w:divBdr>
            <w:top w:val="none" w:sz="0" w:space="0" w:color="auto"/>
            <w:left w:val="none" w:sz="0" w:space="0" w:color="auto"/>
            <w:bottom w:val="none" w:sz="0" w:space="0" w:color="auto"/>
            <w:right w:val="none" w:sz="0" w:space="0" w:color="auto"/>
          </w:divBdr>
          <w:divsChild>
            <w:div w:id="1344555735">
              <w:marLeft w:val="0"/>
              <w:marRight w:val="0"/>
              <w:marTop w:val="0"/>
              <w:marBottom w:val="0"/>
              <w:divBdr>
                <w:top w:val="none" w:sz="0" w:space="0" w:color="auto"/>
                <w:left w:val="none" w:sz="0" w:space="0" w:color="auto"/>
                <w:bottom w:val="none" w:sz="0" w:space="0" w:color="auto"/>
                <w:right w:val="none" w:sz="0" w:space="0" w:color="auto"/>
              </w:divBdr>
              <w:divsChild>
                <w:div w:id="4529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12361">
      <w:bodyDiv w:val="1"/>
      <w:marLeft w:val="0"/>
      <w:marRight w:val="0"/>
      <w:marTop w:val="0"/>
      <w:marBottom w:val="0"/>
      <w:divBdr>
        <w:top w:val="none" w:sz="0" w:space="0" w:color="auto"/>
        <w:left w:val="none" w:sz="0" w:space="0" w:color="auto"/>
        <w:bottom w:val="none" w:sz="0" w:space="0" w:color="auto"/>
        <w:right w:val="none" w:sz="0" w:space="0" w:color="auto"/>
      </w:divBdr>
      <w:divsChild>
        <w:div w:id="1613710407">
          <w:marLeft w:val="0"/>
          <w:marRight w:val="0"/>
          <w:marTop w:val="0"/>
          <w:marBottom w:val="120"/>
          <w:divBdr>
            <w:top w:val="single" w:sz="6" w:space="0" w:color="C9DEDB"/>
            <w:left w:val="single" w:sz="6" w:space="8" w:color="C9DEDB"/>
            <w:bottom w:val="single" w:sz="6" w:space="0" w:color="C9DEDB"/>
            <w:right w:val="single" w:sz="6" w:space="8" w:color="C9DEDB"/>
          </w:divBdr>
        </w:div>
        <w:div w:id="214314674">
          <w:marLeft w:val="-150"/>
          <w:marRight w:val="-150"/>
          <w:marTop w:val="0"/>
          <w:marBottom w:val="0"/>
          <w:divBdr>
            <w:top w:val="none" w:sz="0" w:space="0" w:color="auto"/>
            <w:left w:val="none" w:sz="0" w:space="0" w:color="auto"/>
            <w:bottom w:val="none" w:sz="0" w:space="0" w:color="auto"/>
            <w:right w:val="none" w:sz="0" w:space="0" w:color="auto"/>
          </w:divBdr>
          <w:divsChild>
            <w:div w:id="346101442">
              <w:marLeft w:val="0"/>
              <w:marRight w:val="0"/>
              <w:marTop w:val="0"/>
              <w:marBottom w:val="0"/>
              <w:divBdr>
                <w:top w:val="none" w:sz="0" w:space="0" w:color="auto"/>
                <w:left w:val="none" w:sz="0" w:space="0" w:color="auto"/>
                <w:bottom w:val="none" w:sz="0" w:space="0" w:color="auto"/>
                <w:right w:val="none" w:sz="0" w:space="0" w:color="auto"/>
              </w:divBdr>
              <w:divsChild>
                <w:div w:id="19661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60962">
      <w:bodyDiv w:val="1"/>
      <w:marLeft w:val="0"/>
      <w:marRight w:val="0"/>
      <w:marTop w:val="0"/>
      <w:marBottom w:val="0"/>
      <w:divBdr>
        <w:top w:val="none" w:sz="0" w:space="0" w:color="auto"/>
        <w:left w:val="none" w:sz="0" w:space="0" w:color="auto"/>
        <w:bottom w:val="none" w:sz="0" w:space="0" w:color="auto"/>
        <w:right w:val="none" w:sz="0" w:space="0" w:color="auto"/>
      </w:divBdr>
      <w:divsChild>
        <w:div w:id="75253319">
          <w:marLeft w:val="0"/>
          <w:marRight w:val="0"/>
          <w:marTop w:val="0"/>
          <w:marBottom w:val="120"/>
          <w:divBdr>
            <w:top w:val="single" w:sz="6" w:space="0" w:color="C9DEDB"/>
            <w:left w:val="single" w:sz="6" w:space="8" w:color="C9DEDB"/>
            <w:bottom w:val="single" w:sz="6" w:space="0" w:color="C9DEDB"/>
            <w:right w:val="single" w:sz="6" w:space="8" w:color="C9DEDB"/>
          </w:divBdr>
        </w:div>
        <w:div w:id="244269520">
          <w:marLeft w:val="-150"/>
          <w:marRight w:val="-150"/>
          <w:marTop w:val="0"/>
          <w:marBottom w:val="0"/>
          <w:divBdr>
            <w:top w:val="none" w:sz="0" w:space="0" w:color="auto"/>
            <w:left w:val="none" w:sz="0" w:space="0" w:color="auto"/>
            <w:bottom w:val="none" w:sz="0" w:space="0" w:color="auto"/>
            <w:right w:val="none" w:sz="0" w:space="0" w:color="auto"/>
          </w:divBdr>
          <w:divsChild>
            <w:div w:id="1279339967">
              <w:marLeft w:val="0"/>
              <w:marRight w:val="0"/>
              <w:marTop w:val="0"/>
              <w:marBottom w:val="0"/>
              <w:divBdr>
                <w:top w:val="none" w:sz="0" w:space="0" w:color="auto"/>
                <w:left w:val="none" w:sz="0" w:space="0" w:color="auto"/>
                <w:bottom w:val="none" w:sz="0" w:space="0" w:color="auto"/>
                <w:right w:val="none" w:sz="0" w:space="0" w:color="auto"/>
              </w:divBdr>
              <w:divsChild>
                <w:div w:id="1021083130">
                  <w:marLeft w:val="0"/>
                  <w:marRight w:val="0"/>
                  <w:marTop w:val="0"/>
                  <w:marBottom w:val="0"/>
                  <w:divBdr>
                    <w:top w:val="none" w:sz="0" w:space="0" w:color="auto"/>
                    <w:left w:val="none" w:sz="0" w:space="0" w:color="auto"/>
                    <w:bottom w:val="none" w:sz="0" w:space="0" w:color="auto"/>
                    <w:right w:val="none" w:sz="0" w:space="0" w:color="auto"/>
                  </w:divBdr>
                </w:div>
                <w:div w:id="8735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987361">
      <w:bodyDiv w:val="1"/>
      <w:marLeft w:val="0"/>
      <w:marRight w:val="0"/>
      <w:marTop w:val="0"/>
      <w:marBottom w:val="0"/>
      <w:divBdr>
        <w:top w:val="none" w:sz="0" w:space="0" w:color="auto"/>
        <w:left w:val="none" w:sz="0" w:space="0" w:color="auto"/>
        <w:bottom w:val="none" w:sz="0" w:space="0" w:color="auto"/>
        <w:right w:val="none" w:sz="0" w:space="0" w:color="auto"/>
      </w:divBdr>
      <w:divsChild>
        <w:div w:id="183635219">
          <w:marLeft w:val="0"/>
          <w:marRight w:val="0"/>
          <w:marTop w:val="0"/>
          <w:marBottom w:val="120"/>
          <w:divBdr>
            <w:top w:val="single" w:sz="6" w:space="0" w:color="C9DEDB"/>
            <w:left w:val="single" w:sz="6" w:space="8" w:color="C9DEDB"/>
            <w:bottom w:val="single" w:sz="6" w:space="0" w:color="C9DEDB"/>
            <w:right w:val="single" w:sz="6" w:space="8" w:color="C9DEDB"/>
          </w:divBdr>
        </w:div>
        <w:div w:id="785925448">
          <w:marLeft w:val="0"/>
          <w:marRight w:val="0"/>
          <w:marTop w:val="0"/>
          <w:marBottom w:val="0"/>
          <w:divBdr>
            <w:top w:val="none" w:sz="0" w:space="0" w:color="auto"/>
            <w:left w:val="none" w:sz="0" w:space="0" w:color="auto"/>
            <w:bottom w:val="none" w:sz="0" w:space="0" w:color="auto"/>
            <w:right w:val="none" w:sz="0" w:space="0" w:color="auto"/>
          </w:divBdr>
        </w:div>
        <w:div w:id="480658997">
          <w:marLeft w:val="-150"/>
          <w:marRight w:val="-150"/>
          <w:marTop w:val="0"/>
          <w:marBottom w:val="0"/>
          <w:divBdr>
            <w:top w:val="none" w:sz="0" w:space="0" w:color="auto"/>
            <w:left w:val="none" w:sz="0" w:space="0" w:color="auto"/>
            <w:bottom w:val="none" w:sz="0" w:space="0" w:color="auto"/>
            <w:right w:val="none" w:sz="0" w:space="0" w:color="auto"/>
          </w:divBdr>
          <w:divsChild>
            <w:div w:id="562447622">
              <w:marLeft w:val="0"/>
              <w:marRight w:val="0"/>
              <w:marTop w:val="0"/>
              <w:marBottom w:val="0"/>
              <w:divBdr>
                <w:top w:val="none" w:sz="0" w:space="0" w:color="auto"/>
                <w:left w:val="none" w:sz="0" w:space="0" w:color="auto"/>
                <w:bottom w:val="none" w:sz="0" w:space="0" w:color="auto"/>
                <w:right w:val="none" w:sz="0" w:space="0" w:color="auto"/>
              </w:divBdr>
              <w:divsChild>
                <w:div w:id="784154943">
                  <w:marLeft w:val="0"/>
                  <w:marRight w:val="0"/>
                  <w:marTop w:val="0"/>
                  <w:marBottom w:val="0"/>
                  <w:divBdr>
                    <w:top w:val="none" w:sz="0" w:space="0" w:color="auto"/>
                    <w:left w:val="none" w:sz="0" w:space="0" w:color="auto"/>
                    <w:bottom w:val="none" w:sz="0" w:space="0" w:color="auto"/>
                    <w:right w:val="none" w:sz="0" w:space="0" w:color="auto"/>
                  </w:divBdr>
                  <w:divsChild>
                    <w:div w:id="20127574">
                      <w:marLeft w:val="0"/>
                      <w:marRight w:val="0"/>
                      <w:marTop w:val="0"/>
                      <w:marBottom w:val="0"/>
                      <w:divBdr>
                        <w:top w:val="none" w:sz="0" w:space="0" w:color="auto"/>
                        <w:left w:val="none" w:sz="0" w:space="0" w:color="auto"/>
                        <w:bottom w:val="none" w:sz="0" w:space="0" w:color="auto"/>
                        <w:right w:val="none" w:sz="0" w:space="0" w:color="auto"/>
                      </w:divBdr>
                      <w:divsChild>
                        <w:div w:id="285310291">
                          <w:marLeft w:val="0"/>
                          <w:marRight w:val="0"/>
                          <w:marTop w:val="0"/>
                          <w:marBottom w:val="0"/>
                          <w:divBdr>
                            <w:top w:val="none" w:sz="0" w:space="0" w:color="auto"/>
                            <w:left w:val="none" w:sz="0" w:space="0" w:color="auto"/>
                            <w:bottom w:val="none" w:sz="0" w:space="0" w:color="auto"/>
                            <w:right w:val="none" w:sz="0" w:space="0" w:color="auto"/>
                          </w:divBdr>
                        </w:div>
                        <w:div w:id="1432780201">
                          <w:marLeft w:val="0"/>
                          <w:marRight w:val="0"/>
                          <w:marTop w:val="240"/>
                          <w:marBottom w:val="240"/>
                          <w:divBdr>
                            <w:top w:val="single" w:sz="6" w:space="3" w:color="6CC04A"/>
                            <w:left w:val="single" w:sz="6" w:space="6" w:color="6CC04A"/>
                            <w:bottom w:val="single" w:sz="6" w:space="3" w:color="6CC04A"/>
                            <w:right w:val="single" w:sz="6" w:space="6" w:color="6CC04A"/>
                          </w:divBdr>
                          <w:divsChild>
                            <w:div w:id="2045401573">
                              <w:marLeft w:val="0"/>
                              <w:marRight w:val="0"/>
                              <w:marTop w:val="0"/>
                              <w:marBottom w:val="0"/>
                              <w:divBdr>
                                <w:top w:val="none" w:sz="0" w:space="0" w:color="auto"/>
                                <w:left w:val="none" w:sz="0" w:space="0" w:color="auto"/>
                                <w:bottom w:val="none" w:sz="0" w:space="0" w:color="auto"/>
                                <w:right w:val="none" w:sz="0" w:space="0" w:color="auto"/>
                              </w:divBdr>
                            </w:div>
                          </w:divsChild>
                        </w:div>
                        <w:div w:id="1097209748">
                          <w:marLeft w:val="0"/>
                          <w:marRight w:val="0"/>
                          <w:marTop w:val="0"/>
                          <w:marBottom w:val="0"/>
                          <w:divBdr>
                            <w:top w:val="none" w:sz="0" w:space="0" w:color="auto"/>
                            <w:left w:val="none" w:sz="0" w:space="0" w:color="auto"/>
                            <w:bottom w:val="none" w:sz="0" w:space="0" w:color="auto"/>
                            <w:right w:val="none" w:sz="0" w:space="0" w:color="auto"/>
                          </w:divBdr>
                          <w:divsChild>
                            <w:div w:id="1745445857">
                              <w:marLeft w:val="0"/>
                              <w:marRight w:val="0"/>
                              <w:marTop w:val="0"/>
                              <w:marBottom w:val="0"/>
                              <w:divBdr>
                                <w:top w:val="none" w:sz="0" w:space="0" w:color="auto"/>
                                <w:left w:val="none" w:sz="0" w:space="0" w:color="auto"/>
                                <w:bottom w:val="none" w:sz="0" w:space="0" w:color="auto"/>
                                <w:right w:val="none" w:sz="0" w:space="0" w:color="auto"/>
                              </w:divBdr>
                            </w:div>
                          </w:divsChild>
                        </w:div>
                        <w:div w:id="319582930">
                          <w:marLeft w:val="0"/>
                          <w:marRight w:val="0"/>
                          <w:marTop w:val="150"/>
                          <w:marBottom w:val="0"/>
                          <w:divBdr>
                            <w:top w:val="none" w:sz="0" w:space="0" w:color="auto"/>
                            <w:left w:val="none" w:sz="0" w:space="0" w:color="auto"/>
                            <w:bottom w:val="none" w:sz="0" w:space="0" w:color="auto"/>
                            <w:right w:val="none" w:sz="0" w:space="0" w:color="auto"/>
                          </w:divBdr>
                          <w:divsChild>
                            <w:div w:id="224296012">
                              <w:marLeft w:val="0"/>
                              <w:marRight w:val="0"/>
                              <w:marTop w:val="0"/>
                              <w:marBottom w:val="0"/>
                              <w:divBdr>
                                <w:top w:val="none" w:sz="0" w:space="0" w:color="auto"/>
                                <w:left w:val="none" w:sz="0" w:space="0" w:color="auto"/>
                                <w:bottom w:val="none" w:sz="0" w:space="0" w:color="auto"/>
                                <w:right w:val="none" w:sz="0" w:space="0" w:color="auto"/>
                              </w:divBdr>
                            </w:div>
                          </w:divsChild>
                        </w:div>
                        <w:div w:id="309018039">
                          <w:marLeft w:val="0"/>
                          <w:marRight w:val="0"/>
                          <w:marTop w:val="150"/>
                          <w:marBottom w:val="0"/>
                          <w:divBdr>
                            <w:top w:val="none" w:sz="0" w:space="0" w:color="auto"/>
                            <w:left w:val="none" w:sz="0" w:space="0" w:color="auto"/>
                            <w:bottom w:val="none" w:sz="0" w:space="0" w:color="auto"/>
                            <w:right w:val="none" w:sz="0" w:space="0" w:color="auto"/>
                          </w:divBdr>
                          <w:divsChild>
                            <w:div w:id="44064121">
                              <w:marLeft w:val="0"/>
                              <w:marRight w:val="0"/>
                              <w:marTop w:val="0"/>
                              <w:marBottom w:val="0"/>
                              <w:divBdr>
                                <w:top w:val="none" w:sz="0" w:space="0" w:color="auto"/>
                                <w:left w:val="none" w:sz="0" w:space="0" w:color="auto"/>
                                <w:bottom w:val="none" w:sz="0" w:space="0" w:color="auto"/>
                                <w:right w:val="none" w:sz="0" w:space="0" w:color="auto"/>
                              </w:divBdr>
                            </w:div>
                          </w:divsChild>
                        </w:div>
                        <w:div w:id="352196949">
                          <w:marLeft w:val="0"/>
                          <w:marRight w:val="0"/>
                          <w:marTop w:val="150"/>
                          <w:marBottom w:val="0"/>
                          <w:divBdr>
                            <w:top w:val="none" w:sz="0" w:space="0" w:color="auto"/>
                            <w:left w:val="none" w:sz="0" w:space="0" w:color="auto"/>
                            <w:bottom w:val="none" w:sz="0" w:space="0" w:color="auto"/>
                            <w:right w:val="none" w:sz="0" w:space="0" w:color="auto"/>
                          </w:divBdr>
                          <w:divsChild>
                            <w:div w:id="576135738">
                              <w:marLeft w:val="0"/>
                              <w:marRight w:val="0"/>
                              <w:marTop w:val="0"/>
                              <w:marBottom w:val="0"/>
                              <w:divBdr>
                                <w:top w:val="none" w:sz="0" w:space="0" w:color="auto"/>
                                <w:left w:val="none" w:sz="0" w:space="0" w:color="auto"/>
                                <w:bottom w:val="none" w:sz="0" w:space="0" w:color="auto"/>
                                <w:right w:val="none" w:sz="0" w:space="0" w:color="auto"/>
                              </w:divBdr>
                            </w:div>
                          </w:divsChild>
                        </w:div>
                        <w:div w:id="1803233772">
                          <w:marLeft w:val="0"/>
                          <w:marRight w:val="0"/>
                          <w:marTop w:val="0"/>
                          <w:marBottom w:val="0"/>
                          <w:divBdr>
                            <w:top w:val="none" w:sz="0" w:space="0" w:color="auto"/>
                            <w:left w:val="none" w:sz="0" w:space="0" w:color="auto"/>
                            <w:bottom w:val="none" w:sz="0" w:space="0" w:color="auto"/>
                            <w:right w:val="none" w:sz="0" w:space="0" w:color="auto"/>
                          </w:divBdr>
                        </w:div>
                        <w:div w:id="499853501">
                          <w:marLeft w:val="0"/>
                          <w:marRight w:val="0"/>
                          <w:marTop w:val="240"/>
                          <w:marBottom w:val="240"/>
                          <w:divBdr>
                            <w:top w:val="single" w:sz="6" w:space="3" w:color="6CC04A"/>
                            <w:left w:val="single" w:sz="6" w:space="6" w:color="6CC04A"/>
                            <w:bottom w:val="single" w:sz="6" w:space="3" w:color="6CC04A"/>
                            <w:right w:val="single" w:sz="6" w:space="6" w:color="6CC04A"/>
                          </w:divBdr>
                          <w:divsChild>
                            <w:div w:id="1267273196">
                              <w:marLeft w:val="0"/>
                              <w:marRight w:val="0"/>
                              <w:marTop w:val="0"/>
                              <w:marBottom w:val="0"/>
                              <w:divBdr>
                                <w:top w:val="none" w:sz="0" w:space="0" w:color="auto"/>
                                <w:left w:val="none" w:sz="0" w:space="0" w:color="auto"/>
                                <w:bottom w:val="none" w:sz="0" w:space="0" w:color="auto"/>
                                <w:right w:val="none" w:sz="0" w:space="0" w:color="auto"/>
                              </w:divBdr>
                            </w:div>
                          </w:divsChild>
                        </w:div>
                        <w:div w:id="1749814340">
                          <w:marLeft w:val="0"/>
                          <w:marRight w:val="0"/>
                          <w:marTop w:val="0"/>
                          <w:marBottom w:val="0"/>
                          <w:divBdr>
                            <w:top w:val="none" w:sz="0" w:space="0" w:color="auto"/>
                            <w:left w:val="none" w:sz="0" w:space="0" w:color="auto"/>
                            <w:bottom w:val="none" w:sz="0" w:space="0" w:color="auto"/>
                            <w:right w:val="none" w:sz="0" w:space="0" w:color="auto"/>
                          </w:divBdr>
                          <w:divsChild>
                            <w:div w:id="1900632587">
                              <w:marLeft w:val="0"/>
                              <w:marRight w:val="0"/>
                              <w:marTop w:val="0"/>
                              <w:marBottom w:val="0"/>
                              <w:divBdr>
                                <w:top w:val="none" w:sz="0" w:space="0" w:color="auto"/>
                                <w:left w:val="none" w:sz="0" w:space="0" w:color="auto"/>
                                <w:bottom w:val="none" w:sz="0" w:space="0" w:color="auto"/>
                                <w:right w:val="none" w:sz="0" w:space="0" w:color="auto"/>
                              </w:divBdr>
                            </w:div>
                          </w:divsChild>
                        </w:div>
                        <w:div w:id="452408496">
                          <w:marLeft w:val="0"/>
                          <w:marRight w:val="0"/>
                          <w:marTop w:val="150"/>
                          <w:marBottom w:val="0"/>
                          <w:divBdr>
                            <w:top w:val="none" w:sz="0" w:space="0" w:color="auto"/>
                            <w:left w:val="none" w:sz="0" w:space="0" w:color="auto"/>
                            <w:bottom w:val="none" w:sz="0" w:space="0" w:color="auto"/>
                            <w:right w:val="none" w:sz="0" w:space="0" w:color="auto"/>
                          </w:divBdr>
                          <w:divsChild>
                            <w:div w:id="293950023">
                              <w:marLeft w:val="0"/>
                              <w:marRight w:val="0"/>
                              <w:marTop w:val="0"/>
                              <w:marBottom w:val="0"/>
                              <w:divBdr>
                                <w:top w:val="none" w:sz="0" w:space="0" w:color="auto"/>
                                <w:left w:val="none" w:sz="0" w:space="0" w:color="auto"/>
                                <w:bottom w:val="none" w:sz="0" w:space="0" w:color="auto"/>
                                <w:right w:val="none" w:sz="0" w:space="0" w:color="auto"/>
                              </w:divBdr>
                            </w:div>
                          </w:divsChild>
                        </w:div>
                        <w:div w:id="2086149305">
                          <w:marLeft w:val="0"/>
                          <w:marRight w:val="0"/>
                          <w:marTop w:val="150"/>
                          <w:marBottom w:val="0"/>
                          <w:divBdr>
                            <w:top w:val="none" w:sz="0" w:space="0" w:color="auto"/>
                            <w:left w:val="none" w:sz="0" w:space="0" w:color="auto"/>
                            <w:bottom w:val="none" w:sz="0" w:space="0" w:color="auto"/>
                            <w:right w:val="none" w:sz="0" w:space="0" w:color="auto"/>
                          </w:divBdr>
                          <w:divsChild>
                            <w:div w:id="1339502392">
                              <w:marLeft w:val="0"/>
                              <w:marRight w:val="0"/>
                              <w:marTop w:val="0"/>
                              <w:marBottom w:val="0"/>
                              <w:divBdr>
                                <w:top w:val="none" w:sz="0" w:space="0" w:color="auto"/>
                                <w:left w:val="none" w:sz="0" w:space="0" w:color="auto"/>
                                <w:bottom w:val="none" w:sz="0" w:space="0" w:color="auto"/>
                                <w:right w:val="none" w:sz="0" w:space="0" w:color="auto"/>
                              </w:divBdr>
                            </w:div>
                          </w:divsChild>
                        </w:div>
                        <w:div w:id="1224290171">
                          <w:marLeft w:val="0"/>
                          <w:marRight w:val="0"/>
                          <w:marTop w:val="150"/>
                          <w:marBottom w:val="0"/>
                          <w:divBdr>
                            <w:top w:val="none" w:sz="0" w:space="0" w:color="auto"/>
                            <w:left w:val="none" w:sz="0" w:space="0" w:color="auto"/>
                            <w:bottom w:val="none" w:sz="0" w:space="0" w:color="auto"/>
                            <w:right w:val="none" w:sz="0" w:space="0" w:color="auto"/>
                          </w:divBdr>
                          <w:divsChild>
                            <w:div w:id="1971856932">
                              <w:marLeft w:val="0"/>
                              <w:marRight w:val="0"/>
                              <w:marTop w:val="0"/>
                              <w:marBottom w:val="0"/>
                              <w:divBdr>
                                <w:top w:val="none" w:sz="0" w:space="0" w:color="auto"/>
                                <w:left w:val="none" w:sz="0" w:space="0" w:color="auto"/>
                                <w:bottom w:val="none" w:sz="0" w:space="0" w:color="auto"/>
                                <w:right w:val="none" w:sz="0" w:space="0" w:color="auto"/>
                              </w:divBdr>
                            </w:div>
                          </w:divsChild>
                        </w:div>
                        <w:div w:id="268514859">
                          <w:marLeft w:val="0"/>
                          <w:marRight w:val="0"/>
                          <w:marTop w:val="0"/>
                          <w:marBottom w:val="0"/>
                          <w:divBdr>
                            <w:top w:val="none" w:sz="0" w:space="0" w:color="auto"/>
                            <w:left w:val="none" w:sz="0" w:space="0" w:color="auto"/>
                            <w:bottom w:val="none" w:sz="0" w:space="0" w:color="auto"/>
                            <w:right w:val="none" w:sz="0" w:space="0" w:color="auto"/>
                          </w:divBdr>
                        </w:div>
                        <w:div w:id="432168846">
                          <w:marLeft w:val="0"/>
                          <w:marRight w:val="0"/>
                          <w:marTop w:val="240"/>
                          <w:marBottom w:val="240"/>
                          <w:divBdr>
                            <w:top w:val="single" w:sz="6" w:space="3" w:color="6CC04A"/>
                            <w:left w:val="single" w:sz="6" w:space="6" w:color="6CC04A"/>
                            <w:bottom w:val="single" w:sz="6" w:space="3" w:color="6CC04A"/>
                            <w:right w:val="single" w:sz="6" w:space="6" w:color="6CC04A"/>
                          </w:divBdr>
                          <w:divsChild>
                            <w:div w:id="540898553">
                              <w:marLeft w:val="0"/>
                              <w:marRight w:val="0"/>
                              <w:marTop w:val="0"/>
                              <w:marBottom w:val="0"/>
                              <w:divBdr>
                                <w:top w:val="none" w:sz="0" w:space="0" w:color="auto"/>
                                <w:left w:val="none" w:sz="0" w:space="0" w:color="auto"/>
                                <w:bottom w:val="none" w:sz="0" w:space="0" w:color="auto"/>
                                <w:right w:val="none" w:sz="0" w:space="0" w:color="auto"/>
                              </w:divBdr>
                            </w:div>
                          </w:divsChild>
                        </w:div>
                        <w:div w:id="344137425">
                          <w:marLeft w:val="0"/>
                          <w:marRight w:val="0"/>
                          <w:marTop w:val="0"/>
                          <w:marBottom w:val="0"/>
                          <w:divBdr>
                            <w:top w:val="none" w:sz="0" w:space="0" w:color="auto"/>
                            <w:left w:val="none" w:sz="0" w:space="0" w:color="auto"/>
                            <w:bottom w:val="none" w:sz="0" w:space="0" w:color="auto"/>
                            <w:right w:val="none" w:sz="0" w:space="0" w:color="auto"/>
                          </w:divBdr>
                          <w:divsChild>
                            <w:div w:id="2056155164">
                              <w:marLeft w:val="0"/>
                              <w:marRight w:val="0"/>
                              <w:marTop w:val="0"/>
                              <w:marBottom w:val="0"/>
                              <w:divBdr>
                                <w:top w:val="none" w:sz="0" w:space="0" w:color="auto"/>
                                <w:left w:val="none" w:sz="0" w:space="0" w:color="auto"/>
                                <w:bottom w:val="none" w:sz="0" w:space="0" w:color="auto"/>
                                <w:right w:val="none" w:sz="0" w:space="0" w:color="auto"/>
                              </w:divBdr>
                            </w:div>
                          </w:divsChild>
                        </w:div>
                        <w:div w:id="891429417">
                          <w:marLeft w:val="0"/>
                          <w:marRight w:val="0"/>
                          <w:marTop w:val="150"/>
                          <w:marBottom w:val="0"/>
                          <w:divBdr>
                            <w:top w:val="none" w:sz="0" w:space="0" w:color="auto"/>
                            <w:left w:val="none" w:sz="0" w:space="0" w:color="auto"/>
                            <w:bottom w:val="none" w:sz="0" w:space="0" w:color="auto"/>
                            <w:right w:val="none" w:sz="0" w:space="0" w:color="auto"/>
                          </w:divBdr>
                          <w:divsChild>
                            <w:div w:id="1309359670">
                              <w:marLeft w:val="0"/>
                              <w:marRight w:val="0"/>
                              <w:marTop w:val="0"/>
                              <w:marBottom w:val="0"/>
                              <w:divBdr>
                                <w:top w:val="none" w:sz="0" w:space="0" w:color="auto"/>
                                <w:left w:val="none" w:sz="0" w:space="0" w:color="auto"/>
                                <w:bottom w:val="none" w:sz="0" w:space="0" w:color="auto"/>
                                <w:right w:val="none" w:sz="0" w:space="0" w:color="auto"/>
                              </w:divBdr>
                            </w:div>
                          </w:divsChild>
                        </w:div>
                        <w:div w:id="1112285993">
                          <w:marLeft w:val="0"/>
                          <w:marRight w:val="0"/>
                          <w:marTop w:val="150"/>
                          <w:marBottom w:val="0"/>
                          <w:divBdr>
                            <w:top w:val="none" w:sz="0" w:space="0" w:color="auto"/>
                            <w:left w:val="none" w:sz="0" w:space="0" w:color="auto"/>
                            <w:bottom w:val="none" w:sz="0" w:space="0" w:color="auto"/>
                            <w:right w:val="none" w:sz="0" w:space="0" w:color="auto"/>
                          </w:divBdr>
                          <w:divsChild>
                            <w:div w:id="84571406">
                              <w:marLeft w:val="0"/>
                              <w:marRight w:val="0"/>
                              <w:marTop w:val="0"/>
                              <w:marBottom w:val="0"/>
                              <w:divBdr>
                                <w:top w:val="none" w:sz="0" w:space="0" w:color="auto"/>
                                <w:left w:val="none" w:sz="0" w:space="0" w:color="auto"/>
                                <w:bottom w:val="none" w:sz="0" w:space="0" w:color="auto"/>
                                <w:right w:val="none" w:sz="0" w:space="0" w:color="auto"/>
                              </w:divBdr>
                            </w:div>
                          </w:divsChild>
                        </w:div>
                        <w:div w:id="532496857">
                          <w:marLeft w:val="0"/>
                          <w:marRight w:val="0"/>
                          <w:marTop w:val="150"/>
                          <w:marBottom w:val="0"/>
                          <w:divBdr>
                            <w:top w:val="none" w:sz="0" w:space="0" w:color="auto"/>
                            <w:left w:val="none" w:sz="0" w:space="0" w:color="auto"/>
                            <w:bottom w:val="none" w:sz="0" w:space="0" w:color="auto"/>
                            <w:right w:val="none" w:sz="0" w:space="0" w:color="auto"/>
                          </w:divBdr>
                          <w:divsChild>
                            <w:div w:id="2122609546">
                              <w:marLeft w:val="0"/>
                              <w:marRight w:val="0"/>
                              <w:marTop w:val="0"/>
                              <w:marBottom w:val="0"/>
                              <w:divBdr>
                                <w:top w:val="none" w:sz="0" w:space="0" w:color="auto"/>
                                <w:left w:val="none" w:sz="0" w:space="0" w:color="auto"/>
                                <w:bottom w:val="none" w:sz="0" w:space="0" w:color="auto"/>
                                <w:right w:val="none" w:sz="0" w:space="0" w:color="auto"/>
                              </w:divBdr>
                            </w:div>
                          </w:divsChild>
                        </w:div>
                        <w:div w:id="814756253">
                          <w:marLeft w:val="0"/>
                          <w:marRight w:val="0"/>
                          <w:marTop w:val="0"/>
                          <w:marBottom w:val="0"/>
                          <w:divBdr>
                            <w:top w:val="none" w:sz="0" w:space="0" w:color="auto"/>
                            <w:left w:val="none" w:sz="0" w:space="0" w:color="auto"/>
                            <w:bottom w:val="none" w:sz="0" w:space="0" w:color="auto"/>
                            <w:right w:val="none" w:sz="0" w:space="0" w:color="auto"/>
                          </w:divBdr>
                        </w:div>
                        <w:div w:id="1923757911">
                          <w:marLeft w:val="0"/>
                          <w:marRight w:val="0"/>
                          <w:marTop w:val="240"/>
                          <w:marBottom w:val="240"/>
                          <w:divBdr>
                            <w:top w:val="single" w:sz="6" w:space="3" w:color="6CC04A"/>
                            <w:left w:val="single" w:sz="6" w:space="6" w:color="6CC04A"/>
                            <w:bottom w:val="single" w:sz="6" w:space="3" w:color="6CC04A"/>
                            <w:right w:val="single" w:sz="6" w:space="6" w:color="6CC04A"/>
                          </w:divBdr>
                          <w:divsChild>
                            <w:div w:id="1513573454">
                              <w:marLeft w:val="0"/>
                              <w:marRight w:val="0"/>
                              <w:marTop w:val="0"/>
                              <w:marBottom w:val="0"/>
                              <w:divBdr>
                                <w:top w:val="none" w:sz="0" w:space="0" w:color="auto"/>
                                <w:left w:val="none" w:sz="0" w:space="0" w:color="auto"/>
                                <w:bottom w:val="none" w:sz="0" w:space="0" w:color="auto"/>
                                <w:right w:val="none" w:sz="0" w:space="0" w:color="auto"/>
                              </w:divBdr>
                            </w:div>
                          </w:divsChild>
                        </w:div>
                        <w:div w:id="512301260">
                          <w:marLeft w:val="0"/>
                          <w:marRight w:val="0"/>
                          <w:marTop w:val="0"/>
                          <w:marBottom w:val="0"/>
                          <w:divBdr>
                            <w:top w:val="none" w:sz="0" w:space="0" w:color="auto"/>
                            <w:left w:val="none" w:sz="0" w:space="0" w:color="auto"/>
                            <w:bottom w:val="none" w:sz="0" w:space="0" w:color="auto"/>
                            <w:right w:val="none" w:sz="0" w:space="0" w:color="auto"/>
                          </w:divBdr>
                          <w:divsChild>
                            <w:div w:id="206796218">
                              <w:marLeft w:val="0"/>
                              <w:marRight w:val="0"/>
                              <w:marTop w:val="0"/>
                              <w:marBottom w:val="0"/>
                              <w:divBdr>
                                <w:top w:val="none" w:sz="0" w:space="0" w:color="auto"/>
                                <w:left w:val="none" w:sz="0" w:space="0" w:color="auto"/>
                                <w:bottom w:val="none" w:sz="0" w:space="0" w:color="auto"/>
                                <w:right w:val="none" w:sz="0" w:space="0" w:color="auto"/>
                              </w:divBdr>
                            </w:div>
                          </w:divsChild>
                        </w:div>
                        <w:div w:id="1420104629">
                          <w:marLeft w:val="0"/>
                          <w:marRight w:val="0"/>
                          <w:marTop w:val="150"/>
                          <w:marBottom w:val="0"/>
                          <w:divBdr>
                            <w:top w:val="none" w:sz="0" w:space="0" w:color="auto"/>
                            <w:left w:val="none" w:sz="0" w:space="0" w:color="auto"/>
                            <w:bottom w:val="none" w:sz="0" w:space="0" w:color="auto"/>
                            <w:right w:val="none" w:sz="0" w:space="0" w:color="auto"/>
                          </w:divBdr>
                          <w:divsChild>
                            <w:div w:id="1502964979">
                              <w:marLeft w:val="0"/>
                              <w:marRight w:val="0"/>
                              <w:marTop w:val="0"/>
                              <w:marBottom w:val="0"/>
                              <w:divBdr>
                                <w:top w:val="none" w:sz="0" w:space="0" w:color="auto"/>
                                <w:left w:val="none" w:sz="0" w:space="0" w:color="auto"/>
                                <w:bottom w:val="none" w:sz="0" w:space="0" w:color="auto"/>
                                <w:right w:val="none" w:sz="0" w:space="0" w:color="auto"/>
                              </w:divBdr>
                            </w:div>
                          </w:divsChild>
                        </w:div>
                        <w:div w:id="1727332827">
                          <w:marLeft w:val="0"/>
                          <w:marRight w:val="0"/>
                          <w:marTop w:val="150"/>
                          <w:marBottom w:val="0"/>
                          <w:divBdr>
                            <w:top w:val="none" w:sz="0" w:space="0" w:color="auto"/>
                            <w:left w:val="none" w:sz="0" w:space="0" w:color="auto"/>
                            <w:bottom w:val="none" w:sz="0" w:space="0" w:color="auto"/>
                            <w:right w:val="none" w:sz="0" w:space="0" w:color="auto"/>
                          </w:divBdr>
                          <w:divsChild>
                            <w:div w:id="277565685">
                              <w:marLeft w:val="0"/>
                              <w:marRight w:val="0"/>
                              <w:marTop w:val="0"/>
                              <w:marBottom w:val="0"/>
                              <w:divBdr>
                                <w:top w:val="none" w:sz="0" w:space="0" w:color="auto"/>
                                <w:left w:val="none" w:sz="0" w:space="0" w:color="auto"/>
                                <w:bottom w:val="none" w:sz="0" w:space="0" w:color="auto"/>
                                <w:right w:val="none" w:sz="0" w:space="0" w:color="auto"/>
                              </w:divBdr>
                            </w:div>
                          </w:divsChild>
                        </w:div>
                        <w:div w:id="718482378">
                          <w:marLeft w:val="0"/>
                          <w:marRight w:val="0"/>
                          <w:marTop w:val="150"/>
                          <w:marBottom w:val="0"/>
                          <w:divBdr>
                            <w:top w:val="none" w:sz="0" w:space="0" w:color="auto"/>
                            <w:left w:val="none" w:sz="0" w:space="0" w:color="auto"/>
                            <w:bottom w:val="none" w:sz="0" w:space="0" w:color="auto"/>
                            <w:right w:val="none" w:sz="0" w:space="0" w:color="auto"/>
                          </w:divBdr>
                          <w:divsChild>
                            <w:div w:id="1133907203">
                              <w:marLeft w:val="0"/>
                              <w:marRight w:val="0"/>
                              <w:marTop w:val="0"/>
                              <w:marBottom w:val="0"/>
                              <w:divBdr>
                                <w:top w:val="none" w:sz="0" w:space="0" w:color="auto"/>
                                <w:left w:val="none" w:sz="0" w:space="0" w:color="auto"/>
                                <w:bottom w:val="none" w:sz="0" w:space="0" w:color="auto"/>
                                <w:right w:val="none" w:sz="0" w:space="0" w:color="auto"/>
                              </w:divBdr>
                            </w:div>
                          </w:divsChild>
                        </w:div>
                        <w:div w:id="112410350">
                          <w:marLeft w:val="0"/>
                          <w:marRight w:val="0"/>
                          <w:marTop w:val="0"/>
                          <w:marBottom w:val="0"/>
                          <w:divBdr>
                            <w:top w:val="none" w:sz="0" w:space="0" w:color="auto"/>
                            <w:left w:val="none" w:sz="0" w:space="0" w:color="auto"/>
                            <w:bottom w:val="none" w:sz="0" w:space="0" w:color="auto"/>
                            <w:right w:val="none" w:sz="0" w:space="0" w:color="auto"/>
                          </w:divBdr>
                        </w:div>
                        <w:div w:id="1976526439">
                          <w:marLeft w:val="0"/>
                          <w:marRight w:val="0"/>
                          <w:marTop w:val="240"/>
                          <w:marBottom w:val="240"/>
                          <w:divBdr>
                            <w:top w:val="single" w:sz="6" w:space="3" w:color="6CC04A"/>
                            <w:left w:val="single" w:sz="6" w:space="6" w:color="6CC04A"/>
                            <w:bottom w:val="single" w:sz="6" w:space="3" w:color="6CC04A"/>
                            <w:right w:val="single" w:sz="6" w:space="6" w:color="6CC04A"/>
                          </w:divBdr>
                          <w:divsChild>
                            <w:div w:id="1552301557">
                              <w:marLeft w:val="0"/>
                              <w:marRight w:val="0"/>
                              <w:marTop w:val="0"/>
                              <w:marBottom w:val="0"/>
                              <w:divBdr>
                                <w:top w:val="none" w:sz="0" w:space="0" w:color="auto"/>
                                <w:left w:val="none" w:sz="0" w:space="0" w:color="auto"/>
                                <w:bottom w:val="none" w:sz="0" w:space="0" w:color="auto"/>
                                <w:right w:val="none" w:sz="0" w:space="0" w:color="auto"/>
                              </w:divBdr>
                            </w:div>
                          </w:divsChild>
                        </w:div>
                        <w:div w:id="21635931">
                          <w:marLeft w:val="0"/>
                          <w:marRight w:val="0"/>
                          <w:marTop w:val="0"/>
                          <w:marBottom w:val="0"/>
                          <w:divBdr>
                            <w:top w:val="none" w:sz="0" w:space="0" w:color="auto"/>
                            <w:left w:val="none" w:sz="0" w:space="0" w:color="auto"/>
                            <w:bottom w:val="none" w:sz="0" w:space="0" w:color="auto"/>
                            <w:right w:val="none" w:sz="0" w:space="0" w:color="auto"/>
                          </w:divBdr>
                          <w:divsChild>
                            <w:div w:id="901717254">
                              <w:marLeft w:val="0"/>
                              <w:marRight w:val="0"/>
                              <w:marTop w:val="0"/>
                              <w:marBottom w:val="0"/>
                              <w:divBdr>
                                <w:top w:val="none" w:sz="0" w:space="0" w:color="auto"/>
                                <w:left w:val="none" w:sz="0" w:space="0" w:color="auto"/>
                                <w:bottom w:val="none" w:sz="0" w:space="0" w:color="auto"/>
                                <w:right w:val="none" w:sz="0" w:space="0" w:color="auto"/>
                              </w:divBdr>
                            </w:div>
                          </w:divsChild>
                        </w:div>
                        <w:div w:id="1416323703">
                          <w:marLeft w:val="0"/>
                          <w:marRight w:val="0"/>
                          <w:marTop w:val="150"/>
                          <w:marBottom w:val="0"/>
                          <w:divBdr>
                            <w:top w:val="none" w:sz="0" w:space="0" w:color="auto"/>
                            <w:left w:val="none" w:sz="0" w:space="0" w:color="auto"/>
                            <w:bottom w:val="none" w:sz="0" w:space="0" w:color="auto"/>
                            <w:right w:val="none" w:sz="0" w:space="0" w:color="auto"/>
                          </w:divBdr>
                          <w:divsChild>
                            <w:div w:id="2123911382">
                              <w:marLeft w:val="0"/>
                              <w:marRight w:val="0"/>
                              <w:marTop w:val="0"/>
                              <w:marBottom w:val="0"/>
                              <w:divBdr>
                                <w:top w:val="none" w:sz="0" w:space="0" w:color="auto"/>
                                <w:left w:val="none" w:sz="0" w:space="0" w:color="auto"/>
                                <w:bottom w:val="none" w:sz="0" w:space="0" w:color="auto"/>
                                <w:right w:val="none" w:sz="0" w:space="0" w:color="auto"/>
                              </w:divBdr>
                            </w:div>
                          </w:divsChild>
                        </w:div>
                        <w:div w:id="1965959883">
                          <w:marLeft w:val="0"/>
                          <w:marRight w:val="0"/>
                          <w:marTop w:val="150"/>
                          <w:marBottom w:val="0"/>
                          <w:divBdr>
                            <w:top w:val="none" w:sz="0" w:space="0" w:color="auto"/>
                            <w:left w:val="none" w:sz="0" w:space="0" w:color="auto"/>
                            <w:bottom w:val="none" w:sz="0" w:space="0" w:color="auto"/>
                            <w:right w:val="none" w:sz="0" w:space="0" w:color="auto"/>
                          </w:divBdr>
                          <w:divsChild>
                            <w:div w:id="114104975">
                              <w:marLeft w:val="0"/>
                              <w:marRight w:val="0"/>
                              <w:marTop w:val="0"/>
                              <w:marBottom w:val="0"/>
                              <w:divBdr>
                                <w:top w:val="none" w:sz="0" w:space="0" w:color="auto"/>
                                <w:left w:val="none" w:sz="0" w:space="0" w:color="auto"/>
                                <w:bottom w:val="none" w:sz="0" w:space="0" w:color="auto"/>
                                <w:right w:val="none" w:sz="0" w:space="0" w:color="auto"/>
                              </w:divBdr>
                            </w:div>
                          </w:divsChild>
                        </w:div>
                        <w:div w:id="1735154000">
                          <w:marLeft w:val="0"/>
                          <w:marRight w:val="0"/>
                          <w:marTop w:val="150"/>
                          <w:marBottom w:val="0"/>
                          <w:divBdr>
                            <w:top w:val="none" w:sz="0" w:space="0" w:color="auto"/>
                            <w:left w:val="none" w:sz="0" w:space="0" w:color="auto"/>
                            <w:bottom w:val="none" w:sz="0" w:space="0" w:color="auto"/>
                            <w:right w:val="none" w:sz="0" w:space="0" w:color="auto"/>
                          </w:divBdr>
                          <w:divsChild>
                            <w:div w:id="1031346023">
                              <w:marLeft w:val="0"/>
                              <w:marRight w:val="0"/>
                              <w:marTop w:val="0"/>
                              <w:marBottom w:val="0"/>
                              <w:divBdr>
                                <w:top w:val="none" w:sz="0" w:space="0" w:color="auto"/>
                                <w:left w:val="none" w:sz="0" w:space="0" w:color="auto"/>
                                <w:bottom w:val="none" w:sz="0" w:space="0" w:color="auto"/>
                                <w:right w:val="none" w:sz="0" w:space="0" w:color="auto"/>
                              </w:divBdr>
                            </w:div>
                          </w:divsChild>
                        </w:div>
                        <w:div w:id="1666013291">
                          <w:marLeft w:val="0"/>
                          <w:marRight w:val="0"/>
                          <w:marTop w:val="0"/>
                          <w:marBottom w:val="0"/>
                          <w:divBdr>
                            <w:top w:val="none" w:sz="0" w:space="0" w:color="auto"/>
                            <w:left w:val="none" w:sz="0" w:space="0" w:color="auto"/>
                            <w:bottom w:val="none" w:sz="0" w:space="0" w:color="auto"/>
                            <w:right w:val="none" w:sz="0" w:space="0" w:color="auto"/>
                          </w:divBdr>
                        </w:div>
                        <w:div w:id="794249312">
                          <w:marLeft w:val="0"/>
                          <w:marRight w:val="0"/>
                          <w:marTop w:val="240"/>
                          <w:marBottom w:val="240"/>
                          <w:divBdr>
                            <w:top w:val="single" w:sz="6" w:space="3" w:color="6CC04A"/>
                            <w:left w:val="single" w:sz="6" w:space="6" w:color="6CC04A"/>
                            <w:bottom w:val="single" w:sz="6" w:space="3" w:color="6CC04A"/>
                            <w:right w:val="single" w:sz="6" w:space="6" w:color="6CC04A"/>
                          </w:divBdr>
                          <w:divsChild>
                            <w:div w:id="530149482">
                              <w:marLeft w:val="0"/>
                              <w:marRight w:val="0"/>
                              <w:marTop w:val="0"/>
                              <w:marBottom w:val="0"/>
                              <w:divBdr>
                                <w:top w:val="none" w:sz="0" w:space="0" w:color="auto"/>
                                <w:left w:val="none" w:sz="0" w:space="0" w:color="auto"/>
                                <w:bottom w:val="none" w:sz="0" w:space="0" w:color="auto"/>
                                <w:right w:val="none" w:sz="0" w:space="0" w:color="auto"/>
                              </w:divBdr>
                            </w:div>
                          </w:divsChild>
                        </w:div>
                        <w:div w:id="1740588719">
                          <w:marLeft w:val="0"/>
                          <w:marRight w:val="0"/>
                          <w:marTop w:val="0"/>
                          <w:marBottom w:val="0"/>
                          <w:divBdr>
                            <w:top w:val="none" w:sz="0" w:space="0" w:color="auto"/>
                            <w:left w:val="none" w:sz="0" w:space="0" w:color="auto"/>
                            <w:bottom w:val="none" w:sz="0" w:space="0" w:color="auto"/>
                            <w:right w:val="none" w:sz="0" w:space="0" w:color="auto"/>
                          </w:divBdr>
                          <w:divsChild>
                            <w:div w:id="512115512">
                              <w:marLeft w:val="0"/>
                              <w:marRight w:val="0"/>
                              <w:marTop w:val="0"/>
                              <w:marBottom w:val="0"/>
                              <w:divBdr>
                                <w:top w:val="none" w:sz="0" w:space="0" w:color="auto"/>
                                <w:left w:val="none" w:sz="0" w:space="0" w:color="auto"/>
                                <w:bottom w:val="none" w:sz="0" w:space="0" w:color="auto"/>
                                <w:right w:val="none" w:sz="0" w:space="0" w:color="auto"/>
                              </w:divBdr>
                            </w:div>
                          </w:divsChild>
                        </w:div>
                        <w:div w:id="1877622301">
                          <w:marLeft w:val="0"/>
                          <w:marRight w:val="0"/>
                          <w:marTop w:val="150"/>
                          <w:marBottom w:val="0"/>
                          <w:divBdr>
                            <w:top w:val="none" w:sz="0" w:space="0" w:color="auto"/>
                            <w:left w:val="none" w:sz="0" w:space="0" w:color="auto"/>
                            <w:bottom w:val="none" w:sz="0" w:space="0" w:color="auto"/>
                            <w:right w:val="none" w:sz="0" w:space="0" w:color="auto"/>
                          </w:divBdr>
                          <w:divsChild>
                            <w:div w:id="1195508215">
                              <w:marLeft w:val="0"/>
                              <w:marRight w:val="0"/>
                              <w:marTop w:val="0"/>
                              <w:marBottom w:val="0"/>
                              <w:divBdr>
                                <w:top w:val="none" w:sz="0" w:space="0" w:color="auto"/>
                                <w:left w:val="none" w:sz="0" w:space="0" w:color="auto"/>
                                <w:bottom w:val="none" w:sz="0" w:space="0" w:color="auto"/>
                                <w:right w:val="none" w:sz="0" w:space="0" w:color="auto"/>
                              </w:divBdr>
                            </w:div>
                          </w:divsChild>
                        </w:div>
                        <w:div w:id="1978487904">
                          <w:marLeft w:val="0"/>
                          <w:marRight w:val="0"/>
                          <w:marTop w:val="150"/>
                          <w:marBottom w:val="0"/>
                          <w:divBdr>
                            <w:top w:val="none" w:sz="0" w:space="0" w:color="auto"/>
                            <w:left w:val="none" w:sz="0" w:space="0" w:color="auto"/>
                            <w:bottom w:val="none" w:sz="0" w:space="0" w:color="auto"/>
                            <w:right w:val="none" w:sz="0" w:space="0" w:color="auto"/>
                          </w:divBdr>
                          <w:divsChild>
                            <w:div w:id="1862669303">
                              <w:marLeft w:val="0"/>
                              <w:marRight w:val="0"/>
                              <w:marTop w:val="0"/>
                              <w:marBottom w:val="0"/>
                              <w:divBdr>
                                <w:top w:val="none" w:sz="0" w:space="0" w:color="auto"/>
                                <w:left w:val="none" w:sz="0" w:space="0" w:color="auto"/>
                                <w:bottom w:val="none" w:sz="0" w:space="0" w:color="auto"/>
                                <w:right w:val="none" w:sz="0" w:space="0" w:color="auto"/>
                              </w:divBdr>
                            </w:div>
                          </w:divsChild>
                        </w:div>
                        <w:div w:id="1486238984">
                          <w:marLeft w:val="0"/>
                          <w:marRight w:val="0"/>
                          <w:marTop w:val="150"/>
                          <w:marBottom w:val="0"/>
                          <w:divBdr>
                            <w:top w:val="none" w:sz="0" w:space="0" w:color="auto"/>
                            <w:left w:val="none" w:sz="0" w:space="0" w:color="auto"/>
                            <w:bottom w:val="none" w:sz="0" w:space="0" w:color="auto"/>
                            <w:right w:val="none" w:sz="0" w:space="0" w:color="auto"/>
                          </w:divBdr>
                          <w:divsChild>
                            <w:div w:id="404307848">
                              <w:marLeft w:val="0"/>
                              <w:marRight w:val="0"/>
                              <w:marTop w:val="0"/>
                              <w:marBottom w:val="0"/>
                              <w:divBdr>
                                <w:top w:val="none" w:sz="0" w:space="0" w:color="auto"/>
                                <w:left w:val="none" w:sz="0" w:space="0" w:color="auto"/>
                                <w:bottom w:val="none" w:sz="0" w:space="0" w:color="auto"/>
                                <w:right w:val="none" w:sz="0" w:space="0" w:color="auto"/>
                              </w:divBdr>
                            </w:div>
                          </w:divsChild>
                        </w:div>
                        <w:div w:id="1801876148">
                          <w:marLeft w:val="0"/>
                          <w:marRight w:val="0"/>
                          <w:marTop w:val="150"/>
                          <w:marBottom w:val="0"/>
                          <w:divBdr>
                            <w:top w:val="none" w:sz="0" w:space="0" w:color="auto"/>
                            <w:left w:val="none" w:sz="0" w:space="0" w:color="auto"/>
                            <w:bottom w:val="none" w:sz="0" w:space="0" w:color="auto"/>
                            <w:right w:val="none" w:sz="0" w:space="0" w:color="auto"/>
                          </w:divBdr>
                          <w:divsChild>
                            <w:div w:id="1247706">
                              <w:marLeft w:val="0"/>
                              <w:marRight w:val="0"/>
                              <w:marTop w:val="0"/>
                              <w:marBottom w:val="0"/>
                              <w:divBdr>
                                <w:top w:val="none" w:sz="0" w:space="0" w:color="auto"/>
                                <w:left w:val="none" w:sz="0" w:space="0" w:color="auto"/>
                                <w:bottom w:val="none" w:sz="0" w:space="0" w:color="auto"/>
                                <w:right w:val="none" w:sz="0" w:space="0" w:color="auto"/>
                              </w:divBdr>
                            </w:div>
                          </w:divsChild>
                        </w:div>
                        <w:div w:id="498039871">
                          <w:marLeft w:val="0"/>
                          <w:marRight w:val="0"/>
                          <w:marTop w:val="0"/>
                          <w:marBottom w:val="0"/>
                          <w:divBdr>
                            <w:top w:val="none" w:sz="0" w:space="0" w:color="auto"/>
                            <w:left w:val="none" w:sz="0" w:space="0" w:color="auto"/>
                            <w:bottom w:val="none" w:sz="0" w:space="0" w:color="auto"/>
                            <w:right w:val="none" w:sz="0" w:space="0" w:color="auto"/>
                          </w:divBdr>
                        </w:div>
                        <w:div w:id="1554922184">
                          <w:marLeft w:val="0"/>
                          <w:marRight w:val="0"/>
                          <w:marTop w:val="240"/>
                          <w:marBottom w:val="240"/>
                          <w:divBdr>
                            <w:top w:val="single" w:sz="6" w:space="3" w:color="6CC04A"/>
                            <w:left w:val="single" w:sz="6" w:space="6" w:color="6CC04A"/>
                            <w:bottom w:val="single" w:sz="6" w:space="3" w:color="6CC04A"/>
                            <w:right w:val="single" w:sz="6" w:space="6" w:color="6CC04A"/>
                          </w:divBdr>
                          <w:divsChild>
                            <w:div w:id="385490044">
                              <w:marLeft w:val="0"/>
                              <w:marRight w:val="0"/>
                              <w:marTop w:val="0"/>
                              <w:marBottom w:val="0"/>
                              <w:divBdr>
                                <w:top w:val="none" w:sz="0" w:space="0" w:color="auto"/>
                                <w:left w:val="none" w:sz="0" w:space="0" w:color="auto"/>
                                <w:bottom w:val="none" w:sz="0" w:space="0" w:color="auto"/>
                                <w:right w:val="none" w:sz="0" w:space="0" w:color="auto"/>
                              </w:divBdr>
                            </w:div>
                          </w:divsChild>
                        </w:div>
                        <w:div w:id="405301637">
                          <w:marLeft w:val="0"/>
                          <w:marRight w:val="0"/>
                          <w:marTop w:val="0"/>
                          <w:marBottom w:val="0"/>
                          <w:divBdr>
                            <w:top w:val="none" w:sz="0" w:space="0" w:color="auto"/>
                            <w:left w:val="none" w:sz="0" w:space="0" w:color="auto"/>
                            <w:bottom w:val="none" w:sz="0" w:space="0" w:color="auto"/>
                            <w:right w:val="none" w:sz="0" w:space="0" w:color="auto"/>
                          </w:divBdr>
                          <w:divsChild>
                            <w:div w:id="697895790">
                              <w:marLeft w:val="0"/>
                              <w:marRight w:val="0"/>
                              <w:marTop w:val="0"/>
                              <w:marBottom w:val="0"/>
                              <w:divBdr>
                                <w:top w:val="none" w:sz="0" w:space="0" w:color="auto"/>
                                <w:left w:val="none" w:sz="0" w:space="0" w:color="auto"/>
                                <w:bottom w:val="none" w:sz="0" w:space="0" w:color="auto"/>
                                <w:right w:val="none" w:sz="0" w:space="0" w:color="auto"/>
                              </w:divBdr>
                            </w:div>
                          </w:divsChild>
                        </w:div>
                        <w:div w:id="1867794896">
                          <w:marLeft w:val="0"/>
                          <w:marRight w:val="0"/>
                          <w:marTop w:val="150"/>
                          <w:marBottom w:val="0"/>
                          <w:divBdr>
                            <w:top w:val="none" w:sz="0" w:space="0" w:color="auto"/>
                            <w:left w:val="none" w:sz="0" w:space="0" w:color="auto"/>
                            <w:bottom w:val="none" w:sz="0" w:space="0" w:color="auto"/>
                            <w:right w:val="none" w:sz="0" w:space="0" w:color="auto"/>
                          </w:divBdr>
                          <w:divsChild>
                            <w:div w:id="1157191422">
                              <w:marLeft w:val="0"/>
                              <w:marRight w:val="0"/>
                              <w:marTop w:val="0"/>
                              <w:marBottom w:val="0"/>
                              <w:divBdr>
                                <w:top w:val="none" w:sz="0" w:space="0" w:color="auto"/>
                                <w:left w:val="none" w:sz="0" w:space="0" w:color="auto"/>
                                <w:bottom w:val="none" w:sz="0" w:space="0" w:color="auto"/>
                                <w:right w:val="none" w:sz="0" w:space="0" w:color="auto"/>
                              </w:divBdr>
                            </w:div>
                          </w:divsChild>
                        </w:div>
                        <w:div w:id="1020352051">
                          <w:marLeft w:val="0"/>
                          <w:marRight w:val="0"/>
                          <w:marTop w:val="150"/>
                          <w:marBottom w:val="0"/>
                          <w:divBdr>
                            <w:top w:val="none" w:sz="0" w:space="0" w:color="auto"/>
                            <w:left w:val="none" w:sz="0" w:space="0" w:color="auto"/>
                            <w:bottom w:val="none" w:sz="0" w:space="0" w:color="auto"/>
                            <w:right w:val="none" w:sz="0" w:space="0" w:color="auto"/>
                          </w:divBdr>
                          <w:divsChild>
                            <w:div w:id="1119059198">
                              <w:marLeft w:val="0"/>
                              <w:marRight w:val="0"/>
                              <w:marTop w:val="0"/>
                              <w:marBottom w:val="0"/>
                              <w:divBdr>
                                <w:top w:val="none" w:sz="0" w:space="0" w:color="auto"/>
                                <w:left w:val="none" w:sz="0" w:space="0" w:color="auto"/>
                                <w:bottom w:val="none" w:sz="0" w:space="0" w:color="auto"/>
                                <w:right w:val="none" w:sz="0" w:space="0" w:color="auto"/>
                              </w:divBdr>
                            </w:div>
                          </w:divsChild>
                        </w:div>
                        <w:div w:id="963003462">
                          <w:marLeft w:val="0"/>
                          <w:marRight w:val="0"/>
                          <w:marTop w:val="150"/>
                          <w:marBottom w:val="0"/>
                          <w:divBdr>
                            <w:top w:val="none" w:sz="0" w:space="0" w:color="auto"/>
                            <w:left w:val="none" w:sz="0" w:space="0" w:color="auto"/>
                            <w:bottom w:val="none" w:sz="0" w:space="0" w:color="auto"/>
                            <w:right w:val="none" w:sz="0" w:space="0" w:color="auto"/>
                          </w:divBdr>
                          <w:divsChild>
                            <w:div w:id="2138330179">
                              <w:marLeft w:val="0"/>
                              <w:marRight w:val="0"/>
                              <w:marTop w:val="0"/>
                              <w:marBottom w:val="0"/>
                              <w:divBdr>
                                <w:top w:val="none" w:sz="0" w:space="0" w:color="auto"/>
                                <w:left w:val="none" w:sz="0" w:space="0" w:color="auto"/>
                                <w:bottom w:val="none" w:sz="0" w:space="0" w:color="auto"/>
                                <w:right w:val="none" w:sz="0" w:space="0" w:color="auto"/>
                              </w:divBdr>
                            </w:div>
                          </w:divsChild>
                        </w:div>
                        <w:div w:id="1149204651">
                          <w:marLeft w:val="0"/>
                          <w:marRight w:val="0"/>
                          <w:marTop w:val="0"/>
                          <w:marBottom w:val="0"/>
                          <w:divBdr>
                            <w:top w:val="none" w:sz="0" w:space="0" w:color="auto"/>
                            <w:left w:val="none" w:sz="0" w:space="0" w:color="auto"/>
                            <w:bottom w:val="none" w:sz="0" w:space="0" w:color="auto"/>
                            <w:right w:val="none" w:sz="0" w:space="0" w:color="auto"/>
                          </w:divBdr>
                        </w:div>
                        <w:div w:id="1700474058">
                          <w:marLeft w:val="0"/>
                          <w:marRight w:val="0"/>
                          <w:marTop w:val="240"/>
                          <w:marBottom w:val="240"/>
                          <w:divBdr>
                            <w:top w:val="single" w:sz="6" w:space="3" w:color="6CC04A"/>
                            <w:left w:val="single" w:sz="6" w:space="6" w:color="6CC04A"/>
                            <w:bottom w:val="single" w:sz="6" w:space="3" w:color="6CC04A"/>
                            <w:right w:val="single" w:sz="6" w:space="6" w:color="6CC04A"/>
                          </w:divBdr>
                          <w:divsChild>
                            <w:div w:id="1421685105">
                              <w:marLeft w:val="0"/>
                              <w:marRight w:val="0"/>
                              <w:marTop w:val="0"/>
                              <w:marBottom w:val="0"/>
                              <w:divBdr>
                                <w:top w:val="none" w:sz="0" w:space="0" w:color="auto"/>
                                <w:left w:val="none" w:sz="0" w:space="0" w:color="auto"/>
                                <w:bottom w:val="none" w:sz="0" w:space="0" w:color="auto"/>
                                <w:right w:val="none" w:sz="0" w:space="0" w:color="auto"/>
                              </w:divBdr>
                            </w:div>
                          </w:divsChild>
                        </w:div>
                        <w:div w:id="1028529887">
                          <w:marLeft w:val="0"/>
                          <w:marRight w:val="0"/>
                          <w:marTop w:val="0"/>
                          <w:marBottom w:val="0"/>
                          <w:divBdr>
                            <w:top w:val="none" w:sz="0" w:space="0" w:color="auto"/>
                            <w:left w:val="none" w:sz="0" w:space="0" w:color="auto"/>
                            <w:bottom w:val="none" w:sz="0" w:space="0" w:color="auto"/>
                            <w:right w:val="none" w:sz="0" w:space="0" w:color="auto"/>
                          </w:divBdr>
                          <w:divsChild>
                            <w:div w:id="1264993827">
                              <w:marLeft w:val="0"/>
                              <w:marRight w:val="0"/>
                              <w:marTop w:val="0"/>
                              <w:marBottom w:val="0"/>
                              <w:divBdr>
                                <w:top w:val="none" w:sz="0" w:space="0" w:color="auto"/>
                                <w:left w:val="none" w:sz="0" w:space="0" w:color="auto"/>
                                <w:bottom w:val="none" w:sz="0" w:space="0" w:color="auto"/>
                                <w:right w:val="none" w:sz="0" w:space="0" w:color="auto"/>
                              </w:divBdr>
                            </w:div>
                          </w:divsChild>
                        </w:div>
                        <w:div w:id="1849370780">
                          <w:marLeft w:val="0"/>
                          <w:marRight w:val="0"/>
                          <w:marTop w:val="150"/>
                          <w:marBottom w:val="0"/>
                          <w:divBdr>
                            <w:top w:val="none" w:sz="0" w:space="0" w:color="auto"/>
                            <w:left w:val="none" w:sz="0" w:space="0" w:color="auto"/>
                            <w:bottom w:val="none" w:sz="0" w:space="0" w:color="auto"/>
                            <w:right w:val="none" w:sz="0" w:space="0" w:color="auto"/>
                          </w:divBdr>
                          <w:divsChild>
                            <w:div w:id="1357273264">
                              <w:marLeft w:val="0"/>
                              <w:marRight w:val="0"/>
                              <w:marTop w:val="0"/>
                              <w:marBottom w:val="0"/>
                              <w:divBdr>
                                <w:top w:val="none" w:sz="0" w:space="0" w:color="auto"/>
                                <w:left w:val="none" w:sz="0" w:space="0" w:color="auto"/>
                                <w:bottom w:val="none" w:sz="0" w:space="0" w:color="auto"/>
                                <w:right w:val="none" w:sz="0" w:space="0" w:color="auto"/>
                              </w:divBdr>
                            </w:div>
                          </w:divsChild>
                        </w:div>
                        <w:div w:id="546455215">
                          <w:marLeft w:val="0"/>
                          <w:marRight w:val="0"/>
                          <w:marTop w:val="150"/>
                          <w:marBottom w:val="0"/>
                          <w:divBdr>
                            <w:top w:val="none" w:sz="0" w:space="0" w:color="auto"/>
                            <w:left w:val="none" w:sz="0" w:space="0" w:color="auto"/>
                            <w:bottom w:val="none" w:sz="0" w:space="0" w:color="auto"/>
                            <w:right w:val="none" w:sz="0" w:space="0" w:color="auto"/>
                          </w:divBdr>
                          <w:divsChild>
                            <w:div w:id="2123071154">
                              <w:marLeft w:val="0"/>
                              <w:marRight w:val="0"/>
                              <w:marTop w:val="0"/>
                              <w:marBottom w:val="0"/>
                              <w:divBdr>
                                <w:top w:val="none" w:sz="0" w:space="0" w:color="auto"/>
                                <w:left w:val="none" w:sz="0" w:space="0" w:color="auto"/>
                                <w:bottom w:val="none" w:sz="0" w:space="0" w:color="auto"/>
                                <w:right w:val="none" w:sz="0" w:space="0" w:color="auto"/>
                              </w:divBdr>
                            </w:div>
                          </w:divsChild>
                        </w:div>
                        <w:div w:id="2057854870">
                          <w:marLeft w:val="0"/>
                          <w:marRight w:val="0"/>
                          <w:marTop w:val="150"/>
                          <w:marBottom w:val="0"/>
                          <w:divBdr>
                            <w:top w:val="none" w:sz="0" w:space="0" w:color="auto"/>
                            <w:left w:val="none" w:sz="0" w:space="0" w:color="auto"/>
                            <w:bottom w:val="none" w:sz="0" w:space="0" w:color="auto"/>
                            <w:right w:val="none" w:sz="0" w:space="0" w:color="auto"/>
                          </w:divBdr>
                          <w:divsChild>
                            <w:div w:id="1312756247">
                              <w:marLeft w:val="0"/>
                              <w:marRight w:val="0"/>
                              <w:marTop w:val="0"/>
                              <w:marBottom w:val="0"/>
                              <w:divBdr>
                                <w:top w:val="none" w:sz="0" w:space="0" w:color="auto"/>
                                <w:left w:val="none" w:sz="0" w:space="0" w:color="auto"/>
                                <w:bottom w:val="none" w:sz="0" w:space="0" w:color="auto"/>
                                <w:right w:val="none" w:sz="0" w:space="0" w:color="auto"/>
                              </w:divBdr>
                            </w:div>
                          </w:divsChild>
                        </w:div>
                        <w:div w:id="1374305937">
                          <w:marLeft w:val="0"/>
                          <w:marRight w:val="0"/>
                          <w:marTop w:val="150"/>
                          <w:marBottom w:val="0"/>
                          <w:divBdr>
                            <w:top w:val="none" w:sz="0" w:space="0" w:color="auto"/>
                            <w:left w:val="none" w:sz="0" w:space="0" w:color="auto"/>
                            <w:bottom w:val="none" w:sz="0" w:space="0" w:color="auto"/>
                            <w:right w:val="none" w:sz="0" w:space="0" w:color="auto"/>
                          </w:divBdr>
                          <w:divsChild>
                            <w:div w:id="853420073">
                              <w:marLeft w:val="0"/>
                              <w:marRight w:val="0"/>
                              <w:marTop w:val="0"/>
                              <w:marBottom w:val="0"/>
                              <w:divBdr>
                                <w:top w:val="none" w:sz="0" w:space="0" w:color="auto"/>
                                <w:left w:val="none" w:sz="0" w:space="0" w:color="auto"/>
                                <w:bottom w:val="none" w:sz="0" w:space="0" w:color="auto"/>
                                <w:right w:val="none" w:sz="0" w:space="0" w:color="auto"/>
                              </w:divBdr>
                            </w:div>
                          </w:divsChild>
                        </w:div>
                        <w:div w:id="62532789">
                          <w:marLeft w:val="0"/>
                          <w:marRight w:val="0"/>
                          <w:marTop w:val="150"/>
                          <w:marBottom w:val="0"/>
                          <w:divBdr>
                            <w:top w:val="none" w:sz="0" w:space="0" w:color="auto"/>
                            <w:left w:val="none" w:sz="0" w:space="0" w:color="auto"/>
                            <w:bottom w:val="none" w:sz="0" w:space="0" w:color="auto"/>
                            <w:right w:val="none" w:sz="0" w:space="0" w:color="auto"/>
                          </w:divBdr>
                          <w:divsChild>
                            <w:div w:id="1818960455">
                              <w:marLeft w:val="0"/>
                              <w:marRight w:val="0"/>
                              <w:marTop w:val="0"/>
                              <w:marBottom w:val="0"/>
                              <w:divBdr>
                                <w:top w:val="none" w:sz="0" w:space="0" w:color="auto"/>
                                <w:left w:val="none" w:sz="0" w:space="0" w:color="auto"/>
                                <w:bottom w:val="none" w:sz="0" w:space="0" w:color="auto"/>
                                <w:right w:val="none" w:sz="0" w:space="0" w:color="auto"/>
                              </w:divBdr>
                            </w:div>
                          </w:divsChild>
                        </w:div>
                        <w:div w:id="678115512">
                          <w:marLeft w:val="0"/>
                          <w:marRight w:val="0"/>
                          <w:marTop w:val="0"/>
                          <w:marBottom w:val="0"/>
                          <w:divBdr>
                            <w:top w:val="none" w:sz="0" w:space="0" w:color="auto"/>
                            <w:left w:val="none" w:sz="0" w:space="0" w:color="auto"/>
                            <w:bottom w:val="none" w:sz="0" w:space="0" w:color="auto"/>
                            <w:right w:val="none" w:sz="0" w:space="0" w:color="auto"/>
                          </w:divBdr>
                        </w:div>
                        <w:div w:id="475223844">
                          <w:marLeft w:val="0"/>
                          <w:marRight w:val="0"/>
                          <w:marTop w:val="240"/>
                          <w:marBottom w:val="240"/>
                          <w:divBdr>
                            <w:top w:val="single" w:sz="6" w:space="3" w:color="6CC04A"/>
                            <w:left w:val="single" w:sz="6" w:space="6" w:color="6CC04A"/>
                            <w:bottom w:val="single" w:sz="6" w:space="3" w:color="6CC04A"/>
                            <w:right w:val="single" w:sz="6" w:space="6" w:color="6CC04A"/>
                          </w:divBdr>
                          <w:divsChild>
                            <w:div w:id="181170672">
                              <w:marLeft w:val="0"/>
                              <w:marRight w:val="0"/>
                              <w:marTop w:val="0"/>
                              <w:marBottom w:val="0"/>
                              <w:divBdr>
                                <w:top w:val="none" w:sz="0" w:space="0" w:color="auto"/>
                                <w:left w:val="none" w:sz="0" w:space="0" w:color="auto"/>
                                <w:bottom w:val="none" w:sz="0" w:space="0" w:color="auto"/>
                                <w:right w:val="none" w:sz="0" w:space="0" w:color="auto"/>
                              </w:divBdr>
                            </w:div>
                          </w:divsChild>
                        </w:div>
                        <w:div w:id="1335500034">
                          <w:marLeft w:val="0"/>
                          <w:marRight w:val="0"/>
                          <w:marTop w:val="0"/>
                          <w:marBottom w:val="0"/>
                          <w:divBdr>
                            <w:top w:val="none" w:sz="0" w:space="0" w:color="auto"/>
                            <w:left w:val="none" w:sz="0" w:space="0" w:color="auto"/>
                            <w:bottom w:val="none" w:sz="0" w:space="0" w:color="auto"/>
                            <w:right w:val="none" w:sz="0" w:space="0" w:color="auto"/>
                          </w:divBdr>
                          <w:divsChild>
                            <w:div w:id="788939626">
                              <w:marLeft w:val="0"/>
                              <w:marRight w:val="0"/>
                              <w:marTop w:val="0"/>
                              <w:marBottom w:val="0"/>
                              <w:divBdr>
                                <w:top w:val="none" w:sz="0" w:space="0" w:color="auto"/>
                                <w:left w:val="none" w:sz="0" w:space="0" w:color="auto"/>
                                <w:bottom w:val="none" w:sz="0" w:space="0" w:color="auto"/>
                                <w:right w:val="none" w:sz="0" w:space="0" w:color="auto"/>
                              </w:divBdr>
                            </w:div>
                          </w:divsChild>
                        </w:div>
                        <w:div w:id="1100954971">
                          <w:marLeft w:val="0"/>
                          <w:marRight w:val="0"/>
                          <w:marTop w:val="150"/>
                          <w:marBottom w:val="0"/>
                          <w:divBdr>
                            <w:top w:val="none" w:sz="0" w:space="0" w:color="auto"/>
                            <w:left w:val="none" w:sz="0" w:space="0" w:color="auto"/>
                            <w:bottom w:val="none" w:sz="0" w:space="0" w:color="auto"/>
                            <w:right w:val="none" w:sz="0" w:space="0" w:color="auto"/>
                          </w:divBdr>
                          <w:divsChild>
                            <w:div w:id="1809006101">
                              <w:marLeft w:val="0"/>
                              <w:marRight w:val="0"/>
                              <w:marTop w:val="0"/>
                              <w:marBottom w:val="0"/>
                              <w:divBdr>
                                <w:top w:val="none" w:sz="0" w:space="0" w:color="auto"/>
                                <w:left w:val="none" w:sz="0" w:space="0" w:color="auto"/>
                                <w:bottom w:val="none" w:sz="0" w:space="0" w:color="auto"/>
                                <w:right w:val="none" w:sz="0" w:space="0" w:color="auto"/>
                              </w:divBdr>
                            </w:div>
                          </w:divsChild>
                        </w:div>
                        <w:div w:id="240919196">
                          <w:marLeft w:val="0"/>
                          <w:marRight w:val="0"/>
                          <w:marTop w:val="150"/>
                          <w:marBottom w:val="0"/>
                          <w:divBdr>
                            <w:top w:val="none" w:sz="0" w:space="0" w:color="auto"/>
                            <w:left w:val="none" w:sz="0" w:space="0" w:color="auto"/>
                            <w:bottom w:val="none" w:sz="0" w:space="0" w:color="auto"/>
                            <w:right w:val="none" w:sz="0" w:space="0" w:color="auto"/>
                          </w:divBdr>
                          <w:divsChild>
                            <w:div w:id="1438868397">
                              <w:marLeft w:val="0"/>
                              <w:marRight w:val="0"/>
                              <w:marTop w:val="0"/>
                              <w:marBottom w:val="0"/>
                              <w:divBdr>
                                <w:top w:val="none" w:sz="0" w:space="0" w:color="auto"/>
                                <w:left w:val="none" w:sz="0" w:space="0" w:color="auto"/>
                                <w:bottom w:val="none" w:sz="0" w:space="0" w:color="auto"/>
                                <w:right w:val="none" w:sz="0" w:space="0" w:color="auto"/>
                              </w:divBdr>
                            </w:div>
                          </w:divsChild>
                        </w:div>
                        <w:div w:id="1339455589">
                          <w:marLeft w:val="0"/>
                          <w:marRight w:val="0"/>
                          <w:marTop w:val="150"/>
                          <w:marBottom w:val="0"/>
                          <w:divBdr>
                            <w:top w:val="none" w:sz="0" w:space="0" w:color="auto"/>
                            <w:left w:val="none" w:sz="0" w:space="0" w:color="auto"/>
                            <w:bottom w:val="none" w:sz="0" w:space="0" w:color="auto"/>
                            <w:right w:val="none" w:sz="0" w:space="0" w:color="auto"/>
                          </w:divBdr>
                          <w:divsChild>
                            <w:div w:id="1320772073">
                              <w:marLeft w:val="0"/>
                              <w:marRight w:val="0"/>
                              <w:marTop w:val="0"/>
                              <w:marBottom w:val="0"/>
                              <w:divBdr>
                                <w:top w:val="none" w:sz="0" w:space="0" w:color="auto"/>
                                <w:left w:val="none" w:sz="0" w:space="0" w:color="auto"/>
                                <w:bottom w:val="none" w:sz="0" w:space="0" w:color="auto"/>
                                <w:right w:val="none" w:sz="0" w:space="0" w:color="auto"/>
                              </w:divBdr>
                            </w:div>
                          </w:divsChild>
                        </w:div>
                        <w:div w:id="637416656">
                          <w:marLeft w:val="0"/>
                          <w:marRight w:val="0"/>
                          <w:marTop w:val="150"/>
                          <w:marBottom w:val="0"/>
                          <w:divBdr>
                            <w:top w:val="none" w:sz="0" w:space="0" w:color="auto"/>
                            <w:left w:val="none" w:sz="0" w:space="0" w:color="auto"/>
                            <w:bottom w:val="none" w:sz="0" w:space="0" w:color="auto"/>
                            <w:right w:val="none" w:sz="0" w:space="0" w:color="auto"/>
                          </w:divBdr>
                          <w:divsChild>
                            <w:div w:id="1604341950">
                              <w:marLeft w:val="0"/>
                              <w:marRight w:val="0"/>
                              <w:marTop w:val="0"/>
                              <w:marBottom w:val="0"/>
                              <w:divBdr>
                                <w:top w:val="none" w:sz="0" w:space="0" w:color="auto"/>
                                <w:left w:val="none" w:sz="0" w:space="0" w:color="auto"/>
                                <w:bottom w:val="none" w:sz="0" w:space="0" w:color="auto"/>
                                <w:right w:val="none" w:sz="0" w:space="0" w:color="auto"/>
                              </w:divBdr>
                            </w:div>
                          </w:divsChild>
                        </w:div>
                        <w:div w:id="665011651">
                          <w:marLeft w:val="0"/>
                          <w:marRight w:val="0"/>
                          <w:marTop w:val="0"/>
                          <w:marBottom w:val="0"/>
                          <w:divBdr>
                            <w:top w:val="none" w:sz="0" w:space="0" w:color="auto"/>
                            <w:left w:val="none" w:sz="0" w:space="0" w:color="auto"/>
                            <w:bottom w:val="none" w:sz="0" w:space="0" w:color="auto"/>
                            <w:right w:val="none" w:sz="0" w:space="0" w:color="auto"/>
                          </w:divBdr>
                        </w:div>
                        <w:div w:id="1371110223">
                          <w:marLeft w:val="0"/>
                          <w:marRight w:val="0"/>
                          <w:marTop w:val="240"/>
                          <w:marBottom w:val="240"/>
                          <w:divBdr>
                            <w:top w:val="single" w:sz="6" w:space="3" w:color="6CC04A"/>
                            <w:left w:val="single" w:sz="6" w:space="6" w:color="6CC04A"/>
                            <w:bottom w:val="single" w:sz="6" w:space="3" w:color="6CC04A"/>
                            <w:right w:val="single" w:sz="6" w:space="6" w:color="6CC04A"/>
                          </w:divBdr>
                          <w:divsChild>
                            <w:div w:id="1444306002">
                              <w:marLeft w:val="0"/>
                              <w:marRight w:val="0"/>
                              <w:marTop w:val="0"/>
                              <w:marBottom w:val="0"/>
                              <w:divBdr>
                                <w:top w:val="none" w:sz="0" w:space="0" w:color="auto"/>
                                <w:left w:val="none" w:sz="0" w:space="0" w:color="auto"/>
                                <w:bottom w:val="none" w:sz="0" w:space="0" w:color="auto"/>
                                <w:right w:val="none" w:sz="0" w:space="0" w:color="auto"/>
                              </w:divBdr>
                            </w:div>
                          </w:divsChild>
                        </w:div>
                        <w:div w:id="1179275906">
                          <w:marLeft w:val="0"/>
                          <w:marRight w:val="0"/>
                          <w:marTop w:val="0"/>
                          <w:marBottom w:val="0"/>
                          <w:divBdr>
                            <w:top w:val="none" w:sz="0" w:space="0" w:color="auto"/>
                            <w:left w:val="none" w:sz="0" w:space="0" w:color="auto"/>
                            <w:bottom w:val="none" w:sz="0" w:space="0" w:color="auto"/>
                            <w:right w:val="none" w:sz="0" w:space="0" w:color="auto"/>
                          </w:divBdr>
                          <w:divsChild>
                            <w:div w:id="582375489">
                              <w:marLeft w:val="0"/>
                              <w:marRight w:val="0"/>
                              <w:marTop w:val="0"/>
                              <w:marBottom w:val="0"/>
                              <w:divBdr>
                                <w:top w:val="none" w:sz="0" w:space="0" w:color="auto"/>
                                <w:left w:val="none" w:sz="0" w:space="0" w:color="auto"/>
                                <w:bottom w:val="none" w:sz="0" w:space="0" w:color="auto"/>
                                <w:right w:val="none" w:sz="0" w:space="0" w:color="auto"/>
                              </w:divBdr>
                            </w:div>
                          </w:divsChild>
                        </w:div>
                        <w:div w:id="237250263">
                          <w:marLeft w:val="0"/>
                          <w:marRight w:val="0"/>
                          <w:marTop w:val="150"/>
                          <w:marBottom w:val="0"/>
                          <w:divBdr>
                            <w:top w:val="none" w:sz="0" w:space="0" w:color="auto"/>
                            <w:left w:val="none" w:sz="0" w:space="0" w:color="auto"/>
                            <w:bottom w:val="none" w:sz="0" w:space="0" w:color="auto"/>
                            <w:right w:val="none" w:sz="0" w:space="0" w:color="auto"/>
                          </w:divBdr>
                          <w:divsChild>
                            <w:div w:id="1747803316">
                              <w:marLeft w:val="0"/>
                              <w:marRight w:val="0"/>
                              <w:marTop w:val="0"/>
                              <w:marBottom w:val="0"/>
                              <w:divBdr>
                                <w:top w:val="none" w:sz="0" w:space="0" w:color="auto"/>
                                <w:left w:val="none" w:sz="0" w:space="0" w:color="auto"/>
                                <w:bottom w:val="none" w:sz="0" w:space="0" w:color="auto"/>
                                <w:right w:val="none" w:sz="0" w:space="0" w:color="auto"/>
                              </w:divBdr>
                            </w:div>
                          </w:divsChild>
                        </w:div>
                        <w:div w:id="1016082569">
                          <w:marLeft w:val="0"/>
                          <w:marRight w:val="0"/>
                          <w:marTop w:val="150"/>
                          <w:marBottom w:val="0"/>
                          <w:divBdr>
                            <w:top w:val="none" w:sz="0" w:space="0" w:color="auto"/>
                            <w:left w:val="none" w:sz="0" w:space="0" w:color="auto"/>
                            <w:bottom w:val="none" w:sz="0" w:space="0" w:color="auto"/>
                            <w:right w:val="none" w:sz="0" w:space="0" w:color="auto"/>
                          </w:divBdr>
                          <w:divsChild>
                            <w:div w:id="505025596">
                              <w:marLeft w:val="0"/>
                              <w:marRight w:val="0"/>
                              <w:marTop w:val="0"/>
                              <w:marBottom w:val="0"/>
                              <w:divBdr>
                                <w:top w:val="none" w:sz="0" w:space="0" w:color="auto"/>
                                <w:left w:val="none" w:sz="0" w:space="0" w:color="auto"/>
                                <w:bottom w:val="none" w:sz="0" w:space="0" w:color="auto"/>
                                <w:right w:val="none" w:sz="0" w:space="0" w:color="auto"/>
                              </w:divBdr>
                            </w:div>
                          </w:divsChild>
                        </w:div>
                        <w:div w:id="35933459">
                          <w:marLeft w:val="0"/>
                          <w:marRight w:val="0"/>
                          <w:marTop w:val="150"/>
                          <w:marBottom w:val="0"/>
                          <w:divBdr>
                            <w:top w:val="none" w:sz="0" w:space="0" w:color="auto"/>
                            <w:left w:val="none" w:sz="0" w:space="0" w:color="auto"/>
                            <w:bottom w:val="none" w:sz="0" w:space="0" w:color="auto"/>
                            <w:right w:val="none" w:sz="0" w:space="0" w:color="auto"/>
                          </w:divBdr>
                          <w:divsChild>
                            <w:div w:id="442459977">
                              <w:marLeft w:val="0"/>
                              <w:marRight w:val="0"/>
                              <w:marTop w:val="0"/>
                              <w:marBottom w:val="0"/>
                              <w:divBdr>
                                <w:top w:val="none" w:sz="0" w:space="0" w:color="auto"/>
                                <w:left w:val="none" w:sz="0" w:space="0" w:color="auto"/>
                                <w:bottom w:val="none" w:sz="0" w:space="0" w:color="auto"/>
                                <w:right w:val="none" w:sz="0" w:space="0" w:color="auto"/>
                              </w:divBdr>
                            </w:div>
                          </w:divsChild>
                        </w:div>
                        <w:div w:id="2053772469">
                          <w:marLeft w:val="0"/>
                          <w:marRight w:val="0"/>
                          <w:marTop w:val="150"/>
                          <w:marBottom w:val="0"/>
                          <w:divBdr>
                            <w:top w:val="none" w:sz="0" w:space="0" w:color="auto"/>
                            <w:left w:val="none" w:sz="0" w:space="0" w:color="auto"/>
                            <w:bottom w:val="none" w:sz="0" w:space="0" w:color="auto"/>
                            <w:right w:val="none" w:sz="0" w:space="0" w:color="auto"/>
                          </w:divBdr>
                          <w:divsChild>
                            <w:div w:id="2141461562">
                              <w:marLeft w:val="0"/>
                              <w:marRight w:val="0"/>
                              <w:marTop w:val="0"/>
                              <w:marBottom w:val="0"/>
                              <w:divBdr>
                                <w:top w:val="none" w:sz="0" w:space="0" w:color="auto"/>
                                <w:left w:val="none" w:sz="0" w:space="0" w:color="auto"/>
                                <w:bottom w:val="none" w:sz="0" w:space="0" w:color="auto"/>
                                <w:right w:val="none" w:sz="0" w:space="0" w:color="auto"/>
                              </w:divBdr>
                            </w:div>
                          </w:divsChild>
                        </w:div>
                        <w:div w:id="2026054444">
                          <w:marLeft w:val="0"/>
                          <w:marRight w:val="0"/>
                          <w:marTop w:val="0"/>
                          <w:marBottom w:val="0"/>
                          <w:divBdr>
                            <w:top w:val="none" w:sz="0" w:space="0" w:color="auto"/>
                            <w:left w:val="none" w:sz="0" w:space="0" w:color="auto"/>
                            <w:bottom w:val="none" w:sz="0" w:space="0" w:color="auto"/>
                            <w:right w:val="none" w:sz="0" w:space="0" w:color="auto"/>
                          </w:divBdr>
                        </w:div>
                        <w:div w:id="2118792211">
                          <w:marLeft w:val="0"/>
                          <w:marRight w:val="0"/>
                          <w:marTop w:val="240"/>
                          <w:marBottom w:val="240"/>
                          <w:divBdr>
                            <w:top w:val="single" w:sz="6" w:space="3" w:color="6CC04A"/>
                            <w:left w:val="single" w:sz="6" w:space="6" w:color="6CC04A"/>
                            <w:bottom w:val="single" w:sz="6" w:space="3" w:color="6CC04A"/>
                            <w:right w:val="single" w:sz="6" w:space="6" w:color="6CC04A"/>
                          </w:divBdr>
                          <w:divsChild>
                            <w:div w:id="1933662888">
                              <w:marLeft w:val="0"/>
                              <w:marRight w:val="0"/>
                              <w:marTop w:val="0"/>
                              <w:marBottom w:val="0"/>
                              <w:divBdr>
                                <w:top w:val="none" w:sz="0" w:space="0" w:color="auto"/>
                                <w:left w:val="none" w:sz="0" w:space="0" w:color="auto"/>
                                <w:bottom w:val="none" w:sz="0" w:space="0" w:color="auto"/>
                                <w:right w:val="none" w:sz="0" w:space="0" w:color="auto"/>
                              </w:divBdr>
                            </w:div>
                          </w:divsChild>
                        </w:div>
                        <w:div w:id="43875819">
                          <w:marLeft w:val="0"/>
                          <w:marRight w:val="0"/>
                          <w:marTop w:val="0"/>
                          <w:marBottom w:val="0"/>
                          <w:divBdr>
                            <w:top w:val="none" w:sz="0" w:space="0" w:color="auto"/>
                            <w:left w:val="none" w:sz="0" w:space="0" w:color="auto"/>
                            <w:bottom w:val="none" w:sz="0" w:space="0" w:color="auto"/>
                            <w:right w:val="none" w:sz="0" w:space="0" w:color="auto"/>
                          </w:divBdr>
                          <w:divsChild>
                            <w:div w:id="1482111804">
                              <w:marLeft w:val="0"/>
                              <w:marRight w:val="0"/>
                              <w:marTop w:val="0"/>
                              <w:marBottom w:val="0"/>
                              <w:divBdr>
                                <w:top w:val="none" w:sz="0" w:space="0" w:color="auto"/>
                                <w:left w:val="none" w:sz="0" w:space="0" w:color="auto"/>
                                <w:bottom w:val="none" w:sz="0" w:space="0" w:color="auto"/>
                                <w:right w:val="none" w:sz="0" w:space="0" w:color="auto"/>
                              </w:divBdr>
                            </w:div>
                          </w:divsChild>
                        </w:div>
                        <w:div w:id="315646844">
                          <w:marLeft w:val="0"/>
                          <w:marRight w:val="0"/>
                          <w:marTop w:val="150"/>
                          <w:marBottom w:val="0"/>
                          <w:divBdr>
                            <w:top w:val="none" w:sz="0" w:space="0" w:color="auto"/>
                            <w:left w:val="none" w:sz="0" w:space="0" w:color="auto"/>
                            <w:bottom w:val="none" w:sz="0" w:space="0" w:color="auto"/>
                            <w:right w:val="none" w:sz="0" w:space="0" w:color="auto"/>
                          </w:divBdr>
                          <w:divsChild>
                            <w:div w:id="1109162670">
                              <w:marLeft w:val="0"/>
                              <w:marRight w:val="0"/>
                              <w:marTop w:val="0"/>
                              <w:marBottom w:val="0"/>
                              <w:divBdr>
                                <w:top w:val="none" w:sz="0" w:space="0" w:color="auto"/>
                                <w:left w:val="none" w:sz="0" w:space="0" w:color="auto"/>
                                <w:bottom w:val="none" w:sz="0" w:space="0" w:color="auto"/>
                                <w:right w:val="none" w:sz="0" w:space="0" w:color="auto"/>
                              </w:divBdr>
                            </w:div>
                          </w:divsChild>
                        </w:div>
                        <w:div w:id="183056297">
                          <w:marLeft w:val="0"/>
                          <w:marRight w:val="0"/>
                          <w:marTop w:val="150"/>
                          <w:marBottom w:val="0"/>
                          <w:divBdr>
                            <w:top w:val="none" w:sz="0" w:space="0" w:color="auto"/>
                            <w:left w:val="none" w:sz="0" w:space="0" w:color="auto"/>
                            <w:bottom w:val="none" w:sz="0" w:space="0" w:color="auto"/>
                            <w:right w:val="none" w:sz="0" w:space="0" w:color="auto"/>
                          </w:divBdr>
                          <w:divsChild>
                            <w:div w:id="583297118">
                              <w:marLeft w:val="0"/>
                              <w:marRight w:val="0"/>
                              <w:marTop w:val="0"/>
                              <w:marBottom w:val="0"/>
                              <w:divBdr>
                                <w:top w:val="none" w:sz="0" w:space="0" w:color="auto"/>
                                <w:left w:val="none" w:sz="0" w:space="0" w:color="auto"/>
                                <w:bottom w:val="none" w:sz="0" w:space="0" w:color="auto"/>
                                <w:right w:val="none" w:sz="0" w:space="0" w:color="auto"/>
                              </w:divBdr>
                            </w:div>
                          </w:divsChild>
                        </w:div>
                        <w:div w:id="1551921311">
                          <w:marLeft w:val="0"/>
                          <w:marRight w:val="0"/>
                          <w:marTop w:val="150"/>
                          <w:marBottom w:val="0"/>
                          <w:divBdr>
                            <w:top w:val="none" w:sz="0" w:space="0" w:color="auto"/>
                            <w:left w:val="none" w:sz="0" w:space="0" w:color="auto"/>
                            <w:bottom w:val="none" w:sz="0" w:space="0" w:color="auto"/>
                            <w:right w:val="none" w:sz="0" w:space="0" w:color="auto"/>
                          </w:divBdr>
                          <w:divsChild>
                            <w:div w:id="1516000695">
                              <w:marLeft w:val="0"/>
                              <w:marRight w:val="0"/>
                              <w:marTop w:val="0"/>
                              <w:marBottom w:val="0"/>
                              <w:divBdr>
                                <w:top w:val="none" w:sz="0" w:space="0" w:color="auto"/>
                                <w:left w:val="none" w:sz="0" w:space="0" w:color="auto"/>
                                <w:bottom w:val="none" w:sz="0" w:space="0" w:color="auto"/>
                                <w:right w:val="none" w:sz="0" w:space="0" w:color="auto"/>
                              </w:divBdr>
                            </w:div>
                          </w:divsChild>
                        </w:div>
                        <w:div w:id="449931816">
                          <w:marLeft w:val="0"/>
                          <w:marRight w:val="0"/>
                          <w:marTop w:val="0"/>
                          <w:marBottom w:val="0"/>
                          <w:divBdr>
                            <w:top w:val="none" w:sz="0" w:space="0" w:color="auto"/>
                            <w:left w:val="none" w:sz="0" w:space="0" w:color="auto"/>
                            <w:bottom w:val="none" w:sz="0" w:space="0" w:color="auto"/>
                            <w:right w:val="none" w:sz="0" w:space="0" w:color="auto"/>
                          </w:divBdr>
                        </w:div>
                        <w:div w:id="1515723133">
                          <w:marLeft w:val="0"/>
                          <w:marRight w:val="0"/>
                          <w:marTop w:val="240"/>
                          <w:marBottom w:val="240"/>
                          <w:divBdr>
                            <w:top w:val="single" w:sz="6" w:space="3" w:color="6CC04A"/>
                            <w:left w:val="single" w:sz="6" w:space="6" w:color="6CC04A"/>
                            <w:bottom w:val="single" w:sz="6" w:space="3" w:color="6CC04A"/>
                            <w:right w:val="single" w:sz="6" w:space="6" w:color="6CC04A"/>
                          </w:divBdr>
                          <w:divsChild>
                            <w:div w:id="738595653">
                              <w:marLeft w:val="0"/>
                              <w:marRight w:val="0"/>
                              <w:marTop w:val="0"/>
                              <w:marBottom w:val="0"/>
                              <w:divBdr>
                                <w:top w:val="none" w:sz="0" w:space="0" w:color="auto"/>
                                <w:left w:val="none" w:sz="0" w:space="0" w:color="auto"/>
                                <w:bottom w:val="none" w:sz="0" w:space="0" w:color="auto"/>
                                <w:right w:val="none" w:sz="0" w:space="0" w:color="auto"/>
                              </w:divBdr>
                            </w:div>
                          </w:divsChild>
                        </w:div>
                        <w:div w:id="48724283">
                          <w:marLeft w:val="0"/>
                          <w:marRight w:val="0"/>
                          <w:marTop w:val="0"/>
                          <w:marBottom w:val="0"/>
                          <w:divBdr>
                            <w:top w:val="none" w:sz="0" w:space="0" w:color="auto"/>
                            <w:left w:val="none" w:sz="0" w:space="0" w:color="auto"/>
                            <w:bottom w:val="none" w:sz="0" w:space="0" w:color="auto"/>
                            <w:right w:val="none" w:sz="0" w:space="0" w:color="auto"/>
                          </w:divBdr>
                          <w:divsChild>
                            <w:div w:id="1316683989">
                              <w:marLeft w:val="0"/>
                              <w:marRight w:val="0"/>
                              <w:marTop w:val="0"/>
                              <w:marBottom w:val="0"/>
                              <w:divBdr>
                                <w:top w:val="none" w:sz="0" w:space="0" w:color="auto"/>
                                <w:left w:val="none" w:sz="0" w:space="0" w:color="auto"/>
                                <w:bottom w:val="none" w:sz="0" w:space="0" w:color="auto"/>
                                <w:right w:val="none" w:sz="0" w:space="0" w:color="auto"/>
                              </w:divBdr>
                            </w:div>
                          </w:divsChild>
                        </w:div>
                        <w:div w:id="716128904">
                          <w:marLeft w:val="0"/>
                          <w:marRight w:val="0"/>
                          <w:marTop w:val="150"/>
                          <w:marBottom w:val="0"/>
                          <w:divBdr>
                            <w:top w:val="none" w:sz="0" w:space="0" w:color="auto"/>
                            <w:left w:val="none" w:sz="0" w:space="0" w:color="auto"/>
                            <w:bottom w:val="none" w:sz="0" w:space="0" w:color="auto"/>
                            <w:right w:val="none" w:sz="0" w:space="0" w:color="auto"/>
                          </w:divBdr>
                          <w:divsChild>
                            <w:div w:id="1916275734">
                              <w:marLeft w:val="0"/>
                              <w:marRight w:val="0"/>
                              <w:marTop w:val="0"/>
                              <w:marBottom w:val="0"/>
                              <w:divBdr>
                                <w:top w:val="none" w:sz="0" w:space="0" w:color="auto"/>
                                <w:left w:val="none" w:sz="0" w:space="0" w:color="auto"/>
                                <w:bottom w:val="none" w:sz="0" w:space="0" w:color="auto"/>
                                <w:right w:val="none" w:sz="0" w:space="0" w:color="auto"/>
                              </w:divBdr>
                            </w:div>
                          </w:divsChild>
                        </w:div>
                        <w:div w:id="272246315">
                          <w:marLeft w:val="0"/>
                          <w:marRight w:val="0"/>
                          <w:marTop w:val="150"/>
                          <w:marBottom w:val="0"/>
                          <w:divBdr>
                            <w:top w:val="none" w:sz="0" w:space="0" w:color="auto"/>
                            <w:left w:val="none" w:sz="0" w:space="0" w:color="auto"/>
                            <w:bottom w:val="none" w:sz="0" w:space="0" w:color="auto"/>
                            <w:right w:val="none" w:sz="0" w:space="0" w:color="auto"/>
                          </w:divBdr>
                          <w:divsChild>
                            <w:div w:id="125783106">
                              <w:marLeft w:val="0"/>
                              <w:marRight w:val="0"/>
                              <w:marTop w:val="0"/>
                              <w:marBottom w:val="0"/>
                              <w:divBdr>
                                <w:top w:val="none" w:sz="0" w:space="0" w:color="auto"/>
                                <w:left w:val="none" w:sz="0" w:space="0" w:color="auto"/>
                                <w:bottom w:val="none" w:sz="0" w:space="0" w:color="auto"/>
                                <w:right w:val="none" w:sz="0" w:space="0" w:color="auto"/>
                              </w:divBdr>
                            </w:div>
                          </w:divsChild>
                        </w:div>
                        <w:div w:id="1702704892">
                          <w:marLeft w:val="0"/>
                          <w:marRight w:val="0"/>
                          <w:marTop w:val="150"/>
                          <w:marBottom w:val="0"/>
                          <w:divBdr>
                            <w:top w:val="none" w:sz="0" w:space="0" w:color="auto"/>
                            <w:left w:val="none" w:sz="0" w:space="0" w:color="auto"/>
                            <w:bottom w:val="none" w:sz="0" w:space="0" w:color="auto"/>
                            <w:right w:val="none" w:sz="0" w:space="0" w:color="auto"/>
                          </w:divBdr>
                          <w:divsChild>
                            <w:div w:id="12238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0291691">
      <w:bodyDiv w:val="1"/>
      <w:marLeft w:val="0"/>
      <w:marRight w:val="0"/>
      <w:marTop w:val="0"/>
      <w:marBottom w:val="0"/>
      <w:divBdr>
        <w:top w:val="none" w:sz="0" w:space="0" w:color="auto"/>
        <w:left w:val="none" w:sz="0" w:space="0" w:color="auto"/>
        <w:bottom w:val="none" w:sz="0" w:space="0" w:color="auto"/>
        <w:right w:val="none" w:sz="0" w:space="0" w:color="auto"/>
      </w:divBdr>
      <w:divsChild>
        <w:div w:id="860166389">
          <w:marLeft w:val="0"/>
          <w:marRight w:val="0"/>
          <w:marTop w:val="0"/>
          <w:marBottom w:val="120"/>
          <w:divBdr>
            <w:top w:val="single" w:sz="6" w:space="0" w:color="C9DEDB"/>
            <w:left w:val="single" w:sz="6" w:space="8" w:color="C9DEDB"/>
            <w:bottom w:val="single" w:sz="6" w:space="0" w:color="C9DEDB"/>
            <w:right w:val="single" w:sz="6" w:space="8" w:color="C9DEDB"/>
          </w:divBdr>
        </w:div>
        <w:div w:id="1880051117">
          <w:marLeft w:val="-150"/>
          <w:marRight w:val="-150"/>
          <w:marTop w:val="0"/>
          <w:marBottom w:val="0"/>
          <w:divBdr>
            <w:top w:val="none" w:sz="0" w:space="0" w:color="auto"/>
            <w:left w:val="none" w:sz="0" w:space="0" w:color="auto"/>
            <w:bottom w:val="none" w:sz="0" w:space="0" w:color="auto"/>
            <w:right w:val="none" w:sz="0" w:space="0" w:color="auto"/>
          </w:divBdr>
          <w:divsChild>
            <w:div w:id="533888665">
              <w:marLeft w:val="0"/>
              <w:marRight w:val="0"/>
              <w:marTop w:val="0"/>
              <w:marBottom w:val="0"/>
              <w:divBdr>
                <w:top w:val="none" w:sz="0" w:space="0" w:color="auto"/>
                <w:left w:val="none" w:sz="0" w:space="0" w:color="auto"/>
                <w:bottom w:val="none" w:sz="0" w:space="0" w:color="auto"/>
                <w:right w:val="none" w:sz="0" w:space="0" w:color="auto"/>
              </w:divBdr>
              <w:divsChild>
                <w:div w:id="511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876650">
      <w:bodyDiv w:val="1"/>
      <w:marLeft w:val="0"/>
      <w:marRight w:val="0"/>
      <w:marTop w:val="0"/>
      <w:marBottom w:val="0"/>
      <w:divBdr>
        <w:top w:val="none" w:sz="0" w:space="0" w:color="auto"/>
        <w:left w:val="none" w:sz="0" w:space="0" w:color="auto"/>
        <w:bottom w:val="none" w:sz="0" w:space="0" w:color="auto"/>
        <w:right w:val="none" w:sz="0" w:space="0" w:color="auto"/>
      </w:divBdr>
      <w:divsChild>
        <w:div w:id="1142960071">
          <w:marLeft w:val="0"/>
          <w:marRight w:val="0"/>
          <w:marTop w:val="100"/>
          <w:marBottom w:val="100"/>
          <w:divBdr>
            <w:top w:val="single" w:sz="6" w:space="8" w:color="DFDFDF"/>
            <w:left w:val="single" w:sz="6" w:space="8" w:color="DFDFDF"/>
            <w:bottom w:val="single" w:sz="6" w:space="8" w:color="DFDFDF"/>
            <w:right w:val="single" w:sz="6" w:space="8" w:color="DFDFDF"/>
          </w:divBdr>
          <w:divsChild>
            <w:div w:id="894852246">
              <w:marLeft w:val="0"/>
              <w:marRight w:val="0"/>
              <w:marTop w:val="0"/>
              <w:marBottom w:val="0"/>
              <w:divBdr>
                <w:top w:val="none" w:sz="0" w:space="0" w:color="auto"/>
                <w:left w:val="none" w:sz="0" w:space="0" w:color="auto"/>
                <w:bottom w:val="none" w:sz="0" w:space="0" w:color="auto"/>
                <w:right w:val="none" w:sz="0" w:space="0" w:color="auto"/>
              </w:divBdr>
              <w:divsChild>
                <w:div w:id="550922228">
                  <w:marLeft w:val="0"/>
                  <w:marRight w:val="0"/>
                  <w:marTop w:val="0"/>
                  <w:marBottom w:val="0"/>
                  <w:divBdr>
                    <w:top w:val="none" w:sz="0" w:space="0" w:color="auto"/>
                    <w:left w:val="none" w:sz="0" w:space="0" w:color="auto"/>
                    <w:bottom w:val="none" w:sz="0" w:space="0" w:color="auto"/>
                    <w:right w:val="none" w:sz="0" w:space="0" w:color="auto"/>
                  </w:divBdr>
                  <w:divsChild>
                    <w:div w:id="1220362342">
                      <w:marLeft w:val="0"/>
                      <w:marRight w:val="0"/>
                      <w:marTop w:val="0"/>
                      <w:marBottom w:val="0"/>
                      <w:divBdr>
                        <w:top w:val="none" w:sz="0" w:space="0" w:color="auto"/>
                        <w:left w:val="none" w:sz="0" w:space="0" w:color="auto"/>
                        <w:bottom w:val="none" w:sz="0" w:space="0" w:color="auto"/>
                        <w:right w:val="none" w:sz="0" w:space="0" w:color="auto"/>
                      </w:divBdr>
                      <w:divsChild>
                        <w:div w:id="192964350">
                          <w:marLeft w:val="0"/>
                          <w:marRight w:val="0"/>
                          <w:marTop w:val="0"/>
                          <w:marBottom w:val="0"/>
                          <w:divBdr>
                            <w:top w:val="none" w:sz="0" w:space="0" w:color="auto"/>
                            <w:left w:val="none" w:sz="0" w:space="0" w:color="auto"/>
                            <w:bottom w:val="none" w:sz="0" w:space="0" w:color="auto"/>
                            <w:right w:val="none" w:sz="0" w:space="0" w:color="auto"/>
                          </w:divBdr>
                          <w:divsChild>
                            <w:div w:id="827940587">
                              <w:marLeft w:val="0"/>
                              <w:marRight w:val="0"/>
                              <w:marTop w:val="0"/>
                              <w:marBottom w:val="0"/>
                              <w:divBdr>
                                <w:top w:val="none" w:sz="0" w:space="0" w:color="auto"/>
                                <w:left w:val="none" w:sz="0" w:space="0" w:color="auto"/>
                                <w:bottom w:val="none" w:sz="0" w:space="0" w:color="auto"/>
                                <w:right w:val="none" w:sz="0" w:space="0" w:color="auto"/>
                              </w:divBdr>
                              <w:divsChild>
                                <w:div w:id="950625785">
                                  <w:marLeft w:val="0"/>
                                  <w:marRight w:val="0"/>
                                  <w:marTop w:val="0"/>
                                  <w:marBottom w:val="0"/>
                                  <w:divBdr>
                                    <w:top w:val="none" w:sz="0" w:space="0" w:color="auto"/>
                                    <w:left w:val="none" w:sz="0" w:space="0" w:color="auto"/>
                                    <w:bottom w:val="none" w:sz="0" w:space="0" w:color="auto"/>
                                    <w:right w:val="none" w:sz="0" w:space="0" w:color="auto"/>
                                  </w:divBdr>
                                </w:div>
                              </w:divsChild>
                            </w:div>
                            <w:div w:id="33234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277856">
              <w:marLeft w:val="0"/>
              <w:marRight w:val="0"/>
              <w:marTop w:val="300"/>
              <w:marBottom w:val="300"/>
              <w:divBdr>
                <w:top w:val="none" w:sz="0" w:space="0" w:color="auto"/>
                <w:left w:val="none" w:sz="0" w:space="0" w:color="auto"/>
                <w:bottom w:val="none" w:sz="0" w:space="0" w:color="auto"/>
                <w:right w:val="none" w:sz="0" w:space="0" w:color="auto"/>
              </w:divBdr>
              <w:divsChild>
                <w:div w:id="25860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6.xml"/><Relationship Id="rId21" Type="http://schemas.openxmlformats.org/officeDocument/2006/relationships/control" Target="activeX/activeX11.xml"/><Relationship Id="rId42" Type="http://schemas.openxmlformats.org/officeDocument/2006/relationships/control" Target="activeX/activeX30.xml"/><Relationship Id="rId47" Type="http://schemas.openxmlformats.org/officeDocument/2006/relationships/control" Target="activeX/activeX35.xml"/><Relationship Id="rId63" Type="http://schemas.openxmlformats.org/officeDocument/2006/relationships/control" Target="activeX/activeX51.xml"/><Relationship Id="rId68" Type="http://schemas.openxmlformats.org/officeDocument/2006/relationships/control" Target="activeX/activeX56.xml"/><Relationship Id="rId84" Type="http://schemas.openxmlformats.org/officeDocument/2006/relationships/control" Target="activeX/activeX72.xml"/><Relationship Id="rId89" Type="http://schemas.openxmlformats.org/officeDocument/2006/relationships/control" Target="activeX/activeX77.xml"/><Relationship Id="rId16" Type="http://schemas.openxmlformats.org/officeDocument/2006/relationships/control" Target="activeX/activeX6.xml"/><Relationship Id="rId11" Type="http://schemas.openxmlformats.org/officeDocument/2006/relationships/control" Target="activeX/activeX1.xml"/><Relationship Id="rId32" Type="http://schemas.openxmlformats.org/officeDocument/2006/relationships/image" Target="media/image8.png"/><Relationship Id="rId37" Type="http://schemas.openxmlformats.org/officeDocument/2006/relationships/control" Target="activeX/activeX25.xml"/><Relationship Id="rId53" Type="http://schemas.openxmlformats.org/officeDocument/2006/relationships/control" Target="activeX/activeX41.xml"/><Relationship Id="rId58" Type="http://schemas.openxmlformats.org/officeDocument/2006/relationships/control" Target="activeX/activeX46.xml"/><Relationship Id="rId74" Type="http://schemas.openxmlformats.org/officeDocument/2006/relationships/control" Target="activeX/activeX62.xml"/><Relationship Id="rId79" Type="http://schemas.openxmlformats.org/officeDocument/2006/relationships/control" Target="activeX/activeX67.xml"/><Relationship Id="rId5" Type="http://schemas.openxmlformats.org/officeDocument/2006/relationships/image" Target="media/image1.png"/><Relationship Id="rId90" Type="http://schemas.openxmlformats.org/officeDocument/2006/relationships/control" Target="activeX/activeX78.xml"/><Relationship Id="rId95" Type="http://schemas.openxmlformats.org/officeDocument/2006/relationships/control" Target="activeX/activeX83.xml"/><Relationship Id="rId22" Type="http://schemas.openxmlformats.org/officeDocument/2006/relationships/control" Target="activeX/activeX12.xml"/><Relationship Id="rId27" Type="http://schemas.openxmlformats.org/officeDocument/2006/relationships/image" Target="media/image7.wmf"/><Relationship Id="rId43" Type="http://schemas.openxmlformats.org/officeDocument/2006/relationships/control" Target="activeX/activeX31.xml"/><Relationship Id="rId48" Type="http://schemas.openxmlformats.org/officeDocument/2006/relationships/control" Target="activeX/activeX36.xml"/><Relationship Id="rId64" Type="http://schemas.openxmlformats.org/officeDocument/2006/relationships/control" Target="activeX/activeX52.xml"/><Relationship Id="rId69" Type="http://schemas.openxmlformats.org/officeDocument/2006/relationships/control" Target="activeX/activeX57.xml"/><Relationship Id="rId80" Type="http://schemas.openxmlformats.org/officeDocument/2006/relationships/control" Target="activeX/activeX68.xml"/><Relationship Id="rId85" Type="http://schemas.openxmlformats.org/officeDocument/2006/relationships/control" Target="activeX/activeX73.xml"/><Relationship Id="rId12" Type="http://schemas.openxmlformats.org/officeDocument/2006/relationships/control" Target="activeX/activeX2.xml"/><Relationship Id="rId17" Type="http://schemas.openxmlformats.org/officeDocument/2006/relationships/control" Target="activeX/activeX7.xml"/><Relationship Id="rId25" Type="http://schemas.openxmlformats.org/officeDocument/2006/relationships/control" Target="activeX/activeX15.xml"/><Relationship Id="rId33" Type="http://schemas.openxmlformats.org/officeDocument/2006/relationships/control" Target="activeX/activeX21.xml"/><Relationship Id="rId38" Type="http://schemas.openxmlformats.org/officeDocument/2006/relationships/control" Target="activeX/activeX26.xml"/><Relationship Id="rId46" Type="http://schemas.openxmlformats.org/officeDocument/2006/relationships/control" Target="activeX/activeX34.xml"/><Relationship Id="rId59" Type="http://schemas.openxmlformats.org/officeDocument/2006/relationships/control" Target="activeX/activeX47.xml"/><Relationship Id="rId67" Type="http://schemas.openxmlformats.org/officeDocument/2006/relationships/control" Target="activeX/activeX55.xml"/><Relationship Id="rId20" Type="http://schemas.openxmlformats.org/officeDocument/2006/relationships/control" Target="activeX/activeX10.xml"/><Relationship Id="rId41" Type="http://schemas.openxmlformats.org/officeDocument/2006/relationships/control" Target="activeX/activeX29.xml"/><Relationship Id="rId54" Type="http://schemas.openxmlformats.org/officeDocument/2006/relationships/control" Target="activeX/activeX42.xml"/><Relationship Id="rId62" Type="http://schemas.openxmlformats.org/officeDocument/2006/relationships/control" Target="activeX/activeX50.xml"/><Relationship Id="rId70" Type="http://schemas.openxmlformats.org/officeDocument/2006/relationships/control" Target="activeX/activeX58.xml"/><Relationship Id="rId75" Type="http://schemas.openxmlformats.org/officeDocument/2006/relationships/control" Target="activeX/activeX63.xml"/><Relationship Id="rId83" Type="http://schemas.openxmlformats.org/officeDocument/2006/relationships/control" Target="activeX/activeX71.xml"/><Relationship Id="rId88" Type="http://schemas.openxmlformats.org/officeDocument/2006/relationships/control" Target="activeX/activeX76.xml"/><Relationship Id="rId91" Type="http://schemas.openxmlformats.org/officeDocument/2006/relationships/control" Target="activeX/activeX79.xml"/><Relationship Id="rId96" Type="http://schemas.openxmlformats.org/officeDocument/2006/relationships/control" Target="activeX/activeX84.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ontrol" Target="activeX/activeX5.xml"/><Relationship Id="rId23" Type="http://schemas.openxmlformats.org/officeDocument/2006/relationships/control" Target="activeX/activeX13.xml"/><Relationship Id="rId28" Type="http://schemas.openxmlformats.org/officeDocument/2006/relationships/control" Target="activeX/activeX17.xml"/><Relationship Id="rId36" Type="http://schemas.openxmlformats.org/officeDocument/2006/relationships/control" Target="activeX/activeX24.xml"/><Relationship Id="rId49" Type="http://schemas.openxmlformats.org/officeDocument/2006/relationships/control" Target="activeX/activeX37.xml"/><Relationship Id="rId57" Type="http://schemas.openxmlformats.org/officeDocument/2006/relationships/control" Target="activeX/activeX45.xml"/><Relationship Id="rId10" Type="http://schemas.openxmlformats.org/officeDocument/2006/relationships/image" Target="media/image6.wmf"/><Relationship Id="rId31" Type="http://schemas.openxmlformats.org/officeDocument/2006/relationships/control" Target="activeX/activeX20.xml"/><Relationship Id="rId44" Type="http://schemas.openxmlformats.org/officeDocument/2006/relationships/control" Target="activeX/activeX32.xml"/><Relationship Id="rId52" Type="http://schemas.openxmlformats.org/officeDocument/2006/relationships/control" Target="activeX/activeX40.xml"/><Relationship Id="rId60" Type="http://schemas.openxmlformats.org/officeDocument/2006/relationships/control" Target="activeX/activeX48.xml"/><Relationship Id="rId65" Type="http://schemas.openxmlformats.org/officeDocument/2006/relationships/control" Target="activeX/activeX53.xml"/><Relationship Id="rId73" Type="http://schemas.openxmlformats.org/officeDocument/2006/relationships/control" Target="activeX/activeX61.xml"/><Relationship Id="rId78" Type="http://schemas.openxmlformats.org/officeDocument/2006/relationships/control" Target="activeX/activeX66.xml"/><Relationship Id="rId81" Type="http://schemas.openxmlformats.org/officeDocument/2006/relationships/control" Target="activeX/activeX69.xml"/><Relationship Id="rId86" Type="http://schemas.openxmlformats.org/officeDocument/2006/relationships/control" Target="activeX/activeX74.xml"/><Relationship Id="rId94" Type="http://schemas.openxmlformats.org/officeDocument/2006/relationships/control" Target="activeX/activeX82.xml"/><Relationship Id="rId99" Type="http://schemas.openxmlformats.org/officeDocument/2006/relationships/control" Target="activeX/activeX87.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control" Target="activeX/activeX3.xml"/><Relationship Id="rId18" Type="http://schemas.openxmlformats.org/officeDocument/2006/relationships/control" Target="activeX/activeX8.xml"/><Relationship Id="rId39" Type="http://schemas.openxmlformats.org/officeDocument/2006/relationships/control" Target="activeX/activeX27.xml"/><Relationship Id="rId34" Type="http://schemas.openxmlformats.org/officeDocument/2006/relationships/control" Target="activeX/activeX22.xml"/><Relationship Id="rId50" Type="http://schemas.openxmlformats.org/officeDocument/2006/relationships/control" Target="activeX/activeX38.xml"/><Relationship Id="rId55" Type="http://schemas.openxmlformats.org/officeDocument/2006/relationships/control" Target="activeX/activeX43.xml"/><Relationship Id="rId76" Type="http://schemas.openxmlformats.org/officeDocument/2006/relationships/control" Target="activeX/activeX64.xml"/><Relationship Id="rId97" Type="http://schemas.openxmlformats.org/officeDocument/2006/relationships/control" Target="activeX/activeX85.xml"/><Relationship Id="rId7" Type="http://schemas.openxmlformats.org/officeDocument/2006/relationships/image" Target="media/image3.png"/><Relationship Id="rId71" Type="http://schemas.openxmlformats.org/officeDocument/2006/relationships/control" Target="activeX/activeX59.xml"/><Relationship Id="rId92" Type="http://schemas.openxmlformats.org/officeDocument/2006/relationships/control" Target="activeX/activeX80.xml"/><Relationship Id="rId2" Type="http://schemas.openxmlformats.org/officeDocument/2006/relationships/styles" Target="styles.xml"/><Relationship Id="rId29" Type="http://schemas.openxmlformats.org/officeDocument/2006/relationships/control" Target="activeX/activeX18.xml"/><Relationship Id="rId24" Type="http://schemas.openxmlformats.org/officeDocument/2006/relationships/control" Target="activeX/activeX14.xml"/><Relationship Id="rId40" Type="http://schemas.openxmlformats.org/officeDocument/2006/relationships/control" Target="activeX/activeX28.xml"/><Relationship Id="rId45" Type="http://schemas.openxmlformats.org/officeDocument/2006/relationships/control" Target="activeX/activeX33.xml"/><Relationship Id="rId66" Type="http://schemas.openxmlformats.org/officeDocument/2006/relationships/control" Target="activeX/activeX54.xml"/><Relationship Id="rId87" Type="http://schemas.openxmlformats.org/officeDocument/2006/relationships/control" Target="activeX/activeX75.xml"/><Relationship Id="rId61" Type="http://schemas.openxmlformats.org/officeDocument/2006/relationships/control" Target="activeX/activeX49.xml"/><Relationship Id="rId82" Type="http://schemas.openxmlformats.org/officeDocument/2006/relationships/control" Target="activeX/activeX70.xml"/><Relationship Id="rId19" Type="http://schemas.openxmlformats.org/officeDocument/2006/relationships/control" Target="activeX/activeX9.xml"/><Relationship Id="rId14" Type="http://schemas.openxmlformats.org/officeDocument/2006/relationships/control" Target="activeX/activeX4.xml"/><Relationship Id="rId30" Type="http://schemas.openxmlformats.org/officeDocument/2006/relationships/control" Target="activeX/activeX19.xml"/><Relationship Id="rId35" Type="http://schemas.openxmlformats.org/officeDocument/2006/relationships/control" Target="activeX/activeX23.xml"/><Relationship Id="rId56" Type="http://schemas.openxmlformats.org/officeDocument/2006/relationships/control" Target="activeX/activeX44.xml"/><Relationship Id="rId77" Type="http://schemas.openxmlformats.org/officeDocument/2006/relationships/control" Target="activeX/activeX65.xml"/><Relationship Id="rId100"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control" Target="activeX/activeX39.xml"/><Relationship Id="rId72" Type="http://schemas.openxmlformats.org/officeDocument/2006/relationships/control" Target="activeX/activeX60.xml"/><Relationship Id="rId93" Type="http://schemas.openxmlformats.org/officeDocument/2006/relationships/control" Target="activeX/activeX81.xml"/><Relationship Id="rId98" Type="http://schemas.openxmlformats.org/officeDocument/2006/relationships/control" Target="activeX/activeX86.xml"/><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21</Pages>
  <Words>3976</Words>
  <Characters>22667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kylestevens</dc:creator>
  <cp:keywords/>
  <dc:description/>
  <cp:lastModifiedBy>kylestevens</cp:lastModifiedBy>
  <cp:revision>4</cp:revision>
  <dcterms:created xsi:type="dcterms:W3CDTF">2022-01-06T07:05:00Z</dcterms:created>
  <dcterms:modified xsi:type="dcterms:W3CDTF">2022-01-06T08:19:00Z</dcterms:modified>
</cp:coreProperties>
</file>