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6A8421" w14:textId="77777777" w:rsidR="00B21776" w:rsidRDefault="00B21776" w:rsidP="00B21776">
      <w:pPr>
        <w:spacing w:after="0" w:line="240" w:lineRule="auto"/>
        <w:rPr>
          <w:rFonts w:ascii="Tahoma" w:eastAsia="Lucida Sans Unicode" w:hAnsi="Tahoma" w:cs="Tahoma"/>
          <w:kern w:val="1"/>
          <w:sz w:val="24"/>
          <w:szCs w:val="24"/>
        </w:rPr>
      </w:pPr>
      <w:bookmarkStart w:id="0" w:name="_Toc157614406"/>
    </w:p>
    <w:p w14:paraId="695BA78C" w14:textId="77777777" w:rsidR="00B21776" w:rsidRPr="00CD546D" w:rsidRDefault="00B21776" w:rsidP="00B21776">
      <w:pPr>
        <w:pStyle w:val="Heading2"/>
        <w:rPr>
          <w:rFonts w:ascii="Tahoma" w:eastAsia="Lucida Sans Unicode" w:hAnsi="Tahoma" w:cs="Tahoma"/>
          <w:kern w:val="1"/>
        </w:rPr>
      </w:pPr>
      <w:r w:rsidRPr="00CD546D">
        <w:rPr>
          <w:rFonts w:ascii="Tahoma" w:eastAsia="Lucida Sans Unicode" w:hAnsi="Tahoma" w:cs="Tahoma"/>
          <w:kern w:val="1"/>
        </w:rPr>
        <w:t>Biostatistics and Computational Sciences</w:t>
      </w:r>
      <w:r>
        <w:rPr>
          <w:rFonts w:ascii="Tahoma" w:eastAsia="Lucida Sans Unicode" w:hAnsi="Tahoma" w:cs="Tahoma"/>
          <w:kern w:val="1"/>
        </w:rPr>
        <w:t xml:space="preserve"> Division</w:t>
      </w:r>
    </w:p>
    <w:p w14:paraId="7C37A396" w14:textId="77777777" w:rsidR="00B21776" w:rsidRPr="00CD546D" w:rsidRDefault="00B21776" w:rsidP="00B21776">
      <w:pPr>
        <w:rPr>
          <w:rFonts w:ascii="Tahoma" w:hAnsi="Tahoma" w:cs="Tahoma"/>
          <w:b/>
          <w:sz w:val="24"/>
          <w:szCs w:val="24"/>
        </w:rPr>
      </w:pPr>
      <w:r w:rsidRPr="00CD546D">
        <w:rPr>
          <w:rFonts w:ascii="Tahoma" w:hAnsi="Tahoma" w:cs="Tahoma"/>
          <w:b/>
          <w:sz w:val="24"/>
          <w:szCs w:val="24"/>
        </w:rPr>
        <w:t xml:space="preserve">DEPUTY DIRECTOR, BIOSTATISTICS AND COMPUTATIONAL SCIENCES (JOB GRADE KIP 3) </w:t>
      </w:r>
    </w:p>
    <w:p w14:paraId="7D8BA9C0" w14:textId="77777777" w:rsidR="00B21776" w:rsidRPr="00CD546D" w:rsidRDefault="00B21776" w:rsidP="00B21776">
      <w:pPr>
        <w:rPr>
          <w:rFonts w:ascii="Tahoma" w:hAnsi="Tahoma" w:cs="Tahoma"/>
          <w:b/>
          <w:sz w:val="24"/>
          <w:szCs w:val="24"/>
        </w:rPr>
      </w:pPr>
      <w:r w:rsidRPr="00CD546D">
        <w:rPr>
          <w:rFonts w:ascii="Tahoma" w:hAnsi="Tahoma" w:cs="Tahoma"/>
          <w:b/>
          <w:sz w:val="24"/>
          <w:szCs w:val="24"/>
        </w:rPr>
        <w:t>(a) Job Purpose</w:t>
      </w:r>
    </w:p>
    <w:p w14:paraId="71FC191E" w14:textId="77777777" w:rsidR="00B21776" w:rsidRPr="00CD546D" w:rsidRDefault="00B21776" w:rsidP="00B21776">
      <w:pPr>
        <w:ind w:left="709"/>
        <w:jc w:val="both"/>
        <w:rPr>
          <w:rFonts w:ascii="Tahoma" w:hAnsi="Tahoma" w:cs="Tahoma"/>
          <w:sz w:val="24"/>
          <w:szCs w:val="24"/>
        </w:rPr>
      </w:pPr>
      <w:r w:rsidRPr="00CD546D">
        <w:rPr>
          <w:rFonts w:ascii="Tahoma" w:hAnsi="Tahoma" w:cs="Tahoma"/>
          <w:sz w:val="24"/>
          <w:szCs w:val="24"/>
        </w:rPr>
        <w:t>To provide executive scientific leadership and strategic direction for the division, overseeing institutional-wide computational innovation, spearheading high-value resource mobilization, and serving as the primary authority on data-driven evidence for national health policy.</w:t>
      </w:r>
    </w:p>
    <w:p w14:paraId="6F5C832A" w14:textId="77777777" w:rsidR="00B21776" w:rsidRPr="00CD546D" w:rsidRDefault="00B21776" w:rsidP="00B21776">
      <w:pPr>
        <w:rPr>
          <w:rFonts w:ascii="Tahoma" w:hAnsi="Tahoma" w:cs="Tahoma"/>
          <w:b/>
          <w:sz w:val="24"/>
          <w:szCs w:val="24"/>
        </w:rPr>
      </w:pPr>
      <w:r w:rsidRPr="00CD546D">
        <w:rPr>
          <w:rFonts w:ascii="Tahoma" w:hAnsi="Tahoma" w:cs="Tahoma"/>
          <w:b/>
          <w:sz w:val="24"/>
          <w:szCs w:val="24"/>
        </w:rPr>
        <w:t xml:space="preserve"> (b) Job Specifications</w:t>
      </w:r>
    </w:p>
    <w:p w14:paraId="4B20D86B" w14:textId="77777777" w:rsidR="00B21776" w:rsidRPr="00CD546D" w:rsidRDefault="00B21776" w:rsidP="00B21776">
      <w:pPr>
        <w:rPr>
          <w:rFonts w:ascii="Tahoma" w:hAnsi="Tahoma" w:cs="Tahoma"/>
          <w:sz w:val="24"/>
          <w:szCs w:val="24"/>
        </w:rPr>
      </w:pPr>
      <w:r w:rsidRPr="00CD546D">
        <w:rPr>
          <w:rFonts w:ascii="Tahoma" w:hAnsi="Tahoma" w:cs="Tahoma"/>
          <w:sz w:val="24"/>
          <w:szCs w:val="24"/>
        </w:rPr>
        <w:t>The duties and responsibilities at this level entail:</w:t>
      </w:r>
    </w:p>
    <w:p w14:paraId="461B6BF2" w14:textId="77777777" w:rsidR="00B21776" w:rsidRPr="00CD546D"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 xml:space="preserve">Providing overall strategic direction and technical leadership for the division, overseeing institutional-wide computational and biostatistical innovation. </w:t>
      </w:r>
    </w:p>
    <w:p w14:paraId="2508EC0C" w14:textId="77777777" w:rsidR="00B21776" w:rsidRPr="00CD546D"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 xml:space="preserve">Spearheading the formulation, review, and implementation of research data governance, informatics strategies, and AI/ML optimization policies across all Directorates. </w:t>
      </w:r>
    </w:p>
    <w:p w14:paraId="6254469F" w14:textId="77777777" w:rsidR="00B21776" w:rsidRPr="00CD546D"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 xml:space="preserve">Ensuring the creation and maintenance of national databases, such as those related to non-human primate research and geo-spatial distribution of zoonotic diseases. </w:t>
      </w:r>
    </w:p>
    <w:p w14:paraId="56263FCA" w14:textId="77777777" w:rsidR="00B21776" w:rsidRPr="00CD546D"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 xml:space="preserve">Maintaining a continuous strategic liaison with the Director of Capacity Building, Partnerships &amp; Grants Management to ensure data analytics and computational workflows are integrated into institutional partnership development, grant negotiation, and research innovation objectives. </w:t>
      </w:r>
    </w:p>
    <w:p w14:paraId="146A1628" w14:textId="77777777" w:rsidR="00B21776" w:rsidRPr="00CD546D"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 xml:space="preserve">Overseeing the monitoring, review, and verification of divisional research programs and ensuring timely implementation of departmental work plans. </w:t>
      </w:r>
    </w:p>
    <w:p w14:paraId="44E0B3FA" w14:textId="77777777" w:rsidR="00B21776"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 xml:space="preserve">Guiding institutional mechanisms for secure information storage, advanced analysis, and the effective translation of complex biostatistical findings into evidence-informed decision-making for stakeholders. </w:t>
      </w:r>
    </w:p>
    <w:p w14:paraId="7B65678A" w14:textId="77777777" w:rsidR="00B21776" w:rsidRPr="00CD546D"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Leading the development of high-impact research proposals and sourcing for high-value grants to fund large-scale institutional analytical programs.</w:t>
      </w:r>
    </w:p>
    <w:p w14:paraId="7C4224A5" w14:textId="77777777" w:rsidR="00B21776" w:rsidRPr="00CD546D" w:rsidRDefault="00B21776" w:rsidP="00B21776">
      <w:pPr>
        <w:pStyle w:val="ListParagraph"/>
        <w:numPr>
          <w:ilvl w:val="0"/>
          <w:numId w:val="34"/>
        </w:numPr>
        <w:jc w:val="both"/>
        <w:rPr>
          <w:rFonts w:ascii="Tahoma" w:hAnsi="Tahoma" w:cs="Tahoma"/>
          <w:sz w:val="24"/>
          <w:szCs w:val="24"/>
        </w:rPr>
      </w:pPr>
      <w:r w:rsidRPr="00CD546D">
        <w:rPr>
          <w:rFonts w:ascii="Tahoma" w:hAnsi="Tahoma" w:cs="Tahoma"/>
          <w:sz w:val="24"/>
          <w:szCs w:val="24"/>
        </w:rPr>
        <w:t>Establishing strategic technical partnerships for research, training, and innovations in high-performance computing with national and international agencies.</w:t>
      </w:r>
    </w:p>
    <w:p w14:paraId="1084D68A" w14:textId="77777777" w:rsidR="00B21776" w:rsidRPr="00CD546D" w:rsidRDefault="00B21776" w:rsidP="00B21776">
      <w:pPr>
        <w:jc w:val="both"/>
        <w:rPr>
          <w:rFonts w:ascii="Tahoma" w:hAnsi="Tahoma" w:cs="Tahoma"/>
          <w:b/>
          <w:sz w:val="24"/>
          <w:szCs w:val="24"/>
        </w:rPr>
      </w:pPr>
      <w:r w:rsidRPr="00CD546D">
        <w:rPr>
          <w:rFonts w:ascii="Tahoma" w:hAnsi="Tahoma" w:cs="Tahoma"/>
          <w:b/>
          <w:sz w:val="24"/>
          <w:szCs w:val="24"/>
        </w:rPr>
        <w:t xml:space="preserve"> (c) Person Specifications</w:t>
      </w:r>
    </w:p>
    <w:p w14:paraId="532724B4" w14:textId="77777777" w:rsidR="00B21776" w:rsidRPr="00CD546D" w:rsidRDefault="00B21776" w:rsidP="00B21776">
      <w:pPr>
        <w:jc w:val="both"/>
        <w:rPr>
          <w:rFonts w:ascii="Tahoma" w:hAnsi="Tahoma" w:cs="Tahoma"/>
          <w:sz w:val="24"/>
          <w:szCs w:val="24"/>
        </w:rPr>
      </w:pPr>
      <w:r w:rsidRPr="00CD546D">
        <w:rPr>
          <w:rFonts w:ascii="Tahoma" w:hAnsi="Tahoma" w:cs="Tahoma"/>
          <w:sz w:val="24"/>
          <w:szCs w:val="24"/>
        </w:rPr>
        <w:t>For appointment to this grade, an officer must have:</w:t>
      </w:r>
    </w:p>
    <w:p w14:paraId="1FB7EC8D"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 xml:space="preserve">Served for a cumulative period of at least twelve (12) years relevant work experience, three (3) of which should have been at the grade of Senior Principal </w:t>
      </w:r>
      <w:r w:rsidRPr="00CD546D">
        <w:rPr>
          <w:rFonts w:ascii="Tahoma" w:hAnsi="Tahoma" w:cs="Tahoma"/>
          <w:sz w:val="24"/>
          <w:szCs w:val="24"/>
        </w:rPr>
        <w:lastRenderedPageBreak/>
        <w:t>Research Scientist II (Grade KIP 4) or in a comparable senior management position.</w:t>
      </w:r>
    </w:p>
    <w:p w14:paraId="6DFAAAEC"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Bachelor’s Degree</w:t>
      </w:r>
      <w:r>
        <w:rPr>
          <w:rFonts w:ascii="Tahoma" w:hAnsi="Tahoma" w:cs="Tahoma"/>
          <w:sz w:val="24"/>
          <w:szCs w:val="24"/>
        </w:rPr>
        <w:t xml:space="preserve"> in </w:t>
      </w:r>
      <w:r w:rsidRPr="00CD546D">
        <w:rPr>
          <w:rFonts w:ascii="Tahoma" w:hAnsi="Tahoma" w:cs="Tahoma"/>
          <w:sz w:val="24"/>
          <w:szCs w:val="24"/>
        </w:rPr>
        <w:t>Statistics, Biostatistics, Data Science, Bioinformatics, Health Informatics, Computer Science, or Mathematics from a recognized institution.</w:t>
      </w:r>
    </w:p>
    <w:p w14:paraId="447C076F" w14:textId="77777777" w:rsidR="00B21776"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Master’s Degree: Biostatistics, Data Science, Bioinformatics, or a related quantitative discipline from a recognized institution.</w:t>
      </w:r>
    </w:p>
    <w:p w14:paraId="65361626"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Doctorate (PhD) in Biostatistics, Data Science, Bioinformatics, or an equivalent quantitative qualification from a university recognized in Kenya.</w:t>
      </w:r>
    </w:p>
    <w:p w14:paraId="66FC8E10"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Membership to a relevant professional body (such as the Statistical Society of Kenya, Royal Statistical Society, or International Biometric Society) and in good standing.</w:t>
      </w:r>
    </w:p>
    <w:p w14:paraId="01E2E8FD"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Evidence of at least fifteen (15) publications in refereed journals.</w:t>
      </w:r>
    </w:p>
    <w:p w14:paraId="7910D7F8"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Evidence of having submitted at least fifteen (15) proposals, of which at least five (5) are funded.</w:t>
      </w:r>
    </w:p>
    <w:p w14:paraId="163A4FCB"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Successfully completed a Leadership Course lasting not less than four (4) weeks from a recognized institution (e.g., Strategic Leadership Development Programme - SLDP).</w:t>
      </w:r>
    </w:p>
    <w:p w14:paraId="5613CB2D"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Expert proficiency in computer applications, advanced analytical software environments, and high-performance computing.</w:t>
      </w:r>
    </w:p>
    <w:p w14:paraId="50667289" w14:textId="77777777" w:rsidR="00B21776" w:rsidRPr="00CD546D" w:rsidRDefault="00B21776" w:rsidP="00B21776">
      <w:pPr>
        <w:pStyle w:val="ListParagraph"/>
        <w:numPr>
          <w:ilvl w:val="0"/>
          <w:numId w:val="33"/>
        </w:numPr>
        <w:jc w:val="both"/>
        <w:rPr>
          <w:rFonts w:ascii="Tahoma" w:hAnsi="Tahoma" w:cs="Tahoma"/>
          <w:sz w:val="24"/>
          <w:szCs w:val="24"/>
        </w:rPr>
      </w:pPr>
      <w:r w:rsidRPr="00CD546D">
        <w:rPr>
          <w:rFonts w:ascii="Tahoma" w:hAnsi="Tahoma" w:cs="Tahoma"/>
          <w:sz w:val="24"/>
          <w:szCs w:val="24"/>
        </w:rPr>
        <w:t xml:space="preserve">Fulfilled the requirements of Chapter Six of the Constitution of Kenya (2010). </w:t>
      </w:r>
    </w:p>
    <w:p w14:paraId="0544CEE9" w14:textId="77777777" w:rsidR="00B21776" w:rsidRPr="00CD546D" w:rsidRDefault="00B21776" w:rsidP="00B21776">
      <w:pPr>
        <w:rPr>
          <w:rFonts w:ascii="Tahoma" w:hAnsi="Tahoma" w:cs="Tahoma"/>
          <w:b/>
          <w:sz w:val="24"/>
          <w:szCs w:val="24"/>
        </w:rPr>
      </w:pPr>
      <w:r w:rsidRPr="00CD546D">
        <w:rPr>
          <w:rFonts w:ascii="Tahoma" w:hAnsi="Tahoma" w:cs="Tahoma"/>
          <w:b/>
          <w:sz w:val="24"/>
          <w:szCs w:val="24"/>
        </w:rPr>
        <w:t xml:space="preserve">(d) Key </w:t>
      </w:r>
      <w:r>
        <w:rPr>
          <w:rFonts w:ascii="Tahoma" w:hAnsi="Tahoma" w:cs="Tahoma"/>
          <w:b/>
          <w:sz w:val="24"/>
          <w:szCs w:val="24"/>
        </w:rPr>
        <w:t>c</w:t>
      </w:r>
      <w:r w:rsidRPr="00CD546D">
        <w:rPr>
          <w:rFonts w:ascii="Tahoma" w:hAnsi="Tahoma" w:cs="Tahoma"/>
          <w:b/>
          <w:sz w:val="24"/>
          <w:szCs w:val="24"/>
        </w:rPr>
        <w:t xml:space="preserve">ompetencies and </w:t>
      </w:r>
      <w:r>
        <w:rPr>
          <w:rFonts w:ascii="Tahoma" w:hAnsi="Tahoma" w:cs="Tahoma"/>
          <w:b/>
          <w:sz w:val="24"/>
          <w:szCs w:val="24"/>
        </w:rPr>
        <w:t>s</w:t>
      </w:r>
      <w:r w:rsidRPr="00CD546D">
        <w:rPr>
          <w:rFonts w:ascii="Tahoma" w:hAnsi="Tahoma" w:cs="Tahoma"/>
          <w:b/>
          <w:sz w:val="24"/>
          <w:szCs w:val="24"/>
        </w:rPr>
        <w:t>kills</w:t>
      </w:r>
    </w:p>
    <w:p w14:paraId="3BC26BA7" w14:textId="77777777" w:rsidR="00B21776" w:rsidRPr="00CD546D" w:rsidRDefault="00B21776" w:rsidP="00B21776">
      <w:pPr>
        <w:pStyle w:val="ListParagraph"/>
        <w:numPr>
          <w:ilvl w:val="0"/>
          <w:numId w:val="32"/>
        </w:numPr>
        <w:rPr>
          <w:rFonts w:ascii="Tahoma" w:hAnsi="Tahoma" w:cs="Tahoma"/>
          <w:sz w:val="24"/>
          <w:szCs w:val="24"/>
        </w:rPr>
      </w:pPr>
      <w:r w:rsidRPr="00CD546D">
        <w:rPr>
          <w:rFonts w:ascii="Tahoma" w:hAnsi="Tahoma" w:cs="Tahoma"/>
          <w:sz w:val="24"/>
          <w:szCs w:val="24"/>
        </w:rPr>
        <w:t>Visionary Strategic and Analytical skills.</w:t>
      </w:r>
    </w:p>
    <w:p w14:paraId="2CA8C98D" w14:textId="77777777" w:rsidR="00B21776" w:rsidRPr="00CD546D" w:rsidRDefault="00B21776" w:rsidP="00B21776">
      <w:pPr>
        <w:pStyle w:val="ListParagraph"/>
        <w:numPr>
          <w:ilvl w:val="0"/>
          <w:numId w:val="32"/>
        </w:numPr>
        <w:rPr>
          <w:rFonts w:ascii="Tahoma" w:hAnsi="Tahoma" w:cs="Tahoma"/>
          <w:sz w:val="24"/>
          <w:szCs w:val="24"/>
        </w:rPr>
      </w:pPr>
      <w:r w:rsidRPr="00CD546D">
        <w:rPr>
          <w:rFonts w:ascii="Tahoma" w:hAnsi="Tahoma" w:cs="Tahoma"/>
          <w:sz w:val="24"/>
          <w:szCs w:val="24"/>
        </w:rPr>
        <w:t>Expert scientific communication and technical reporting for diverse audiences.</w:t>
      </w:r>
    </w:p>
    <w:p w14:paraId="6248DE91" w14:textId="77777777" w:rsidR="00B21776" w:rsidRPr="00CD546D" w:rsidRDefault="00B21776" w:rsidP="00B21776">
      <w:pPr>
        <w:pStyle w:val="ListParagraph"/>
        <w:numPr>
          <w:ilvl w:val="0"/>
          <w:numId w:val="32"/>
        </w:numPr>
        <w:rPr>
          <w:rFonts w:ascii="Tahoma" w:hAnsi="Tahoma" w:cs="Tahoma"/>
          <w:sz w:val="24"/>
          <w:szCs w:val="24"/>
        </w:rPr>
      </w:pPr>
      <w:r w:rsidRPr="00CD546D">
        <w:rPr>
          <w:rFonts w:ascii="Tahoma" w:hAnsi="Tahoma" w:cs="Tahoma"/>
          <w:sz w:val="24"/>
          <w:szCs w:val="24"/>
        </w:rPr>
        <w:t>Mastery of proposal writing and high-level negotiations for global donors.</w:t>
      </w:r>
    </w:p>
    <w:p w14:paraId="208F514C" w14:textId="77777777" w:rsidR="00B21776" w:rsidRPr="00CD546D" w:rsidRDefault="00B21776" w:rsidP="00B21776">
      <w:pPr>
        <w:pStyle w:val="ListParagraph"/>
        <w:numPr>
          <w:ilvl w:val="0"/>
          <w:numId w:val="32"/>
        </w:numPr>
        <w:rPr>
          <w:rFonts w:ascii="Tahoma" w:hAnsi="Tahoma" w:cs="Tahoma"/>
          <w:sz w:val="24"/>
          <w:szCs w:val="24"/>
        </w:rPr>
      </w:pPr>
      <w:r w:rsidRPr="00CD546D">
        <w:rPr>
          <w:rFonts w:ascii="Tahoma" w:hAnsi="Tahoma" w:cs="Tahoma"/>
          <w:sz w:val="24"/>
          <w:szCs w:val="24"/>
        </w:rPr>
        <w:t>High-level mentorship, coaching, and the ability to lead multi-disciplinary technical teams.</w:t>
      </w:r>
    </w:p>
    <w:p w14:paraId="352E8450" w14:textId="77777777" w:rsidR="00B21776" w:rsidRDefault="00B21776" w:rsidP="00B21776">
      <w:pPr>
        <w:pStyle w:val="ListParagraph"/>
        <w:numPr>
          <w:ilvl w:val="0"/>
          <w:numId w:val="32"/>
        </w:numPr>
        <w:rPr>
          <w:rFonts w:ascii="Tahoma" w:hAnsi="Tahoma" w:cs="Tahoma"/>
          <w:sz w:val="24"/>
          <w:szCs w:val="24"/>
        </w:rPr>
      </w:pPr>
      <w:r w:rsidRPr="00CD546D">
        <w:rPr>
          <w:rFonts w:ascii="Tahoma" w:hAnsi="Tahoma" w:cs="Tahoma"/>
          <w:sz w:val="24"/>
          <w:szCs w:val="24"/>
        </w:rPr>
        <w:t xml:space="preserve">Superior interpersonal and networking capabilities to foster international scientific collaborations. </w:t>
      </w:r>
    </w:p>
    <w:p w14:paraId="5496B146" w14:textId="77777777" w:rsidR="00B21776" w:rsidRPr="00CD546D" w:rsidRDefault="00B21776" w:rsidP="00B21776">
      <w:pPr>
        <w:rPr>
          <w:rFonts w:ascii="Tahoma" w:hAnsi="Tahoma" w:cs="Tahoma"/>
          <w:sz w:val="24"/>
          <w:szCs w:val="24"/>
        </w:rPr>
      </w:pPr>
    </w:p>
    <w:p w14:paraId="341BBDD2" w14:textId="77777777" w:rsidR="00B21776" w:rsidRPr="00CD546D" w:rsidRDefault="00B21776" w:rsidP="00B21776">
      <w:pPr>
        <w:pStyle w:val="Heading2"/>
        <w:rPr>
          <w:rFonts w:ascii="Tahoma" w:hAnsi="Tahoma" w:cs="Tahoma"/>
        </w:rPr>
      </w:pPr>
      <w:r w:rsidRPr="00CD546D">
        <w:rPr>
          <w:rFonts w:ascii="Tahoma" w:hAnsi="Tahoma" w:cs="Tahoma"/>
        </w:rPr>
        <w:t xml:space="preserve">CAREER GUIDELINE FOR ASSISTANT DIRECTOR, </w:t>
      </w:r>
    </w:p>
    <w:p w14:paraId="274DF0A4" w14:textId="77777777" w:rsidR="00B21776" w:rsidRPr="00CD546D" w:rsidRDefault="00B21776" w:rsidP="00B21776">
      <w:pPr>
        <w:pStyle w:val="Heading2"/>
        <w:rPr>
          <w:rFonts w:ascii="Tahoma" w:hAnsi="Tahoma" w:cs="Tahoma"/>
        </w:rPr>
      </w:pPr>
      <w:r w:rsidRPr="00CD546D">
        <w:rPr>
          <w:rFonts w:ascii="Tahoma" w:hAnsi="Tahoma" w:cs="Tahoma"/>
        </w:rPr>
        <w:t>VIII. ASSISTANT DIRECTOR (BIOSTATISTICS / COMPUTATIONAL SCIENCES), GRADE KIP 4</w:t>
      </w:r>
    </w:p>
    <w:p w14:paraId="741584C3" w14:textId="77777777" w:rsidR="00B21776" w:rsidRPr="00CD546D" w:rsidRDefault="00B21776" w:rsidP="00B21776">
      <w:pPr>
        <w:rPr>
          <w:rFonts w:ascii="Tahoma" w:hAnsi="Tahoma" w:cs="Tahoma"/>
          <w:sz w:val="24"/>
          <w:szCs w:val="24"/>
        </w:rPr>
      </w:pPr>
      <w:r w:rsidRPr="00CD546D">
        <w:rPr>
          <w:rFonts w:ascii="Tahoma" w:hAnsi="Tahoma" w:cs="Tahoma"/>
          <w:b/>
          <w:bCs/>
          <w:sz w:val="24"/>
          <w:szCs w:val="24"/>
        </w:rPr>
        <w:t>(a) Job Purpose:</w:t>
      </w:r>
      <w:r w:rsidRPr="00CD546D">
        <w:rPr>
          <w:rFonts w:ascii="Tahoma" w:hAnsi="Tahoma" w:cs="Tahoma"/>
          <w:sz w:val="24"/>
          <w:szCs w:val="24"/>
        </w:rPr>
        <w:br/>
        <w:t>To provide technical leadership and operational oversight for a specialized section, ensuring the strategic alignment of biostatistical and computational workflows with the Institute’s research mandate, while driving section-level policy implementation and resource mobilization.</w:t>
      </w:r>
    </w:p>
    <w:p w14:paraId="78932E17" w14:textId="77777777" w:rsidR="00B21776" w:rsidRPr="00CD546D" w:rsidRDefault="00B21776" w:rsidP="00B21776">
      <w:pPr>
        <w:pStyle w:val="Heading2"/>
        <w:numPr>
          <w:ilvl w:val="0"/>
          <w:numId w:val="0"/>
        </w:numPr>
        <w:ind w:left="578"/>
        <w:rPr>
          <w:rFonts w:ascii="Tahoma" w:hAnsi="Tahoma" w:cs="Tahoma"/>
        </w:rPr>
      </w:pPr>
      <w:r w:rsidRPr="00CD546D">
        <w:rPr>
          <w:rFonts w:ascii="Tahoma" w:hAnsi="Tahoma" w:cs="Tahoma"/>
        </w:rPr>
        <w:t>(a) Job Specifications</w:t>
      </w:r>
    </w:p>
    <w:p w14:paraId="415C0EEF" w14:textId="77777777" w:rsidR="00B21776" w:rsidRPr="00CD546D" w:rsidRDefault="00B21776" w:rsidP="00B21776">
      <w:pPr>
        <w:jc w:val="both"/>
        <w:rPr>
          <w:rFonts w:ascii="Tahoma" w:hAnsi="Tahoma" w:cs="Tahoma"/>
          <w:sz w:val="24"/>
          <w:szCs w:val="24"/>
        </w:rPr>
      </w:pPr>
      <w:r w:rsidRPr="00CD546D">
        <w:rPr>
          <w:rFonts w:ascii="Tahoma" w:hAnsi="Tahoma" w:cs="Tahoma"/>
          <w:sz w:val="24"/>
          <w:szCs w:val="24"/>
        </w:rPr>
        <w:t>The duties and responsibilities at this level will entail:</w:t>
      </w:r>
    </w:p>
    <w:p w14:paraId="03B5B3EE" w14:textId="77777777" w:rsidR="00B21776" w:rsidRPr="00CD546D"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Providing overall technical and administrative oversight to all analytical and data-driven research programs within the relevant Section.</w:t>
      </w:r>
    </w:p>
    <w:p w14:paraId="6CC4616A" w14:textId="77777777" w:rsidR="00B21776" w:rsidRPr="00CD546D"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 xml:space="preserve">Providing section-level strategy on the application of biostatistics, bioinformatics, and geospatial </w:t>
      </w:r>
      <w:r w:rsidRPr="00CD546D">
        <w:rPr>
          <w:rFonts w:ascii="Tahoma" w:hAnsi="Tahoma" w:cs="Tahoma"/>
          <w:sz w:val="24"/>
          <w:szCs w:val="24"/>
        </w:rPr>
        <w:t>modelling</w:t>
      </w:r>
      <w:r w:rsidRPr="00CD546D">
        <w:rPr>
          <w:rFonts w:ascii="Tahoma" w:hAnsi="Tahoma" w:cs="Tahoma"/>
          <w:sz w:val="24"/>
          <w:szCs w:val="24"/>
        </w:rPr>
        <w:t xml:space="preserve"> to basic, pre-clinical, and translational research.</w:t>
      </w:r>
    </w:p>
    <w:p w14:paraId="44DA02F0" w14:textId="77777777" w:rsidR="00B21776"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Overseeing the development and characterization of computational models and predictive algorithms for priority diseases relevant to the Section's technical functions.</w:t>
      </w:r>
    </w:p>
    <w:p w14:paraId="7AAF8C86" w14:textId="77777777" w:rsidR="00B21776" w:rsidRPr="00CD546D" w:rsidRDefault="00B21776" w:rsidP="00B21776">
      <w:pPr>
        <w:pStyle w:val="ListParagraph"/>
        <w:numPr>
          <w:ilvl w:val="0"/>
          <w:numId w:val="30"/>
        </w:numPr>
        <w:rPr>
          <w:rFonts w:ascii="Tahoma" w:hAnsi="Tahoma" w:cs="Tahoma"/>
          <w:sz w:val="24"/>
          <w:szCs w:val="24"/>
        </w:rPr>
      </w:pPr>
      <w:r>
        <w:rPr>
          <w:rFonts w:ascii="Tahoma" w:hAnsi="Tahoma" w:cs="Tahoma"/>
          <w:sz w:val="24"/>
          <w:szCs w:val="24"/>
        </w:rPr>
        <w:t xml:space="preserve">Assist in </w:t>
      </w:r>
      <w:r w:rsidRPr="00CD546D">
        <w:rPr>
          <w:rFonts w:ascii="Tahoma" w:hAnsi="Tahoma" w:cs="Tahoma"/>
          <w:sz w:val="24"/>
          <w:szCs w:val="24"/>
        </w:rPr>
        <w:t xml:space="preserve">the formulation, review, and implementation of research data governance, informatics strategies, and AI/ML optimization policies across all Directorates. </w:t>
      </w:r>
    </w:p>
    <w:p w14:paraId="3BAEDAA1" w14:textId="77777777" w:rsidR="00B21776" w:rsidRPr="00CD546D"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Overseeing the analytical components of studies on non-human primate conservation biology, including population genetics and geospatial distribution modelling.</w:t>
      </w:r>
    </w:p>
    <w:p w14:paraId="3E062655" w14:textId="77777777" w:rsidR="00B21776" w:rsidRPr="00CD546D"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In liaison with the Deputy Directo</w:t>
      </w:r>
      <w:r>
        <w:rPr>
          <w:rFonts w:ascii="Tahoma" w:hAnsi="Tahoma" w:cs="Tahoma"/>
          <w:sz w:val="24"/>
          <w:szCs w:val="24"/>
        </w:rPr>
        <w:t>r</w:t>
      </w:r>
      <w:r w:rsidRPr="00CD546D">
        <w:rPr>
          <w:rFonts w:ascii="Tahoma" w:hAnsi="Tahoma" w:cs="Tahoma"/>
          <w:sz w:val="24"/>
          <w:szCs w:val="24"/>
        </w:rPr>
        <w:t>, Biostatistics and Computational Sciences</w:t>
      </w:r>
      <w:r>
        <w:rPr>
          <w:rFonts w:ascii="Tahoma" w:hAnsi="Tahoma" w:cs="Tahoma"/>
          <w:sz w:val="24"/>
          <w:szCs w:val="24"/>
        </w:rPr>
        <w:t xml:space="preserve"> division</w:t>
      </w:r>
      <w:r w:rsidRPr="00CD546D">
        <w:rPr>
          <w:rFonts w:ascii="Tahoma" w:hAnsi="Tahoma" w:cs="Tahoma"/>
          <w:sz w:val="24"/>
          <w:szCs w:val="24"/>
        </w:rPr>
        <w:t>, establishing strategic technical links between institutional data assets and the health products industry.</w:t>
      </w:r>
    </w:p>
    <w:p w14:paraId="0CF96E89" w14:textId="77777777" w:rsidR="00B21776" w:rsidRPr="00CD546D"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Actively participating in and leading section-level research fundraising and grant application activities.</w:t>
      </w:r>
    </w:p>
    <w:p w14:paraId="58124793" w14:textId="77777777" w:rsidR="00B21776" w:rsidRPr="00CD546D"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Disseminating complex scientific and analytical findings through high-impact publications, international conferences, and technical workshops.</w:t>
      </w:r>
    </w:p>
    <w:p w14:paraId="5050A905" w14:textId="77777777" w:rsidR="00B21776" w:rsidRPr="00CD546D" w:rsidRDefault="00B21776" w:rsidP="00B21776">
      <w:pPr>
        <w:pStyle w:val="ListParagraph"/>
        <w:numPr>
          <w:ilvl w:val="0"/>
          <w:numId w:val="30"/>
        </w:numPr>
        <w:jc w:val="both"/>
        <w:rPr>
          <w:rFonts w:ascii="Tahoma" w:hAnsi="Tahoma" w:cs="Tahoma"/>
          <w:sz w:val="24"/>
          <w:szCs w:val="24"/>
        </w:rPr>
      </w:pPr>
      <w:r w:rsidRPr="00CD546D">
        <w:rPr>
          <w:rFonts w:ascii="Tahoma" w:hAnsi="Tahoma" w:cs="Tahoma"/>
          <w:sz w:val="24"/>
          <w:szCs w:val="24"/>
        </w:rPr>
        <w:t>Supporting the formulation, review, and implementation of data governance and research policies in consultation with institutional stakeholders.</w:t>
      </w:r>
    </w:p>
    <w:p w14:paraId="4170FDC2" w14:textId="77777777" w:rsidR="00B21776" w:rsidRPr="00CD546D" w:rsidRDefault="00B21776" w:rsidP="00B21776">
      <w:pPr>
        <w:pStyle w:val="Heading2"/>
        <w:numPr>
          <w:ilvl w:val="0"/>
          <w:numId w:val="0"/>
        </w:numPr>
        <w:ind w:left="578"/>
        <w:rPr>
          <w:rFonts w:ascii="Tahoma" w:hAnsi="Tahoma" w:cs="Tahoma"/>
        </w:rPr>
      </w:pPr>
      <w:r w:rsidRPr="00CD546D">
        <w:rPr>
          <w:rFonts w:ascii="Tahoma" w:hAnsi="Tahoma" w:cs="Tahoma"/>
        </w:rPr>
        <w:t>(b) Person Specification</w:t>
      </w:r>
    </w:p>
    <w:p w14:paraId="26C3C642" w14:textId="77777777" w:rsidR="00B21776" w:rsidRPr="00CD546D" w:rsidRDefault="00B21776" w:rsidP="00B21776">
      <w:pPr>
        <w:rPr>
          <w:rFonts w:ascii="Tahoma" w:hAnsi="Tahoma" w:cs="Tahoma"/>
          <w:sz w:val="24"/>
          <w:szCs w:val="24"/>
        </w:rPr>
      </w:pPr>
      <w:r w:rsidRPr="00CD546D">
        <w:rPr>
          <w:rFonts w:ascii="Tahoma" w:hAnsi="Tahoma" w:cs="Tahoma"/>
          <w:sz w:val="24"/>
          <w:szCs w:val="24"/>
        </w:rPr>
        <w:t>For appointment to this grade, an officer must have:</w:t>
      </w:r>
    </w:p>
    <w:p w14:paraId="3F999018"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sz w:val="24"/>
          <w:szCs w:val="24"/>
        </w:rPr>
        <w:t xml:space="preserve">Served for a cumulative period of at least </w:t>
      </w:r>
      <w:r w:rsidRPr="00CD546D">
        <w:rPr>
          <w:rFonts w:ascii="Tahoma" w:hAnsi="Tahoma" w:cs="Tahoma"/>
          <w:bCs/>
          <w:sz w:val="24"/>
          <w:szCs w:val="24"/>
        </w:rPr>
        <w:t>nine (9) years</w:t>
      </w:r>
      <w:r w:rsidRPr="00CD546D">
        <w:rPr>
          <w:rFonts w:ascii="Tahoma" w:hAnsi="Tahoma" w:cs="Tahoma"/>
          <w:sz w:val="24"/>
          <w:szCs w:val="24"/>
        </w:rPr>
        <w:t xml:space="preserve"> relevant work experience, three (3) of which should have been in a management role or a comparable position in the Public Service or Private Sector.</w:t>
      </w:r>
    </w:p>
    <w:p w14:paraId="0139B274"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bCs/>
          <w:sz w:val="24"/>
          <w:szCs w:val="24"/>
        </w:rPr>
        <w:t>Bachelor’s Degree</w:t>
      </w:r>
      <w:r w:rsidRPr="00CD546D">
        <w:rPr>
          <w:rFonts w:ascii="Tahoma" w:hAnsi="Tahoma" w:cs="Tahoma"/>
          <w:sz w:val="24"/>
          <w:szCs w:val="24"/>
        </w:rPr>
        <w:t xml:space="preserve"> in Statistics, Biostatistics, Data Science, Bioinformatics, Health Informatics, Computer Science, or Mathematics.</w:t>
      </w:r>
    </w:p>
    <w:p w14:paraId="1D7FB56E"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bCs/>
          <w:sz w:val="24"/>
          <w:szCs w:val="24"/>
        </w:rPr>
        <w:t>Master’s Degree</w:t>
      </w:r>
      <w:r w:rsidRPr="00CD546D">
        <w:rPr>
          <w:rFonts w:ascii="Tahoma" w:hAnsi="Tahoma" w:cs="Tahoma"/>
          <w:sz w:val="24"/>
          <w:szCs w:val="24"/>
        </w:rPr>
        <w:t xml:space="preserve"> in Biostatistics, Data Science, Bioinformatics, or a related quantitative discipline from a recognized institution.</w:t>
      </w:r>
    </w:p>
    <w:p w14:paraId="475FF3A9"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bCs/>
          <w:sz w:val="24"/>
          <w:szCs w:val="24"/>
        </w:rPr>
        <w:t>Doctorate (PhD)</w:t>
      </w:r>
      <w:r w:rsidRPr="00CD546D">
        <w:rPr>
          <w:rFonts w:ascii="Tahoma" w:hAnsi="Tahoma" w:cs="Tahoma"/>
          <w:sz w:val="24"/>
          <w:szCs w:val="24"/>
        </w:rPr>
        <w:t xml:space="preserve"> in Biostatistics, Data Science, Bioinformatics, or an equivalent quantitative qualification from a recognized institution.</w:t>
      </w:r>
    </w:p>
    <w:p w14:paraId="4713704D"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sz w:val="24"/>
          <w:szCs w:val="24"/>
        </w:rPr>
        <w:t xml:space="preserve">Evidence of at least </w:t>
      </w:r>
      <w:r w:rsidRPr="00CD546D">
        <w:rPr>
          <w:rFonts w:ascii="Tahoma" w:hAnsi="Tahoma" w:cs="Tahoma"/>
          <w:bCs/>
          <w:sz w:val="24"/>
          <w:szCs w:val="24"/>
        </w:rPr>
        <w:t>five (5) publications</w:t>
      </w:r>
      <w:r w:rsidRPr="00CD546D">
        <w:rPr>
          <w:rFonts w:ascii="Tahoma" w:hAnsi="Tahoma" w:cs="Tahoma"/>
          <w:sz w:val="24"/>
          <w:szCs w:val="24"/>
        </w:rPr>
        <w:t xml:space="preserve"> in refereed journals focusing on analytical or biological sciences.</w:t>
      </w:r>
    </w:p>
    <w:p w14:paraId="4FC80A4C"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bCs/>
          <w:sz w:val="24"/>
          <w:szCs w:val="24"/>
        </w:rPr>
        <w:t>Membership</w:t>
      </w:r>
      <w:r w:rsidRPr="00CD546D">
        <w:rPr>
          <w:rFonts w:ascii="Tahoma" w:hAnsi="Tahoma" w:cs="Tahoma"/>
          <w:sz w:val="24"/>
          <w:szCs w:val="24"/>
        </w:rPr>
        <w:t xml:space="preserve"> to a relevant professional body (such as the Statistical Society of Kenya, Royal Statistical Society, or International Biometric Society) and in good standing.</w:t>
      </w:r>
    </w:p>
    <w:p w14:paraId="483FD4A9"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sz w:val="24"/>
          <w:szCs w:val="24"/>
        </w:rPr>
        <w:t xml:space="preserve">Successfully completed a </w:t>
      </w:r>
      <w:r w:rsidRPr="00CD546D">
        <w:rPr>
          <w:rFonts w:ascii="Tahoma" w:hAnsi="Tahoma" w:cs="Tahoma"/>
          <w:bCs/>
          <w:sz w:val="24"/>
          <w:szCs w:val="24"/>
        </w:rPr>
        <w:t>Leadership Course</w:t>
      </w:r>
      <w:r w:rsidRPr="00CD546D">
        <w:rPr>
          <w:rFonts w:ascii="Tahoma" w:hAnsi="Tahoma" w:cs="Tahoma"/>
          <w:sz w:val="24"/>
          <w:szCs w:val="24"/>
        </w:rPr>
        <w:t xml:space="preserve"> lasting not less than four (4) weeks from a recognized institution (e.g., Strategic Leadership Development Programme - SLDP).</w:t>
      </w:r>
    </w:p>
    <w:p w14:paraId="53CE2312"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sz w:val="24"/>
          <w:szCs w:val="24"/>
        </w:rPr>
        <w:t>Expert proficiency in computer applications and advanced analytical software environments.</w:t>
      </w:r>
    </w:p>
    <w:p w14:paraId="262454EA" w14:textId="77777777" w:rsidR="00B21776" w:rsidRPr="00CD546D" w:rsidRDefault="00B21776" w:rsidP="00B21776">
      <w:pPr>
        <w:pStyle w:val="ListParagraph"/>
        <w:numPr>
          <w:ilvl w:val="0"/>
          <w:numId w:val="31"/>
        </w:numPr>
        <w:spacing w:before="100" w:beforeAutospacing="1" w:after="100" w:afterAutospacing="1" w:line="240" w:lineRule="auto"/>
        <w:jc w:val="both"/>
        <w:rPr>
          <w:rFonts w:ascii="Tahoma" w:hAnsi="Tahoma" w:cs="Tahoma"/>
          <w:sz w:val="24"/>
          <w:szCs w:val="24"/>
        </w:rPr>
      </w:pPr>
      <w:r w:rsidRPr="00CD546D">
        <w:rPr>
          <w:rFonts w:ascii="Tahoma" w:hAnsi="Tahoma" w:cs="Tahoma"/>
          <w:sz w:val="24"/>
          <w:szCs w:val="24"/>
        </w:rPr>
        <w:t xml:space="preserve">Fulfilled the requirements of </w:t>
      </w:r>
      <w:r w:rsidRPr="00CD546D">
        <w:rPr>
          <w:rFonts w:ascii="Tahoma" w:hAnsi="Tahoma" w:cs="Tahoma"/>
          <w:bCs/>
          <w:sz w:val="24"/>
          <w:szCs w:val="24"/>
        </w:rPr>
        <w:t>Chapter Six of the Constitution</w:t>
      </w:r>
      <w:r w:rsidRPr="00CD546D">
        <w:rPr>
          <w:rFonts w:ascii="Tahoma" w:hAnsi="Tahoma" w:cs="Tahoma"/>
          <w:sz w:val="24"/>
          <w:szCs w:val="24"/>
        </w:rPr>
        <w:t xml:space="preserve"> of Kenya (2010).</w:t>
      </w:r>
    </w:p>
    <w:p w14:paraId="5ADA53A6" w14:textId="77777777" w:rsidR="00B21776" w:rsidRPr="00CD546D" w:rsidRDefault="00B21776" w:rsidP="00B21776">
      <w:pPr>
        <w:pStyle w:val="Heading2"/>
        <w:numPr>
          <w:ilvl w:val="0"/>
          <w:numId w:val="0"/>
        </w:numPr>
        <w:ind w:left="578"/>
        <w:rPr>
          <w:rFonts w:ascii="Tahoma" w:hAnsi="Tahoma" w:cs="Tahoma"/>
        </w:rPr>
      </w:pPr>
    </w:p>
    <w:p w14:paraId="04C7DB74" w14:textId="77777777" w:rsidR="00B21776" w:rsidRPr="00CD546D" w:rsidRDefault="00B21776" w:rsidP="00B21776">
      <w:pPr>
        <w:pStyle w:val="Heading2"/>
        <w:rPr>
          <w:rFonts w:ascii="Tahoma" w:hAnsi="Tahoma" w:cs="Tahoma"/>
        </w:rPr>
      </w:pPr>
      <w:r w:rsidRPr="00CD546D">
        <w:rPr>
          <w:rFonts w:ascii="Tahoma" w:hAnsi="Tahoma" w:cs="Tahoma"/>
        </w:rPr>
        <w:t xml:space="preserve">CAREER GUIDELINE FOR RESEARCH </w:t>
      </w:r>
      <w:bookmarkEnd w:id="0"/>
      <w:r w:rsidRPr="00CD546D">
        <w:rPr>
          <w:rFonts w:ascii="Tahoma" w:hAnsi="Tahoma" w:cs="Tahoma"/>
        </w:rPr>
        <w:t>SCIENTISTS</w:t>
      </w:r>
      <w:r>
        <w:rPr>
          <w:rFonts w:ascii="Tahoma" w:hAnsi="Tahoma" w:cs="Tahoma"/>
        </w:rPr>
        <w:t>: BIOSTATISTICS AND COMPUTATIONAL SCIENCES.</w:t>
      </w:r>
    </w:p>
    <w:p w14:paraId="023AA3F2" w14:textId="77777777" w:rsidR="00B21776" w:rsidRPr="00CD546D" w:rsidRDefault="00B21776" w:rsidP="00B21776">
      <w:pPr>
        <w:pStyle w:val="Default"/>
        <w:numPr>
          <w:ilvl w:val="0"/>
          <w:numId w:val="9"/>
        </w:numPr>
        <w:shd w:val="clear" w:color="auto" w:fill="FFFF00"/>
        <w:ind w:left="709" w:hanging="709"/>
        <w:jc w:val="both"/>
        <w:rPr>
          <w:b/>
          <w:bCs/>
          <w:color w:val="auto"/>
        </w:rPr>
      </w:pPr>
      <w:bookmarkStart w:id="1" w:name="_Toc515023476"/>
      <w:bookmarkStart w:id="2" w:name="_Toc515015302"/>
      <w:r w:rsidRPr="00CD546D">
        <w:rPr>
          <w:b/>
          <w:bCs/>
          <w:color w:val="auto"/>
        </w:rPr>
        <w:t>Job Purpose</w:t>
      </w:r>
      <w:bookmarkEnd w:id="1"/>
      <w:bookmarkEnd w:id="2"/>
    </w:p>
    <w:p w14:paraId="1EB0343D" w14:textId="77777777" w:rsidR="00B21776" w:rsidRPr="00CD546D" w:rsidRDefault="00B21776" w:rsidP="00B21776">
      <w:pPr>
        <w:pStyle w:val="Default"/>
        <w:ind w:left="709"/>
        <w:jc w:val="both"/>
        <w:rPr>
          <w:b/>
          <w:bCs/>
          <w:color w:val="auto"/>
        </w:rPr>
      </w:pPr>
    </w:p>
    <w:p w14:paraId="68D0B9EA" w14:textId="77777777" w:rsidR="00B21776" w:rsidRPr="00CD546D" w:rsidRDefault="00B21776" w:rsidP="00B21776">
      <w:pPr>
        <w:spacing w:after="0" w:line="240" w:lineRule="auto"/>
        <w:ind w:left="709"/>
        <w:jc w:val="both"/>
        <w:rPr>
          <w:rFonts w:ascii="Tahoma" w:hAnsi="Tahoma" w:cs="Tahoma"/>
          <w:sz w:val="24"/>
          <w:szCs w:val="24"/>
        </w:rPr>
      </w:pPr>
      <w:r w:rsidRPr="00CD546D">
        <w:rPr>
          <w:rFonts w:ascii="Tahoma" w:hAnsi="Tahoma" w:cs="Tahoma"/>
          <w:sz w:val="24"/>
          <w:szCs w:val="24"/>
          <w:lang w:val="en-GB"/>
        </w:rPr>
        <w:t xml:space="preserve">Conducting research and disseminate the research results through publications, conferences, workshops, seminars and policy briefs; research fundraising; research capacity building; seeking new scientific knowledge and translating research into products/applications that addresses the core mandate of the Institution for the benefit of the country. </w:t>
      </w:r>
      <w:r w:rsidRPr="00CD546D">
        <w:rPr>
          <w:rFonts w:ascii="Tahoma" w:hAnsi="Tahoma" w:cs="Tahoma"/>
          <w:sz w:val="24"/>
          <w:szCs w:val="24"/>
        </w:rPr>
        <w:t>Research Scientists may be deployed to research centers and scientific programs, build Partnerships and Collaborations, Resource Development and Knowledge Management, Research Regulations, Biosafety and Bio-security and coordination of pre-clinical studies using non-human primates and other experimental animals in the country.</w:t>
      </w:r>
    </w:p>
    <w:p w14:paraId="2A7927DE" w14:textId="77777777" w:rsidR="00B21776" w:rsidRPr="00CD546D" w:rsidRDefault="00B21776" w:rsidP="00B21776">
      <w:pPr>
        <w:tabs>
          <w:tab w:val="left" w:pos="720"/>
        </w:tabs>
        <w:spacing w:after="0" w:line="240" w:lineRule="auto"/>
        <w:ind w:left="709"/>
        <w:jc w:val="both"/>
        <w:rPr>
          <w:rFonts w:ascii="Tahoma" w:hAnsi="Tahoma" w:cs="Tahoma"/>
          <w:sz w:val="24"/>
          <w:szCs w:val="24"/>
        </w:rPr>
      </w:pPr>
    </w:p>
    <w:p w14:paraId="04FB2BAC" w14:textId="77777777" w:rsidR="00B21776" w:rsidRPr="00CD546D" w:rsidRDefault="00B21776" w:rsidP="00B21776">
      <w:pPr>
        <w:pStyle w:val="Default"/>
        <w:numPr>
          <w:ilvl w:val="0"/>
          <w:numId w:val="9"/>
        </w:numPr>
        <w:shd w:val="clear" w:color="auto" w:fill="FFFF00"/>
        <w:ind w:left="709" w:hanging="709"/>
        <w:jc w:val="both"/>
        <w:rPr>
          <w:rFonts w:eastAsia="Lucida Sans Unicode"/>
          <w:b/>
          <w:color w:val="auto"/>
          <w:kern w:val="1"/>
        </w:rPr>
      </w:pPr>
      <w:r w:rsidRPr="00CD546D">
        <w:rPr>
          <w:b/>
          <w:bCs/>
          <w:color w:val="auto"/>
        </w:rPr>
        <w:t>Functions</w:t>
      </w:r>
    </w:p>
    <w:p w14:paraId="32C7058E" w14:textId="77777777" w:rsidR="00B21776" w:rsidRPr="00CD546D" w:rsidRDefault="00B21776" w:rsidP="00B21776">
      <w:pPr>
        <w:pStyle w:val="Default"/>
        <w:ind w:left="709"/>
        <w:jc w:val="both"/>
        <w:rPr>
          <w:rFonts w:eastAsia="Lucida Sans Unicode"/>
          <w:b/>
          <w:color w:val="auto"/>
          <w:kern w:val="1"/>
        </w:rPr>
      </w:pPr>
    </w:p>
    <w:p w14:paraId="182CE88A" w14:textId="77777777" w:rsidR="00B21776" w:rsidRPr="00CD546D" w:rsidRDefault="00B21776" w:rsidP="00B21776">
      <w:pPr>
        <w:tabs>
          <w:tab w:val="left" w:pos="851"/>
          <w:tab w:val="left" w:pos="1530"/>
        </w:tabs>
        <w:spacing w:after="0" w:line="240" w:lineRule="auto"/>
        <w:jc w:val="both"/>
        <w:rPr>
          <w:rFonts w:ascii="Tahoma" w:eastAsia="Lucida Sans Unicode" w:hAnsi="Tahoma" w:cs="Tahoma"/>
          <w:kern w:val="1"/>
          <w:sz w:val="24"/>
          <w:szCs w:val="24"/>
        </w:rPr>
      </w:pPr>
      <w:r w:rsidRPr="00CD546D">
        <w:rPr>
          <w:rFonts w:ascii="Tahoma" w:eastAsia="Lucida Sans Unicode" w:hAnsi="Tahoma" w:cs="Tahoma"/>
          <w:kern w:val="1"/>
          <w:sz w:val="24"/>
          <w:szCs w:val="24"/>
        </w:rPr>
        <w:t>Research Scientists under the Biostatistics and computational sciences divisions will be responsible of the following:</w:t>
      </w:r>
    </w:p>
    <w:p w14:paraId="0DE1A258" w14:textId="77777777" w:rsidR="00B21776" w:rsidRPr="00CD546D" w:rsidRDefault="00B21776" w:rsidP="00B21776">
      <w:pPr>
        <w:tabs>
          <w:tab w:val="left" w:pos="851"/>
          <w:tab w:val="left" w:pos="1530"/>
        </w:tabs>
        <w:spacing w:after="0" w:line="240" w:lineRule="auto"/>
        <w:jc w:val="both"/>
        <w:rPr>
          <w:rFonts w:ascii="Tahoma" w:eastAsia="Lucida Sans Unicode" w:hAnsi="Tahoma" w:cs="Tahoma"/>
          <w:kern w:val="1"/>
          <w:sz w:val="24"/>
          <w:szCs w:val="24"/>
        </w:rPr>
      </w:pPr>
    </w:p>
    <w:p w14:paraId="241DC3E4"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Formulate, implement, and review institutional research data governance, informatics strategies, analytical standards, and AI/ML optimization policies;</w:t>
      </w:r>
    </w:p>
    <w:p w14:paraId="24F0C4F7"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Design and deploy core computational pipelines and reproducible workflows for the analysis of high-dimensional genomic, transcriptomic, proteomic, and host–pathogen sequence data;</w:t>
      </w:r>
    </w:p>
    <w:p w14:paraId="43C107FB"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Provide specialized biostatistical and epidemiological support for the design, implementation, and analysis of basic, pre-clinical, and translational research studies;</w:t>
      </w:r>
    </w:p>
    <w:p w14:paraId="5F5BF043"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Develop and maintain integrated data repositories, automated ingestion pipelines, and interactive visualization dashboards to support real-time disease surveillance and institutional decision-making;</w:t>
      </w:r>
    </w:p>
    <w:p w14:paraId="651D3080"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Apply advanced predictive modeling, artificial intelligence, and machine learning to investigate disease transmission dynamics, biological processes, and intervention outcomes;</w:t>
      </w:r>
    </w:p>
    <w:p w14:paraId="2BDA8980"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Execute spatial epidemiological and GIS-based analyses to assess the distribution, ecology, and determinants of diseases and other health-related phenomena;</w:t>
      </w:r>
    </w:p>
    <w:p w14:paraId="79D9B5A9"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Establish strategic technical partnerships with national and international agencies to advance innovations in health informatics, data science, and computational biology;</w:t>
      </w:r>
    </w:p>
    <w:p w14:paraId="301AFD25"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Provide specialized technical training, mentorship, and capacity building in quantitative and computational sciences to strengthen the institutional workforce; and</w:t>
      </w:r>
    </w:p>
    <w:p w14:paraId="166E4BE3" w14:textId="77777777" w:rsidR="00B21776" w:rsidRPr="00CD546D" w:rsidRDefault="00B21776" w:rsidP="00B21776">
      <w:pPr>
        <w:numPr>
          <w:ilvl w:val="1"/>
          <w:numId w:val="13"/>
        </w:numPr>
        <w:tabs>
          <w:tab w:val="left" w:pos="851"/>
          <w:tab w:val="left" w:pos="1530"/>
        </w:tabs>
        <w:spacing w:after="0" w:line="240" w:lineRule="auto"/>
        <w:ind w:left="851" w:hanging="284"/>
        <w:jc w:val="both"/>
        <w:rPr>
          <w:rFonts w:ascii="Tahoma" w:eastAsia="Lucida Sans Unicode" w:hAnsi="Tahoma" w:cs="Tahoma"/>
          <w:kern w:val="1"/>
          <w:sz w:val="24"/>
          <w:szCs w:val="24"/>
        </w:rPr>
      </w:pPr>
      <w:r w:rsidRPr="00CD546D">
        <w:rPr>
          <w:rFonts w:ascii="Tahoma" w:eastAsia="Lucida Sans Unicode" w:hAnsi="Tahoma" w:cs="Tahoma"/>
          <w:kern w:val="1"/>
          <w:sz w:val="24"/>
          <w:szCs w:val="24"/>
        </w:rPr>
        <w:t>Disseminate and translate analytical outputs and complex data insights into technical briefs and reports to inform evidence-based policy formulation and public health action.</w:t>
      </w:r>
    </w:p>
    <w:p w14:paraId="2061F5F8" w14:textId="77777777" w:rsidR="00B21776" w:rsidRPr="00CD546D" w:rsidRDefault="00B21776" w:rsidP="00B21776">
      <w:pPr>
        <w:suppressAutoHyphens/>
        <w:spacing w:after="0" w:line="240" w:lineRule="auto"/>
        <w:ind w:left="1134" w:hanging="425"/>
        <w:jc w:val="both"/>
        <w:rPr>
          <w:rFonts w:ascii="Tahoma" w:eastAsia="Batang" w:hAnsi="Tahoma" w:cs="Tahoma"/>
          <w:bCs/>
          <w:kern w:val="1"/>
          <w:sz w:val="24"/>
          <w:szCs w:val="24"/>
        </w:rPr>
      </w:pPr>
    </w:p>
    <w:p w14:paraId="6925EEE7" w14:textId="77777777" w:rsidR="00B21776" w:rsidRPr="00CD546D" w:rsidRDefault="00B21776" w:rsidP="00B21776">
      <w:pPr>
        <w:pStyle w:val="Default"/>
        <w:numPr>
          <w:ilvl w:val="0"/>
          <w:numId w:val="9"/>
        </w:numPr>
        <w:ind w:left="567" w:hanging="567"/>
        <w:jc w:val="both"/>
        <w:rPr>
          <w:rFonts w:eastAsia="Lucida Sans Unicode"/>
          <w:color w:val="auto"/>
          <w:kern w:val="1"/>
        </w:rPr>
      </w:pPr>
      <w:bookmarkStart w:id="3" w:name="_Toc515015303"/>
      <w:bookmarkStart w:id="4" w:name="_Toc515023477"/>
      <w:r w:rsidRPr="00CD546D">
        <w:rPr>
          <w:b/>
          <w:bCs/>
          <w:color w:val="auto"/>
        </w:rPr>
        <w:t>Grading</w:t>
      </w:r>
      <w:r w:rsidRPr="00CD546D">
        <w:rPr>
          <w:rFonts w:eastAsia="Batang"/>
          <w:b/>
          <w:bCs/>
          <w:color w:val="auto"/>
          <w:kern w:val="1"/>
        </w:rPr>
        <w:t xml:space="preserve"> Structure</w:t>
      </w:r>
      <w:bookmarkEnd w:id="3"/>
      <w:bookmarkEnd w:id="4"/>
      <w:r w:rsidRPr="00CD546D">
        <w:rPr>
          <w:rFonts w:eastAsia="Batang"/>
          <w:b/>
          <w:bCs/>
          <w:color w:val="auto"/>
          <w:kern w:val="1"/>
        </w:rPr>
        <w:t xml:space="preserve"> and Scope</w:t>
      </w:r>
    </w:p>
    <w:p w14:paraId="6F4AFC84" w14:textId="77777777" w:rsidR="00B21776" w:rsidRPr="00CD546D" w:rsidRDefault="00B21776" w:rsidP="00B21776">
      <w:pPr>
        <w:pStyle w:val="Default"/>
        <w:ind w:left="709"/>
        <w:jc w:val="both"/>
        <w:rPr>
          <w:rFonts w:eastAsia="Lucida Sans Unicode"/>
          <w:color w:val="auto"/>
          <w:kern w:val="1"/>
        </w:rPr>
      </w:pPr>
    </w:p>
    <w:p w14:paraId="2AC643AC" w14:textId="77777777" w:rsidR="00B21776" w:rsidRPr="00CD546D" w:rsidRDefault="00B21776" w:rsidP="00B21776">
      <w:pPr>
        <w:tabs>
          <w:tab w:val="left" w:pos="9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The Career Guidelines establishes seven (7) grades of Research Scientist  who will be designated and graded as follows:</w:t>
      </w:r>
    </w:p>
    <w:tbl>
      <w:tblPr>
        <w:tblpPr w:leftFromText="180" w:rightFromText="180" w:vertAnchor="text" w:horzAnchor="margin" w:tblpXSpec="center" w:tblpY="211"/>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0"/>
        <w:gridCol w:w="5226"/>
        <w:gridCol w:w="2151"/>
      </w:tblGrid>
      <w:tr w:rsidR="00B21776" w:rsidRPr="00CD546D" w14:paraId="022E5662" w14:textId="77777777" w:rsidTr="00CD546D">
        <w:trPr>
          <w:trHeight w:val="422"/>
        </w:trPr>
        <w:tc>
          <w:tcPr>
            <w:tcW w:w="840" w:type="dxa"/>
          </w:tcPr>
          <w:p w14:paraId="131EF0BC" w14:textId="77777777" w:rsidR="00B21776" w:rsidRPr="00CD546D" w:rsidRDefault="00B21776" w:rsidP="00CD546D">
            <w:pPr>
              <w:tabs>
                <w:tab w:val="left" w:pos="720"/>
              </w:tabs>
              <w:spacing w:after="0" w:line="240" w:lineRule="auto"/>
              <w:ind w:left="630" w:hanging="630"/>
              <w:jc w:val="both"/>
              <w:rPr>
                <w:rFonts w:ascii="Tahoma" w:eastAsia="Batang" w:hAnsi="Tahoma" w:cs="Tahoma"/>
                <w:b/>
                <w:sz w:val="24"/>
                <w:szCs w:val="24"/>
              </w:rPr>
            </w:pPr>
            <w:r w:rsidRPr="00CD546D">
              <w:rPr>
                <w:rFonts w:ascii="Tahoma" w:eastAsia="Batang" w:hAnsi="Tahoma" w:cs="Tahoma"/>
                <w:b/>
                <w:sz w:val="24"/>
                <w:szCs w:val="24"/>
              </w:rPr>
              <w:t>S/No</w:t>
            </w:r>
          </w:p>
        </w:tc>
        <w:tc>
          <w:tcPr>
            <w:tcW w:w="5226" w:type="dxa"/>
          </w:tcPr>
          <w:p w14:paraId="25060835" w14:textId="77777777" w:rsidR="00B21776" w:rsidRPr="00CD546D" w:rsidRDefault="00B21776" w:rsidP="00CD546D">
            <w:pPr>
              <w:tabs>
                <w:tab w:val="left" w:pos="720"/>
              </w:tabs>
              <w:spacing w:after="0" w:line="240" w:lineRule="auto"/>
              <w:ind w:left="720" w:hanging="720"/>
              <w:jc w:val="both"/>
              <w:rPr>
                <w:rFonts w:ascii="Tahoma" w:eastAsia="Batang" w:hAnsi="Tahoma" w:cs="Tahoma"/>
                <w:b/>
                <w:sz w:val="24"/>
                <w:szCs w:val="24"/>
              </w:rPr>
            </w:pPr>
            <w:r w:rsidRPr="00CD546D">
              <w:rPr>
                <w:rFonts w:ascii="Tahoma" w:eastAsia="Batang" w:hAnsi="Tahoma" w:cs="Tahoma"/>
                <w:b/>
                <w:sz w:val="24"/>
                <w:szCs w:val="24"/>
              </w:rPr>
              <w:t>RESEARCH DESIGNATION</w:t>
            </w:r>
          </w:p>
        </w:tc>
        <w:tc>
          <w:tcPr>
            <w:tcW w:w="2151" w:type="dxa"/>
          </w:tcPr>
          <w:p w14:paraId="73759DA9" w14:textId="77777777" w:rsidR="00B21776" w:rsidRPr="00CD546D" w:rsidRDefault="00B21776" w:rsidP="00CD546D">
            <w:pPr>
              <w:tabs>
                <w:tab w:val="left" w:pos="720"/>
              </w:tabs>
              <w:spacing w:after="0" w:line="240" w:lineRule="auto"/>
              <w:ind w:left="720" w:hanging="630"/>
              <w:jc w:val="both"/>
              <w:rPr>
                <w:rFonts w:ascii="Tahoma" w:eastAsia="Batang" w:hAnsi="Tahoma" w:cs="Tahoma"/>
                <w:b/>
                <w:sz w:val="24"/>
                <w:szCs w:val="24"/>
              </w:rPr>
            </w:pPr>
            <w:r w:rsidRPr="00CD546D">
              <w:rPr>
                <w:rFonts w:ascii="Tahoma" w:eastAsia="Batang" w:hAnsi="Tahoma" w:cs="Tahoma"/>
                <w:b/>
                <w:sz w:val="24"/>
                <w:szCs w:val="24"/>
              </w:rPr>
              <w:t>KIP GRADE</w:t>
            </w:r>
          </w:p>
        </w:tc>
      </w:tr>
      <w:tr w:rsidR="00B21776" w:rsidRPr="00CD546D" w14:paraId="245C1B48" w14:textId="77777777" w:rsidTr="00CD546D">
        <w:tc>
          <w:tcPr>
            <w:tcW w:w="840" w:type="dxa"/>
          </w:tcPr>
          <w:p w14:paraId="46B495FD" w14:textId="77777777" w:rsidR="00B21776" w:rsidRPr="00CD546D" w:rsidRDefault="00B21776" w:rsidP="00B21776">
            <w:pPr>
              <w:pStyle w:val="ListParagraph"/>
              <w:numPr>
                <w:ilvl w:val="0"/>
                <w:numId w:val="10"/>
              </w:numPr>
              <w:tabs>
                <w:tab w:val="left" w:pos="720"/>
              </w:tabs>
              <w:spacing w:after="0" w:line="240" w:lineRule="auto"/>
              <w:jc w:val="both"/>
              <w:rPr>
                <w:rFonts w:ascii="Tahoma" w:eastAsia="Batang" w:hAnsi="Tahoma" w:cs="Tahoma"/>
                <w:b/>
                <w:bCs/>
                <w:sz w:val="24"/>
                <w:szCs w:val="24"/>
              </w:rPr>
            </w:pPr>
          </w:p>
        </w:tc>
        <w:tc>
          <w:tcPr>
            <w:tcW w:w="5226" w:type="dxa"/>
          </w:tcPr>
          <w:p w14:paraId="18EAE115" w14:textId="77777777" w:rsidR="00B21776" w:rsidRPr="00CD546D" w:rsidRDefault="00B21776" w:rsidP="00CD546D">
            <w:pPr>
              <w:tabs>
                <w:tab w:val="left" w:pos="720"/>
              </w:tabs>
              <w:spacing w:after="0" w:line="240" w:lineRule="auto"/>
              <w:ind w:left="720" w:hanging="720"/>
              <w:jc w:val="both"/>
              <w:rPr>
                <w:rFonts w:ascii="Tahoma" w:eastAsia="Batang" w:hAnsi="Tahoma" w:cs="Tahoma"/>
                <w:sz w:val="24"/>
                <w:szCs w:val="24"/>
              </w:rPr>
            </w:pPr>
            <w:r w:rsidRPr="00CD546D">
              <w:rPr>
                <w:rFonts w:ascii="Tahoma" w:eastAsia="Batang" w:hAnsi="Tahoma" w:cs="Tahoma"/>
                <w:sz w:val="24"/>
                <w:szCs w:val="24"/>
              </w:rPr>
              <w:t>Research Scientist II</w:t>
            </w:r>
          </w:p>
        </w:tc>
        <w:tc>
          <w:tcPr>
            <w:tcW w:w="2151" w:type="dxa"/>
          </w:tcPr>
          <w:p w14:paraId="05C9A8C4" w14:textId="77777777" w:rsidR="00B21776" w:rsidRPr="00CD546D" w:rsidRDefault="00B21776" w:rsidP="00CD546D">
            <w:pPr>
              <w:tabs>
                <w:tab w:val="left" w:pos="720"/>
              </w:tabs>
              <w:spacing w:after="0" w:line="240" w:lineRule="auto"/>
              <w:ind w:left="720" w:hanging="630"/>
              <w:jc w:val="center"/>
              <w:rPr>
                <w:rFonts w:ascii="Tahoma" w:eastAsia="Batang" w:hAnsi="Tahoma" w:cs="Tahoma"/>
                <w:sz w:val="24"/>
                <w:szCs w:val="24"/>
              </w:rPr>
            </w:pPr>
            <w:r w:rsidRPr="00CD546D">
              <w:rPr>
                <w:rFonts w:ascii="Tahoma" w:eastAsia="Batang" w:hAnsi="Tahoma" w:cs="Tahoma"/>
                <w:sz w:val="24"/>
                <w:szCs w:val="24"/>
              </w:rPr>
              <w:t>8</w:t>
            </w:r>
          </w:p>
        </w:tc>
      </w:tr>
      <w:tr w:rsidR="00B21776" w:rsidRPr="00CD546D" w14:paraId="100BB394" w14:textId="77777777" w:rsidTr="00CD546D">
        <w:tc>
          <w:tcPr>
            <w:tcW w:w="840" w:type="dxa"/>
          </w:tcPr>
          <w:p w14:paraId="7C8F55D8" w14:textId="77777777" w:rsidR="00B21776" w:rsidRPr="00CD546D" w:rsidRDefault="00B21776" w:rsidP="00B21776">
            <w:pPr>
              <w:pStyle w:val="ListParagraph"/>
              <w:numPr>
                <w:ilvl w:val="0"/>
                <w:numId w:val="10"/>
              </w:numPr>
              <w:tabs>
                <w:tab w:val="left" w:pos="720"/>
              </w:tabs>
              <w:spacing w:after="0" w:line="240" w:lineRule="auto"/>
              <w:jc w:val="both"/>
              <w:rPr>
                <w:rFonts w:ascii="Tahoma" w:eastAsia="Batang" w:hAnsi="Tahoma" w:cs="Tahoma"/>
                <w:b/>
                <w:bCs/>
                <w:sz w:val="24"/>
                <w:szCs w:val="24"/>
              </w:rPr>
            </w:pPr>
          </w:p>
        </w:tc>
        <w:tc>
          <w:tcPr>
            <w:tcW w:w="5226" w:type="dxa"/>
          </w:tcPr>
          <w:p w14:paraId="21DD449E" w14:textId="77777777" w:rsidR="00B21776" w:rsidRPr="00CD546D" w:rsidRDefault="00B21776" w:rsidP="00CD546D">
            <w:pPr>
              <w:tabs>
                <w:tab w:val="left" w:pos="720"/>
              </w:tabs>
              <w:spacing w:after="0" w:line="240" w:lineRule="auto"/>
              <w:ind w:left="720" w:hanging="720"/>
              <w:jc w:val="both"/>
              <w:rPr>
                <w:rFonts w:ascii="Tahoma" w:eastAsia="Batang" w:hAnsi="Tahoma" w:cs="Tahoma"/>
                <w:sz w:val="24"/>
                <w:szCs w:val="24"/>
              </w:rPr>
            </w:pPr>
            <w:r w:rsidRPr="00CD546D">
              <w:rPr>
                <w:rFonts w:ascii="Tahoma" w:eastAsia="Batang" w:hAnsi="Tahoma" w:cs="Tahoma"/>
                <w:sz w:val="24"/>
                <w:szCs w:val="24"/>
              </w:rPr>
              <w:t>Research Scientist I</w:t>
            </w:r>
          </w:p>
        </w:tc>
        <w:tc>
          <w:tcPr>
            <w:tcW w:w="2151" w:type="dxa"/>
          </w:tcPr>
          <w:p w14:paraId="409E32B2" w14:textId="77777777" w:rsidR="00B21776" w:rsidRPr="00CD546D" w:rsidRDefault="00B21776" w:rsidP="00CD546D">
            <w:pPr>
              <w:tabs>
                <w:tab w:val="left" w:pos="720"/>
              </w:tabs>
              <w:spacing w:after="0" w:line="240" w:lineRule="auto"/>
              <w:ind w:left="720" w:hanging="630"/>
              <w:jc w:val="center"/>
              <w:rPr>
                <w:rFonts w:ascii="Tahoma" w:eastAsia="Batang" w:hAnsi="Tahoma" w:cs="Tahoma"/>
                <w:sz w:val="24"/>
                <w:szCs w:val="24"/>
              </w:rPr>
            </w:pPr>
            <w:r w:rsidRPr="00CD546D">
              <w:rPr>
                <w:rFonts w:ascii="Tahoma" w:eastAsia="Batang" w:hAnsi="Tahoma" w:cs="Tahoma"/>
                <w:sz w:val="24"/>
                <w:szCs w:val="24"/>
              </w:rPr>
              <w:t>7</w:t>
            </w:r>
          </w:p>
        </w:tc>
      </w:tr>
      <w:tr w:rsidR="00B21776" w:rsidRPr="00CD546D" w14:paraId="6645CD37" w14:textId="77777777" w:rsidTr="00CD546D">
        <w:tc>
          <w:tcPr>
            <w:tcW w:w="840" w:type="dxa"/>
          </w:tcPr>
          <w:p w14:paraId="2BF4F13C" w14:textId="77777777" w:rsidR="00B21776" w:rsidRPr="00CD546D" w:rsidRDefault="00B21776" w:rsidP="00B21776">
            <w:pPr>
              <w:pStyle w:val="ListParagraph"/>
              <w:numPr>
                <w:ilvl w:val="0"/>
                <w:numId w:val="10"/>
              </w:numPr>
              <w:tabs>
                <w:tab w:val="left" w:pos="720"/>
              </w:tabs>
              <w:spacing w:after="0" w:line="240" w:lineRule="auto"/>
              <w:jc w:val="both"/>
              <w:rPr>
                <w:rFonts w:ascii="Tahoma" w:eastAsia="Batang" w:hAnsi="Tahoma" w:cs="Tahoma"/>
                <w:b/>
                <w:bCs/>
                <w:sz w:val="24"/>
                <w:szCs w:val="24"/>
              </w:rPr>
            </w:pPr>
          </w:p>
        </w:tc>
        <w:tc>
          <w:tcPr>
            <w:tcW w:w="5226" w:type="dxa"/>
          </w:tcPr>
          <w:p w14:paraId="6ED754AC" w14:textId="77777777" w:rsidR="00B21776" w:rsidRPr="00CD546D" w:rsidRDefault="00B21776" w:rsidP="00CD546D">
            <w:pPr>
              <w:tabs>
                <w:tab w:val="left" w:pos="720"/>
              </w:tabs>
              <w:spacing w:after="0" w:line="240" w:lineRule="auto"/>
              <w:ind w:left="720" w:hanging="720"/>
              <w:jc w:val="both"/>
              <w:rPr>
                <w:rFonts w:ascii="Tahoma" w:eastAsia="Batang" w:hAnsi="Tahoma" w:cs="Tahoma"/>
                <w:sz w:val="24"/>
                <w:szCs w:val="24"/>
              </w:rPr>
            </w:pPr>
            <w:r w:rsidRPr="00CD546D">
              <w:rPr>
                <w:rFonts w:ascii="Tahoma" w:eastAsia="Batang" w:hAnsi="Tahoma" w:cs="Tahoma"/>
                <w:sz w:val="24"/>
                <w:szCs w:val="24"/>
              </w:rPr>
              <w:t>Senior Research Scientist</w:t>
            </w:r>
          </w:p>
        </w:tc>
        <w:tc>
          <w:tcPr>
            <w:tcW w:w="2151" w:type="dxa"/>
          </w:tcPr>
          <w:p w14:paraId="55D84E6F" w14:textId="77777777" w:rsidR="00B21776" w:rsidRPr="00CD546D" w:rsidRDefault="00B21776" w:rsidP="00CD546D">
            <w:pPr>
              <w:tabs>
                <w:tab w:val="left" w:pos="720"/>
              </w:tabs>
              <w:spacing w:after="0" w:line="240" w:lineRule="auto"/>
              <w:ind w:left="720" w:hanging="630"/>
              <w:jc w:val="center"/>
              <w:rPr>
                <w:rFonts w:ascii="Tahoma" w:eastAsia="Batang" w:hAnsi="Tahoma" w:cs="Tahoma"/>
                <w:sz w:val="24"/>
                <w:szCs w:val="24"/>
              </w:rPr>
            </w:pPr>
            <w:r w:rsidRPr="00CD546D">
              <w:rPr>
                <w:rFonts w:ascii="Tahoma" w:eastAsia="Batang" w:hAnsi="Tahoma" w:cs="Tahoma"/>
                <w:sz w:val="24"/>
                <w:szCs w:val="24"/>
              </w:rPr>
              <w:t>6</w:t>
            </w:r>
          </w:p>
        </w:tc>
      </w:tr>
      <w:tr w:rsidR="00B21776" w:rsidRPr="00CD546D" w14:paraId="4BAC42A2" w14:textId="77777777" w:rsidTr="00CD546D">
        <w:tc>
          <w:tcPr>
            <w:tcW w:w="840" w:type="dxa"/>
          </w:tcPr>
          <w:p w14:paraId="1EDEAF78" w14:textId="77777777" w:rsidR="00B21776" w:rsidRPr="00CD546D" w:rsidRDefault="00B21776" w:rsidP="00B21776">
            <w:pPr>
              <w:pStyle w:val="ListParagraph"/>
              <w:numPr>
                <w:ilvl w:val="0"/>
                <w:numId w:val="10"/>
              </w:numPr>
              <w:tabs>
                <w:tab w:val="left" w:pos="720"/>
              </w:tabs>
              <w:spacing w:after="0" w:line="240" w:lineRule="auto"/>
              <w:jc w:val="both"/>
              <w:rPr>
                <w:rFonts w:ascii="Tahoma" w:eastAsia="Batang" w:hAnsi="Tahoma" w:cs="Tahoma"/>
                <w:b/>
                <w:bCs/>
                <w:sz w:val="24"/>
                <w:szCs w:val="24"/>
              </w:rPr>
            </w:pPr>
          </w:p>
        </w:tc>
        <w:tc>
          <w:tcPr>
            <w:tcW w:w="5226" w:type="dxa"/>
          </w:tcPr>
          <w:p w14:paraId="5FFE4511" w14:textId="77777777" w:rsidR="00B21776" w:rsidRPr="00CD546D" w:rsidRDefault="00B21776" w:rsidP="00CD546D">
            <w:pPr>
              <w:tabs>
                <w:tab w:val="left" w:pos="720"/>
              </w:tabs>
              <w:spacing w:after="0" w:line="240" w:lineRule="auto"/>
              <w:ind w:left="720" w:hanging="720"/>
              <w:jc w:val="both"/>
              <w:rPr>
                <w:rFonts w:ascii="Tahoma" w:eastAsia="Batang" w:hAnsi="Tahoma" w:cs="Tahoma"/>
                <w:sz w:val="24"/>
                <w:szCs w:val="24"/>
              </w:rPr>
            </w:pPr>
            <w:r w:rsidRPr="00CD546D">
              <w:rPr>
                <w:rFonts w:ascii="Tahoma" w:eastAsia="Batang" w:hAnsi="Tahoma" w:cs="Tahoma"/>
                <w:sz w:val="24"/>
                <w:szCs w:val="24"/>
              </w:rPr>
              <w:t>Principal Research Scientist</w:t>
            </w:r>
          </w:p>
        </w:tc>
        <w:tc>
          <w:tcPr>
            <w:tcW w:w="2151" w:type="dxa"/>
          </w:tcPr>
          <w:p w14:paraId="38AC790A" w14:textId="77777777" w:rsidR="00B21776" w:rsidRPr="00CD546D" w:rsidRDefault="00B21776" w:rsidP="00CD546D">
            <w:pPr>
              <w:tabs>
                <w:tab w:val="left" w:pos="720"/>
              </w:tabs>
              <w:spacing w:after="0" w:line="240" w:lineRule="auto"/>
              <w:ind w:left="720" w:hanging="630"/>
              <w:jc w:val="center"/>
              <w:rPr>
                <w:rFonts w:ascii="Tahoma" w:eastAsia="Batang" w:hAnsi="Tahoma" w:cs="Tahoma"/>
                <w:sz w:val="24"/>
                <w:szCs w:val="24"/>
              </w:rPr>
            </w:pPr>
            <w:r w:rsidRPr="00CD546D">
              <w:rPr>
                <w:rFonts w:ascii="Tahoma" w:eastAsia="Batang" w:hAnsi="Tahoma" w:cs="Tahoma"/>
                <w:sz w:val="24"/>
                <w:szCs w:val="24"/>
              </w:rPr>
              <w:t>5</w:t>
            </w:r>
          </w:p>
        </w:tc>
      </w:tr>
      <w:tr w:rsidR="00B21776" w:rsidRPr="00CD546D" w14:paraId="07EE222F" w14:textId="77777777" w:rsidTr="00CD546D">
        <w:tc>
          <w:tcPr>
            <w:tcW w:w="840" w:type="dxa"/>
          </w:tcPr>
          <w:p w14:paraId="2A851E10" w14:textId="77777777" w:rsidR="00B21776" w:rsidRPr="00CD546D" w:rsidRDefault="00B21776" w:rsidP="00B21776">
            <w:pPr>
              <w:pStyle w:val="ListParagraph"/>
              <w:numPr>
                <w:ilvl w:val="0"/>
                <w:numId w:val="10"/>
              </w:numPr>
              <w:tabs>
                <w:tab w:val="left" w:pos="720"/>
              </w:tabs>
              <w:spacing w:after="0" w:line="240" w:lineRule="auto"/>
              <w:jc w:val="both"/>
              <w:rPr>
                <w:rFonts w:ascii="Tahoma" w:eastAsia="Batang" w:hAnsi="Tahoma" w:cs="Tahoma"/>
                <w:b/>
                <w:bCs/>
                <w:sz w:val="24"/>
                <w:szCs w:val="24"/>
              </w:rPr>
            </w:pPr>
          </w:p>
        </w:tc>
        <w:tc>
          <w:tcPr>
            <w:tcW w:w="5226" w:type="dxa"/>
          </w:tcPr>
          <w:p w14:paraId="4FDF2427" w14:textId="77777777" w:rsidR="00B21776" w:rsidRPr="00CD546D" w:rsidRDefault="00B21776" w:rsidP="00CD546D">
            <w:pPr>
              <w:tabs>
                <w:tab w:val="left" w:pos="720"/>
              </w:tabs>
              <w:spacing w:after="0" w:line="240" w:lineRule="auto"/>
              <w:ind w:left="720" w:hanging="720"/>
              <w:jc w:val="both"/>
              <w:rPr>
                <w:rFonts w:ascii="Tahoma" w:eastAsia="Batang" w:hAnsi="Tahoma" w:cs="Tahoma"/>
                <w:sz w:val="24"/>
                <w:szCs w:val="24"/>
              </w:rPr>
            </w:pPr>
            <w:r w:rsidRPr="00CD546D">
              <w:rPr>
                <w:rFonts w:ascii="Tahoma" w:eastAsia="Batang" w:hAnsi="Tahoma" w:cs="Tahoma"/>
                <w:sz w:val="24"/>
                <w:szCs w:val="24"/>
              </w:rPr>
              <w:t>Senior Principal Research Scientist II</w:t>
            </w:r>
          </w:p>
        </w:tc>
        <w:tc>
          <w:tcPr>
            <w:tcW w:w="2151" w:type="dxa"/>
          </w:tcPr>
          <w:p w14:paraId="3E7ACBED" w14:textId="77777777" w:rsidR="00B21776" w:rsidRPr="00CD546D" w:rsidRDefault="00B21776" w:rsidP="00CD546D">
            <w:pPr>
              <w:tabs>
                <w:tab w:val="left" w:pos="720"/>
              </w:tabs>
              <w:spacing w:after="0" w:line="240" w:lineRule="auto"/>
              <w:ind w:left="720" w:hanging="630"/>
              <w:jc w:val="center"/>
              <w:rPr>
                <w:rFonts w:ascii="Tahoma" w:eastAsia="Batang" w:hAnsi="Tahoma" w:cs="Tahoma"/>
                <w:sz w:val="24"/>
                <w:szCs w:val="24"/>
              </w:rPr>
            </w:pPr>
            <w:r w:rsidRPr="00CD546D">
              <w:rPr>
                <w:rFonts w:ascii="Tahoma" w:eastAsia="Batang" w:hAnsi="Tahoma" w:cs="Tahoma"/>
                <w:sz w:val="24"/>
                <w:szCs w:val="24"/>
              </w:rPr>
              <w:t>4</w:t>
            </w:r>
          </w:p>
        </w:tc>
      </w:tr>
      <w:tr w:rsidR="00B21776" w:rsidRPr="00CD546D" w14:paraId="4D596277" w14:textId="77777777" w:rsidTr="00CD546D">
        <w:tc>
          <w:tcPr>
            <w:tcW w:w="840" w:type="dxa"/>
          </w:tcPr>
          <w:p w14:paraId="55A22BCE" w14:textId="77777777" w:rsidR="00B21776" w:rsidRPr="00CD546D" w:rsidRDefault="00B21776" w:rsidP="00B21776">
            <w:pPr>
              <w:pStyle w:val="ListParagraph"/>
              <w:numPr>
                <w:ilvl w:val="0"/>
                <w:numId w:val="10"/>
              </w:numPr>
              <w:tabs>
                <w:tab w:val="left" w:pos="720"/>
              </w:tabs>
              <w:spacing w:after="0" w:line="240" w:lineRule="auto"/>
              <w:jc w:val="both"/>
              <w:rPr>
                <w:rFonts w:ascii="Tahoma" w:eastAsia="Batang" w:hAnsi="Tahoma" w:cs="Tahoma"/>
                <w:b/>
                <w:bCs/>
                <w:sz w:val="24"/>
                <w:szCs w:val="24"/>
              </w:rPr>
            </w:pPr>
          </w:p>
        </w:tc>
        <w:tc>
          <w:tcPr>
            <w:tcW w:w="5226" w:type="dxa"/>
          </w:tcPr>
          <w:p w14:paraId="497769A8" w14:textId="77777777" w:rsidR="00B21776" w:rsidRPr="00CD546D" w:rsidRDefault="00B21776" w:rsidP="00CD546D">
            <w:pPr>
              <w:tabs>
                <w:tab w:val="left" w:pos="720"/>
              </w:tabs>
              <w:spacing w:after="0" w:line="240" w:lineRule="auto"/>
              <w:ind w:left="720" w:hanging="720"/>
              <w:jc w:val="both"/>
              <w:rPr>
                <w:rFonts w:ascii="Tahoma" w:eastAsia="Batang" w:hAnsi="Tahoma" w:cs="Tahoma"/>
                <w:sz w:val="24"/>
                <w:szCs w:val="24"/>
              </w:rPr>
            </w:pPr>
            <w:r w:rsidRPr="00CD546D">
              <w:rPr>
                <w:rFonts w:ascii="Tahoma" w:eastAsia="Batang" w:hAnsi="Tahoma" w:cs="Tahoma"/>
                <w:sz w:val="24"/>
                <w:szCs w:val="24"/>
              </w:rPr>
              <w:t>Senior Principal Research Scientist I</w:t>
            </w:r>
          </w:p>
        </w:tc>
        <w:tc>
          <w:tcPr>
            <w:tcW w:w="2151" w:type="dxa"/>
          </w:tcPr>
          <w:p w14:paraId="051D3A7C" w14:textId="77777777" w:rsidR="00B21776" w:rsidRPr="00CD546D" w:rsidRDefault="00B21776" w:rsidP="00CD546D">
            <w:pPr>
              <w:tabs>
                <w:tab w:val="left" w:pos="720"/>
              </w:tabs>
              <w:spacing w:after="0" w:line="240" w:lineRule="auto"/>
              <w:ind w:left="720" w:hanging="630"/>
              <w:jc w:val="center"/>
              <w:rPr>
                <w:rFonts w:ascii="Tahoma" w:eastAsia="Batang" w:hAnsi="Tahoma" w:cs="Tahoma"/>
                <w:sz w:val="24"/>
                <w:szCs w:val="24"/>
              </w:rPr>
            </w:pPr>
            <w:r w:rsidRPr="00CD546D">
              <w:rPr>
                <w:rFonts w:ascii="Tahoma" w:eastAsia="Batang" w:hAnsi="Tahoma" w:cs="Tahoma"/>
                <w:sz w:val="24"/>
                <w:szCs w:val="24"/>
              </w:rPr>
              <w:t>3</w:t>
            </w:r>
          </w:p>
        </w:tc>
      </w:tr>
      <w:tr w:rsidR="00B21776" w:rsidRPr="00CD546D" w14:paraId="1C0F2D15" w14:textId="77777777" w:rsidTr="00CD546D">
        <w:tc>
          <w:tcPr>
            <w:tcW w:w="840" w:type="dxa"/>
          </w:tcPr>
          <w:p w14:paraId="79234AA4" w14:textId="77777777" w:rsidR="00B21776" w:rsidRPr="00CD546D" w:rsidRDefault="00B21776" w:rsidP="00B21776">
            <w:pPr>
              <w:pStyle w:val="ListParagraph"/>
              <w:numPr>
                <w:ilvl w:val="0"/>
                <w:numId w:val="10"/>
              </w:numPr>
              <w:tabs>
                <w:tab w:val="left" w:pos="720"/>
              </w:tabs>
              <w:spacing w:after="0" w:line="240" w:lineRule="auto"/>
              <w:jc w:val="both"/>
              <w:rPr>
                <w:rFonts w:ascii="Tahoma" w:eastAsia="Batang" w:hAnsi="Tahoma" w:cs="Tahoma"/>
                <w:b/>
                <w:bCs/>
                <w:sz w:val="24"/>
                <w:szCs w:val="24"/>
              </w:rPr>
            </w:pPr>
          </w:p>
        </w:tc>
        <w:tc>
          <w:tcPr>
            <w:tcW w:w="5226" w:type="dxa"/>
            <w:shd w:val="clear" w:color="auto" w:fill="FFFF00"/>
          </w:tcPr>
          <w:p w14:paraId="59F3667E" w14:textId="77777777" w:rsidR="00B21776" w:rsidRPr="00CD546D" w:rsidRDefault="00B21776" w:rsidP="00CD546D">
            <w:pPr>
              <w:tabs>
                <w:tab w:val="left" w:pos="720"/>
              </w:tabs>
              <w:spacing w:after="0" w:line="240" w:lineRule="auto"/>
              <w:ind w:left="720" w:hanging="720"/>
              <w:jc w:val="both"/>
              <w:rPr>
                <w:rFonts w:ascii="Tahoma" w:eastAsia="Batang" w:hAnsi="Tahoma" w:cs="Tahoma"/>
                <w:sz w:val="24"/>
                <w:szCs w:val="24"/>
              </w:rPr>
            </w:pPr>
            <w:r w:rsidRPr="00CD546D">
              <w:rPr>
                <w:rFonts w:ascii="Tahoma" w:eastAsia="Batang" w:hAnsi="Tahoma" w:cs="Tahoma"/>
                <w:sz w:val="24"/>
                <w:szCs w:val="24"/>
              </w:rPr>
              <w:t>Chief Research Scientist</w:t>
            </w:r>
          </w:p>
        </w:tc>
        <w:tc>
          <w:tcPr>
            <w:tcW w:w="2151" w:type="dxa"/>
          </w:tcPr>
          <w:p w14:paraId="69AFE5C9" w14:textId="77777777" w:rsidR="00B21776" w:rsidRPr="00CD546D" w:rsidRDefault="00B21776" w:rsidP="00CD546D">
            <w:pPr>
              <w:tabs>
                <w:tab w:val="left" w:pos="720"/>
              </w:tabs>
              <w:spacing w:after="0" w:line="240" w:lineRule="auto"/>
              <w:ind w:left="720" w:hanging="630"/>
              <w:jc w:val="center"/>
              <w:rPr>
                <w:rFonts w:ascii="Tahoma" w:eastAsia="Batang" w:hAnsi="Tahoma" w:cs="Tahoma"/>
                <w:sz w:val="24"/>
                <w:szCs w:val="24"/>
              </w:rPr>
            </w:pPr>
            <w:r w:rsidRPr="00CD546D">
              <w:rPr>
                <w:rFonts w:ascii="Tahoma" w:eastAsia="Batang" w:hAnsi="Tahoma" w:cs="Tahoma"/>
                <w:sz w:val="24"/>
                <w:szCs w:val="24"/>
              </w:rPr>
              <w:t>2</w:t>
            </w:r>
          </w:p>
        </w:tc>
      </w:tr>
    </w:tbl>
    <w:p w14:paraId="0D414909" w14:textId="77777777" w:rsidR="00B21776" w:rsidRPr="00CD546D" w:rsidRDefault="00B21776" w:rsidP="00B21776">
      <w:pPr>
        <w:spacing w:after="0" w:line="276" w:lineRule="auto"/>
        <w:jc w:val="both"/>
        <w:rPr>
          <w:rFonts w:ascii="Tahoma" w:eastAsia="Times New Roman" w:hAnsi="Tahoma" w:cs="Tahoma"/>
          <w:b/>
          <w:bCs/>
          <w:i/>
          <w:sz w:val="24"/>
          <w:szCs w:val="24"/>
        </w:rPr>
      </w:pPr>
      <w:r w:rsidRPr="00CD546D">
        <w:rPr>
          <w:rFonts w:ascii="Tahoma" w:eastAsia="Times New Roman" w:hAnsi="Tahoma" w:cs="Tahoma"/>
          <w:b/>
          <w:bCs/>
          <w:i/>
          <w:sz w:val="24"/>
          <w:szCs w:val="24"/>
        </w:rPr>
        <w:t xml:space="preserve">Note: </w:t>
      </w:r>
      <w:r w:rsidRPr="00CD546D">
        <w:rPr>
          <w:rFonts w:ascii="Tahoma" w:eastAsia="Times New Roman" w:hAnsi="Tahoma" w:cs="Tahoma"/>
          <w:bCs/>
          <w:i/>
          <w:sz w:val="24"/>
          <w:szCs w:val="24"/>
        </w:rPr>
        <w:t>The grades of Research Scientists II/I, Grades KIP 8/7 will form a common establishment for the purpose of this Career Guideline</w:t>
      </w:r>
      <w:r w:rsidRPr="00CD546D">
        <w:rPr>
          <w:rFonts w:ascii="Tahoma" w:eastAsia="Times New Roman" w:hAnsi="Tahoma" w:cs="Tahoma"/>
          <w:b/>
          <w:bCs/>
          <w:i/>
          <w:sz w:val="24"/>
          <w:szCs w:val="24"/>
        </w:rPr>
        <w:t xml:space="preserve">. </w:t>
      </w:r>
    </w:p>
    <w:p w14:paraId="1C9B9FE9" w14:textId="77777777" w:rsidR="00B21776" w:rsidRPr="00CD546D" w:rsidRDefault="00B21776" w:rsidP="00B21776">
      <w:pPr>
        <w:rPr>
          <w:rFonts w:ascii="Tahoma" w:hAnsi="Tahoma" w:cs="Tahoma"/>
          <w:sz w:val="24"/>
          <w:szCs w:val="24"/>
        </w:rPr>
      </w:pPr>
    </w:p>
    <w:p w14:paraId="1952659E" w14:textId="77777777" w:rsidR="00B21776" w:rsidRDefault="00B21776" w:rsidP="00B21776">
      <w:pPr>
        <w:pStyle w:val="Default"/>
        <w:numPr>
          <w:ilvl w:val="0"/>
          <w:numId w:val="9"/>
        </w:numPr>
        <w:tabs>
          <w:tab w:val="left" w:pos="567"/>
        </w:tabs>
        <w:ind w:left="120" w:hanging="120"/>
        <w:jc w:val="both"/>
        <w:rPr>
          <w:b/>
          <w:bCs/>
          <w:color w:val="auto"/>
          <w:kern w:val="1"/>
        </w:rPr>
      </w:pPr>
      <w:bookmarkStart w:id="5" w:name="_Toc515023478"/>
      <w:bookmarkStart w:id="6" w:name="_Toc515015304"/>
      <w:r w:rsidRPr="00CD546D">
        <w:rPr>
          <w:rFonts w:eastAsia="Batang"/>
          <w:b/>
          <w:bCs/>
          <w:color w:val="auto"/>
          <w:kern w:val="1"/>
        </w:rPr>
        <w:t>Recognized</w:t>
      </w:r>
      <w:r w:rsidRPr="00CD546D">
        <w:rPr>
          <w:b/>
          <w:bCs/>
          <w:color w:val="auto"/>
          <w:kern w:val="1"/>
        </w:rPr>
        <w:t xml:space="preserve"> Qualifications</w:t>
      </w:r>
      <w:bookmarkEnd w:id="5"/>
      <w:bookmarkEnd w:id="6"/>
    </w:p>
    <w:p w14:paraId="09112C2D" w14:textId="77777777" w:rsidR="00B21776" w:rsidRPr="00CD546D" w:rsidRDefault="00B21776" w:rsidP="00B21776">
      <w:pPr>
        <w:pStyle w:val="Default"/>
        <w:tabs>
          <w:tab w:val="left" w:pos="567"/>
        </w:tabs>
        <w:ind w:left="120"/>
        <w:jc w:val="both"/>
        <w:rPr>
          <w:b/>
          <w:bCs/>
          <w:color w:val="auto"/>
          <w:kern w:val="1"/>
        </w:rPr>
      </w:pPr>
    </w:p>
    <w:p w14:paraId="72D882A7" w14:textId="77777777" w:rsidR="00B21776" w:rsidRPr="00CD546D" w:rsidRDefault="00B21776" w:rsidP="00B21776">
      <w:pPr>
        <w:spacing w:after="0" w:line="240" w:lineRule="auto"/>
        <w:jc w:val="both"/>
        <w:rPr>
          <w:rFonts w:ascii="Tahoma" w:hAnsi="Tahoma" w:cs="Tahoma"/>
          <w:sz w:val="24"/>
          <w:szCs w:val="24"/>
        </w:rPr>
      </w:pPr>
      <w:r w:rsidRPr="00CD546D">
        <w:rPr>
          <w:rFonts w:ascii="Tahoma" w:hAnsi="Tahoma" w:cs="Tahoma"/>
          <w:sz w:val="24"/>
          <w:szCs w:val="24"/>
        </w:rPr>
        <w:t>The following are the Recognized Qualifications for this cadre:</w:t>
      </w:r>
    </w:p>
    <w:p w14:paraId="7719255E"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Bachelor’s Degree</w:t>
      </w:r>
      <w:r w:rsidRPr="00B21776">
        <w:rPr>
          <w:rStyle w:val="inqyif"/>
          <w:rFonts w:ascii="Tahoma" w:hAnsi="Tahoma" w:cs="Tahoma"/>
          <w:sz w:val="24"/>
          <w:szCs w:val="24"/>
        </w:rPr>
        <w:t xml:space="preserve"> in any of the following disciplines: </w:t>
      </w:r>
      <w:r w:rsidRPr="00B21776">
        <w:rPr>
          <w:rStyle w:val="Strong"/>
          <w:rFonts w:ascii="Tahoma" w:hAnsi="Tahoma" w:cs="Tahoma"/>
          <w:b w:val="0"/>
          <w:sz w:val="24"/>
          <w:szCs w:val="24"/>
        </w:rPr>
        <w:t>Statistics, Biostatistics, Data Science, Bioinformatics, Health Informatics, Computer Science, Mathematics, Geospatial Information Systems (GIS)</w:t>
      </w:r>
      <w:r w:rsidRPr="00B21776">
        <w:rPr>
          <w:rStyle w:val="inqyif"/>
          <w:rFonts w:ascii="Tahoma" w:hAnsi="Tahoma" w:cs="Tahoma"/>
          <w:sz w:val="24"/>
          <w:szCs w:val="24"/>
        </w:rPr>
        <w:t>, or an equivalent qualification from a recognized institution.</w:t>
      </w:r>
      <w:r w:rsidRPr="00B21776">
        <w:rPr>
          <w:rFonts w:ascii="Tahoma" w:hAnsi="Tahoma" w:cs="Tahoma"/>
          <w:sz w:val="24"/>
          <w:szCs w:val="24"/>
        </w:rPr>
        <w:t xml:space="preserve"> </w:t>
      </w:r>
    </w:p>
    <w:p w14:paraId="1ABB8C26"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Master’s Degree</w:t>
      </w:r>
      <w:r w:rsidRPr="00B21776">
        <w:rPr>
          <w:rStyle w:val="inqyif"/>
          <w:rFonts w:ascii="Tahoma" w:hAnsi="Tahoma" w:cs="Tahoma"/>
          <w:sz w:val="24"/>
          <w:szCs w:val="24"/>
        </w:rPr>
        <w:t xml:space="preserve"> in any of the following disciplines: </w:t>
      </w:r>
      <w:r w:rsidRPr="00B21776">
        <w:rPr>
          <w:rStyle w:val="Strong"/>
          <w:rFonts w:ascii="Tahoma" w:hAnsi="Tahoma" w:cs="Tahoma"/>
          <w:b w:val="0"/>
          <w:sz w:val="24"/>
          <w:szCs w:val="24"/>
        </w:rPr>
        <w:t>Biostatistics, Data Science, Bioinformatics, Health Informatics, Mathematics</w:t>
      </w:r>
      <w:r w:rsidRPr="00B21776">
        <w:rPr>
          <w:rStyle w:val="inqyif"/>
          <w:rFonts w:ascii="Tahoma" w:hAnsi="Tahoma" w:cs="Tahoma"/>
          <w:sz w:val="24"/>
          <w:szCs w:val="24"/>
        </w:rPr>
        <w:t>, or equivalent qualification from a recognized institution.</w:t>
      </w:r>
      <w:r w:rsidRPr="00B21776">
        <w:rPr>
          <w:rFonts w:ascii="Tahoma" w:hAnsi="Tahoma" w:cs="Tahoma"/>
          <w:sz w:val="24"/>
          <w:szCs w:val="24"/>
        </w:rPr>
        <w:t xml:space="preserve"> </w:t>
      </w:r>
    </w:p>
    <w:p w14:paraId="27FC512B"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 xml:space="preserve">Doctorate </w:t>
      </w:r>
      <w:r>
        <w:rPr>
          <w:rStyle w:val="Strong"/>
          <w:rFonts w:ascii="Tahoma" w:hAnsi="Tahoma" w:cs="Tahoma"/>
          <w:b w:val="0"/>
          <w:sz w:val="24"/>
          <w:szCs w:val="24"/>
        </w:rPr>
        <w:t xml:space="preserve">(PhD) </w:t>
      </w:r>
      <w:r w:rsidRPr="00B21776">
        <w:rPr>
          <w:rStyle w:val="Strong"/>
          <w:rFonts w:ascii="Tahoma" w:hAnsi="Tahoma" w:cs="Tahoma"/>
          <w:b w:val="0"/>
          <w:sz w:val="24"/>
          <w:szCs w:val="24"/>
        </w:rPr>
        <w:t>Degree</w:t>
      </w:r>
      <w:r w:rsidRPr="00B21776">
        <w:rPr>
          <w:rStyle w:val="inqyif"/>
          <w:rFonts w:ascii="Tahoma" w:hAnsi="Tahoma" w:cs="Tahoma"/>
          <w:sz w:val="24"/>
          <w:szCs w:val="24"/>
        </w:rPr>
        <w:t xml:space="preserve"> in any of the following disciplines: </w:t>
      </w:r>
      <w:r w:rsidRPr="00B21776">
        <w:rPr>
          <w:rStyle w:val="Strong"/>
          <w:rFonts w:ascii="Tahoma" w:hAnsi="Tahoma" w:cs="Tahoma"/>
          <w:b w:val="0"/>
          <w:sz w:val="24"/>
          <w:szCs w:val="24"/>
        </w:rPr>
        <w:t>Biostatistics, Data Science, Bioinformatics, Health Informatics, Mathematics</w:t>
      </w:r>
      <w:r w:rsidRPr="00B21776">
        <w:rPr>
          <w:rStyle w:val="inqyif"/>
          <w:rFonts w:ascii="Tahoma" w:hAnsi="Tahoma" w:cs="Tahoma"/>
          <w:sz w:val="24"/>
          <w:szCs w:val="24"/>
        </w:rPr>
        <w:t>, or equivalent qualification from a recognized institution.</w:t>
      </w:r>
    </w:p>
    <w:p w14:paraId="15C29D6A"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Membership to a relevant professional body</w:t>
      </w:r>
      <w:r w:rsidRPr="00B21776">
        <w:rPr>
          <w:rStyle w:val="inqyif"/>
          <w:rFonts w:ascii="Tahoma" w:hAnsi="Tahoma" w:cs="Tahoma"/>
          <w:sz w:val="24"/>
          <w:szCs w:val="24"/>
        </w:rPr>
        <w:t xml:space="preserve"> (e.g., Statistical Society of Kenya, Royal Statistical Society, International Biometric Society) and in good standing where applicable.</w:t>
      </w:r>
      <w:r w:rsidRPr="00B21776">
        <w:rPr>
          <w:rFonts w:ascii="Tahoma" w:hAnsi="Tahoma" w:cs="Tahoma"/>
          <w:sz w:val="24"/>
          <w:szCs w:val="24"/>
        </w:rPr>
        <w:t xml:space="preserve"> </w:t>
      </w:r>
    </w:p>
    <w:p w14:paraId="661DA739"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Research Output and Funding</w:t>
      </w:r>
      <w:r w:rsidRPr="00B21776">
        <w:rPr>
          <w:rStyle w:val="inqyif"/>
          <w:rFonts w:ascii="Tahoma" w:hAnsi="Tahoma" w:cs="Tahoma"/>
          <w:sz w:val="24"/>
          <w:szCs w:val="24"/>
        </w:rPr>
        <w:t>:</w:t>
      </w:r>
    </w:p>
    <w:p w14:paraId="1AA52CFF" w14:textId="77777777" w:rsidR="00B21776" w:rsidRPr="00B21776" w:rsidRDefault="00B21776" w:rsidP="00B21776">
      <w:pPr>
        <w:numPr>
          <w:ilvl w:val="1"/>
          <w:numId w:val="9"/>
        </w:numPr>
        <w:spacing w:after="0" w:line="240" w:lineRule="auto"/>
        <w:ind w:left="2835"/>
        <w:jc w:val="both"/>
        <w:rPr>
          <w:rFonts w:ascii="Tahoma" w:hAnsi="Tahoma" w:cs="Tahoma"/>
          <w:sz w:val="24"/>
          <w:szCs w:val="24"/>
        </w:rPr>
      </w:pPr>
      <w:r w:rsidRPr="00B21776">
        <w:rPr>
          <w:rStyle w:val="inqyif"/>
          <w:rFonts w:ascii="Tahoma" w:hAnsi="Tahoma" w:cs="Tahoma"/>
          <w:sz w:val="24"/>
          <w:szCs w:val="24"/>
        </w:rPr>
        <w:t>Evidence of a minimum number of articles in refereed journals (e.g., at least 2 for KIP 6, scaling up to 15 for higher grades).</w:t>
      </w:r>
    </w:p>
    <w:p w14:paraId="4DBBECB5" w14:textId="77777777" w:rsidR="00B21776" w:rsidRPr="00B21776" w:rsidRDefault="00B21776" w:rsidP="00B21776">
      <w:pPr>
        <w:numPr>
          <w:ilvl w:val="1"/>
          <w:numId w:val="9"/>
        </w:numPr>
        <w:spacing w:after="0" w:line="240" w:lineRule="auto"/>
        <w:ind w:left="2835"/>
        <w:jc w:val="both"/>
        <w:rPr>
          <w:rFonts w:ascii="Tahoma" w:hAnsi="Tahoma" w:cs="Tahoma"/>
          <w:sz w:val="24"/>
          <w:szCs w:val="24"/>
        </w:rPr>
      </w:pPr>
      <w:r w:rsidRPr="00B21776">
        <w:rPr>
          <w:rStyle w:val="inqyif"/>
          <w:rFonts w:ascii="Tahoma" w:hAnsi="Tahoma" w:cs="Tahoma"/>
          <w:sz w:val="24"/>
          <w:szCs w:val="24"/>
        </w:rPr>
        <w:t>Evidence of having authored or co-authored successfully funded research proposals or evidence of contribution to learning conferences and workshops.</w:t>
      </w:r>
      <w:r w:rsidRPr="00B21776">
        <w:rPr>
          <w:rFonts w:ascii="Tahoma" w:hAnsi="Tahoma" w:cs="Tahoma"/>
          <w:sz w:val="24"/>
          <w:szCs w:val="24"/>
        </w:rPr>
        <w:t xml:space="preserve"> </w:t>
      </w:r>
    </w:p>
    <w:p w14:paraId="3D74ACD4"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Valid practicing licenses</w:t>
      </w:r>
      <w:r w:rsidRPr="00B21776">
        <w:rPr>
          <w:rStyle w:val="inqyif"/>
          <w:rFonts w:ascii="Tahoma" w:hAnsi="Tahoma" w:cs="Tahoma"/>
          <w:sz w:val="24"/>
          <w:szCs w:val="24"/>
        </w:rPr>
        <w:t xml:space="preserve"> where applicable (e.g., for specialized medical or technical certifications).</w:t>
      </w:r>
    </w:p>
    <w:p w14:paraId="40170906"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Leadership Course</w:t>
      </w:r>
      <w:r w:rsidRPr="00B21776">
        <w:rPr>
          <w:rStyle w:val="inqyif"/>
          <w:rFonts w:ascii="Tahoma" w:hAnsi="Tahoma" w:cs="Tahoma"/>
          <w:sz w:val="24"/>
          <w:szCs w:val="24"/>
        </w:rPr>
        <w:t xml:space="preserve"> lasting not less than </w:t>
      </w:r>
      <w:r w:rsidRPr="00B21776">
        <w:rPr>
          <w:rStyle w:val="Strong"/>
          <w:rFonts w:ascii="Tahoma" w:hAnsi="Tahoma" w:cs="Tahoma"/>
          <w:b w:val="0"/>
          <w:sz w:val="24"/>
          <w:szCs w:val="24"/>
        </w:rPr>
        <w:t>four (4) weeks</w:t>
      </w:r>
      <w:r w:rsidRPr="00B21776">
        <w:rPr>
          <w:rStyle w:val="inqyif"/>
          <w:rFonts w:ascii="Tahoma" w:hAnsi="Tahoma" w:cs="Tahoma"/>
          <w:sz w:val="24"/>
          <w:szCs w:val="24"/>
        </w:rPr>
        <w:t xml:space="preserve"> from a recognized institution (e.g., SLDP for Deputy Director/KIP 3).</w:t>
      </w:r>
      <w:r w:rsidRPr="00B21776">
        <w:rPr>
          <w:rFonts w:ascii="Tahoma" w:hAnsi="Tahoma" w:cs="Tahoma"/>
          <w:sz w:val="24"/>
          <w:szCs w:val="24"/>
        </w:rPr>
        <w:t xml:space="preserve"> </w:t>
      </w:r>
    </w:p>
    <w:p w14:paraId="4EC1F402" w14:textId="77777777" w:rsidR="00B21776" w:rsidRPr="00B21776" w:rsidRDefault="00B21776" w:rsidP="00B21776">
      <w:pPr>
        <w:pStyle w:val="ListParagraph"/>
        <w:numPr>
          <w:ilvl w:val="0"/>
          <w:numId w:val="35"/>
        </w:numPr>
        <w:spacing w:after="0" w:line="240" w:lineRule="auto"/>
        <w:jc w:val="both"/>
        <w:rPr>
          <w:rStyle w:val="inqyif"/>
          <w:rFonts w:ascii="Tahoma" w:hAnsi="Tahoma" w:cs="Tahoma"/>
          <w:sz w:val="24"/>
          <w:szCs w:val="24"/>
        </w:rPr>
      </w:pPr>
      <w:r w:rsidRPr="00B21776">
        <w:rPr>
          <w:rStyle w:val="Strong"/>
          <w:rFonts w:ascii="Tahoma" w:hAnsi="Tahoma" w:cs="Tahoma"/>
          <w:b w:val="0"/>
          <w:sz w:val="24"/>
          <w:szCs w:val="24"/>
        </w:rPr>
        <w:t>Management Course</w:t>
      </w:r>
      <w:r w:rsidRPr="00B21776">
        <w:rPr>
          <w:rStyle w:val="inqyif"/>
          <w:rFonts w:ascii="Tahoma" w:hAnsi="Tahoma" w:cs="Tahoma"/>
          <w:sz w:val="24"/>
          <w:szCs w:val="24"/>
        </w:rPr>
        <w:t xml:space="preserve"> lasting not less than </w:t>
      </w:r>
      <w:r w:rsidRPr="00B21776">
        <w:rPr>
          <w:rStyle w:val="Strong"/>
          <w:rFonts w:ascii="Tahoma" w:hAnsi="Tahoma" w:cs="Tahoma"/>
          <w:b w:val="0"/>
          <w:sz w:val="24"/>
          <w:szCs w:val="24"/>
        </w:rPr>
        <w:t>four (4) weeks</w:t>
      </w:r>
      <w:r w:rsidRPr="00B21776">
        <w:rPr>
          <w:rStyle w:val="inqyif"/>
          <w:rFonts w:ascii="Tahoma" w:hAnsi="Tahoma" w:cs="Tahoma"/>
          <w:sz w:val="24"/>
          <w:szCs w:val="24"/>
        </w:rPr>
        <w:t xml:space="preserve"> from a recognized institution (e.g., SMC for KIP 5 and above).</w:t>
      </w:r>
    </w:p>
    <w:p w14:paraId="01BADFD9"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r w:rsidRPr="00B21776">
        <w:rPr>
          <w:rStyle w:val="Strong"/>
          <w:rFonts w:ascii="Tahoma" w:hAnsi="Tahoma" w:cs="Tahoma"/>
          <w:b w:val="0"/>
          <w:sz w:val="24"/>
          <w:szCs w:val="24"/>
        </w:rPr>
        <w:t>Proficiency in Computer Applications</w:t>
      </w:r>
      <w:r w:rsidRPr="00B21776">
        <w:rPr>
          <w:rStyle w:val="inqyif"/>
          <w:rFonts w:ascii="Tahoma" w:hAnsi="Tahoma" w:cs="Tahoma"/>
          <w:sz w:val="24"/>
          <w:szCs w:val="24"/>
        </w:rPr>
        <w:t xml:space="preserve"> and specialized software relevant to data science (e.g., R, Python, SAS, STATA, GIS platforms).</w:t>
      </w:r>
      <w:r w:rsidRPr="00B21776">
        <w:rPr>
          <w:rFonts w:ascii="Tahoma" w:hAnsi="Tahoma" w:cs="Tahoma"/>
          <w:sz w:val="24"/>
          <w:szCs w:val="24"/>
        </w:rPr>
        <w:t xml:space="preserve"> </w:t>
      </w:r>
    </w:p>
    <w:p w14:paraId="792A499E" w14:textId="77777777" w:rsidR="00B21776" w:rsidRPr="00B21776" w:rsidRDefault="00B21776" w:rsidP="00B21776">
      <w:pPr>
        <w:pStyle w:val="ListParagraph"/>
        <w:numPr>
          <w:ilvl w:val="0"/>
          <w:numId w:val="35"/>
        </w:numPr>
        <w:spacing w:after="0" w:line="240" w:lineRule="auto"/>
        <w:jc w:val="both"/>
        <w:rPr>
          <w:rFonts w:ascii="Tahoma" w:hAnsi="Tahoma" w:cs="Tahoma"/>
          <w:sz w:val="24"/>
          <w:szCs w:val="24"/>
        </w:rPr>
      </w:pPr>
      <w:bookmarkStart w:id="7" w:name="_GoBack"/>
      <w:bookmarkEnd w:id="7"/>
      <w:r w:rsidRPr="00B21776">
        <w:rPr>
          <w:rStyle w:val="inqyif"/>
          <w:rFonts w:ascii="Tahoma" w:hAnsi="Tahoma" w:cs="Tahoma"/>
          <w:sz w:val="24"/>
          <w:szCs w:val="24"/>
        </w:rPr>
        <w:t xml:space="preserve">Meet the requirements of </w:t>
      </w:r>
      <w:r w:rsidRPr="00B21776">
        <w:rPr>
          <w:rStyle w:val="Strong"/>
          <w:rFonts w:ascii="Tahoma" w:hAnsi="Tahoma" w:cs="Tahoma"/>
          <w:b w:val="0"/>
          <w:sz w:val="24"/>
          <w:szCs w:val="24"/>
        </w:rPr>
        <w:t>Chapter Six of the Constitution of Kenya (2010)</w:t>
      </w:r>
      <w:r w:rsidRPr="00B21776">
        <w:rPr>
          <w:rStyle w:val="inqyif"/>
          <w:rFonts w:ascii="Tahoma" w:hAnsi="Tahoma" w:cs="Tahoma"/>
          <w:sz w:val="24"/>
          <w:szCs w:val="24"/>
        </w:rPr>
        <w:t>.</w:t>
      </w:r>
    </w:p>
    <w:p w14:paraId="66571EAC" w14:textId="77777777" w:rsidR="00B21776" w:rsidRPr="00B21776" w:rsidRDefault="00B21776" w:rsidP="00B21776">
      <w:pPr>
        <w:pStyle w:val="Default"/>
        <w:tabs>
          <w:tab w:val="left" w:pos="567"/>
        </w:tabs>
        <w:jc w:val="both"/>
        <w:rPr>
          <w:bCs/>
          <w:color w:val="auto"/>
          <w:kern w:val="1"/>
        </w:rPr>
      </w:pPr>
    </w:p>
    <w:p w14:paraId="37408906" w14:textId="77777777" w:rsidR="00B21776" w:rsidRPr="00CD546D" w:rsidRDefault="00B21776" w:rsidP="00B21776">
      <w:pPr>
        <w:tabs>
          <w:tab w:val="left" w:pos="720"/>
        </w:tabs>
        <w:suppressAutoHyphens/>
        <w:spacing w:after="0" w:line="240" w:lineRule="auto"/>
        <w:ind w:left="687"/>
        <w:jc w:val="both"/>
        <w:rPr>
          <w:rFonts w:ascii="Tahoma" w:eastAsia="Batang" w:hAnsi="Tahoma" w:cs="Tahoma"/>
          <w:bCs/>
          <w:kern w:val="1"/>
          <w:sz w:val="24"/>
          <w:szCs w:val="24"/>
        </w:rPr>
      </w:pPr>
    </w:p>
    <w:p w14:paraId="41D56B2B" w14:textId="77777777" w:rsidR="00B21776" w:rsidRPr="00CD546D" w:rsidRDefault="00B21776" w:rsidP="00B21776">
      <w:pPr>
        <w:ind w:left="131"/>
        <w:jc w:val="both"/>
        <w:rPr>
          <w:rFonts w:ascii="Tahoma" w:hAnsi="Tahoma" w:cs="Tahoma"/>
          <w:b/>
          <w:sz w:val="24"/>
          <w:szCs w:val="24"/>
        </w:rPr>
      </w:pPr>
      <w:bookmarkStart w:id="8" w:name="_Toc515023479"/>
      <w:bookmarkStart w:id="9" w:name="_Toc515015305"/>
      <w:r w:rsidRPr="00CD546D">
        <w:rPr>
          <w:rFonts w:ascii="Tahoma" w:hAnsi="Tahoma" w:cs="Tahoma"/>
          <w:b/>
          <w:sz w:val="24"/>
          <w:szCs w:val="24"/>
        </w:rPr>
        <w:t>JOB AND PERSON SPECIFICATIONS</w:t>
      </w:r>
      <w:bookmarkEnd w:id="8"/>
      <w:bookmarkEnd w:id="9"/>
    </w:p>
    <w:p w14:paraId="337D2F1B" w14:textId="77777777" w:rsidR="00B21776" w:rsidRPr="00CD546D" w:rsidRDefault="00B21776" w:rsidP="00B21776">
      <w:pPr>
        <w:tabs>
          <w:tab w:val="left" w:pos="720"/>
        </w:tabs>
        <w:suppressAutoHyphens/>
        <w:spacing w:after="0" w:line="240" w:lineRule="auto"/>
        <w:jc w:val="both"/>
        <w:rPr>
          <w:rFonts w:ascii="Tahoma" w:eastAsia="Batang" w:hAnsi="Tahoma" w:cs="Tahoma"/>
          <w:b/>
          <w:bCs/>
          <w:sz w:val="24"/>
          <w:szCs w:val="24"/>
        </w:rPr>
      </w:pPr>
      <w:bookmarkStart w:id="10" w:name="_Toc515023480"/>
      <w:r w:rsidRPr="00CD546D">
        <w:rPr>
          <w:rFonts w:ascii="Tahoma" w:eastAsia="Batang" w:hAnsi="Tahoma" w:cs="Tahoma"/>
          <w:b/>
          <w:bCs/>
          <w:sz w:val="24"/>
          <w:szCs w:val="24"/>
        </w:rPr>
        <w:t>I. RESEARCH SCIENTIST II (BIOSTATISTICS / COMPUTATIONAL SCIENCES), GRADE KIP 8</w:t>
      </w:r>
    </w:p>
    <w:bookmarkEnd w:id="10"/>
    <w:p w14:paraId="6484FA85" w14:textId="77777777" w:rsidR="00B21776" w:rsidRPr="00CD546D" w:rsidRDefault="00B21776" w:rsidP="00B21776">
      <w:pPr>
        <w:spacing w:after="0" w:line="240" w:lineRule="auto"/>
        <w:jc w:val="both"/>
        <w:rPr>
          <w:rFonts w:ascii="Tahoma" w:eastAsia="Batang" w:hAnsi="Tahoma" w:cs="Tahoma"/>
          <w:sz w:val="24"/>
          <w:szCs w:val="24"/>
        </w:rPr>
      </w:pPr>
      <w:r w:rsidRPr="00CD546D">
        <w:rPr>
          <w:rFonts w:ascii="Tahoma" w:eastAsia="Batang" w:hAnsi="Tahoma" w:cs="Tahoma"/>
          <w:sz w:val="24"/>
          <w:szCs w:val="24"/>
        </w:rPr>
        <w:t xml:space="preserve">This is the entry and training grade for this cadre. An officer at this level will work under guidance and supervision of a designated </w:t>
      </w:r>
      <w:r w:rsidRPr="00CD546D">
        <w:rPr>
          <w:rFonts w:ascii="Tahoma" w:eastAsia="Batang" w:hAnsi="Tahoma" w:cs="Tahoma"/>
          <w:sz w:val="24"/>
          <w:szCs w:val="24"/>
          <w:shd w:val="clear" w:color="auto" w:fill="FFFF00"/>
        </w:rPr>
        <w:t>supervisor</w:t>
      </w:r>
      <w:r w:rsidRPr="00CD546D">
        <w:rPr>
          <w:rFonts w:ascii="Tahoma" w:eastAsia="Batang" w:hAnsi="Tahoma" w:cs="Tahoma"/>
          <w:sz w:val="24"/>
          <w:szCs w:val="24"/>
        </w:rPr>
        <w:t>.</w:t>
      </w:r>
    </w:p>
    <w:p w14:paraId="5C8BA6BE" w14:textId="77777777" w:rsidR="00B21776" w:rsidRPr="00CD546D" w:rsidRDefault="00B21776" w:rsidP="00B21776">
      <w:pPr>
        <w:spacing w:after="0" w:line="240" w:lineRule="auto"/>
        <w:jc w:val="both"/>
        <w:rPr>
          <w:rFonts w:ascii="Tahoma" w:eastAsia="Batang" w:hAnsi="Tahoma" w:cs="Tahoma"/>
          <w:b/>
          <w:sz w:val="24"/>
          <w:szCs w:val="24"/>
        </w:rPr>
      </w:pPr>
    </w:p>
    <w:p w14:paraId="7488AC79" w14:textId="77777777" w:rsidR="00B21776" w:rsidRPr="00CD546D" w:rsidRDefault="00B21776" w:rsidP="00B21776">
      <w:pPr>
        <w:spacing w:after="0" w:line="240" w:lineRule="auto"/>
        <w:jc w:val="both"/>
        <w:rPr>
          <w:rFonts w:ascii="Tahoma" w:eastAsia="Batang" w:hAnsi="Tahoma" w:cs="Tahoma"/>
          <w:b/>
          <w:sz w:val="24"/>
          <w:szCs w:val="24"/>
        </w:rPr>
      </w:pPr>
      <w:r w:rsidRPr="00CD546D">
        <w:rPr>
          <w:rFonts w:ascii="Tahoma" w:eastAsia="Batang" w:hAnsi="Tahoma" w:cs="Tahoma"/>
          <w:b/>
          <w:sz w:val="24"/>
          <w:szCs w:val="24"/>
        </w:rPr>
        <w:t>(a) Job Purpose</w:t>
      </w:r>
    </w:p>
    <w:p w14:paraId="3A4D9BEA" w14:textId="77777777" w:rsidR="00B21776" w:rsidRPr="00CD546D" w:rsidRDefault="00B21776" w:rsidP="00B21776">
      <w:pPr>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To serve in an entry-level and training capacity by assisting in fieldwork, standard data collection, and preliminary statistical procedures while undergoing mentorship in the division's core computational workflows.</w:t>
      </w:r>
    </w:p>
    <w:p w14:paraId="4E632085" w14:textId="77777777" w:rsidR="00B21776" w:rsidRPr="00CD546D" w:rsidRDefault="00B21776" w:rsidP="00B21776">
      <w:pPr>
        <w:tabs>
          <w:tab w:val="left" w:pos="90"/>
        </w:tabs>
        <w:spacing w:after="0" w:line="240" w:lineRule="auto"/>
        <w:jc w:val="both"/>
        <w:rPr>
          <w:rFonts w:ascii="Tahoma" w:eastAsia="Batang" w:hAnsi="Tahoma" w:cs="Tahoma"/>
          <w:sz w:val="24"/>
          <w:szCs w:val="24"/>
        </w:rPr>
      </w:pPr>
    </w:p>
    <w:p w14:paraId="4BE37737" w14:textId="77777777" w:rsidR="00B21776" w:rsidRPr="00CD546D" w:rsidRDefault="00B21776" w:rsidP="00B21776">
      <w:pPr>
        <w:pStyle w:val="Default"/>
        <w:numPr>
          <w:ilvl w:val="0"/>
          <w:numId w:val="12"/>
        </w:numPr>
        <w:tabs>
          <w:tab w:val="left" w:pos="426"/>
        </w:tabs>
        <w:ind w:left="120" w:hanging="120"/>
        <w:jc w:val="both"/>
        <w:rPr>
          <w:rFonts w:eastAsia="Lucida Sans Unicode"/>
          <w:b/>
          <w:color w:val="auto"/>
          <w:kern w:val="1"/>
        </w:rPr>
      </w:pPr>
      <w:r w:rsidRPr="00CD546D">
        <w:rPr>
          <w:rFonts w:eastAsia="Lucida Sans Unicode"/>
          <w:b/>
          <w:color w:val="auto"/>
          <w:kern w:val="1"/>
        </w:rPr>
        <w:t>Job Specifications</w:t>
      </w:r>
    </w:p>
    <w:p w14:paraId="70615E35" w14:textId="77777777" w:rsidR="00B21776" w:rsidRPr="00CD546D" w:rsidRDefault="00B21776" w:rsidP="00B21776">
      <w:pPr>
        <w:tabs>
          <w:tab w:val="left" w:pos="993"/>
        </w:tabs>
        <w:spacing w:after="0" w:line="240" w:lineRule="auto"/>
        <w:jc w:val="both"/>
        <w:rPr>
          <w:rFonts w:ascii="Tahoma" w:eastAsia="Lucida Sans Unicode" w:hAnsi="Tahoma" w:cs="Tahoma"/>
          <w:kern w:val="1"/>
          <w:sz w:val="24"/>
          <w:szCs w:val="24"/>
          <w:lang w:val="en-GB"/>
        </w:rPr>
      </w:pPr>
      <w:r w:rsidRPr="00CD546D">
        <w:rPr>
          <w:rFonts w:ascii="Tahoma" w:eastAsia="Lucida Sans Unicode" w:hAnsi="Tahoma" w:cs="Tahoma"/>
          <w:kern w:val="1"/>
          <w:sz w:val="24"/>
          <w:szCs w:val="24"/>
        </w:rPr>
        <w:t>The</w:t>
      </w:r>
      <w:r w:rsidRPr="00CD546D">
        <w:rPr>
          <w:rFonts w:ascii="Tahoma" w:eastAsia="Lucida Sans Unicode" w:hAnsi="Tahoma" w:cs="Tahoma"/>
          <w:kern w:val="1"/>
          <w:sz w:val="24"/>
          <w:szCs w:val="24"/>
          <w:lang w:val="en-GB"/>
        </w:rPr>
        <w:t xml:space="preserve"> duties and responsibilities at this level will entail:</w:t>
      </w:r>
    </w:p>
    <w:p w14:paraId="6268004D"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Support fieldwork, digital survey implementation, and data collection using tools like CSPro or ODK. </w:t>
      </w:r>
    </w:p>
    <w:p w14:paraId="4AE07D49"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Assist in carrying out standardized computational analytical procedures and organizing internal scientific seminars as requested. </w:t>
      </w:r>
    </w:p>
    <w:p w14:paraId="21334844"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Participate in the conceptualization of research ideas for proposal development and fund raising under the supervision of senior research scientists. </w:t>
      </w:r>
    </w:p>
    <w:p w14:paraId="47681E03"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Assist in the implementation of research projects or supervise designated aspects of data management workflows. </w:t>
      </w:r>
    </w:p>
    <w:p w14:paraId="0054339C"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Contribute to the cleaning, basic statistical analysis, and validation of research results.</w:t>
      </w:r>
    </w:p>
    <w:p w14:paraId="394C84F8"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Guide visiting students or those on attachment regarding specific research data activities.</w:t>
      </w:r>
    </w:p>
    <w:p w14:paraId="4795F8C2"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Consult with Senior Scientists, to ensure that all research datasets, metadata, and backup files are properly stored under secure, appropriate conditions.</w:t>
      </w:r>
    </w:p>
    <w:p w14:paraId="5F750A75" w14:textId="77777777" w:rsidR="00B21776" w:rsidRPr="00CD546D" w:rsidRDefault="00B21776" w:rsidP="00B21776">
      <w:pPr>
        <w:pStyle w:val="ListParagraph"/>
        <w:numPr>
          <w:ilvl w:val="0"/>
          <w:numId w:val="14"/>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Participate in maintaining the computational infrastructure and analytical software in good working condition.</w:t>
      </w:r>
    </w:p>
    <w:p w14:paraId="281F1E7F" w14:textId="77777777" w:rsidR="00B21776" w:rsidRPr="00CD546D" w:rsidRDefault="00B21776" w:rsidP="00B21776">
      <w:pPr>
        <w:tabs>
          <w:tab w:val="left" w:pos="993"/>
        </w:tabs>
        <w:suppressAutoHyphens/>
        <w:spacing w:after="0" w:line="240" w:lineRule="auto"/>
        <w:jc w:val="both"/>
        <w:rPr>
          <w:rFonts w:ascii="Tahoma" w:eastAsia="Batang" w:hAnsi="Tahoma" w:cs="Tahoma"/>
          <w:bCs/>
          <w:kern w:val="1"/>
          <w:sz w:val="24"/>
          <w:szCs w:val="24"/>
        </w:rPr>
      </w:pPr>
    </w:p>
    <w:p w14:paraId="4CE1A881" w14:textId="77777777" w:rsidR="00B21776" w:rsidRPr="00CD546D" w:rsidRDefault="00B21776" w:rsidP="00B21776">
      <w:pPr>
        <w:tabs>
          <w:tab w:val="left" w:pos="993"/>
        </w:tabs>
        <w:suppressAutoHyphens/>
        <w:spacing w:after="0" w:line="240" w:lineRule="auto"/>
        <w:jc w:val="both"/>
        <w:rPr>
          <w:rFonts w:ascii="Tahoma" w:eastAsia="Batang" w:hAnsi="Tahoma" w:cs="Tahoma"/>
          <w:b/>
          <w:bCs/>
          <w:kern w:val="1"/>
          <w:sz w:val="24"/>
          <w:szCs w:val="24"/>
        </w:rPr>
      </w:pPr>
      <w:r w:rsidRPr="00CD546D">
        <w:rPr>
          <w:rFonts w:ascii="Tahoma" w:eastAsia="Batang" w:hAnsi="Tahoma" w:cs="Tahoma"/>
          <w:b/>
          <w:bCs/>
          <w:kern w:val="1"/>
          <w:sz w:val="24"/>
          <w:szCs w:val="24"/>
        </w:rPr>
        <w:t>(b) Person Specification</w:t>
      </w:r>
    </w:p>
    <w:p w14:paraId="080A49D0" w14:textId="77777777" w:rsidR="00B21776" w:rsidRPr="00CD546D" w:rsidRDefault="00B21776" w:rsidP="00B21776">
      <w:p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For appointment to this grade, a candidate must have:</w:t>
      </w:r>
    </w:p>
    <w:p w14:paraId="0DBE6816" w14:textId="77777777" w:rsidR="00B21776" w:rsidRPr="00CD546D" w:rsidRDefault="00B21776" w:rsidP="00B21776">
      <w:pPr>
        <w:pStyle w:val="ListParagraph"/>
        <w:numPr>
          <w:ilvl w:val="0"/>
          <w:numId w:val="15"/>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Bachelor’s Degree in any of the following disciplines: Statistics, Biostatistics, Applied Statistics, Data Science, Bioinformatics, Computer Science, Health Informatics, Mathematics, Geospatial Information Systems (GIS), or equivalent qualification from a recognized institution;</w:t>
      </w:r>
    </w:p>
    <w:p w14:paraId="5CABDE52" w14:textId="77777777" w:rsidR="00B21776" w:rsidRPr="00CD546D" w:rsidRDefault="00B21776" w:rsidP="00B21776">
      <w:pPr>
        <w:pStyle w:val="ListParagraph"/>
        <w:numPr>
          <w:ilvl w:val="0"/>
          <w:numId w:val="15"/>
        </w:numPr>
        <w:tabs>
          <w:tab w:val="left" w:pos="993"/>
        </w:tabs>
        <w:suppressAutoHyphens/>
        <w:spacing w:after="0" w:line="240" w:lineRule="auto"/>
        <w:ind w:left="567" w:hanging="283"/>
        <w:jc w:val="both"/>
        <w:rPr>
          <w:rFonts w:ascii="Tahoma" w:eastAsia="Batang" w:hAnsi="Tahoma" w:cs="Tahoma"/>
          <w:bCs/>
          <w:kern w:val="1"/>
          <w:sz w:val="24"/>
          <w:szCs w:val="24"/>
        </w:rPr>
      </w:pPr>
      <w:r>
        <w:rPr>
          <w:rFonts w:ascii="Tahoma" w:eastAsia="Batang" w:hAnsi="Tahoma" w:cs="Tahoma"/>
          <w:bCs/>
          <w:kern w:val="1"/>
          <w:sz w:val="24"/>
          <w:szCs w:val="24"/>
        </w:rPr>
        <w:t xml:space="preserve"> </w:t>
      </w:r>
      <w:r w:rsidRPr="00CD546D">
        <w:rPr>
          <w:rFonts w:ascii="Tahoma" w:eastAsia="Batang" w:hAnsi="Tahoma" w:cs="Tahoma"/>
          <w:bCs/>
          <w:kern w:val="1"/>
          <w:sz w:val="24"/>
          <w:szCs w:val="24"/>
        </w:rPr>
        <w:t>Membership to a professional body (such as the Kenya Statistical Society (KSS), Royal Statistical Society (RSS), International Biometric Society, or Computer Society of Kenya) and in good standing where applicable;</w:t>
      </w:r>
    </w:p>
    <w:p w14:paraId="487CD0D2" w14:textId="77777777" w:rsidR="00B21776" w:rsidRPr="00CD546D" w:rsidRDefault="00B21776" w:rsidP="00B21776">
      <w:pPr>
        <w:pStyle w:val="ListParagraph"/>
        <w:numPr>
          <w:ilvl w:val="0"/>
          <w:numId w:val="15"/>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Proficiency in relevant Computer Applications and specialized analytical software (e.g., R, Python, SAS, or SQL); and</w:t>
      </w:r>
    </w:p>
    <w:p w14:paraId="7763EABE" w14:textId="77777777" w:rsidR="00B21776" w:rsidRPr="00CD546D" w:rsidRDefault="00B21776" w:rsidP="00B21776">
      <w:pPr>
        <w:pStyle w:val="ListParagraph"/>
        <w:numPr>
          <w:ilvl w:val="0"/>
          <w:numId w:val="15"/>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Fulfilled the requirements of Chapter Six of the Constitution of Kenya (where applicable for public service entry).</w:t>
      </w:r>
    </w:p>
    <w:p w14:paraId="4F316EC9" w14:textId="77777777" w:rsidR="00B21776" w:rsidRPr="00CD546D" w:rsidRDefault="00B21776" w:rsidP="00B21776">
      <w:pPr>
        <w:tabs>
          <w:tab w:val="left" w:pos="851"/>
        </w:tabs>
        <w:suppressAutoHyphens/>
        <w:spacing w:after="0" w:line="240" w:lineRule="auto"/>
        <w:jc w:val="both"/>
        <w:rPr>
          <w:rFonts w:ascii="Tahoma" w:eastAsia="Batang" w:hAnsi="Tahoma" w:cs="Tahoma"/>
          <w:bCs/>
          <w:kern w:val="1"/>
          <w:sz w:val="24"/>
          <w:szCs w:val="24"/>
        </w:rPr>
      </w:pPr>
    </w:p>
    <w:p w14:paraId="36740749" w14:textId="77777777" w:rsidR="00B21776" w:rsidRPr="00CD546D" w:rsidRDefault="00B21776" w:rsidP="00B21776">
      <w:pPr>
        <w:keepNext/>
        <w:tabs>
          <w:tab w:val="left" w:pos="720"/>
        </w:tabs>
        <w:suppressAutoHyphens/>
        <w:spacing w:after="0" w:line="240" w:lineRule="auto"/>
        <w:jc w:val="both"/>
        <w:rPr>
          <w:rFonts w:ascii="Tahoma" w:eastAsia="Batang" w:hAnsi="Tahoma" w:cs="Tahoma"/>
          <w:b/>
          <w:bCs/>
          <w:sz w:val="24"/>
          <w:szCs w:val="24"/>
        </w:rPr>
      </w:pPr>
      <w:bookmarkStart w:id="11" w:name="_Toc515023481"/>
      <w:r w:rsidRPr="00CD546D">
        <w:rPr>
          <w:rFonts w:ascii="Tahoma" w:eastAsia="Batang" w:hAnsi="Tahoma" w:cs="Tahoma"/>
          <w:b/>
          <w:bCs/>
          <w:sz w:val="24"/>
          <w:szCs w:val="24"/>
        </w:rPr>
        <w:t>II. RESEARCH SCIENTIST I (BIOSTATISTICS / COMPUTATIONAL SCIENCES), GRADE KIP 7</w:t>
      </w:r>
    </w:p>
    <w:p w14:paraId="1C485570" w14:textId="77777777" w:rsidR="00B21776" w:rsidRPr="00CD546D" w:rsidRDefault="00B21776" w:rsidP="00B21776">
      <w:pPr>
        <w:keepNext/>
        <w:tabs>
          <w:tab w:val="left" w:pos="720"/>
        </w:tabs>
        <w:suppressAutoHyphens/>
        <w:spacing w:after="0" w:line="240" w:lineRule="auto"/>
        <w:jc w:val="both"/>
        <w:rPr>
          <w:rFonts w:ascii="Tahoma" w:eastAsia="Batang" w:hAnsi="Tahoma" w:cs="Tahoma"/>
          <w:b/>
          <w:bCs/>
          <w:sz w:val="24"/>
          <w:szCs w:val="24"/>
        </w:rPr>
      </w:pPr>
      <w:r w:rsidRPr="00CD546D">
        <w:rPr>
          <w:rFonts w:ascii="Tahoma" w:eastAsia="Batang" w:hAnsi="Tahoma" w:cs="Tahoma"/>
          <w:b/>
          <w:bCs/>
          <w:sz w:val="24"/>
          <w:szCs w:val="24"/>
        </w:rPr>
        <w:t>(a) Job Purpose</w:t>
      </w:r>
    </w:p>
    <w:p w14:paraId="1E025BF7" w14:textId="77777777" w:rsidR="00B21776" w:rsidRPr="00CD546D" w:rsidRDefault="00B21776" w:rsidP="00B21776">
      <w:pPr>
        <w:keepNext/>
        <w:tabs>
          <w:tab w:val="left" w:pos="720"/>
        </w:tabs>
        <w:suppressAutoHyphens/>
        <w:spacing w:after="0" w:line="240" w:lineRule="auto"/>
        <w:ind w:left="709"/>
        <w:jc w:val="both"/>
        <w:rPr>
          <w:rFonts w:ascii="Tahoma" w:eastAsia="Batang" w:hAnsi="Tahoma" w:cs="Tahoma"/>
          <w:bCs/>
          <w:sz w:val="24"/>
          <w:szCs w:val="24"/>
        </w:rPr>
      </w:pPr>
      <w:r w:rsidRPr="00CD546D">
        <w:rPr>
          <w:rFonts w:ascii="Tahoma" w:eastAsia="Batang" w:hAnsi="Tahoma" w:cs="Tahoma"/>
          <w:bCs/>
          <w:sz w:val="24"/>
          <w:szCs w:val="24"/>
        </w:rPr>
        <w:t>To implement specific research projects under supervision, focusing on the interpretation and validation of complex biological datasets while maintaining specialized computational environments.</w:t>
      </w:r>
    </w:p>
    <w:p w14:paraId="5B8EE7FF" w14:textId="77777777" w:rsidR="00B21776" w:rsidRPr="00CD546D" w:rsidRDefault="00B21776" w:rsidP="00B21776">
      <w:pPr>
        <w:keepNext/>
        <w:tabs>
          <w:tab w:val="left" w:pos="720"/>
        </w:tabs>
        <w:suppressAutoHyphens/>
        <w:spacing w:after="0" w:line="240" w:lineRule="auto"/>
        <w:ind w:left="709"/>
        <w:jc w:val="both"/>
        <w:rPr>
          <w:rFonts w:ascii="Tahoma" w:eastAsia="Batang" w:hAnsi="Tahoma" w:cs="Tahoma"/>
          <w:bCs/>
          <w:sz w:val="24"/>
          <w:szCs w:val="24"/>
        </w:rPr>
      </w:pPr>
    </w:p>
    <w:p w14:paraId="1467169A" w14:textId="77777777" w:rsidR="00B21776" w:rsidRPr="00CD546D" w:rsidRDefault="00B21776" w:rsidP="00B21776">
      <w:pPr>
        <w:keepNext/>
        <w:tabs>
          <w:tab w:val="left" w:pos="720"/>
        </w:tabs>
        <w:suppressAutoHyphens/>
        <w:spacing w:after="0" w:line="240" w:lineRule="auto"/>
        <w:jc w:val="both"/>
        <w:rPr>
          <w:rFonts w:ascii="Tahoma" w:eastAsia="Batang" w:hAnsi="Tahoma" w:cs="Tahoma"/>
          <w:b/>
          <w:bCs/>
          <w:kern w:val="1"/>
          <w:sz w:val="24"/>
          <w:szCs w:val="24"/>
        </w:rPr>
      </w:pPr>
      <w:r w:rsidRPr="00CD546D">
        <w:rPr>
          <w:rFonts w:ascii="Tahoma" w:eastAsia="Batang" w:hAnsi="Tahoma" w:cs="Tahoma"/>
          <w:b/>
          <w:bCs/>
          <w:kern w:val="1"/>
          <w:sz w:val="24"/>
          <w:szCs w:val="24"/>
        </w:rPr>
        <w:t>(b) Job Specifications</w:t>
      </w:r>
    </w:p>
    <w:p w14:paraId="51DADA2D" w14:textId="77777777" w:rsidR="00B21776" w:rsidRPr="00CD546D" w:rsidRDefault="00B21776" w:rsidP="00B21776">
      <w:p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An officer at this level may be deployed in either the </w:t>
      </w:r>
      <w:r w:rsidRPr="00CD546D">
        <w:rPr>
          <w:rFonts w:ascii="Tahoma" w:eastAsia="Batang" w:hAnsi="Tahoma" w:cs="Tahoma"/>
          <w:kern w:val="1"/>
          <w:sz w:val="24"/>
          <w:szCs w:val="24"/>
        </w:rPr>
        <w:t>Biostatistics and Computational Analytics Section</w:t>
      </w:r>
      <w:r w:rsidRPr="00CD546D">
        <w:rPr>
          <w:rFonts w:ascii="Tahoma" w:eastAsia="Batang" w:hAnsi="Tahoma" w:cs="Tahoma"/>
          <w:bCs/>
          <w:kern w:val="1"/>
          <w:sz w:val="24"/>
          <w:szCs w:val="24"/>
        </w:rPr>
        <w:t xml:space="preserve"> or the </w:t>
      </w:r>
      <w:r w:rsidRPr="00CD546D">
        <w:rPr>
          <w:rFonts w:ascii="Tahoma" w:eastAsia="Batang" w:hAnsi="Tahoma" w:cs="Tahoma"/>
          <w:kern w:val="1"/>
          <w:sz w:val="24"/>
          <w:szCs w:val="24"/>
        </w:rPr>
        <w:t>Data Analytics and Decision Support Section</w:t>
      </w:r>
      <w:r w:rsidRPr="00CD546D">
        <w:rPr>
          <w:rFonts w:ascii="Tahoma" w:eastAsia="Batang" w:hAnsi="Tahoma" w:cs="Tahoma"/>
          <w:bCs/>
          <w:kern w:val="1"/>
          <w:sz w:val="24"/>
          <w:szCs w:val="24"/>
        </w:rPr>
        <w:t xml:space="preserve">. </w:t>
      </w:r>
    </w:p>
    <w:p w14:paraId="53F0CE15" w14:textId="77777777" w:rsidR="00B21776" w:rsidRPr="00CD546D" w:rsidRDefault="00B21776" w:rsidP="00B21776">
      <w:pPr>
        <w:pStyle w:val="ListParagraph"/>
        <w:tabs>
          <w:tab w:val="left" w:pos="993"/>
        </w:tabs>
        <w:suppressAutoHyphens/>
        <w:spacing w:after="0" w:line="240" w:lineRule="auto"/>
        <w:jc w:val="both"/>
        <w:rPr>
          <w:rFonts w:ascii="Tahoma" w:eastAsia="Batang" w:hAnsi="Tahoma" w:cs="Tahoma"/>
          <w:bCs/>
          <w:kern w:val="1"/>
          <w:sz w:val="24"/>
          <w:szCs w:val="24"/>
        </w:rPr>
      </w:pPr>
    </w:p>
    <w:p w14:paraId="581EDE62" w14:textId="77777777" w:rsidR="00B21776" w:rsidRPr="00CD546D" w:rsidRDefault="00B21776" w:rsidP="00B21776">
      <w:p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The duties and responsibilities at this level will entail: -</w:t>
      </w:r>
    </w:p>
    <w:p w14:paraId="33463EE0" w14:textId="77777777" w:rsidR="00B21776" w:rsidRPr="00CD546D" w:rsidRDefault="00B21776" w:rsidP="00B21776">
      <w:pPr>
        <w:pStyle w:val="ListParagraph"/>
        <w:tabs>
          <w:tab w:val="left" w:pos="993"/>
        </w:tabs>
        <w:suppressAutoHyphens/>
        <w:spacing w:after="0" w:line="240" w:lineRule="auto"/>
        <w:jc w:val="both"/>
        <w:rPr>
          <w:rFonts w:ascii="Tahoma" w:eastAsia="Batang" w:hAnsi="Tahoma" w:cs="Tahoma"/>
          <w:bCs/>
          <w:kern w:val="1"/>
          <w:sz w:val="24"/>
          <w:szCs w:val="24"/>
        </w:rPr>
      </w:pPr>
    </w:p>
    <w:p w14:paraId="28E6F915" w14:textId="77777777" w:rsidR="00B21776" w:rsidRPr="00CD546D" w:rsidRDefault="00B21776" w:rsidP="00B21776">
      <w:pPr>
        <w:pStyle w:val="ListParagraph"/>
        <w:numPr>
          <w:ilvl w:val="0"/>
          <w:numId w:val="16"/>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Assisting in carrying out fieldwork, digital data collection, computational analytical procedures, and organization of internal scientific seminars as requested. </w:t>
      </w:r>
    </w:p>
    <w:p w14:paraId="3FEE6F13" w14:textId="77777777" w:rsidR="00B21776" w:rsidRPr="00CD546D" w:rsidRDefault="00B21776" w:rsidP="00B21776">
      <w:pPr>
        <w:pStyle w:val="ListParagraph"/>
        <w:numPr>
          <w:ilvl w:val="0"/>
          <w:numId w:val="16"/>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Under supervision and consultation with senior research scientists, participate in the conceptualization of research ideas for proposal development and resource mobilization.</w:t>
      </w:r>
    </w:p>
    <w:p w14:paraId="3927FA94" w14:textId="77777777" w:rsidR="00B21776" w:rsidRPr="00CD546D" w:rsidRDefault="00B21776" w:rsidP="00B21776">
      <w:pPr>
        <w:pStyle w:val="ListParagraph"/>
        <w:numPr>
          <w:ilvl w:val="0"/>
          <w:numId w:val="16"/>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Assisting in the implementation of research projects and supervising designated aspects of data management or computational workflows. </w:t>
      </w:r>
    </w:p>
    <w:p w14:paraId="4DC4CEF7" w14:textId="77777777" w:rsidR="00B21776" w:rsidRPr="00CD546D" w:rsidRDefault="00B21776" w:rsidP="00B21776">
      <w:pPr>
        <w:pStyle w:val="ListParagraph"/>
        <w:numPr>
          <w:ilvl w:val="0"/>
          <w:numId w:val="16"/>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Contributing to the interpretation and validation of complex biological, pre-clinical, clinical, and epidemiological datasets.</w:t>
      </w:r>
    </w:p>
    <w:p w14:paraId="1244B359" w14:textId="77777777" w:rsidR="00B21776" w:rsidRPr="00CD546D" w:rsidRDefault="00B21776" w:rsidP="00B21776">
      <w:pPr>
        <w:pStyle w:val="ListParagraph"/>
        <w:numPr>
          <w:ilvl w:val="0"/>
          <w:numId w:val="16"/>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Guiding visiting scientific students or students on attachment on specific research and analytical activities.</w:t>
      </w:r>
    </w:p>
    <w:p w14:paraId="70A11A19" w14:textId="77777777" w:rsidR="00B21776" w:rsidRPr="00CD546D" w:rsidRDefault="00B21776" w:rsidP="00B21776">
      <w:pPr>
        <w:pStyle w:val="ListParagraph"/>
        <w:numPr>
          <w:ilvl w:val="0"/>
          <w:numId w:val="16"/>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Assisting in maintaining the computational laboratory and analytical software environments in good working condition. </w:t>
      </w:r>
    </w:p>
    <w:p w14:paraId="6F7316D5" w14:textId="77777777" w:rsidR="00B21776" w:rsidRPr="00CD546D" w:rsidRDefault="00B21776" w:rsidP="00B21776">
      <w:pPr>
        <w:pStyle w:val="ListParagraph"/>
        <w:numPr>
          <w:ilvl w:val="0"/>
          <w:numId w:val="16"/>
        </w:numPr>
        <w:tabs>
          <w:tab w:val="left" w:pos="993"/>
        </w:tabs>
        <w:suppressAutoHyphen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In consultation with Senior Scientists, ensure that all research datasets, metadata frameworks, and reference artefacts are properly stored and secured under the appropriate data protection conditions.</w:t>
      </w:r>
    </w:p>
    <w:p w14:paraId="2D3FDCFF" w14:textId="77777777" w:rsidR="00B21776" w:rsidRPr="00CD546D" w:rsidRDefault="00B21776" w:rsidP="00B21776">
      <w:pPr>
        <w:pStyle w:val="ListParagraph"/>
        <w:tabs>
          <w:tab w:val="left" w:pos="993"/>
        </w:tabs>
        <w:suppressAutoHyphens/>
        <w:spacing w:after="0" w:line="240" w:lineRule="auto"/>
        <w:jc w:val="both"/>
        <w:rPr>
          <w:rFonts w:ascii="Tahoma" w:eastAsia="Batang" w:hAnsi="Tahoma" w:cs="Tahoma"/>
          <w:bCs/>
          <w:kern w:val="1"/>
          <w:sz w:val="24"/>
          <w:szCs w:val="24"/>
        </w:rPr>
      </w:pPr>
    </w:p>
    <w:p w14:paraId="060DE09B" w14:textId="77777777" w:rsidR="00B21776" w:rsidRPr="00CD546D" w:rsidRDefault="00B21776" w:rsidP="00B21776">
      <w:pPr>
        <w:spacing w:after="0" w:line="240" w:lineRule="auto"/>
        <w:rPr>
          <w:rFonts w:ascii="Tahoma" w:eastAsia="Lucida Sans Unicode" w:hAnsi="Tahoma" w:cs="Tahoma"/>
          <w:kern w:val="1"/>
          <w:sz w:val="24"/>
          <w:szCs w:val="24"/>
        </w:rPr>
      </w:pPr>
      <w:r w:rsidRPr="00CD546D">
        <w:rPr>
          <w:rStyle w:val="Strong"/>
          <w:rFonts w:ascii="Tahoma" w:hAnsi="Tahoma" w:cs="Tahoma"/>
          <w:sz w:val="24"/>
          <w:szCs w:val="24"/>
        </w:rPr>
        <w:t>(</w:t>
      </w:r>
      <w:r w:rsidRPr="00CD546D">
        <w:rPr>
          <w:rFonts w:ascii="Tahoma" w:eastAsia="Lucida Sans Unicode" w:hAnsi="Tahoma" w:cs="Tahoma"/>
          <w:b/>
          <w:bCs/>
          <w:kern w:val="1"/>
          <w:sz w:val="24"/>
          <w:szCs w:val="24"/>
        </w:rPr>
        <w:t>c) Person Specification</w:t>
      </w:r>
    </w:p>
    <w:p w14:paraId="5D6E561A" w14:textId="77777777" w:rsidR="00B21776" w:rsidRPr="00CD546D" w:rsidRDefault="00B21776" w:rsidP="00B21776">
      <w:pPr>
        <w:rPr>
          <w:rFonts w:ascii="Tahoma" w:eastAsia="Lucida Sans Unicode" w:hAnsi="Tahoma" w:cs="Tahoma"/>
          <w:kern w:val="1"/>
          <w:sz w:val="24"/>
          <w:szCs w:val="24"/>
        </w:rPr>
      </w:pPr>
      <w:r w:rsidRPr="00CD546D">
        <w:rPr>
          <w:rFonts w:ascii="Tahoma" w:eastAsia="Lucida Sans Unicode" w:hAnsi="Tahoma" w:cs="Tahoma"/>
          <w:kern w:val="1"/>
          <w:sz w:val="24"/>
          <w:szCs w:val="24"/>
        </w:rPr>
        <w:t>For appointment to this grade, a candidate must have:</w:t>
      </w:r>
    </w:p>
    <w:p w14:paraId="6CE9FB55" w14:textId="77777777" w:rsidR="00B21776" w:rsidRPr="00CD546D" w:rsidRDefault="00B21776" w:rsidP="00B21776">
      <w:pPr>
        <w:pStyle w:val="ListParagraph"/>
        <w:numPr>
          <w:ilvl w:val="0"/>
          <w:numId w:val="17"/>
        </w:numPr>
        <w:spacing w:after="0" w:line="240" w:lineRule="auto"/>
        <w:rPr>
          <w:rFonts w:ascii="Tahoma" w:eastAsia="Lucida Sans Unicode" w:hAnsi="Tahoma" w:cs="Tahoma"/>
          <w:kern w:val="1"/>
          <w:sz w:val="24"/>
          <w:szCs w:val="24"/>
          <w:lang w:val="en-US"/>
        </w:rPr>
      </w:pPr>
      <w:r w:rsidRPr="00CD546D">
        <w:rPr>
          <w:rFonts w:ascii="Tahoma" w:eastAsia="Lucida Sans Unicode" w:hAnsi="Tahoma" w:cs="Tahoma"/>
          <w:kern w:val="1"/>
          <w:sz w:val="24"/>
          <w:szCs w:val="24"/>
          <w:lang w:val="en-US"/>
        </w:rPr>
        <w:t xml:space="preserve">Served for a cumulative period of at least three (3) years relevant work experience in the grade of Research Scientist II (Grade KIP 8) or in a comparable and relevant position in the research sector. </w:t>
      </w:r>
    </w:p>
    <w:p w14:paraId="675BEE8D" w14:textId="77777777" w:rsidR="00B21776" w:rsidRPr="00CD546D" w:rsidRDefault="00B21776" w:rsidP="00B21776">
      <w:pPr>
        <w:pStyle w:val="ListParagraph"/>
        <w:numPr>
          <w:ilvl w:val="0"/>
          <w:numId w:val="17"/>
        </w:numPr>
        <w:spacing w:after="0" w:line="240" w:lineRule="auto"/>
        <w:rPr>
          <w:rFonts w:ascii="Tahoma" w:eastAsia="Lucida Sans Unicode" w:hAnsi="Tahoma" w:cs="Tahoma"/>
          <w:kern w:val="1"/>
          <w:sz w:val="24"/>
          <w:szCs w:val="24"/>
          <w:lang w:val="en-US"/>
        </w:rPr>
      </w:pPr>
      <w:r w:rsidRPr="00CD546D">
        <w:rPr>
          <w:rFonts w:ascii="Tahoma" w:eastAsia="Lucida Sans Unicode" w:hAnsi="Tahoma" w:cs="Tahoma"/>
          <w:kern w:val="1"/>
          <w:sz w:val="24"/>
          <w:szCs w:val="24"/>
          <w:lang w:val="en-US"/>
        </w:rPr>
        <w:t xml:space="preserve">Bachelor’s Degree in any of the following disciplines: Statistics, Biostatistics, Data Science, Bioinformatics, Health Informatics, Computer Science, Mathematics, Geospatial Information Systems (GIS), or equivalent qualification from a recognized institution. </w:t>
      </w:r>
    </w:p>
    <w:p w14:paraId="4CDB8F08" w14:textId="77777777" w:rsidR="00B21776" w:rsidRPr="00CD546D" w:rsidRDefault="00B21776" w:rsidP="00B21776">
      <w:pPr>
        <w:pStyle w:val="ListParagraph"/>
        <w:numPr>
          <w:ilvl w:val="0"/>
          <w:numId w:val="17"/>
        </w:numPr>
        <w:spacing w:after="0" w:line="240" w:lineRule="auto"/>
        <w:rPr>
          <w:rFonts w:ascii="Tahoma" w:eastAsia="Lucida Sans Unicode" w:hAnsi="Tahoma" w:cs="Tahoma"/>
          <w:kern w:val="1"/>
          <w:sz w:val="24"/>
          <w:szCs w:val="24"/>
          <w:lang w:val="en-US"/>
        </w:rPr>
      </w:pPr>
      <w:r w:rsidRPr="00CD546D">
        <w:rPr>
          <w:rFonts w:ascii="Tahoma" w:eastAsia="Lucida Sans Unicode" w:hAnsi="Tahoma" w:cs="Tahoma"/>
          <w:kern w:val="1"/>
          <w:sz w:val="24"/>
          <w:szCs w:val="24"/>
          <w:lang w:val="en-US"/>
        </w:rPr>
        <w:t xml:space="preserve">Membership to a relevant professional body (such as the Statistical Society of Kenya (SSK), International Biometric Society (IBS) Kenya Chapter, or the Royal Statistical Society) and in good standing. </w:t>
      </w:r>
    </w:p>
    <w:p w14:paraId="1E0B10C2" w14:textId="77777777" w:rsidR="00B21776" w:rsidRPr="00CD546D" w:rsidRDefault="00B21776" w:rsidP="00B21776">
      <w:pPr>
        <w:pStyle w:val="ListParagraph"/>
        <w:numPr>
          <w:ilvl w:val="0"/>
          <w:numId w:val="17"/>
        </w:numPr>
        <w:spacing w:after="0" w:line="240" w:lineRule="auto"/>
        <w:rPr>
          <w:rFonts w:ascii="Tahoma" w:eastAsia="Lucida Sans Unicode" w:hAnsi="Tahoma" w:cs="Tahoma"/>
          <w:kern w:val="1"/>
          <w:sz w:val="24"/>
          <w:szCs w:val="24"/>
          <w:lang w:val="en-US"/>
        </w:rPr>
      </w:pPr>
      <w:r w:rsidRPr="00CD546D">
        <w:rPr>
          <w:rFonts w:ascii="Tahoma" w:eastAsia="Lucida Sans Unicode" w:hAnsi="Tahoma" w:cs="Tahoma"/>
          <w:kern w:val="1"/>
          <w:sz w:val="24"/>
          <w:szCs w:val="24"/>
          <w:lang w:val="en-US"/>
        </w:rPr>
        <w:t xml:space="preserve">Proven proficiency in Computer Applications and specialized analytical software environments, including R, Python, and STATA, SAS, or GIS platforms. </w:t>
      </w:r>
    </w:p>
    <w:p w14:paraId="298E96B4" w14:textId="77777777" w:rsidR="00B21776" w:rsidRPr="00CD546D" w:rsidRDefault="00B21776" w:rsidP="00B21776">
      <w:pPr>
        <w:pStyle w:val="ListParagraph"/>
        <w:numPr>
          <w:ilvl w:val="0"/>
          <w:numId w:val="17"/>
        </w:numPr>
        <w:spacing w:after="0" w:line="240" w:lineRule="auto"/>
        <w:rPr>
          <w:rFonts w:ascii="Tahoma" w:eastAsia="Lucida Sans Unicode" w:hAnsi="Tahoma" w:cs="Tahoma"/>
          <w:kern w:val="1"/>
          <w:sz w:val="24"/>
          <w:szCs w:val="24"/>
          <w:lang w:val="en-US"/>
        </w:rPr>
      </w:pPr>
      <w:r w:rsidRPr="00CD546D">
        <w:rPr>
          <w:rFonts w:ascii="Tahoma" w:eastAsia="Lucida Sans Unicode" w:hAnsi="Tahoma" w:cs="Tahoma"/>
          <w:kern w:val="1"/>
          <w:sz w:val="24"/>
          <w:szCs w:val="24"/>
          <w:lang w:val="en-US"/>
        </w:rPr>
        <w:t xml:space="preserve">Demonstrated expertise in analytical thinking and statistical methods, with the demonstrated ability to interpret complex biological data and generate actionable research insights. </w:t>
      </w:r>
    </w:p>
    <w:p w14:paraId="5E384205" w14:textId="77777777" w:rsidR="00B21776" w:rsidRPr="00CD546D" w:rsidRDefault="00B21776" w:rsidP="00B21776">
      <w:pPr>
        <w:pStyle w:val="ListParagraph"/>
        <w:rPr>
          <w:rFonts w:ascii="Tahoma" w:eastAsia="Lucida Sans Unicode" w:hAnsi="Tahoma" w:cs="Tahoma"/>
          <w:sz w:val="24"/>
          <w:szCs w:val="24"/>
        </w:rPr>
      </w:pPr>
      <w:r w:rsidRPr="00CD546D">
        <w:rPr>
          <w:rFonts w:ascii="Tahoma" w:eastAsia="Lucida Sans Unicode" w:hAnsi="Tahoma" w:cs="Tahoma"/>
          <w:kern w:val="1"/>
          <w:sz w:val="24"/>
          <w:szCs w:val="24"/>
          <w:lang w:val="en-US"/>
        </w:rPr>
        <w:t xml:space="preserve">Fulfilled the requirements of Chapter Six of the Constitution of Kenya (2010), including valid clearance certificates from KRA, EACC, HELB, and a Certificate of Good Conduct. </w:t>
      </w:r>
    </w:p>
    <w:p w14:paraId="2F49905C" w14:textId="77777777" w:rsidR="00B21776" w:rsidRPr="00CD546D" w:rsidRDefault="00B21776" w:rsidP="00B21776">
      <w:pPr>
        <w:keepNext/>
        <w:tabs>
          <w:tab w:val="left" w:pos="720"/>
        </w:tabs>
        <w:suppressAutoHyphens/>
        <w:spacing w:after="0" w:line="240" w:lineRule="auto"/>
        <w:jc w:val="both"/>
        <w:rPr>
          <w:rFonts w:ascii="Tahoma" w:eastAsia="Lucida Sans Unicode" w:hAnsi="Tahoma" w:cs="Tahoma"/>
          <w:b/>
          <w:kern w:val="1"/>
          <w:sz w:val="24"/>
          <w:szCs w:val="24"/>
        </w:rPr>
      </w:pPr>
      <w:r w:rsidRPr="00CD546D">
        <w:rPr>
          <w:rFonts w:ascii="Tahoma" w:eastAsia="Lucida Sans Unicode" w:hAnsi="Tahoma" w:cs="Tahoma"/>
          <w:b/>
          <w:kern w:val="1"/>
          <w:sz w:val="24"/>
          <w:szCs w:val="24"/>
        </w:rPr>
        <w:t>III. SENIOR RESEARCH SCIENTIST (BIOSTATISTICS / COMPUTATIONAL SCIENCES), GRADE KIP 6</w:t>
      </w:r>
    </w:p>
    <w:p w14:paraId="3433EB65" w14:textId="77777777" w:rsidR="00B21776" w:rsidRPr="00CD546D" w:rsidRDefault="00B21776" w:rsidP="00B21776">
      <w:pPr>
        <w:keepNext/>
        <w:tabs>
          <w:tab w:val="left" w:pos="720"/>
        </w:tabs>
        <w:suppressAutoHyphens/>
        <w:spacing w:after="0" w:line="240" w:lineRule="auto"/>
        <w:jc w:val="both"/>
        <w:rPr>
          <w:rFonts w:ascii="Tahoma" w:eastAsia="Lucida Sans Unicode" w:hAnsi="Tahoma" w:cs="Tahoma"/>
          <w:b/>
          <w:kern w:val="1"/>
          <w:sz w:val="24"/>
          <w:szCs w:val="24"/>
        </w:rPr>
      </w:pPr>
    </w:p>
    <w:p w14:paraId="46DA5097" w14:textId="77777777" w:rsidR="00B21776" w:rsidRPr="00CD546D" w:rsidRDefault="00B21776" w:rsidP="00B21776">
      <w:pPr>
        <w:keepNext/>
        <w:tabs>
          <w:tab w:val="left" w:pos="720"/>
        </w:tabs>
        <w:suppressAutoHyphens/>
        <w:spacing w:after="0" w:line="240" w:lineRule="auto"/>
        <w:jc w:val="both"/>
        <w:rPr>
          <w:rFonts w:ascii="Tahoma" w:eastAsia="Lucida Sans Unicode" w:hAnsi="Tahoma" w:cs="Tahoma"/>
          <w:b/>
          <w:kern w:val="1"/>
          <w:sz w:val="24"/>
          <w:szCs w:val="24"/>
        </w:rPr>
      </w:pPr>
      <w:r w:rsidRPr="00CD546D">
        <w:rPr>
          <w:rFonts w:ascii="Tahoma" w:eastAsia="Lucida Sans Unicode" w:hAnsi="Tahoma" w:cs="Tahoma"/>
          <w:b/>
          <w:kern w:val="1"/>
          <w:sz w:val="24"/>
          <w:szCs w:val="24"/>
        </w:rPr>
        <w:t>(a) Job Purpose</w:t>
      </w:r>
    </w:p>
    <w:p w14:paraId="405294F6" w14:textId="77777777" w:rsidR="00B21776" w:rsidRPr="00CD546D" w:rsidRDefault="00B21776" w:rsidP="00B21776">
      <w:pPr>
        <w:keepNext/>
        <w:tabs>
          <w:tab w:val="left" w:pos="720"/>
        </w:tabs>
        <w:suppressAutoHyphens/>
        <w:spacing w:after="0" w:line="240" w:lineRule="auto"/>
        <w:ind w:left="567"/>
        <w:jc w:val="both"/>
        <w:rPr>
          <w:rFonts w:ascii="Tahoma" w:eastAsia="Lucida Sans Unicode" w:hAnsi="Tahoma" w:cs="Tahoma"/>
          <w:kern w:val="1"/>
          <w:sz w:val="24"/>
          <w:szCs w:val="24"/>
        </w:rPr>
      </w:pPr>
      <w:r w:rsidRPr="00CD546D">
        <w:rPr>
          <w:rFonts w:ascii="Tahoma" w:eastAsia="Lucida Sans Unicode" w:hAnsi="Tahoma" w:cs="Tahoma"/>
          <w:kern w:val="1"/>
          <w:sz w:val="24"/>
          <w:szCs w:val="24"/>
        </w:rPr>
        <w:t>To independently design and execute specialized computational pipelines, contribute to high-level interpretation and validation of biological data, and provide technical supervision to students and junior researchers.</w:t>
      </w:r>
    </w:p>
    <w:bookmarkEnd w:id="11"/>
    <w:p w14:paraId="3B296E9E" w14:textId="77777777" w:rsidR="00B21776" w:rsidRPr="00CD546D" w:rsidRDefault="00B21776" w:rsidP="00B21776">
      <w:pPr>
        <w:keepNext/>
        <w:tabs>
          <w:tab w:val="left" w:pos="720"/>
        </w:tabs>
        <w:suppressAutoHyphens/>
        <w:spacing w:after="0" w:line="240" w:lineRule="auto"/>
        <w:jc w:val="both"/>
        <w:rPr>
          <w:rFonts w:ascii="Tahoma" w:eastAsia="Batang" w:hAnsi="Tahoma" w:cs="Tahoma"/>
          <w:bCs/>
          <w:kern w:val="1"/>
          <w:sz w:val="24"/>
          <w:szCs w:val="24"/>
          <w:lang w:val="en-GB"/>
        </w:rPr>
      </w:pPr>
    </w:p>
    <w:p w14:paraId="3F8587A7" w14:textId="77777777" w:rsidR="00B21776" w:rsidRPr="00CD546D" w:rsidRDefault="00B21776" w:rsidP="00B21776">
      <w:pPr>
        <w:tabs>
          <w:tab w:val="left" w:pos="993"/>
        </w:tabs>
        <w:suppressAutoHyphens/>
        <w:spacing w:after="0" w:line="240" w:lineRule="auto"/>
        <w:jc w:val="both"/>
        <w:rPr>
          <w:rFonts w:ascii="Tahoma" w:eastAsia="Batang" w:hAnsi="Tahoma" w:cs="Tahoma"/>
          <w:b/>
          <w:bCs/>
          <w:kern w:val="1"/>
          <w:sz w:val="24"/>
          <w:szCs w:val="24"/>
        </w:rPr>
      </w:pPr>
      <w:r w:rsidRPr="00CD546D">
        <w:rPr>
          <w:rFonts w:ascii="Tahoma" w:eastAsia="Batang" w:hAnsi="Tahoma" w:cs="Tahoma"/>
          <w:b/>
          <w:bCs/>
          <w:kern w:val="1"/>
          <w:sz w:val="24"/>
          <w:szCs w:val="24"/>
        </w:rPr>
        <w:t>(b) Job Specifications</w:t>
      </w:r>
    </w:p>
    <w:p w14:paraId="00B1ECDC" w14:textId="77777777" w:rsidR="00B21776" w:rsidRPr="00CD546D" w:rsidRDefault="00B21776" w:rsidP="00B21776">
      <w:pPr>
        <w:tabs>
          <w:tab w:val="left" w:pos="993"/>
        </w:tabs>
        <w:spacing w:after="0" w:line="240" w:lineRule="auto"/>
        <w:jc w:val="both"/>
        <w:rPr>
          <w:rFonts w:ascii="Tahoma" w:eastAsia="Lucida Sans Unicode" w:hAnsi="Tahoma" w:cs="Tahoma"/>
          <w:kern w:val="1"/>
          <w:sz w:val="24"/>
          <w:szCs w:val="24"/>
          <w:lang w:val="en-GB"/>
        </w:rPr>
      </w:pPr>
      <w:r w:rsidRPr="00CD546D">
        <w:rPr>
          <w:rFonts w:ascii="Tahoma" w:eastAsia="Lucida Sans Unicode" w:hAnsi="Tahoma" w:cs="Tahoma"/>
          <w:kern w:val="1"/>
          <w:sz w:val="24"/>
          <w:szCs w:val="24"/>
        </w:rPr>
        <w:t>The</w:t>
      </w:r>
      <w:r w:rsidRPr="00CD546D">
        <w:rPr>
          <w:rFonts w:ascii="Tahoma" w:eastAsia="Lucida Sans Unicode" w:hAnsi="Tahoma" w:cs="Tahoma"/>
          <w:kern w:val="1"/>
          <w:sz w:val="24"/>
          <w:szCs w:val="24"/>
          <w:lang w:val="en-GB"/>
        </w:rPr>
        <w:t xml:space="preserve"> duties and responsibilities at this level will entail: -</w:t>
      </w:r>
    </w:p>
    <w:p w14:paraId="44D86992" w14:textId="77777777" w:rsidR="00B21776" w:rsidRPr="00CD546D" w:rsidRDefault="00B21776" w:rsidP="00B21776">
      <w:p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
          <w:bCs/>
          <w:kern w:val="1"/>
          <w:sz w:val="24"/>
          <w:szCs w:val="24"/>
        </w:rPr>
        <w:t xml:space="preserve"> </w:t>
      </w:r>
    </w:p>
    <w:p w14:paraId="3D56E1FA" w14:textId="77777777" w:rsidR="00B21776" w:rsidRPr="00CD546D" w:rsidRDefault="00B21776" w:rsidP="00B21776">
      <w:pPr>
        <w:pStyle w:val="ListParagraph"/>
        <w:numPr>
          <w:ilvl w:val="0"/>
          <w:numId w:val="18"/>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Participating in defining complex research problems and identifying relevant data-driven or computational approaches to address them.</w:t>
      </w:r>
    </w:p>
    <w:p w14:paraId="49281441" w14:textId="77777777" w:rsidR="00B21776" w:rsidRPr="00CD546D" w:rsidRDefault="00B21776" w:rsidP="00B21776">
      <w:pPr>
        <w:pStyle w:val="ListParagraph"/>
        <w:numPr>
          <w:ilvl w:val="0"/>
          <w:numId w:val="18"/>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Participating in the planning of experimental or observational data structures and the implementation of approved computational pipelines.</w:t>
      </w:r>
    </w:p>
    <w:p w14:paraId="219DD2B0" w14:textId="77777777" w:rsidR="00B21776" w:rsidRPr="00CD546D" w:rsidRDefault="00B21776" w:rsidP="00B21776">
      <w:pPr>
        <w:pStyle w:val="ListParagraph"/>
        <w:numPr>
          <w:ilvl w:val="0"/>
          <w:numId w:val="18"/>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Assisting in the communication and dissemination of scientific results through technical reports, peer-reviewed publications, and conference presentations.</w:t>
      </w:r>
    </w:p>
    <w:p w14:paraId="3EA871F2" w14:textId="77777777" w:rsidR="00B21776" w:rsidRPr="00CD546D" w:rsidRDefault="00B21776" w:rsidP="00B21776">
      <w:pPr>
        <w:pStyle w:val="ListParagraph"/>
        <w:numPr>
          <w:ilvl w:val="0"/>
          <w:numId w:val="18"/>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Participating in the broad planning of research projects, specifically regarding statistical power, data governance, and analytical frameworks. Participating in the high-level interpretation and validation of results, including the use of predictive models, Bayesian frameworks, or longitudinal analysis.</w:t>
      </w:r>
    </w:p>
    <w:p w14:paraId="5F2819BE" w14:textId="77777777" w:rsidR="00B21776" w:rsidRPr="00CD546D" w:rsidRDefault="00B21776" w:rsidP="00B21776">
      <w:pPr>
        <w:pStyle w:val="ListParagraph"/>
        <w:numPr>
          <w:ilvl w:val="0"/>
          <w:numId w:val="18"/>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Participating in the supervision and technical support of visiting scientific students or students on attachment in the areas of biostatistics and data science.</w:t>
      </w:r>
    </w:p>
    <w:p w14:paraId="20707D25" w14:textId="77777777" w:rsidR="00B21776" w:rsidRPr="00CD546D" w:rsidRDefault="00B21776" w:rsidP="00B21776">
      <w:pPr>
        <w:tabs>
          <w:tab w:val="left" w:pos="993"/>
        </w:tabs>
        <w:spacing w:after="0" w:line="240" w:lineRule="auto"/>
        <w:jc w:val="both"/>
        <w:rPr>
          <w:rFonts w:ascii="Tahoma" w:eastAsia="Batang" w:hAnsi="Tahoma" w:cs="Tahoma"/>
          <w:bCs/>
          <w:kern w:val="1"/>
          <w:sz w:val="24"/>
          <w:szCs w:val="24"/>
        </w:rPr>
      </w:pPr>
    </w:p>
    <w:p w14:paraId="167DB63B" w14:textId="77777777" w:rsidR="00B21776" w:rsidRPr="00CD546D" w:rsidRDefault="00B21776" w:rsidP="00B21776">
      <w:pPr>
        <w:tabs>
          <w:tab w:val="left" w:pos="993"/>
        </w:tabs>
        <w:spacing w:after="0" w:line="240" w:lineRule="auto"/>
        <w:jc w:val="both"/>
        <w:rPr>
          <w:rFonts w:ascii="Tahoma" w:eastAsia="Batang" w:hAnsi="Tahoma" w:cs="Tahoma"/>
          <w:b/>
          <w:bCs/>
          <w:kern w:val="1"/>
          <w:sz w:val="24"/>
          <w:szCs w:val="24"/>
        </w:rPr>
      </w:pPr>
      <w:r w:rsidRPr="00CD546D">
        <w:rPr>
          <w:rFonts w:ascii="Tahoma" w:eastAsia="Batang" w:hAnsi="Tahoma" w:cs="Tahoma"/>
          <w:b/>
          <w:bCs/>
          <w:kern w:val="1"/>
          <w:sz w:val="24"/>
          <w:szCs w:val="24"/>
        </w:rPr>
        <w:t>(c) Person Specification</w:t>
      </w:r>
    </w:p>
    <w:p w14:paraId="6FC4BB57" w14:textId="77777777" w:rsidR="00B21776" w:rsidRPr="00CD546D" w:rsidRDefault="00B21776" w:rsidP="00B21776">
      <w:pPr>
        <w:tabs>
          <w:tab w:val="left" w:pos="993"/>
        </w:tabs>
        <w:spacing w:after="0" w:line="240" w:lineRule="auto"/>
        <w:jc w:val="both"/>
        <w:rPr>
          <w:rFonts w:ascii="Tahoma" w:eastAsia="Batang" w:hAnsi="Tahoma" w:cs="Tahoma"/>
          <w:bCs/>
          <w:kern w:val="1"/>
          <w:sz w:val="24"/>
          <w:szCs w:val="24"/>
        </w:rPr>
      </w:pPr>
    </w:p>
    <w:p w14:paraId="6953E480" w14:textId="77777777" w:rsidR="00B21776" w:rsidRPr="00CD546D" w:rsidRDefault="00B21776" w:rsidP="00B21776">
      <w:p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For appointment to this grade, a candidate must have:</w:t>
      </w:r>
    </w:p>
    <w:p w14:paraId="5271F1EB" w14:textId="77777777" w:rsidR="00B21776" w:rsidRPr="00CD546D" w:rsidRDefault="00B21776" w:rsidP="00B21776">
      <w:pPr>
        <w:pStyle w:val="ListParagraph"/>
        <w:numPr>
          <w:ilvl w:val="0"/>
          <w:numId w:val="19"/>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Served for a cumulative period of at least six (6) years relevant work experience, three (3) of which must have been in the grade of Research Scientist I (Grade KIP 7) or a comparable position in the public or private sector.</w:t>
      </w:r>
    </w:p>
    <w:p w14:paraId="785AA207" w14:textId="77777777" w:rsidR="00B21776" w:rsidRPr="00CD546D" w:rsidRDefault="00B21776" w:rsidP="00B21776">
      <w:pPr>
        <w:pStyle w:val="ListParagraph"/>
        <w:numPr>
          <w:ilvl w:val="0"/>
          <w:numId w:val="19"/>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 xml:space="preserve">Bachelor’s Degree in any of the following disciplines: Statistics, Biostatistics, Data Science, Bioinformatics, Health Informatics, Computer Science, Mathematics, Geospatial Information Systems (GIS), or an equivalent qualification from a recognized Institution. </w:t>
      </w:r>
    </w:p>
    <w:p w14:paraId="4806E8B1" w14:textId="77777777" w:rsidR="00B21776" w:rsidRPr="00CD546D" w:rsidRDefault="00B21776" w:rsidP="00B21776">
      <w:pPr>
        <w:pStyle w:val="ListParagraph"/>
        <w:numPr>
          <w:ilvl w:val="0"/>
          <w:numId w:val="19"/>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Membership to a relevant professional body (such as the Statistical Society of Kenya, International Biometric Society, or Royal Statistical Society) and in good standing.</w:t>
      </w:r>
    </w:p>
    <w:p w14:paraId="4C19BBC5" w14:textId="77777777" w:rsidR="00B21776" w:rsidRPr="00CD546D" w:rsidRDefault="00B21776" w:rsidP="00B21776">
      <w:pPr>
        <w:pStyle w:val="ListParagraph"/>
        <w:numPr>
          <w:ilvl w:val="0"/>
          <w:numId w:val="19"/>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Proven proficiency in Computer Applications and advanced mastery of specialized analytical software environments (e.g., R, Python, STATA, SAS, or GIS platforms).</w:t>
      </w:r>
    </w:p>
    <w:p w14:paraId="12455CDF" w14:textId="77777777" w:rsidR="00B21776" w:rsidRPr="00CD546D" w:rsidRDefault="00B21776" w:rsidP="00B21776">
      <w:pPr>
        <w:pStyle w:val="ListParagraph"/>
        <w:numPr>
          <w:ilvl w:val="0"/>
          <w:numId w:val="19"/>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Demonstrated experience in experimental design, high-dimensional data modelling, or geospatial risk mapping, with evidence of contributing to technical reports or scientific publications.</w:t>
      </w:r>
    </w:p>
    <w:p w14:paraId="0A08847F" w14:textId="77777777" w:rsidR="00B21776" w:rsidRPr="00CD546D" w:rsidRDefault="00B21776" w:rsidP="00B21776">
      <w:pPr>
        <w:pStyle w:val="ListParagraph"/>
        <w:numPr>
          <w:ilvl w:val="0"/>
          <w:numId w:val="19"/>
        </w:numPr>
        <w:tabs>
          <w:tab w:val="left" w:pos="993"/>
        </w:tabs>
        <w:spacing w:after="0" w:line="240" w:lineRule="auto"/>
        <w:jc w:val="both"/>
        <w:rPr>
          <w:rFonts w:ascii="Tahoma" w:eastAsia="Batang" w:hAnsi="Tahoma" w:cs="Tahoma"/>
          <w:bCs/>
          <w:kern w:val="1"/>
          <w:sz w:val="24"/>
          <w:szCs w:val="24"/>
        </w:rPr>
      </w:pPr>
      <w:r w:rsidRPr="00CD546D">
        <w:rPr>
          <w:rFonts w:ascii="Tahoma" w:eastAsia="Batang" w:hAnsi="Tahoma" w:cs="Tahoma"/>
          <w:bCs/>
          <w:kern w:val="1"/>
          <w:sz w:val="24"/>
          <w:szCs w:val="24"/>
        </w:rPr>
        <w:t>Fulfilled the requirements of Chapter Six of the Constitution of Kenya (2010), including all relevant clearance certificates.</w:t>
      </w:r>
    </w:p>
    <w:p w14:paraId="03CFB96F" w14:textId="77777777" w:rsidR="00B21776" w:rsidRPr="00CD546D" w:rsidRDefault="00B21776" w:rsidP="00B21776">
      <w:pPr>
        <w:tabs>
          <w:tab w:val="left" w:pos="993"/>
        </w:tabs>
        <w:suppressAutoHyphens/>
        <w:spacing w:after="0" w:line="240" w:lineRule="auto"/>
        <w:jc w:val="both"/>
        <w:rPr>
          <w:rFonts w:ascii="Tahoma" w:eastAsia="Batang" w:hAnsi="Tahoma" w:cs="Tahoma"/>
          <w:bCs/>
          <w:kern w:val="1"/>
          <w:sz w:val="24"/>
          <w:szCs w:val="24"/>
        </w:rPr>
      </w:pPr>
    </w:p>
    <w:p w14:paraId="53097AC4" w14:textId="77777777" w:rsidR="00B21776" w:rsidRPr="00CD546D" w:rsidRDefault="00B21776" w:rsidP="00B21776">
      <w:pPr>
        <w:spacing w:after="0"/>
        <w:rPr>
          <w:rFonts w:ascii="Tahoma" w:hAnsi="Tahoma" w:cs="Tahoma"/>
          <w:sz w:val="24"/>
          <w:szCs w:val="24"/>
        </w:rPr>
      </w:pPr>
    </w:p>
    <w:p w14:paraId="2DB787D2" w14:textId="77777777" w:rsidR="00B21776" w:rsidRPr="00CD546D" w:rsidRDefault="00B21776" w:rsidP="00B21776">
      <w:pPr>
        <w:pStyle w:val="ListParagraph"/>
        <w:numPr>
          <w:ilvl w:val="0"/>
          <w:numId w:val="11"/>
        </w:numPr>
        <w:tabs>
          <w:tab w:val="left" w:pos="270"/>
          <w:tab w:val="left" w:pos="720"/>
        </w:tabs>
        <w:spacing w:after="0" w:line="240" w:lineRule="auto"/>
        <w:ind w:left="491" w:hanging="491"/>
        <w:jc w:val="both"/>
        <w:rPr>
          <w:rFonts w:ascii="Tahoma" w:eastAsia="Batang" w:hAnsi="Tahoma" w:cs="Tahoma"/>
          <w:b/>
          <w:bCs/>
          <w:sz w:val="24"/>
          <w:szCs w:val="24"/>
        </w:rPr>
      </w:pPr>
      <w:bookmarkStart w:id="12" w:name="_Toc515023482"/>
      <w:r w:rsidRPr="00CD546D">
        <w:rPr>
          <w:rFonts w:ascii="Tahoma" w:eastAsia="Batang" w:hAnsi="Tahoma" w:cs="Tahoma"/>
          <w:b/>
          <w:bCs/>
          <w:sz w:val="24"/>
          <w:szCs w:val="24"/>
        </w:rPr>
        <w:t xml:space="preserve">PRINCIPAL RESEARCH </w:t>
      </w:r>
      <w:bookmarkEnd w:id="12"/>
      <w:r w:rsidRPr="00CD546D">
        <w:rPr>
          <w:rFonts w:ascii="Tahoma" w:eastAsia="Batang" w:hAnsi="Tahoma" w:cs="Tahoma"/>
          <w:b/>
          <w:bCs/>
          <w:sz w:val="24"/>
          <w:szCs w:val="24"/>
        </w:rPr>
        <w:t>SCIENTIST</w:t>
      </w:r>
      <w:r w:rsidRPr="00CD546D">
        <w:rPr>
          <w:rFonts w:ascii="Tahoma" w:eastAsia="Times New Roman" w:hAnsi="Tahoma" w:cs="Tahoma"/>
          <w:b/>
          <w:bCs/>
          <w:sz w:val="24"/>
          <w:szCs w:val="24"/>
        </w:rPr>
        <w:t>(BIOSTATISTICS / COMPUTATIONAL SCIENCES)</w:t>
      </w:r>
      <w:r w:rsidRPr="00CD546D">
        <w:rPr>
          <w:rFonts w:ascii="Tahoma" w:eastAsia="Batang" w:hAnsi="Tahoma" w:cs="Tahoma"/>
          <w:b/>
          <w:bCs/>
          <w:sz w:val="24"/>
          <w:szCs w:val="24"/>
        </w:rPr>
        <w:t>, JOB GRADE KIP 5</w:t>
      </w:r>
    </w:p>
    <w:p w14:paraId="74E25C3A" w14:textId="77777777" w:rsidR="00B21776" w:rsidRPr="00CD546D" w:rsidRDefault="00B21776" w:rsidP="00B21776">
      <w:pPr>
        <w:pStyle w:val="ListParagraph"/>
        <w:tabs>
          <w:tab w:val="left" w:pos="270"/>
          <w:tab w:val="left" w:pos="720"/>
        </w:tabs>
        <w:spacing w:after="0" w:line="240" w:lineRule="auto"/>
        <w:ind w:left="491"/>
        <w:jc w:val="both"/>
        <w:rPr>
          <w:rFonts w:ascii="Tahoma" w:eastAsia="Batang" w:hAnsi="Tahoma" w:cs="Tahoma"/>
          <w:b/>
          <w:bCs/>
          <w:sz w:val="24"/>
          <w:szCs w:val="24"/>
        </w:rPr>
      </w:pPr>
    </w:p>
    <w:p w14:paraId="2AF90E37" w14:textId="77777777" w:rsidR="00B21776" w:rsidRPr="00CD546D" w:rsidRDefault="00B21776" w:rsidP="00B21776">
      <w:pPr>
        <w:tabs>
          <w:tab w:val="left" w:pos="993"/>
        </w:tabs>
        <w:suppressAutoHyphens/>
        <w:spacing w:after="0" w:line="240" w:lineRule="auto"/>
        <w:jc w:val="both"/>
        <w:rPr>
          <w:rFonts w:ascii="Tahoma" w:eastAsia="Batang" w:hAnsi="Tahoma" w:cs="Tahoma"/>
          <w:b/>
          <w:bCs/>
          <w:kern w:val="1"/>
          <w:sz w:val="24"/>
          <w:szCs w:val="24"/>
        </w:rPr>
      </w:pPr>
      <w:r w:rsidRPr="00CD546D">
        <w:rPr>
          <w:rFonts w:ascii="Tahoma" w:eastAsia="Batang" w:hAnsi="Tahoma" w:cs="Tahoma"/>
          <w:b/>
          <w:bCs/>
          <w:kern w:val="1"/>
          <w:sz w:val="24"/>
          <w:szCs w:val="24"/>
        </w:rPr>
        <w:t>(a) Job Purpose</w:t>
      </w:r>
    </w:p>
    <w:p w14:paraId="2FA3123F" w14:textId="77777777" w:rsidR="00B21776" w:rsidRPr="00CD546D" w:rsidRDefault="00B21776" w:rsidP="00B21776">
      <w:pPr>
        <w:tabs>
          <w:tab w:val="left" w:pos="993"/>
        </w:tabs>
        <w:suppressAutoHyphens/>
        <w:spacing w:after="0" w:line="240" w:lineRule="auto"/>
        <w:ind w:left="709"/>
        <w:jc w:val="both"/>
        <w:rPr>
          <w:rFonts w:ascii="Tahoma" w:eastAsia="Batang" w:hAnsi="Tahoma" w:cs="Tahoma"/>
          <w:bCs/>
          <w:kern w:val="1"/>
          <w:sz w:val="24"/>
          <w:szCs w:val="24"/>
        </w:rPr>
      </w:pPr>
      <w:r w:rsidRPr="00CD546D">
        <w:rPr>
          <w:rFonts w:ascii="Tahoma" w:eastAsia="Batang" w:hAnsi="Tahoma" w:cs="Tahoma"/>
          <w:bCs/>
          <w:kern w:val="1"/>
          <w:sz w:val="24"/>
          <w:szCs w:val="24"/>
        </w:rPr>
        <w:t>To provide day-to-day technical leadership for specific computational research programs, establishing independent lines of scientific inquiry through resource mobilization while mentoring junior staff in advanced modeling techniques.</w:t>
      </w:r>
    </w:p>
    <w:p w14:paraId="1DFFD28E" w14:textId="77777777" w:rsidR="00B21776" w:rsidRPr="00CD546D" w:rsidRDefault="00B21776" w:rsidP="00B21776">
      <w:pPr>
        <w:tabs>
          <w:tab w:val="left" w:pos="993"/>
        </w:tabs>
        <w:suppressAutoHyphens/>
        <w:spacing w:after="0" w:line="240" w:lineRule="auto"/>
        <w:jc w:val="both"/>
        <w:rPr>
          <w:rFonts w:ascii="Tahoma" w:eastAsia="Batang" w:hAnsi="Tahoma" w:cs="Tahoma"/>
          <w:b/>
          <w:bCs/>
          <w:kern w:val="1"/>
          <w:sz w:val="24"/>
          <w:szCs w:val="24"/>
        </w:rPr>
      </w:pPr>
      <w:r w:rsidRPr="00CD546D">
        <w:rPr>
          <w:rFonts w:ascii="Tahoma" w:eastAsia="Batang" w:hAnsi="Tahoma" w:cs="Tahoma"/>
          <w:b/>
          <w:bCs/>
          <w:kern w:val="1"/>
          <w:sz w:val="24"/>
          <w:szCs w:val="24"/>
        </w:rPr>
        <w:t>(b) Job Specifications</w:t>
      </w:r>
    </w:p>
    <w:p w14:paraId="7A3D58FD" w14:textId="77777777" w:rsidR="00B21776" w:rsidRPr="00CD546D" w:rsidRDefault="00B21776" w:rsidP="00B21776">
      <w:pPr>
        <w:tabs>
          <w:tab w:val="left" w:pos="270"/>
          <w:tab w:val="left" w:pos="720"/>
        </w:tabs>
        <w:spacing w:after="0" w:line="240" w:lineRule="auto"/>
        <w:jc w:val="both"/>
        <w:rPr>
          <w:rFonts w:ascii="Tahoma" w:eastAsia="Batang" w:hAnsi="Tahoma" w:cs="Tahoma"/>
          <w:b/>
          <w:bCs/>
          <w:sz w:val="24"/>
          <w:szCs w:val="24"/>
        </w:rPr>
      </w:pPr>
    </w:p>
    <w:p w14:paraId="1E8BE616" w14:textId="77777777" w:rsidR="00B21776" w:rsidRPr="00CD546D" w:rsidRDefault="00B21776" w:rsidP="00B21776">
      <w:pPr>
        <w:spacing w:line="240" w:lineRule="auto"/>
        <w:jc w:val="both"/>
        <w:rPr>
          <w:rFonts w:ascii="Tahoma" w:eastAsia="Times New Roman" w:hAnsi="Tahoma" w:cs="Tahoma"/>
          <w:sz w:val="24"/>
          <w:szCs w:val="24"/>
        </w:rPr>
      </w:pPr>
      <w:r w:rsidRPr="00CD546D">
        <w:rPr>
          <w:rFonts w:ascii="Tahoma" w:eastAsia="Times New Roman" w:hAnsi="Tahoma" w:cs="Tahoma"/>
          <w:sz w:val="24"/>
          <w:szCs w:val="24"/>
        </w:rPr>
        <w:t>The duties and responsibilities at this level will entail:</w:t>
      </w:r>
    </w:p>
    <w:p w14:paraId="78069D5A" w14:textId="77777777" w:rsidR="00B21776" w:rsidRPr="00CD546D" w:rsidRDefault="00B21776" w:rsidP="00B21776">
      <w:pPr>
        <w:pStyle w:val="ListParagraph"/>
        <w:numPr>
          <w:ilvl w:val="0"/>
          <w:numId w:val="20"/>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Providing day-to-day technical guidance and oversight in biostatistical methodology, bioinformatics pipelines, or geospatial modelling frameworks.</w:t>
      </w:r>
    </w:p>
    <w:p w14:paraId="30CF6ADA" w14:textId="77777777" w:rsidR="00B21776" w:rsidRPr="00CD546D" w:rsidRDefault="00B21776" w:rsidP="00B21776">
      <w:pPr>
        <w:pStyle w:val="ListParagraph"/>
        <w:numPr>
          <w:ilvl w:val="0"/>
          <w:numId w:val="20"/>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Establishing a specific line of computational research, including lead-authoring grant applications and funding proposals to sustain divisional research programs.</w:t>
      </w:r>
    </w:p>
    <w:p w14:paraId="2042E911" w14:textId="77777777" w:rsidR="00B21776" w:rsidRPr="00CD546D" w:rsidRDefault="00B21776" w:rsidP="00B21776">
      <w:pPr>
        <w:pStyle w:val="ListParagraph"/>
        <w:numPr>
          <w:ilvl w:val="0"/>
          <w:numId w:val="20"/>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Providing full supervisory responsibility for Senior Research Scientists, junior professional staff, and technical teams attached to their research program.</w:t>
      </w:r>
    </w:p>
    <w:p w14:paraId="41F3E9AC" w14:textId="77777777" w:rsidR="00B21776" w:rsidRPr="00CD546D" w:rsidRDefault="00B21776" w:rsidP="00B21776">
      <w:pPr>
        <w:pStyle w:val="ListParagraph"/>
        <w:numPr>
          <w:ilvl w:val="0"/>
          <w:numId w:val="20"/>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Monitoring and directing the strategic progress of specified analytical programs, ensuring adherence to institutional data standards and international best practices.</w:t>
      </w:r>
    </w:p>
    <w:p w14:paraId="455843AD" w14:textId="77777777" w:rsidR="00B21776" w:rsidRPr="00CD546D" w:rsidRDefault="00B21776" w:rsidP="00B21776">
      <w:pPr>
        <w:pStyle w:val="ListParagraph"/>
        <w:numPr>
          <w:ilvl w:val="0"/>
          <w:numId w:val="20"/>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Guiding the professional training and technical development of staff, including advanced mentorship in high-level programming and complex statistical modelling.</w:t>
      </w:r>
    </w:p>
    <w:p w14:paraId="662915AB" w14:textId="77777777" w:rsidR="00B21776" w:rsidRPr="00CD546D" w:rsidRDefault="00B21776" w:rsidP="00B21776">
      <w:pPr>
        <w:pStyle w:val="ListParagraph"/>
        <w:numPr>
          <w:ilvl w:val="0"/>
          <w:numId w:val="20"/>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Making significant contributions in devising and planning institutional work-plans and defining national research priorities in health informatics and data science.</w:t>
      </w:r>
    </w:p>
    <w:p w14:paraId="51312872" w14:textId="77777777" w:rsidR="00B21776" w:rsidRPr="00CD546D" w:rsidRDefault="00B21776" w:rsidP="00B21776">
      <w:pPr>
        <w:pStyle w:val="ListParagraph"/>
        <w:spacing w:after="0" w:line="240" w:lineRule="auto"/>
        <w:jc w:val="both"/>
        <w:rPr>
          <w:rFonts w:ascii="Tahoma" w:eastAsia="Times New Roman" w:hAnsi="Tahoma" w:cs="Tahoma"/>
          <w:sz w:val="24"/>
          <w:szCs w:val="24"/>
        </w:rPr>
      </w:pPr>
    </w:p>
    <w:p w14:paraId="65E989C2" w14:textId="77777777" w:rsidR="00B21776" w:rsidRPr="00CD546D" w:rsidRDefault="00B21776" w:rsidP="00B21776">
      <w:pPr>
        <w:spacing w:line="240" w:lineRule="auto"/>
        <w:rPr>
          <w:rFonts w:ascii="Tahoma" w:eastAsia="Times New Roman" w:hAnsi="Tahoma" w:cs="Tahoma"/>
          <w:b/>
          <w:bCs/>
          <w:sz w:val="24"/>
          <w:szCs w:val="24"/>
        </w:rPr>
      </w:pPr>
      <w:r w:rsidRPr="00CD546D">
        <w:rPr>
          <w:rFonts w:ascii="Tahoma" w:eastAsia="Times New Roman" w:hAnsi="Tahoma" w:cs="Tahoma"/>
          <w:b/>
          <w:bCs/>
          <w:sz w:val="24"/>
          <w:szCs w:val="24"/>
        </w:rPr>
        <w:t>(c) Person Specification</w:t>
      </w:r>
    </w:p>
    <w:p w14:paraId="4B56CA57" w14:textId="77777777" w:rsidR="00B21776" w:rsidRPr="00CD546D" w:rsidRDefault="00B21776" w:rsidP="00B21776">
      <w:pPr>
        <w:spacing w:line="240" w:lineRule="auto"/>
        <w:jc w:val="both"/>
        <w:rPr>
          <w:rFonts w:ascii="Tahoma" w:eastAsia="Times New Roman" w:hAnsi="Tahoma" w:cs="Tahoma"/>
          <w:sz w:val="24"/>
          <w:szCs w:val="24"/>
        </w:rPr>
      </w:pPr>
      <w:r w:rsidRPr="00CD546D">
        <w:rPr>
          <w:rFonts w:ascii="Tahoma" w:eastAsia="Times New Roman" w:hAnsi="Tahoma" w:cs="Tahoma"/>
          <w:sz w:val="24"/>
          <w:szCs w:val="24"/>
        </w:rPr>
        <w:t>For appointment to this grade, a candidate must have:</w:t>
      </w:r>
    </w:p>
    <w:p w14:paraId="5B9D56E7" w14:textId="77777777" w:rsidR="00B21776" w:rsidRPr="00CD546D" w:rsidRDefault="00B21776" w:rsidP="00B21776">
      <w:pPr>
        <w:pStyle w:val="ListParagraph"/>
        <w:numPr>
          <w:ilvl w:val="0"/>
          <w:numId w:val="21"/>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 xml:space="preserve">Served for a cumulative period of at least </w:t>
      </w:r>
      <w:r w:rsidRPr="00CD546D">
        <w:rPr>
          <w:rFonts w:ascii="Tahoma" w:eastAsia="Times New Roman" w:hAnsi="Tahoma" w:cs="Tahoma"/>
          <w:bCs/>
          <w:sz w:val="24"/>
          <w:szCs w:val="24"/>
        </w:rPr>
        <w:t>nine (9) years</w:t>
      </w:r>
      <w:r w:rsidRPr="00CD546D">
        <w:rPr>
          <w:rFonts w:ascii="Tahoma" w:eastAsia="Times New Roman" w:hAnsi="Tahoma" w:cs="Tahoma"/>
          <w:sz w:val="24"/>
          <w:szCs w:val="24"/>
        </w:rPr>
        <w:t xml:space="preserve"> relevant work experience, three (3) of which must have been at the grade of Senior Research Scientist (Grade KIP 6) or in a comparable position in the public or private sector.</w:t>
      </w:r>
    </w:p>
    <w:p w14:paraId="3E1BB9F4" w14:textId="77777777" w:rsidR="00B21776" w:rsidRPr="00CD546D" w:rsidRDefault="00B21776" w:rsidP="00B21776">
      <w:pPr>
        <w:pStyle w:val="ListParagraph"/>
        <w:numPr>
          <w:ilvl w:val="0"/>
          <w:numId w:val="21"/>
        </w:numPr>
        <w:spacing w:after="0" w:line="240" w:lineRule="auto"/>
        <w:jc w:val="both"/>
        <w:rPr>
          <w:rFonts w:ascii="Tahoma" w:eastAsia="Times New Roman" w:hAnsi="Tahoma" w:cs="Tahoma"/>
          <w:sz w:val="24"/>
          <w:szCs w:val="24"/>
        </w:rPr>
      </w:pPr>
      <w:r w:rsidRPr="00CD546D">
        <w:rPr>
          <w:rFonts w:ascii="Tahoma" w:eastAsia="Times New Roman" w:hAnsi="Tahoma" w:cs="Tahoma"/>
          <w:bCs/>
          <w:sz w:val="24"/>
          <w:szCs w:val="24"/>
        </w:rPr>
        <w:t>Bachelor’s Degree</w:t>
      </w:r>
      <w:r w:rsidRPr="00CD546D">
        <w:rPr>
          <w:rFonts w:ascii="Tahoma" w:eastAsia="Times New Roman" w:hAnsi="Tahoma" w:cs="Tahoma"/>
          <w:sz w:val="24"/>
          <w:szCs w:val="24"/>
        </w:rPr>
        <w:t xml:space="preserve"> in Statistics, Biostatistics, Data Science, Bioinformatics, Health Informatics, Computer Science, Mathematics, Geospatial Information Systems (GIS), or equivalent qualification from a recognized institution.</w:t>
      </w:r>
    </w:p>
    <w:p w14:paraId="48B99DE8" w14:textId="77777777" w:rsidR="00B21776" w:rsidRPr="00CD546D" w:rsidRDefault="00B21776" w:rsidP="00B21776">
      <w:pPr>
        <w:pStyle w:val="ListParagraph"/>
        <w:numPr>
          <w:ilvl w:val="0"/>
          <w:numId w:val="21"/>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 xml:space="preserve">A </w:t>
      </w:r>
      <w:r w:rsidRPr="00CD546D">
        <w:rPr>
          <w:rFonts w:ascii="Tahoma" w:eastAsia="Times New Roman" w:hAnsi="Tahoma" w:cs="Tahoma"/>
          <w:bCs/>
          <w:sz w:val="24"/>
          <w:szCs w:val="24"/>
        </w:rPr>
        <w:t>Master’s Degree</w:t>
      </w:r>
      <w:r w:rsidRPr="00CD546D">
        <w:rPr>
          <w:rFonts w:ascii="Tahoma" w:eastAsia="Times New Roman" w:hAnsi="Tahoma" w:cs="Tahoma"/>
          <w:sz w:val="24"/>
          <w:szCs w:val="24"/>
        </w:rPr>
        <w:t xml:space="preserve"> in Biostatistics, Data Science, Bioinformatics, or a related quantitative field from a recognized institution.</w:t>
      </w:r>
    </w:p>
    <w:p w14:paraId="13EBA613" w14:textId="77777777" w:rsidR="00B21776" w:rsidRPr="00CD546D" w:rsidRDefault="00B21776" w:rsidP="00B21776">
      <w:pPr>
        <w:pStyle w:val="ListParagraph"/>
        <w:numPr>
          <w:ilvl w:val="0"/>
          <w:numId w:val="21"/>
        </w:numPr>
        <w:spacing w:after="0" w:line="240" w:lineRule="auto"/>
        <w:jc w:val="both"/>
        <w:rPr>
          <w:rFonts w:ascii="Tahoma" w:eastAsia="Times New Roman" w:hAnsi="Tahoma" w:cs="Tahoma"/>
          <w:sz w:val="24"/>
          <w:szCs w:val="24"/>
        </w:rPr>
      </w:pPr>
      <w:r w:rsidRPr="00CD546D">
        <w:rPr>
          <w:rFonts w:ascii="Tahoma" w:eastAsia="Times New Roman" w:hAnsi="Tahoma" w:cs="Tahoma"/>
          <w:bCs/>
          <w:sz w:val="24"/>
          <w:szCs w:val="24"/>
        </w:rPr>
        <w:t>Membership</w:t>
      </w:r>
      <w:r w:rsidRPr="00CD546D">
        <w:rPr>
          <w:rFonts w:ascii="Tahoma" w:eastAsia="Times New Roman" w:hAnsi="Tahoma" w:cs="Tahoma"/>
          <w:sz w:val="24"/>
          <w:szCs w:val="24"/>
        </w:rPr>
        <w:t xml:space="preserve"> to a relevant professional body (such as the Statistical Society of Kenya, Royal Statistical Society, or International Biometric Society) and in good standing.</w:t>
      </w:r>
    </w:p>
    <w:p w14:paraId="524EE3BE" w14:textId="77777777" w:rsidR="00B21776" w:rsidRPr="00CD546D" w:rsidRDefault="00B21776" w:rsidP="00B21776">
      <w:pPr>
        <w:pStyle w:val="ListParagraph"/>
        <w:numPr>
          <w:ilvl w:val="0"/>
          <w:numId w:val="21"/>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 xml:space="preserve">Successfully completed a </w:t>
      </w:r>
      <w:r w:rsidRPr="00CD546D">
        <w:rPr>
          <w:rFonts w:ascii="Tahoma" w:eastAsia="Times New Roman" w:hAnsi="Tahoma" w:cs="Tahoma"/>
          <w:bCs/>
          <w:sz w:val="24"/>
          <w:szCs w:val="24"/>
        </w:rPr>
        <w:t>Management Course</w:t>
      </w:r>
      <w:r w:rsidRPr="00CD546D">
        <w:rPr>
          <w:rFonts w:ascii="Tahoma" w:eastAsia="Times New Roman" w:hAnsi="Tahoma" w:cs="Tahoma"/>
          <w:sz w:val="24"/>
          <w:szCs w:val="24"/>
        </w:rPr>
        <w:t xml:space="preserve"> lasting not less than four (4) weeks from a recognized institution (e.g., Senior Management Course).</w:t>
      </w:r>
    </w:p>
    <w:p w14:paraId="3783DCBF" w14:textId="77777777" w:rsidR="00B21776" w:rsidRPr="00CD546D" w:rsidRDefault="00B21776" w:rsidP="00B21776">
      <w:pPr>
        <w:pStyle w:val="ListParagraph"/>
        <w:numPr>
          <w:ilvl w:val="0"/>
          <w:numId w:val="21"/>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Evidence of research capability through peer-reviewed publications and successful grant acquisition/resource mobilization.</w:t>
      </w:r>
    </w:p>
    <w:p w14:paraId="58B8545E" w14:textId="77777777" w:rsidR="00B21776" w:rsidRPr="00CD546D" w:rsidRDefault="00B21776" w:rsidP="00B21776">
      <w:pPr>
        <w:pStyle w:val="ListParagraph"/>
        <w:numPr>
          <w:ilvl w:val="0"/>
          <w:numId w:val="21"/>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Advanced proficiency in computer applications and expert command of statistical scripting (R, Python, or SAS).</w:t>
      </w:r>
    </w:p>
    <w:p w14:paraId="328970D7" w14:textId="77777777" w:rsidR="00B21776" w:rsidRPr="00CD546D" w:rsidRDefault="00B21776" w:rsidP="00B21776">
      <w:pPr>
        <w:pStyle w:val="ListParagraph"/>
        <w:jc w:val="both"/>
        <w:rPr>
          <w:rFonts w:ascii="Tahoma" w:eastAsia="Batang" w:hAnsi="Tahoma" w:cs="Tahoma"/>
          <w:b/>
          <w:bCs/>
        </w:rPr>
      </w:pPr>
      <w:r w:rsidRPr="00CD546D">
        <w:rPr>
          <w:rFonts w:ascii="Tahoma" w:eastAsia="Times New Roman" w:hAnsi="Tahoma" w:cs="Tahoma"/>
          <w:sz w:val="24"/>
          <w:szCs w:val="24"/>
        </w:rPr>
        <w:t xml:space="preserve">Fulfilled the requirements of </w:t>
      </w:r>
      <w:r w:rsidRPr="00CD546D">
        <w:rPr>
          <w:rFonts w:ascii="Tahoma" w:eastAsia="Times New Roman" w:hAnsi="Tahoma" w:cs="Tahoma"/>
          <w:bCs/>
          <w:sz w:val="24"/>
          <w:szCs w:val="24"/>
        </w:rPr>
        <w:t>Chapter Six of the Constitution</w:t>
      </w:r>
      <w:r w:rsidRPr="00CD546D">
        <w:rPr>
          <w:rFonts w:ascii="Tahoma" w:eastAsia="Times New Roman" w:hAnsi="Tahoma" w:cs="Tahoma"/>
          <w:sz w:val="24"/>
          <w:szCs w:val="24"/>
        </w:rPr>
        <w:t xml:space="preserve"> of Kenya (2010).</w:t>
      </w:r>
    </w:p>
    <w:p w14:paraId="5DBAC803" w14:textId="77777777" w:rsidR="00B21776" w:rsidRPr="00CD546D" w:rsidRDefault="00B21776" w:rsidP="00B21776">
      <w:pPr>
        <w:tabs>
          <w:tab w:val="left" w:pos="567"/>
          <w:tab w:val="left" w:pos="720"/>
          <w:tab w:val="left" w:pos="1418"/>
        </w:tabs>
        <w:spacing w:after="0" w:line="240" w:lineRule="auto"/>
        <w:ind w:left="829" w:hanging="425"/>
        <w:jc w:val="both"/>
        <w:rPr>
          <w:rFonts w:ascii="Tahoma" w:eastAsia="Lucida Sans Unicode" w:hAnsi="Tahoma" w:cs="Tahoma"/>
          <w:kern w:val="1"/>
          <w:sz w:val="24"/>
          <w:szCs w:val="24"/>
        </w:rPr>
      </w:pPr>
      <w:bookmarkStart w:id="13" w:name="_Toc515023483"/>
    </w:p>
    <w:p w14:paraId="6198081C" w14:textId="77777777" w:rsidR="00B21776" w:rsidRDefault="00B21776" w:rsidP="00B21776">
      <w:pPr>
        <w:spacing w:line="240" w:lineRule="auto"/>
        <w:rPr>
          <w:rFonts w:ascii="Tahoma" w:eastAsia="Times New Roman" w:hAnsi="Tahoma" w:cs="Tahoma"/>
          <w:b/>
          <w:bCs/>
          <w:sz w:val="24"/>
          <w:szCs w:val="30"/>
        </w:rPr>
      </w:pPr>
      <w:r w:rsidRPr="00CD546D">
        <w:rPr>
          <w:rFonts w:ascii="Tahoma" w:eastAsia="Times New Roman" w:hAnsi="Tahoma" w:cs="Tahoma"/>
          <w:b/>
          <w:bCs/>
          <w:sz w:val="24"/>
          <w:szCs w:val="30"/>
        </w:rPr>
        <w:t>V. SENIOR PRINCIPAL RESEARCH SCIENTIST II (BIOSTATISTICS / COMPUTATIONAL SCIENCES), GRADE KIP 4</w:t>
      </w:r>
    </w:p>
    <w:p w14:paraId="207BFF07" w14:textId="77777777" w:rsidR="00B21776" w:rsidRDefault="00B21776" w:rsidP="00B21776">
      <w:pPr>
        <w:spacing w:line="240" w:lineRule="auto"/>
        <w:rPr>
          <w:rFonts w:ascii="Tahoma" w:eastAsia="Times New Roman" w:hAnsi="Tahoma" w:cs="Tahoma"/>
          <w:b/>
          <w:bCs/>
          <w:sz w:val="24"/>
          <w:szCs w:val="30"/>
        </w:rPr>
      </w:pPr>
      <w:r>
        <w:rPr>
          <w:rFonts w:ascii="Tahoma" w:eastAsia="Times New Roman" w:hAnsi="Tahoma" w:cs="Tahoma"/>
          <w:b/>
          <w:bCs/>
          <w:sz w:val="24"/>
          <w:szCs w:val="30"/>
        </w:rPr>
        <w:t>(a) Job Purpose</w:t>
      </w:r>
    </w:p>
    <w:p w14:paraId="4FF375C0" w14:textId="77777777" w:rsidR="00B21776" w:rsidRPr="00CD546D" w:rsidRDefault="00B21776" w:rsidP="00B21776">
      <w:pPr>
        <w:spacing w:line="240" w:lineRule="auto"/>
        <w:ind w:left="567"/>
        <w:jc w:val="both"/>
        <w:rPr>
          <w:rFonts w:ascii="Tahoma" w:eastAsia="Times New Roman" w:hAnsi="Tahoma" w:cs="Tahoma"/>
          <w:bCs/>
          <w:sz w:val="24"/>
          <w:szCs w:val="30"/>
        </w:rPr>
      </w:pPr>
      <w:r w:rsidRPr="00CD546D">
        <w:rPr>
          <w:rFonts w:ascii="Tahoma" w:eastAsia="Times New Roman" w:hAnsi="Tahoma" w:cs="Tahoma"/>
          <w:bCs/>
          <w:sz w:val="24"/>
          <w:szCs w:val="30"/>
        </w:rPr>
        <w:t>To manage specialized research groups and oversee the technical integrity of complex study designs, ensuring the strategic protection of institutional data assets and the continuous dissemination of innovative computational findings.</w:t>
      </w:r>
    </w:p>
    <w:p w14:paraId="49F92828" w14:textId="77777777" w:rsidR="00B21776" w:rsidRPr="00CD546D" w:rsidRDefault="00B21776" w:rsidP="00B21776">
      <w:pPr>
        <w:spacing w:line="240" w:lineRule="auto"/>
        <w:rPr>
          <w:rFonts w:ascii="Tahoma" w:eastAsia="Times New Roman" w:hAnsi="Tahoma" w:cs="Tahoma"/>
          <w:b/>
          <w:bCs/>
          <w:sz w:val="24"/>
          <w:szCs w:val="24"/>
        </w:rPr>
      </w:pPr>
      <w:r w:rsidRPr="00CD546D">
        <w:rPr>
          <w:rFonts w:ascii="Tahoma" w:eastAsia="Times New Roman" w:hAnsi="Tahoma" w:cs="Tahoma"/>
          <w:b/>
          <w:bCs/>
          <w:sz w:val="24"/>
          <w:szCs w:val="24"/>
        </w:rPr>
        <w:t>(</w:t>
      </w:r>
      <w:r>
        <w:rPr>
          <w:rFonts w:ascii="Tahoma" w:eastAsia="Times New Roman" w:hAnsi="Tahoma" w:cs="Tahoma"/>
          <w:b/>
          <w:bCs/>
          <w:sz w:val="24"/>
          <w:szCs w:val="24"/>
        </w:rPr>
        <w:t>b</w:t>
      </w:r>
      <w:r w:rsidRPr="00CD546D">
        <w:rPr>
          <w:rFonts w:ascii="Tahoma" w:eastAsia="Times New Roman" w:hAnsi="Tahoma" w:cs="Tahoma"/>
          <w:b/>
          <w:bCs/>
          <w:sz w:val="24"/>
          <w:szCs w:val="24"/>
        </w:rPr>
        <w:t>) Job Specifications</w:t>
      </w:r>
    </w:p>
    <w:p w14:paraId="76866576" w14:textId="77777777" w:rsidR="00B21776" w:rsidRPr="00CD546D" w:rsidRDefault="00B21776" w:rsidP="00B21776">
      <w:pPr>
        <w:spacing w:line="240" w:lineRule="auto"/>
        <w:rPr>
          <w:rFonts w:ascii="Tahoma" w:eastAsia="Times New Roman" w:hAnsi="Tahoma" w:cs="Tahoma"/>
          <w:sz w:val="24"/>
          <w:szCs w:val="24"/>
        </w:rPr>
      </w:pPr>
      <w:r w:rsidRPr="00CD546D">
        <w:rPr>
          <w:rFonts w:ascii="Tahoma" w:eastAsia="Times New Roman" w:hAnsi="Tahoma" w:cs="Tahoma"/>
          <w:sz w:val="24"/>
          <w:szCs w:val="24"/>
        </w:rPr>
        <w:t>The duties and responsibilities at this level will entail:</w:t>
      </w:r>
    </w:p>
    <w:p w14:paraId="1CEF6564"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Managing, overseeing, and coordinating multi-disciplinary research groups focused on biostatistics, bioinformatics, and geospatial modelling.</w:t>
      </w:r>
    </w:p>
    <w:p w14:paraId="27117B2E"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Guiding research groups in the formulation of innovative computational research ideas and leading large-scale grant applications to sustain divisional programs.</w:t>
      </w:r>
    </w:p>
    <w:p w14:paraId="64AF62FC"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Monitoring high-dimensional data programs and stimulating widespread scientific dissemination through high-impact publications and international conferences.</w:t>
      </w:r>
    </w:p>
    <w:p w14:paraId="37753E21"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Making significant contributions to devising work plans and defining strategic research priorities for computational and health informatics groups.</w:t>
      </w:r>
    </w:p>
    <w:p w14:paraId="27DD5700"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Monitoring and directing specialized research units to ensure technical rigor and alignment with national health goals.</w:t>
      </w:r>
    </w:p>
    <w:p w14:paraId="715F5AC3"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Guiding the training, professional development, and specialized mentorship of senior and junior staff attached to the divisional programs.</w:t>
      </w:r>
    </w:p>
    <w:p w14:paraId="7229DAC8"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Forging new strategic scientific partnerships with global technology hubs, academic institutions, and international research consortia.</w:t>
      </w:r>
    </w:p>
    <w:p w14:paraId="4ABB12E2" w14:textId="77777777" w:rsidR="00B21776" w:rsidRPr="00CD546D" w:rsidRDefault="00B21776" w:rsidP="00B21776">
      <w:pPr>
        <w:pStyle w:val="ListParagraph"/>
        <w:numPr>
          <w:ilvl w:val="0"/>
          <w:numId w:val="22"/>
        </w:numPr>
        <w:spacing w:after="0" w:line="240" w:lineRule="auto"/>
        <w:jc w:val="both"/>
        <w:rPr>
          <w:rFonts w:ascii="Tahoma" w:eastAsia="Times New Roman" w:hAnsi="Tahoma" w:cs="Tahoma"/>
          <w:sz w:val="24"/>
          <w:szCs w:val="24"/>
        </w:rPr>
      </w:pPr>
      <w:r w:rsidRPr="00CD546D">
        <w:rPr>
          <w:rFonts w:ascii="Tahoma" w:eastAsia="Times New Roman" w:hAnsi="Tahoma" w:cs="Tahoma"/>
          <w:sz w:val="24"/>
          <w:szCs w:val="24"/>
        </w:rPr>
        <w:t>Guiding the protection of research findings through intellectual property registrations and enforcing data governance and sovereignty standards.</w:t>
      </w:r>
    </w:p>
    <w:p w14:paraId="05D0350F" w14:textId="77777777" w:rsidR="00B21776" w:rsidRPr="00CD546D" w:rsidRDefault="00B21776" w:rsidP="00B21776">
      <w:pPr>
        <w:pStyle w:val="ListParagraph"/>
        <w:spacing w:after="0" w:line="240" w:lineRule="auto"/>
        <w:rPr>
          <w:rFonts w:ascii="Tahoma" w:eastAsia="Times New Roman" w:hAnsi="Tahoma" w:cs="Tahoma"/>
          <w:sz w:val="24"/>
          <w:szCs w:val="24"/>
        </w:rPr>
      </w:pPr>
    </w:p>
    <w:p w14:paraId="1F902278" w14:textId="77777777" w:rsidR="00B21776" w:rsidRPr="00CD546D" w:rsidRDefault="00B21776" w:rsidP="00B21776">
      <w:pPr>
        <w:spacing w:line="240" w:lineRule="auto"/>
        <w:rPr>
          <w:rFonts w:ascii="Tahoma" w:eastAsia="Times New Roman" w:hAnsi="Tahoma" w:cs="Tahoma"/>
          <w:b/>
          <w:bCs/>
          <w:sz w:val="24"/>
          <w:szCs w:val="24"/>
        </w:rPr>
      </w:pPr>
      <w:r w:rsidRPr="00CD546D">
        <w:rPr>
          <w:rFonts w:ascii="Tahoma" w:eastAsia="Times New Roman" w:hAnsi="Tahoma" w:cs="Tahoma"/>
          <w:b/>
          <w:bCs/>
          <w:sz w:val="24"/>
          <w:szCs w:val="24"/>
        </w:rPr>
        <w:t>(</w:t>
      </w:r>
      <w:r>
        <w:rPr>
          <w:rFonts w:ascii="Tahoma" w:eastAsia="Times New Roman" w:hAnsi="Tahoma" w:cs="Tahoma"/>
          <w:b/>
          <w:bCs/>
          <w:sz w:val="24"/>
          <w:szCs w:val="24"/>
        </w:rPr>
        <w:t>c</w:t>
      </w:r>
      <w:r w:rsidRPr="00CD546D">
        <w:rPr>
          <w:rFonts w:ascii="Tahoma" w:eastAsia="Times New Roman" w:hAnsi="Tahoma" w:cs="Tahoma"/>
          <w:b/>
          <w:bCs/>
          <w:sz w:val="24"/>
          <w:szCs w:val="24"/>
        </w:rPr>
        <w:t>) Person Specification</w:t>
      </w:r>
    </w:p>
    <w:p w14:paraId="77871AE6" w14:textId="77777777" w:rsidR="00B21776" w:rsidRPr="00CD546D" w:rsidRDefault="00B21776" w:rsidP="00B21776">
      <w:pPr>
        <w:spacing w:line="240" w:lineRule="auto"/>
        <w:rPr>
          <w:rFonts w:ascii="Tahoma" w:eastAsia="Times New Roman" w:hAnsi="Tahoma" w:cs="Tahoma"/>
          <w:sz w:val="24"/>
          <w:szCs w:val="24"/>
        </w:rPr>
      </w:pPr>
      <w:r w:rsidRPr="00CD546D">
        <w:rPr>
          <w:rFonts w:ascii="Tahoma" w:eastAsia="Times New Roman" w:hAnsi="Tahoma" w:cs="Tahoma"/>
          <w:sz w:val="24"/>
          <w:szCs w:val="24"/>
        </w:rPr>
        <w:t>For appointment to this grade, a candidate must have:</w:t>
      </w:r>
    </w:p>
    <w:p w14:paraId="151FEA6F"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sz w:val="24"/>
          <w:szCs w:val="24"/>
        </w:rPr>
        <w:t xml:space="preserve">Served for a cumulative period of at least </w:t>
      </w:r>
      <w:r w:rsidRPr="00CD546D">
        <w:rPr>
          <w:rFonts w:ascii="Tahoma" w:eastAsia="Times New Roman" w:hAnsi="Tahoma" w:cs="Tahoma"/>
          <w:bCs/>
          <w:sz w:val="24"/>
          <w:szCs w:val="24"/>
        </w:rPr>
        <w:t>nine (9) years</w:t>
      </w:r>
      <w:r w:rsidRPr="00CD546D">
        <w:rPr>
          <w:rFonts w:ascii="Tahoma" w:eastAsia="Times New Roman" w:hAnsi="Tahoma" w:cs="Tahoma"/>
          <w:sz w:val="24"/>
          <w:szCs w:val="24"/>
        </w:rPr>
        <w:t xml:space="preserve"> relevant work experience, three (3) of which must have been at the grade of Principal Research Scientist (Grade KIP 5) or in a comparable position in the public or private sector.</w:t>
      </w:r>
    </w:p>
    <w:p w14:paraId="047167FD"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bCs/>
          <w:sz w:val="24"/>
          <w:szCs w:val="24"/>
        </w:rPr>
        <w:t>Bachelor’s Degree</w:t>
      </w:r>
      <w:r w:rsidRPr="00CD546D">
        <w:rPr>
          <w:rFonts w:ascii="Tahoma" w:eastAsia="Times New Roman" w:hAnsi="Tahoma" w:cs="Tahoma"/>
          <w:sz w:val="24"/>
          <w:szCs w:val="24"/>
        </w:rPr>
        <w:t xml:space="preserve"> in Statistics, Biostatistics, Data Science, Bioinformatics, Health Informatics, Computer Science, Mathematics, or Geospatial Information Systems (GIS).</w:t>
      </w:r>
    </w:p>
    <w:p w14:paraId="0DAF0937"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bCs/>
          <w:sz w:val="24"/>
          <w:szCs w:val="24"/>
        </w:rPr>
        <w:t>Master’s Degree</w:t>
      </w:r>
      <w:r w:rsidRPr="00CD546D">
        <w:rPr>
          <w:rFonts w:ascii="Tahoma" w:eastAsia="Times New Roman" w:hAnsi="Tahoma" w:cs="Tahoma"/>
          <w:sz w:val="24"/>
          <w:szCs w:val="24"/>
        </w:rPr>
        <w:t xml:space="preserve"> in Biostatistics, Data Science, Bioinformatics, or a related quantitative discipline from a recognized institution.</w:t>
      </w:r>
    </w:p>
    <w:p w14:paraId="0F012E38"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sz w:val="24"/>
          <w:szCs w:val="24"/>
        </w:rPr>
        <w:t xml:space="preserve">Evidence of at least </w:t>
      </w:r>
      <w:r w:rsidRPr="00CD546D">
        <w:rPr>
          <w:rFonts w:ascii="Tahoma" w:eastAsia="Times New Roman" w:hAnsi="Tahoma" w:cs="Tahoma"/>
          <w:bCs/>
          <w:sz w:val="24"/>
          <w:szCs w:val="24"/>
        </w:rPr>
        <w:t>five (5) publications</w:t>
      </w:r>
      <w:r w:rsidRPr="00CD546D">
        <w:rPr>
          <w:rFonts w:ascii="Tahoma" w:eastAsia="Times New Roman" w:hAnsi="Tahoma" w:cs="Tahoma"/>
          <w:sz w:val="24"/>
          <w:szCs w:val="24"/>
        </w:rPr>
        <w:t xml:space="preserve"> in refereed journals within the data or biological sciences.</w:t>
      </w:r>
    </w:p>
    <w:p w14:paraId="3B56C667"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bCs/>
          <w:sz w:val="24"/>
          <w:szCs w:val="24"/>
        </w:rPr>
        <w:t>Membership</w:t>
      </w:r>
      <w:r w:rsidRPr="00CD546D">
        <w:rPr>
          <w:rFonts w:ascii="Tahoma" w:eastAsia="Times New Roman" w:hAnsi="Tahoma" w:cs="Tahoma"/>
          <w:sz w:val="24"/>
          <w:szCs w:val="24"/>
        </w:rPr>
        <w:t xml:space="preserve"> to a relevant professional body (such as the Statistical Society of Kenya, Royal Statistical Society, or International Biometric Society) and in good standing.</w:t>
      </w:r>
    </w:p>
    <w:p w14:paraId="0B062FC5"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sz w:val="24"/>
          <w:szCs w:val="24"/>
        </w:rPr>
        <w:t xml:space="preserve">Successfully completed a </w:t>
      </w:r>
      <w:r w:rsidRPr="00CD546D">
        <w:rPr>
          <w:rFonts w:ascii="Tahoma" w:eastAsia="Times New Roman" w:hAnsi="Tahoma" w:cs="Tahoma"/>
          <w:bCs/>
          <w:sz w:val="24"/>
          <w:szCs w:val="24"/>
        </w:rPr>
        <w:t>Leadership Course</w:t>
      </w:r>
      <w:r w:rsidRPr="00CD546D">
        <w:rPr>
          <w:rFonts w:ascii="Tahoma" w:eastAsia="Times New Roman" w:hAnsi="Tahoma" w:cs="Tahoma"/>
          <w:sz w:val="24"/>
          <w:szCs w:val="24"/>
        </w:rPr>
        <w:t xml:space="preserve"> lasting not less than four (4) weeks from a recognized institution (e.g., Strategic Leadership Development Programme - SLDP).</w:t>
      </w:r>
    </w:p>
    <w:p w14:paraId="07633D96"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sz w:val="24"/>
          <w:szCs w:val="24"/>
        </w:rPr>
        <w:t>Advanced proficiency in computer applications and expert mastery of complex analytical software and high-performance computing environments.</w:t>
      </w:r>
    </w:p>
    <w:p w14:paraId="053E4CA2" w14:textId="77777777" w:rsidR="00B21776" w:rsidRPr="00CD546D" w:rsidRDefault="00B21776" w:rsidP="00B21776">
      <w:pPr>
        <w:pStyle w:val="ListParagraph"/>
        <w:numPr>
          <w:ilvl w:val="0"/>
          <w:numId w:val="23"/>
        </w:numPr>
        <w:spacing w:after="0" w:line="240" w:lineRule="auto"/>
        <w:rPr>
          <w:rFonts w:ascii="Tahoma" w:eastAsia="Times New Roman" w:hAnsi="Tahoma" w:cs="Tahoma"/>
          <w:sz w:val="24"/>
          <w:szCs w:val="24"/>
        </w:rPr>
      </w:pPr>
      <w:r w:rsidRPr="00CD546D">
        <w:rPr>
          <w:rFonts w:ascii="Tahoma" w:eastAsia="Times New Roman" w:hAnsi="Tahoma" w:cs="Tahoma"/>
          <w:sz w:val="24"/>
          <w:szCs w:val="24"/>
        </w:rPr>
        <w:t xml:space="preserve">Fulfilled the requirements of </w:t>
      </w:r>
      <w:r w:rsidRPr="00CD546D">
        <w:rPr>
          <w:rFonts w:ascii="Tahoma" w:eastAsia="Times New Roman" w:hAnsi="Tahoma" w:cs="Tahoma"/>
          <w:bCs/>
          <w:sz w:val="24"/>
          <w:szCs w:val="24"/>
        </w:rPr>
        <w:t>Chapter Six of the Constitution</w:t>
      </w:r>
      <w:r w:rsidRPr="00CD546D">
        <w:rPr>
          <w:rFonts w:ascii="Tahoma" w:eastAsia="Times New Roman" w:hAnsi="Tahoma" w:cs="Tahoma"/>
          <w:sz w:val="24"/>
          <w:szCs w:val="24"/>
        </w:rPr>
        <w:t xml:space="preserve"> of Kenya (2010).</w:t>
      </w:r>
    </w:p>
    <w:bookmarkEnd w:id="13"/>
    <w:p w14:paraId="420E8B9D" w14:textId="77777777" w:rsidR="00B21776" w:rsidRPr="00CD546D" w:rsidRDefault="00B21776" w:rsidP="00B21776">
      <w:pPr>
        <w:tabs>
          <w:tab w:val="left" w:pos="720"/>
        </w:tabs>
        <w:spacing w:after="0" w:line="240" w:lineRule="auto"/>
        <w:jc w:val="both"/>
        <w:rPr>
          <w:rFonts w:ascii="Tahoma" w:eastAsia="Lucida Sans Unicode" w:hAnsi="Tahoma" w:cs="Tahoma"/>
          <w:kern w:val="1"/>
          <w:sz w:val="24"/>
          <w:szCs w:val="24"/>
        </w:rPr>
      </w:pPr>
    </w:p>
    <w:p w14:paraId="430ED8AE" w14:textId="77777777" w:rsidR="00B21776" w:rsidRDefault="00B21776" w:rsidP="00B21776">
      <w:pPr>
        <w:tabs>
          <w:tab w:val="left" w:pos="720"/>
        </w:tabs>
        <w:spacing w:after="0" w:line="240" w:lineRule="auto"/>
        <w:jc w:val="both"/>
        <w:rPr>
          <w:rFonts w:ascii="Tahoma" w:eastAsia="Batang" w:hAnsi="Tahoma" w:cs="Tahoma"/>
          <w:b/>
          <w:bCs/>
          <w:sz w:val="24"/>
          <w:szCs w:val="24"/>
        </w:rPr>
      </w:pPr>
      <w:bookmarkStart w:id="14" w:name="_Toc515023484"/>
      <w:r w:rsidRPr="00CD546D">
        <w:rPr>
          <w:rFonts w:ascii="Tahoma" w:eastAsia="Batang" w:hAnsi="Tahoma" w:cs="Tahoma"/>
          <w:b/>
          <w:bCs/>
          <w:sz w:val="24"/>
          <w:szCs w:val="24"/>
        </w:rPr>
        <w:t>VI. SENIOR PRINCIPAL RESEARCH SCIENTIST I (BIOSTATISTICS / COMPUTATIONAL SCIENCES), GRADE KIP 3</w:t>
      </w:r>
    </w:p>
    <w:p w14:paraId="2B9B7277" w14:textId="77777777" w:rsidR="00B21776" w:rsidRDefault="00B21776" w:rsidP="00B21776">
      <w:pPr>
        <w:tabs>
          <w:tab w:val="left" w:pos="720"/>
        </w:tabs>
        <w:spacing w:after="0" w:line="240" w:lineRule="auto"/>
        <w:jc w:val="both"/>
        <w:rPr>
          <w:rFonts w:ascii="Tahoma" w:eastAsia="Batang" w:hAnsi="Tahoma" w:cs="Tahoma"/>
          <w:b/>
          <w:bCs/>
          <w:sz w:val="24"/>
          <w:szCs w:val="24"/>
        </w:rPr>
      </w:pPr>
    </w:p>
    <w:p w14:paraId="0582FE40" w14:textId="77777777" w:rsidR="00B21776" w:rsidRDefault="00B21776" w:rsidP="00B21776">
      <w:pPr>
        <w:tabs>
          <w:tab w:val="left" w:pos="720"/>
        </w:tabs>
        <w:spacing w:after="0" w:line="240" w:lineRule="auto"/>
        <w:jc w:val="both"/>
        <w:rPr>
          <w:rFonts w:ascii="Tahoma" w:eastAsia="Batang" w:hAnsi="Tahoma" w:cs="Tahoma"/>
          <w:b/>
          <w:bCs/>
          <w:sz w:val="24"/>
          <w:szCs w:val="24"/>
        </w:rPr>
      </w:pPr>
      <w:r>
        <w:rPr>
          <w:rFonts w:ascii="Tahoma" w:eastAsia="Batang" w:hAnsi="Tahoma" w:cs="Tahoma"/>
          <w:b/>
          <w:bCs/>
          <w:sz w:val="24"/>
          <w:szCs w:val="24"/>
        </w:rPr>
        <w:t>(a) Job Purpose</w:t>
      </w:r>
    </w:p>
    <w:p w14:paraId="0D608783" w14:textId="77777777" w:rsidR="00B21776" w:rsidRPr="00CD546D" w:rsidRDefault="00B21776" w:rsidP="00B21776">
      <w:pPr>
        <w:tabs>
          <w:tab w:val="left" w:pos="720"/>
        </w:tabs>
        <w:spacing w:after="0" w:line="240" w:lineRule="auto"/>
        <w:ind w:left="567"/>
        <w:jc w:val="both"/>
        <w:rPr>
          <w:rFonts w:ascii="Tahoma" w:eastAsia="Batang" w:hAnsi="Tahoma" w:cs="Tahoma"/>
          <w:bCs/>
          <w:sz w:val="24"/>
          <w:szCs w:val="24"/>
        </w:rPr>
      </w:pPr>
      <w:r w:rsidRPr="00CD546D">
        <w:rPr>
          <w:rFonts w:ascii="Tahoma" w:eastAsia="Batang" w:hAnsi="Tahoma" w:cs="Tahoma"/>
          <w:bCs/>
          <w:sz w:val="24"/>
          <w:szCs w:val="24"/>
        </w:rPr>
        <w:t>To lead and coordinate multi-disciplinary research programs, driving scientific excellence through large-scale grant acquisition, and translating complex biostatistical findings into high-impact publications and evidence-based policy implementation.</w:t>
      </w:r>
    </w:p>
    <w:p w14:paraId="4B3B7126" w14:textId="77777777" w:rsidR="00B21776" w:rsidRPr="00CD546D" w:rsidRDefault="00B21776" w:rsidP="00B21776">
      <w:pPr>
        <w:tabs>
          <w:tab w:val="left" w:pos="720"/>
        </w:tabs>
        <w:spacing w:after="0" w:line="240" w:lineRule="auto"/>
        <w:ind w:left="545"/>
        <w:jc w:val="both"/>
        <w:rPr>
          <w:rFonts w:ascii="Tahoma" w:eastAsia="Batang" w:hAnsi="Tahoma" w:cs="Tahoma"/>
          <w:b/>
          <w:bCs/>
          <w:sz w:val="24"/>
          <w:szCs w:val="24"/>
        </w:rPr>
      </w:pPr>
    </w:p>
    <w:p w14:paraId="4270A05D" w14:textId="77777777" w:rsidR="00B21776" w:rsidRPr="00CD546D" w:rsidRDefault="00B21776" w:rsidP="00B21776">
      <w:pPr>
        <w:tabs>
          <w:tab w:val="left" w:pos="720"/>
        </w:tabs>
        <w:spacing w:after="0" w:line="240" w:lineRule="auto"/>
        <w:jc w:val="both"/>
        <w:rPr>
          <w:rFonts w:ascii="Tahoma" w:eastAsia="Batang" w:hAnsi="Tahoma" w:cs="Tahoma"/>
          <w:b/>
          <w:bCs/>
          <w:sz w:val="24"/>
          <w:szCs w:val="24"/>
        </w:rPr>
      </w:pPr>
      <w:r w:rsidRPr="00CD546D">
        <w:rPr>
          <w:rFonts w:ascii="Tahoma" w:eastAsia="Batang" w:hAnsi="Tahoma" w:cs="Tahoma"/>
          <w:b/>
          <w:bCs/>
          <w:sz w:val="24"/>
          <w:szCs w:val="24"/>
        </w:rPr>
        <w:t>(</w:t>
      </w:r>
      <w:r>
        <w:rPr>
          <w:rFonts w:ascii="Tahoma" w:eastAsia="Batang" w:hAnsi="Tahoma" w:cs="Tahoma"/>
          <w:b/>
          <w:bCs/>
          <w:sz w:val="24"/>
          <w:szCs w:val="24"/>
        </w:rPr>
        <w:t>b</w:t>
      </w:r>
      <w:r w:rsidRPr="00CD546D">
        <w:rPr>
          <w:rFonts w:ascii="Tahoma" w:eastAsia="Batang" w:hAnsi="Tahoma" w:cs="Tahoma"/>
          <w:b/>
          <w:bCs/>
          <w:sz w:val="24"/>
          <w:szCs w:val="24"/>
        </w:rPr>
        <w:t>) Job Specifications</w:t>
      </w:r>
    </w:p>
    <w:p w14:paraId="75C4D64A" w14:textId="77777777" w:rsidR="00B21776" w:rsidRPr="00CD546D" w:rsidRDefault="00B21776" w:rsidP="00B21776">
      <w:p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The duties and responsibilities at this level will entail:</w:t>
      </w:r>
    </w:p>
    <w:p w14:paraId="1B5DD22A"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Multi-Disciplinary Coordination: Managing and coordinating complex research groups across various biostatistical and computational disciplines to support the Institute’s mandate.</w:t>
      </w:r>
    </w:p>
    <w:p w14:paraId="795463B4"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commentRangeStart w:id="15"/>
      <w:commentRangeStart w:id="16"/>
      <w:commentRangeStart w:id="17"/>
      <w:commentRangeStart w:id="18"/>
      <w:commentRangeStart w:id="19"/>
      <w:commentRangeStart w:id="20"/>
      <w:r w:rsidRPr="00CD546D">
        <w:rPr>
          <w:rFonts w:ascii="Tahoma" w:eastAsia="Batang" w:hAnsi="Tahoma" w:cs="Tahoma"/>
          <w:bCs/>
          <w:sz w:val="24"/>
          <w:szCs w:val="24"/>
        </w:rPr>
        <w:t>Guiding research groups in formulating cutting-edge research ideas and authoring high-value grant applications to sustain specified analytical programs.</w:t>
      </w:r>
    </w:p>
    <w:p w14:paraId="3581F76A"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Monitoring high-level research programs and stimulating global scientific dissemination through high-impact journals and international forums.</w:t>
      </w:r>
    </w:p>
    <w:p w14:paraId="55FD5D45"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Making significant contributions in devising work plans and defining strategic research priorities for computational science and health informatics.</w:t>
      </w:r>
    </w:p>
    <w:p w14:paraId="73F01002"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Participating in and spearheading institutional fundraising activities to support big-data infrastructure and innovation.</w:t>
      </w:r>
    </w:p>
    <w:p w14:paraId="5BA304CD"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Spearheading the development of complex research proposals in relevant computational thematic areas.</w:t>
      </w:r>
    </w:p>
    <w:p w14:paraId="17FC11DA"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Sourcing for large-scale grants to fund approved biostatistical, bioinformatics, and epidemiological research protocols.</w:t>
      </w:r>
    </w:p>
    <w:p w14:paraId="3C45A8D2"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Monitoring and evaluating the implementation of institutional research projects to ensure data integrity and evidence quality.</w:t>
      </w:r>
    </w:p>
    <w:p w14:paraId="576A44D9"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Initiating and organizing national and international scientific dissemination forums and technical symposiums.</w:t>
      </w:r>
    </w:p>
    <w:p w14:paraId="22E01A64"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Monitoring and directing specified pre-clinical and clinical analytical research groups.</w:t>
      </w:r>
    </w:p>
    <w:p w14:paraId="0A6134D7"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Establishing strategic technical partnerships for research, training, and innovations in high-performance computing and data science.</w:t>
      </w:r>
    </w:p>
    <w:p w14:paraId="4E34CCA9"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Writing high-level manuscripts and translating complex biostatistical findings into accessible language for non-technical stakeholders and policy makers.</w:t>
      </w:r>
    </w:p>
    <w:p w14:paraId="5A9C3DD8"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Spearheading the dissemination of research findings to inform evidence-based policy formulation and implementation at national and regional levels.</w:t>
      </w:r>
    </w:p>
    <w:p w14:paraId="36FD6821" w14:textId="77777777" w:rsidR="00B21776" w:rsidRPr="00CD546D" w:rsidRDefault="00B21776" w:rsidP="00B21776">
      <w:pPr>
        <w:pStyle w:val="ListParagraph"/>
        <w:numPr>
          <w:ilvl w:val="0"/>
          <w:numId w:val="24"/>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Identifying computational tools, algorithms, or software with potential for intellectual property and patent protection.</w:t>
      </w:r>
    </w:p>
    <w:p w14:paraId="3290799B" w14:textId="77777777" w:rsidR="00B21776" w:rsidRPr="00CD546D" w:rsidRDefault="00B21776" w:rsidP="00B21776">
      <w:pPr>
        <w:pStyle w:val="ListParagraph"/>
        <w:tabs>
          <w:tab w:val="left" w:pos="720"/>
        </w:tabs>
        <w:spacing w:after="0" w:line="240" w:lineRule="auto"/>
        <w:jc w:val="both"/>
        <w:rPr>
          <w:rFonts w:ascii="Tahoma" w:eastAsia="Batang" w:hAnsi="Tahoma" w:cs="Tahoma"/>
          <w:bCs/>
          <w:sz w:val="24"/>
          <w:szCs w:val="24"/>
        </w:rPr>
      </w:pPr>
    </w:p>
    <w:p w14:paraId="6B95EAF3" w14:textId="77777777" w:rsidR="00B21776" w:rsidRDefault="00B21776" w:rsidP="00B21776">
      <w:pPr>
        <w:tabs>
          <w:tab w:val="left" w:pos="720"/>
        </w:tabs>
        <w:spacing w:after="0" w:line="240" w:lineRule="auto"/>
        <w:jc w:val="both"/>
        <w:rPr>
          <w:rFonts w:ascii="Tahoma" w:eastAsia="Batang" w:hAnsi="Tahoma" w:cs="Tahoma"/>
          <w:b/>
          <w:bCs/>
          <w:sz w:val="24"/>
          <w:szCs w:val="24"/>
        </w:rPr>
      </w:pPr>
      <w:r w:rsidRPr="00CD546D">
        <w:rPr>
          <w:rFonts w:ascii="Tahoma" w:eastAsia="Batang" w:hAnsi="Tahoma" w:cs="Tahoma"/>
          <w:b/>
          <w:bCs/>
          <w:sz w:val="24"/>
          <w:szCs w:val="24"/>
        </w:rPr>
        <w:t>(</w:t>
      </w:r>
      <w:r>
        <w:rPr>
          <w:rFonts w:ascii="Tahoma" w:eastAsia="Batang" w:hAnsi="Tahoma" w:cs="Tahoma"/>
          <w:b/>
          <w:bCs/>
          <w:sz w:val="24"/>
          <w:szCs w:val="24"/>
        </w:rPr>
        <w:t>c</w:t>
      </w:r>
      <w:r w:rsidRPr="00CD546D">
        <w:rPr>
          <w:rFonts w:ascii="Tahoma" w:eastAsia="Batang" w:hAnsi="Tahoma" w:cs="Tahoma"/>
          <w:b/>
          <w:bCs/>
          <w:sz w:val="24"/>
          <w:szCs w:val="24"/>
        </w:rPr>
        <w:t>) Person Specification</w:t>
      </w:r>
    </w:p>
    <w:p w14:paraId="71635C98" w14:textId="77777777" w:rsidR="00B21776" w:rsidRDefault="00B21776" w:rsidP="00B21776">
      <w:pPr>
        <w:tabs>
          <w:tab w:val="left" w:pos="720"/>
        </w:tabs>
        <w:spacing w:after="0" w:line="240" w:lineRule="auto"/>
        <w:jc w:val="both"/>
        <w:rPr>
          <w:rFonts w:ascii="Tahoma" w:eastAsia="Batang" w:hAnsi="Tahoma" w:cs="Tahoma"/>
          <w:b/>
          <w:bCs/>
          <w:sz w:val="24"/>
          <w:szCs w:val="24"/>
        </w:rPr>
      </w:pPr>
    </w:p>
    <w:p w14:paraId="0BE417DA" w14:textId="77777777" w:rsidR="00B21776" w:rsidRPr="00CD546D" w:rsidRDefault="00B21776" w:rsidP="00B21776">
      <w:p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For appointment to this grade, a candidate must have:</w:t>
      </w:r>
    </w:p>
    <w:p w14:paraId="4873B793"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Served for a cumulative period of at least twelve (12) years relevant work experience, three (3) of which must have been at the grade of Senior Principal Research Scientist II (Grade KIP 4) or in a comparable position in the public or private sector.</w:t>
      </w:r>
    </w:p>
    <w:p w14:paraId="1A5650C8"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Bachelor’s Degree in Statistics, Biostatistics, Data Science, Bioinformatics, Health Informatics, Computer Science, or Mathematics.</w:t>
      </w:r>
    </w:p>
    <w:p w14:paraId="7C65BBFB"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Master’s Degree in Biostatistics, Data Science, Bioinformatics, or a related quantitative discipline.</w:t>
      </w:r>
    </w:p>
    <w:p w14:paraId="65E97648"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Doctorate (PhD) in Biostatistics, Data Science, Bioinformatics, or an equivalent quantitative qualification from a recognized institution.</w:t>
      </w:r>
    </w:p>
    <w:p w14:paraId="486B89CA"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Membership to a relevant professional body (such as the Statistical Society of Kenya, Royal Statistical Society, or International Biometric Society) and in good standing.</w:t>
      </w:r>
    </w:p>
    <w:p w14:paraId="6091D7DB"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Evidence of at least fifteen (15) publications in refereed journals.</w:t>
      </w:r>
    </w:p>
    <w:p w14:paraId="5612E5B7"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Evidence of having submitted at least fifteen (15) proposals of which at least five (5) are funded.</w:t>
      </w:r>
    </w:p>
    <w:p w14:paraId="2E0392AB"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Successfully completed a Leadership Course lasting not less than four (4) weeks from a recognized institution (e.g., Strategic Leadership Development Programme - SLDP).</w:t>
      </w:r>
    </w:p>
    <w:p w14:paraId="5A1E8741"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Advanced proficiency in computer applications and expert command of high-level analytical architectures.</w:t>
      </w:r>
    </w:p>
    <w:p w14:paraId="6037C059" w14:textId="77777777" w:rsidR="00B21776" w:rsidRPr="00CD546D" w:rsidRDefault="00B21776" w:rsidP="00B21776">
      <w:pPr>
        <w:pStyle w:val="ListParagraph"/>
        <w:numPr>
          <w:ilvl w:val="0"/>
          <w:numId w:val="25"/>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Fulfilled the requirements of Chapter Six of the Constitution of Kenya (2010).</w:t>
      </w:r>
    </w:p>
    <w:p w14:paraId="55DAFA36" w14:textId="77777777" w:rsidR="00B21776" w:rsidRPr="00CD546D" w:rsidRDefault="00B21776" w:rsidP="00B21776">
      <w:pPr>
        <w:pStyle w:val="ListParagraph"/>
        <w:tabs>
          <w:tab w:val="left" w:pos="720"/>
        </w:tabs>
        <w:spacing w:after="0" w:line="240" w:lineRule="auto"/>
        <w:ind w:left="1265"/>
        <w:jc w:val="both"/>
        <w:rPr>
          <w:rFonts w:ascii="Tahoma" w:eastAsia="Batang" w:hAnsi="Tahoma" w:cs="Tahoma"/>
          <w:bCs/>
          <w:sz w:val="24"/>
          <w:szCs w:val="24"/>
        </w:rPr>
      </w:pPr>
    </w:p>
    <w:p w14:paraId="4CBDC853" w14:textId="77777777" w:rsidR="00B21776" w:rsidRPr="00CD546D" w:rsidRDefault="00B21776" w:rsidP="00B21776">
      <w:pPr>
        <w:tabs>
          <w:tab w:val="left" w:pos="720"/>
        </w:tabs>
        <w:spacing w:after="0" w:line="240" w:lineRule="auto"/>
        <w:jc w:val="both"/>
        <w:rPr>
          <w:rFonts w:ascii="Tahoma" w:eastAsia="Batang" w:hAnsi="Tahoma" w:cs="Tahoma"/>
          <w:b/>
          <w:bCs/>
          <w:sz w:val="24"/>
          <w:szCs w:val="24"/>
        </w:rPr>
      </w:pPr>
      <w:r w:rsidRPr="00CD546D">
        <w:rPr>
          <w:rFonts w:ascii="Tahoma" w:eastAsia="Batang" w:hAnsi="Tahoma" w:cs="Tahoma"/>
          <w:b/>
          <w:bCs/>
          <w:sz w:val="24"/>
          <w:szCs w:val="24"/>
        </w:rPr>
        <w:t>(</w:t>
      </w:r>
      <w:r>
        <w:rPr>
          <w:rFonts w:ascii="Tahoma" w:eastAsia="Batang" w:hAnsi="Tahoma" w:cs="Tahoma"/>
          <w:b/>
          <w:bCs/>
          <w:sz w:val="24"/>
          <w:szCs w:val="24"/>
        </w:rPr>
        <w:t>d</w:t>
      </w:r>
      <w:r w:rsidRPr="00CD546D">
        <w:rPr>
          <w:rFonts w:ascii="Tahoma" w:eastAsia="Batang" w:hAnsi="Tahoma" w:cs="Tahoma"/>
          <w:b/>
          <w:bCs/>
          <w:sz w:val="24"/>
          <w:szCs w:val="24"/>
        </w:rPr>
        <w:t>) Key Competencies and Skills</w:t>
      </w:r>
    </w:p>
    <w:p w14:paraId="27BB08C5"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Expert Strategic and Analytical skills.</w:t>
      </w:r>
    </w:p>
    <w:p w14:paraId="4D4C47A1"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Advanced scientific communication and technical reporting skills.</w:t>
      </w:r>
    </w:p>
    <w:p w14:paraId="0264D212"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Expert proposal writing and scientific storytelling for donors.</w:t>
      </w:r>
    </w:p>
    <w:p w14:paraId="70DBA333"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High-level leadership, management, and vision.</w:t>
      </w:r>
    </w:p>
    <w:p w14:paraId="3510D13E"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Proven mentorship, coaching, and the ability to lead multi-disciplinary teams.</w:t>
      </w:r>
    </w:p>
    <w:p w14:paraId="61380FB6"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Advanced research fundraising and resource mobilization skills.</w:t>
      </w:r>
    </w:p>
    <w:p w14:paraId="3EBFB14D"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Superior interpersonal and negotiation skills.</w:t>
      </w:r>
    </w:p>
    <w:p w14:paraId="5B01BE4C" w14:textId="77777777" w:rsidR="00B21776" w:rsidRPr="00CD546D" w:rsidRDefault="00B21776" w:rsidP="00B21776">
      <w:pPr>
        <w:pStyle w:val="ListParagraph"/>
        <w:numPr>
          <w:ilvl w:val="0"/>
          <w:numId w:val="26"/>
        </w:numPr>
        <w:tabs>
          <w:tab w:val="left" w:pos="720"/>
        </w:tabs>
        <w:spacing w:after="0" w:line="240" w:lineRule="auto"/>
        <w:jc w:val="both"/>
        <w:rPr>
          <w:rFonts w:ascii="Tahoma" w:eastAsia="Batang" w:hAnsi="Tahoma" w:cs="Tahoma"/>
          <w:bCs/>
          <w:sz w:val="24"/>
          <w:szCs w:val="24"/>
        </w:rPr>
      </w:pPr>
      <w:r w:rsidRPr="00CD546D">
        <w:rPr>
          <w:rFonts w:ascii="Tahoma" w:eastAsia="Batang" w:hAnsi="Tahoma" w:cs="Tahoma"/>
          <w:bCs/>
          <w:sz w:val="24"/>
          <w:szCs w:val="24"/>
        </w:rPr>
        <w:t>Collaborative team player with institutional focus.</w:t>
      </w:r>
      <w:commentRangeEnd w:id="15"/>
      <w:r w:rsidRPr="00CD546D">
        <w:rPr>
          <w:rStyle w:val="CommentReference"/>
          <w:rFonts w:ascii="Tahoma" w:eastAsia="Times New Roman" w:hAnsi="Tahoma" w:cs="Tahoma"/>
        </w:rPr>
        <w:commentReference w:id="15"/>
      </w:r>
      <w:commentRangeEnd w:id="16"/>
      <w:r w:rsidRPr="00CD546D">
        <w:rPr>
          <w:rStyle w:val="CommentReference"/>
          <w:rFonts w:ascii="Tahoma" w:eastAsia="Times New Roman" w:hAnsi="Tahoma" w:cs="Tahoma"/>
        </w:rPr>
        <w:commentReference w:id="16"/>
      </w:r>
      <w:commentRangeEnd w:id="17"/>
      <w:r w:rsidRPr="00CD546D">
        <w:rPr>
          <w:rStyle w:val="CommentReference"/>
          <w:rFonts w:ascii="Tahoma" w:eastAsia="Times New Roman" w:hAnsi="Tahoma" w:cs="Tahoma"/>
        </w:rPr>
        <w:commentReference w:id="17"/>
      </w:r>
      <w:commentRangeEnd w:id="18"/>
      <w:r w:rsidRPr="00CD546D">
        <w:rPr>
          <w:rStyle w:val="CommentReference"/>
          <w:rFonts w:ascii="Tahoma" w:eastAsia="Times New Roman" w:hAnsi="Tahoma" w:cs="Tahoma"/>
        </w:rPr>
        <w:commentReference w:id="18"/>
      </w:r>
      <w:commentRangeEnd w:id="19"/>
      <w:r w:rsidRPr="00CD546D">
        <w:rPr>
          <w:rStyle w:val="CommentReference"/>
          <w:rFonts w:ascii="Tahoma" w:eastAsia="Times New Roman" w:hAnsi="Tahoma" w:cs="Tahoma"/>
        </w:rPr>
        <w:commentReference w:id="19"/>
      </w:r>
      <w:commentRangeEnd w:id="20"/>
      <w:r w:rsidRPr="00CD546D">
        <w:rPr>
          <w:rStyle w:val="CommentReference"/>
          <w:rFonts w:ascii="Tahoma" w:eastAsia="Times New Roman" w:hAnsi="Tahoma" w:cs="Tahoma"/>
        </w:rPr>
        <w:commentReference w:id="20"/>
      </w:r>
    </w:p>
    <w:p w14:paraId="6CEE55F4" w14:textId="77777777" w:rsidR="00B21776" w:rsidRPr="00CD546D" w:rsidRDefault="00B21776" w:rsidP="00B21776">
      <w:pPr>
        <w:tabs>
          <w:tab w:val="left" w:pos="720"/>
        </w:tabs>
        <w:spacing w:after="0" w:line="240" w:lineRule="auto"/>
        <w:ind w:left="545"/>
        <w:jc w:val="both"/>
        <w:rPr>
          <w:rFonts w:ascii="Tahoma" w:eastAsia="Batang" w:hAnsi="Tahoma" w:cs="Tahoma"/>
          <w:b/>
          <w:bCs/>
          <w:sz w:val="24"/>
          <w:szCs w:val="24"/>
        </w:rPr>
      </w:pPr>
    </w:p>
    <w:bookmarkEnd w:id="14"/>
    <w:p w14:paraId="0E646482" w14:textId="77777777" w:rsidR="00B21776" w:rsidRPr="00CD546D" w:rsidRDefault="00B21776" w:rsidP="00B21776">
      <w:pPr>
        <w:tabs>
          <w:tab w:val="left" w:pos="720"/>
        </w:tabs>
        <w:spacing w:after="0" w:line="240" w:lineRule="auto"/>
        <w:jc w:val="both"/>
        <w:rPr>
          <w:rFonts w:ascii="Tahoma" w:eastAsia="Lucida Sans Unicode" w:hAnsi="Tahoma" w:cs="Tahoma"/>
          <w:kern w:val="1"/>
          <w:sz w:val="24"/>
          <w:szCs w:val="24"/>
        </w:rPr>
      </w:pPr>
    </w:p>
    <w:p w14:paraId="3C70943C" w14:textId="77777777" w:rsidR="00B21776" w:rsidRPr="00CD546D" w:rsidRDefault="00B21776" w:rsidP="00B21776">
      <w:pPr>
        <w:tabs>
          <w:tab w:val="left" w:pos="720"/>
        </w:tabs>
        <w:spacing w:after="0" w:line="240" w:lineRule="auto"/>
        <w:jc w:val="both"/>
        <w:rPr>
          <w:rFonts w:ascii="Tahoma" w:eastAsia="Lucida Sans Unicode" w:hAnsi="Tahoma" w:cs="Tahoma"/>
          <w:kern w:val="1"/>
          <w:sz w:val="24"/>
          <w:szCs w:val="24"/>
        </w:rPr>
      </w:pPr>
    </w:p>
    <w:p w14:paraId="45F3A6CD" w14:textId="77777777" w:rsidR="00B21776" w:rsidRPr="00F11016" w:rsidRDefault="00B21776" w:rsidP="00B21776">
      <w:pPr>
        <w:tabs>
          <w:tab w:val="left" w:pos="720"/>
        </w:tabs>
        <w:spacing w:after="0" w:line="240" w:lineRule="auto"/>
        <w:ind w:left="131" w:hanging="630"/>
        <w:jc w:val="both"/>
        <w:rPr>
          <w:rFonts w:ascii="Tahoma" w:eastAsia="Batang" w:hAnsi="Tahoma" w:cs="Tahoma"/>
          <w:sz w:val="24"/>
          <w:szCs w:val="24"/>
        </w:rPr>
      </w:pPr>
    </w:p>
    <w:p w14:paraId="2F52DA9E" w14:textId="77777777" w:rsidR="00B21776" w:rsidRDefault="00B21776" w:rsidP="00B21776">
      <w:pPr>
        <w:tabs>
          <w:tab w:val="left" w:pos="720"/>
        </w:tabs>
        <w:spacing w:after="0" w:line="240" w:lineRule="auto"/>
        <w:ind w:left="131" w:hanging="630"/>
        <w:jc w:val="both"/>
        <w:rPr>
          <w:rFonts w:ascii="Tahoma" w:eastAsia="Batang" w:hAnsi="Tahoma" w:cs="Tahoma"/>
          <w:b/>
          <w:sz w:val="24"/>
          <w:szCs w:val="24"/>
        </w:rPr>
      </w:pPr>
      <w:r w:rsidRPr="00CD546D">
        <w:rPr>
          <w:rFonts w:ascii="Tahoma" w:eastAsia="Batang" w:hAnsi="Tahoma" w:cs="Tahoma"/>
          <w:b/>
          <w:sz w:val="24"/>
          <w:szCs w:val="24"/>
        </w:rPr>
        <w:t>VII. CHIEF RESEARCH SCIENTIST (BIOSTATISTICS / COMPUTATIONAL SCIENCES), GRADE KIP 2</w:t>
      </w:r>
    </w:p>
    <w:p w14:paraId="1899B891" w14:textId="77777777" w:rsidR="00B21776" w:rsidRDefault="00B21776" w:rsidP="00B21776">
      <w:pPr>
        <w:tabs>
          <w:tab w:val="left" w:pos="720"/>
        </w:tabs>
        <w:spacing w:after="0" w:line="240" w:lineRule="auto"/>
        <w:ind w:left="131" w:hanging="630"/>
        <w:jc w:val="both"/>
        <w:rPr>
          <w:rFonts w:ascii="Tahoma" w:eastAsia="Batang" w:hAnsi="Tahoma" w:cs="Tahoma"/>
          <w:b/>
          <w:sz w:val="24"/>
          <w:szCs w:val="24"/>
        </w:rPr>
      </w:pPr>
      <w:r>
        <w:rPr>
          <w:rFonts w:ascii="Tahoma" w:eastAsia="Batang" w:hAnsi="Tahoma" w:cs="Tahoma"/>
          <w:b/>
          <w:sz w:val="24"/>
          <w:szCs w:val="24"/>
        </w:rPr>
        <w:t>(a) Job Purpose</w:t>
      </w:r>
    </w:p>
    <w:p w14:paraId="5C4A4BFF" w14:textId="77777777" w:rsidR="00B21776" w:rsidRPr="00CD546D" w:rsidRDefault="00B21776" w:rsidP="00B21776">
      <w:pPr>
        <w:tabs>
          <w:tab w:val="left" w:pos="720"/>
        </w:tabs>
        <w:spacing w:after="0" w:line="240" w:lineRule="auto"/>
        <w:ind w:left="131" w:firstLine="11"/>
        <w:jc w:val="both"/>
        <w:rPr>
          <w:rFonts w:ascii="Tahoma" w:eastAsia="Batang" w:hAnsi="Tahoma" w:cs="Tahoma"/>
          <w:sz w:val="24"/>
          <w:szCs w:val="24"/>
        </w:rPr>
      </w:pPr>
      <w:r w:rsidRPr="00CD546D">
        <w:rPr>
          <w:rFonts w:ascii="Tahoma" w:eastAsia="Batang" w:hAnsi="Tahoma" w:cs="Tahoma"/>
          <w:sz w:val="24"/>
          <w:szCs w:val="24"/>
        </w:rPr>
        <w:t>To provide executive scientific leadership and strategic direction for the division, overseeing institutional-wide computational innovation, spearheading high-value resource mobilization, and serving as the primary authority on data-driven evidence for national health policy.</w:t>
      </w:r>
    </w:p>
    <w:p w14:paraId="29524DC1" w14:textId="77777777" w:rsidR="00B21776" w:rsidRPr="00CD546D" w:rsidRDefault="00B21776" w:rsidP="00B21776">
      <w:pPr>
        <w:tabs>
          <w:tab w:val="left" w:pos="720"/>
        </w:tabs>
        <w:spacing w:after="0" w:line="240" w:lineRule="auto"/>
        <w:ind w:left="131" w:hanging="630"/>
        <w:jc w:val="both"/>
        <w:rPr>
          <w:rFonts w:ascii="Tahoma" w:eastAsia="Batang" w:hAnsi="Tahoma" w:cs="Tahoma"/>
          <w:b/>
          <w:sz w:val="24"/>
          <w:szCs w:val="24"/>
        </w:rPr>
      </w:pPr>
    </w:p>
    <w:p w14:paraId="557DAFF7" w14:textId="77777777" w:rsidR="00B21776" w:rsidRPr="00CD546D" w:rsidRDefault="00B21776" w:rsidP="00B21776">
      <w:pPr>
        <w:tabs>
          <w:tab w:val="left" w:pos="720"/>
        </w:tabs>
        <w:spacing w:after="0" w:line="240" w:lineRule="auto"/>
        <w:ind w:left="131" w:hanging="630"/>
        <w:jc w:val="both"/>
        <w:rPr>
          <w:rFonts w:ascii="Tahoma" w:eastAsia="Batang" w:hAnsi="Tahoma" w:cs="Tahoma"/>
          <w:b/>
          <w:sz w:val="24"/>
          <w:szCs w:val="24"/>
        </w:rPr>
      </w:pPr>
      <w:r w:rsidRPr="00CD546D">
        <w:rPr>
          <w:rFonts w:ascii="Tahoma" w:eastAsia="Batang" w:hAnsi="Tahoma" w:cs="Tahoma"/>
          <w:b/>
          <w:sz w:val="24"/>
          <w:szCs w:val="24"/>
        </w:rPr>
        <w:t>(</w:t>
      </w:r>
      <w:r>
        <w:rPr>
          <w:rFonts w:ascii="Tahoma" w:eastAsia="Batang" w:hAnsi="Tahoma" w:cs="Tahoma"/>
          <w:b/>
          <w:sz w:val="24"/>
          <w:szCs w:val="24"/>
        </w:rPr>
        <w:t>b</w:t>
      </w:r>
      <w:r w:rsidRPr="00CD546D">
        <w:rPr>
          <w:rFonts w:ascii="Tahoma" w:eastAsia="Batang" w:hAnsi="Tahoma" w:cs="Tahoma"/>
          <w:b/>
          <w:sz w:val="24"/>
          <w:szCs w:val="24"/>
        </w:rPr>
        <w:t>) Job Specifications</w:t>
      </w:r>
    </w:p>
    <w:p w14:paraId="51D4822D" w14:textId="77777777" w:rsidR="00B21776" w:rsidRPr="00F11016" w:rsidRDefault="00B21776" w:rsidP="00B21776">
      <w:pPr>
        <w:tabs>
          <w:tab w:val="left" w:pos="720"/>
        </w:tabs>
        <w:spacing w:after="0" w:line="240" w:lineRule="auto"/>
        <w:ind w:left="131" w:hanging="630"/>
        <w:jc w:val="both"/>
        <w:rPr>
          <w:rFonts w:ascii="Tahoma" w:eastAsia="Batang" w:hAnsi="Tahoma" w:cs="Tahoma"/>
          <w:sz w:val="24"/>
          <w:szCs w:val="24"/>
        </w:rPr>
      </w:pPr>
      <w:r w:rsidRPr="00F11016">
        <w:rPr>
          <w:rFonts w:ascii="Tahoma" w:eastAsia="Batang" w:hAnsi="Tahoma" w:cs="Tahoma"/>
          <w:sz w:val="24"/>
          <w:szCs w:val="24"/>
        </w:rPr>
        <w:t>The duties and responsibilities at this level will entail:</w:t>
      </w:r>
    </w:p>
    <w:p w14:paraId="6092E451" w14:textId="77777777" w:rsidR="00B21776"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Managing and coordinating high-level research groups across various biostatistical, genomic, and computational disciplines to support the Institute’s strategic mandate.</w:t>
      </w:r>
    </w:p>
    <w:p w14:paraId="7E4DEDCF" w14:textId="77777777" w:rsidR="00B21776"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Guiding diverse research groups in the formulation of transformative research ideas and authoring complex grant applications to sustain large-scale institutional analytical programs.</w:t>
      </w:r>
    </w:p>
    <w:p w14:paraId="0EA91E1B" w14:textId="77777777" w:rsidR="00B21776"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Monitoring directorate-level programs and stimulating global scientific dissemination through high-impact refereed journals and international forums.</w:t>
      </w:r>
    </w:p>
    <w:p w14:paraId="08F4A7B0" w14:textId="77777777" w:rsidR="00B21776"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Making significant contributions in devising long-term institutional work plans and defining strategic national research priorities for data-driven sciences.</w:t>
      </w:r>
    </w:p>
    <w:p w14:paraId="2CD1AF0E" w14:textId="77777777" w:rsidR="00B21776"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Spearheading institutional fundraising activities and high-level resource mobilization to support big-data infrastructure and computational innovation.</w:t>
      </w:r>
    </w:p>
    <w:p w14:paraId="033574B2" w14:textId="77777777" w:rsidR="00B21776" w:rsidRPr="00CD546D"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Leading the development of complex research proposals in the relevant computational and health informatics thematic areas.</w:t>
      </w:r>
    </w:p>
    <w:p w14:paraId="34CA8484" w14:textId="77777777" w:rsidR="00B21776" w:rsidRPr="00CD546D"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 xml:space="preserve"> Sourcing for multi-million dollar grants to fund approved biostatistical, bioinformatics, and epidemiological research protocols.</w:t>
      </w:r>
    </w:p>
    <w:p w14:paraId="584A8A1B" w14:textId="77777777" w:rsidR="00B21776" w:rsidRPr="00CD546D"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 xml:space="preserve"> Monitoring and evaluating the implementation of large-scale research projects to ensure absolute data integrity and institutional impact.</w:t>
      </w:r>
    </w:p>
    <w:p w14:paraId="3EA10999" w14:textId="77777777" w:rsidR="00B21776" w:rsidRPr="00CD546D"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Initiating and organizing national and international scientific dissemination forums and high-level technical symposiums.</w:t>
      </w:r>
    </w:p>
    <w:p w14:paraId="42F9F99D" w14:textId="77777777" w:rsidR="00B21776" w:rsidRPr="00CD546D"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Monitoring and directing specified pre-clinical and clinical analytical research groups at an institutional level.</w:t>
      </w:r>
    </w:p>
    <w:p w14:paraId="0AE9DD5F" w14:textId="77777777" w:rsidR="00B21776"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Establishing strategic technical partnerships for research, training, and innovations in high-performance computing and artificial intelligence.</w:t>
      </w:r>
    </w:p>
    <w:p w14:paraId="48DE371D" w14:textId="77777777" w:rsidR="00B21776" w:rsidRPr="00CD546D"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Writing high-level manuscripts and translating complex biostatistical findings into accessible insights for the National Treasury and Ministry of Health.</w:t>
      </w:r>
    </w:p>
    <w:p w14:paraId="0FF536D2" w14:textId="77777777" w:rsidR="00B21776" w:rsidRPr="00CD546D"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 xml:space="preserve"> Spearheading the dissemination and translation of research findings for evidence-based policy formulation at national and regional levels.</w:t>
      </w:r>
    </w:p>
    <w:p w14:paraId="4D44BD40" w14:textId="77777777" w:rsidR="00B21776" w:rsidRDefault="00B21776" w:rsidP="00B21776">
      <w:pPr>
        <w:pStyle w:val="ListParagraph"/>
        <w:numPr>
          <w:ilvl w:val="0"/>
          <w:numId w:val="28"/>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 xml:space="preserve"> Identifying computational tools, algorithms, or software architectures with potential for intellectual property and patent protection.</w:t>
      </w:r>
    </w:p>
    <w:p w14:paraId="611D2B78" w14:textId="77777777" w:rsidR="00B21776" w:rsidRPr="00F11016" w:rsidRDefault="00B21776" w:rsidP="00B21776">
      <w:pPr>
        <w:pStyle w:val="ListParagraph"/>
        <w:tabs>
          <w:tab w:val="left" w:pos="720"/>
        </w:tabs>
        <w:spacing w:after="0" w:line="240" w:lineRule="auto"/>
        <w:ind w:left="221"/>
        <w:jc w:val="both"/>
        <w:rPr>
          <w:rFonts w:ascii="Tahoma" w:eastAsia="Batang" w:hAnsi="Tahoma" w:cs="Tahoma"/>
          <w:sz w:val="24"/>
          <w:szCs w:val="24"/>
        </w:rPr>
      </w:pPr>
    </w:p>
    <w:p w14:paraId="37199806" w14:textId="77777777" w:rsidR="00B21776" w:rsidRPr="00CD546D" w:rsidRDefault="00B21776" w:rsidP="00B21776">
      <w:pPr>
        <w:tabs>
          <w:tab w:val="left" w:pos="720"/>
        </w:tabs>
        <w:spacing w:after="0" w:line="240" w:lineRule="auto"/>
        <w:ind w:left="131" w:hanging="630"/>
        <w:jc w:val="both"/>
        <w:rPr>
          <w:rFonts w:ascii="Tahoma" w:eastAsia="Batang" w:hAnsi="Tahoma" w:cs="Tahoma"/>
          <w:b/>
          <w:sz w:val="24"/>
          <w:szCs w:val="24"/>
        </w:rPr>
      </w:pPr>
      <w:r w:rsidRPr="00CD546D">
        <w:rPr>
          <w:rFonts w:ascii="Tahoma" w:eastAsia="Batang" w:hAnsi="Tahoma" w:cs="Tahoma"/>
          <w:b/>
          <w:sz w:val="24"/>
          <w:szCs w:val="24"/>
        </w:rPr>
        <w:t>(</w:t>
      </w:r>
      <w:r>
        <w:rPr>
          <w:rFonts w:ascii="Tahoma" w:eastAsia="Batang" w:hAnsi="Tahoma" w:cs="Tahoma"/>
          <w:b/>
          <w:sz w:val="24"/>
          <w:szCs w:val="24"/>
        </w:rPr>
        <w:t>c</w:t>
      </w:r>
      <w:r w:rsidRPr="00CD546D">
        <w:rPr>
          <w:rFonts w:ascii="Tahoma" w:eastAsia="Batang" w:hAnsi="Tahoma" w:cs="Tahoma"/>
          <w:b/>
          <w:sz w:val="24"/>
          <w:szCs w:val="24"/>
        </w:rPr>
        <w:t>) Person Specification</w:t>
      </w:r>
    </w:p>
    <w:p w14:paraId="6BE9FA90" w14:textId="77777777" w:rsidR="00B21776" w:rsidRPr="00F11016" w:rsidRDefault="00B21776" w:rsidP="00B21776">
      <w:pPr>
        <w:tabs>
          <w:tab w:val="left" w:pos="720"/>
        </w:tabs>
        <w:spacing w:after="0" w:line="240" w:lineRule="auto"/>
        <w:ind w:left="131" w:hanging="630"/>
        <w:jc w:val="both"/>
        <w:rPr>
          <w:rFonts w:ascii="Tahoma" w:eastAsia="Batang" w:hAnsi="Tahoma" w:cs="Tahoma"/>
          <w:sz w:val="24"/>
          <w:szCs w:val="24"/>
        </w:rPr>
      </w:pPr>
      <w:r w:rsidRPr="00F11016">
        <w:rPr>
          <w:rFonts w:ascii="Tahoma" w:eastAsia="Batang" w:hAnsi="Tahoma" w:cs="Tahoma"/>
          <w:sz w:val="24"/>
          <w:szCs w:val="24"/>
        </w:rPr>
        <w:t>For appointment to this grade, a candidate must have:</w:t>
      </w:r>
    </w:p>
    <w:p w14:paraId="0A3E6518" w14:textId="77777777" w:rsidR="00B21776"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Served for a cumulative period of at least fifteen (15) years relevant work experience, three (3) of which must have been at the grade of Senior Principal Research Scientist I (Grade KIP 3) or in a comparable position in the public or private sector.</w:t>
      </w:r>
    </w:p>
    <w:p w14:paraId="16B90A16" w14:textId="77777777" w:rsidR="00B21776"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Bachelor’s Degree in Statistics, Biostatistics, Data Science, Bioinformatics, Health Informatics, Computer Science, or Mathematics.</w:t>
      </w:r>
    </w:p>
    <w:p w14:paraId="53C4A297" w14:textId="77777777" w:rsidR="00B21776" w:rsidRPr="00CD546D"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CD546D">
        <w:rPr>
          <w:rFonts w:ascii="Tahoma" w:eastAsia="Batang" w:hAnsi="Tahoma" w:cs="Tahoma"/>
          <w:sz w:val="24"/>
          <w:szCs w:val="24"/>
        </w:rPr>
        <w:t>Master’s Degree in Biostatistics, Data Science, Bioinformatics, or a related quantitative discipline.</w:t>
      </w:r>
    </w:p>
    <w:p w14:paraId="399E6854" w14:textId="77777777" w:rsidR="00B21776" w:rsidRPr="00CD546D"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Doctorate (PhD) in Biostatistics, Data Science, Bioinformatics, or an equivalent quantitative qualification from a recognized institution.</w:t>
      </w:r>
    </w:p>
    <w:p w14:paraId="0D152075" w14:textId="77777777" w:rsidR="00B21776" w:rsidRPr="00CD546D"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Membership to a relevant professional body (such as the Statistical Society of Kenya, Royal Statistical Society, or International Biometric Society) and in good standing.</w:t>
      </w:r>
    </w:p>
    <w:p w14:paraId="7E8AD5FB" w14:textId="77777777" w:rsidR="00B21776" w:rsidRPr="00CD546D"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Evidence of at least fifteen (15) publications in refereed journals.</w:t>
      </w:r>
    </w:p>
    <w:p w14:paraId="2F400834" w14:textId="77777777" w:rsidR="00B21776" w:rsidRPr="00CD546D"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Evidence of having submitted at least fifteen (15) proposals of which at least five (5) are funded.</w:t>
      </w:r>
    </w:p>
    <w:p w14:paraId="46877CD8" w14:textId="77777777" w:rsidR="00B21776" w:rsidRPr="00CD546D"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Successfully completed a Leadership Course lasting not less than four (4) weeks from a recognized institution (e.g., Strategic Leadership Development Programme - SLDP).</w:t>
      </w:r>
    </w:p>
    <w:p w14:paraId="56CD4F05" w14:textId="77777777" w:rsidR="00B21776" w:rsidRPr="00CD546D"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Expert command of high-level analytical architectures and high-performance computing environments.</w:t>
      </w:r>
    </w:p>
    <w:p w14:paraId="1D5D69E1" w14:textId="77777777" w:rsidR="00B21776" w:rsidRDefault="00B21776" w:rsidP="00B21776">
      <w:pPr>
        <w:pStyle w:val="ListParagraph"/>
        <w:numPr>
          <w:ilvl w:val="0"/>
          <w:numId w:val="29"/>
        </w:numPr>
        <w:tabs>
          <w:tab w:val="left" w:pos="720"/>
        </w:tabs>
        <w:spacing w:after="0" w:line="240" w:lineRule="auto"/>
        <w:jc w:val="both"/>
        <w:rPr>
          <w:rFonts w:ascii="Tahoma" w:eastAsia="Batang" w:hAnsi="Tahoma" w:cs="Tahoma"/>
          <w:sz w:val="24"/>
          <w:szCs w:val="24"/>
        </w:rPr>
      </w:pPr>
      <w:r w:rsidRPr="00F11016">
        <w:rPr>
          <w:rFonts w:ascii="Tahoma" w:eastAsia="Batang" w:hAnsi="Tahoma" w:cs="Tahoma"/>
          <w:sz w:val="24"/>
          <w:szCs w:val="24"/>
        </w:rPr>
        <w:t>Fulfilled the requirements of Chapter Six of the Constitution of Kenya (2010).</w:t>
      </w:r>
    </w:p>
    <w:p w14:paraId="23B3A845" w14:textId="77777777" w:rsidR="00B21776" w:rsidRPr="00F11016" w:rsidRDefault="00B21776" w:rsidP="00B21776">
      <w:pPr>
        <w:pStyle w:val="ListParagraph"/>
        <w:tabs>
          <w:tab w:val="left" w:pos="720"/>
        </w:tabs>
        <w:spacing w:after="0" w:line="240" w:lineRule="auto"/>
        <w:ind w:left="221"/>
        <w:jc w:val="both"/>
        <w:rPr>
          <w:rFonts w:ascii="Tahoma" w:eastAsia="Batang" w:hAnsi="Tahoma" w:cs="Tahoma"/>
          <w:sz w:val="24"/>
          <w:szCs w:val="24"/>
        </w:rPr>
      </w:pPr>
    </w:p>
    <w:p w14:paraId="3E4B1624" w14:textId="77777777" w:rsidR="00B21776" w:rsidRPr="00CD546D" w:rsidRDefault="00B21776" w:rsidP="00B21776">
      <w:pPr>
        <w:tabs>
          <w:tab w:val="left" w:pos="720"/>
        </w:tabs>
        <w:spacing w:after="0" w:line="240" w:lineRule="auto"/>
        <w:ind w:left="131" w:hanging="630"/>
        <w:jc w:val="both"/>
        <w:rPr>
          <w:rFonts w:ascii="Tahoma" w:eastAsia="Batang" w:hAnsi="Tahoma" w:cs="Tahoma"/>
          <w:b/>
          <w:sz w:val="24"/>
          <w:szCs w:val="24"/>
        </w:rPr>
      </w:pPr>
      <w:r w:rsidRPr="00CD546D">
        <w:rPr>
          <w:rFonts w:ascii="Tahoma" w:eastAsia="Batang" w:hAnsi="Tahoma" w:cs="Tahoma"/>
          <w:b/>
          <w:sz w:val="24"/>
          <w:szCs w:val="24"/>
        </w:rPr>
        <w:t>(</w:t>
      </w:r>
      <w:r>
        <w:rPr>
          <w:rFonts w:ascii="Tahoma" w:eastAsia="Batang" w:hAnsi="Tahoma" w:cs="Tahoma"/>
          <w:b/>
          <w:sz w:val="24"/>
          <w:szCs w:val="24"/>
        </w:rPr>
        <w:t>d</w:t>
      </w:r>
      <w:r w:rsidRPr="00CD546D">
        <w:rPr>
          <w:rFonts w:ascii="Tahoma" w:eastAsia="Batang" w:hAnsi="Tahoma" w:cs="Tahoma"/>
          <w:b/>
          <w:sz w:val="24"/>
          <w:szCs w:val="24"/>
        </w:rPr>
        <w:t>) Key Competencies and Skills</w:t>
      </w:r>
    </w:p>
    <w:p w14:paraId="619D29F5"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Visionary Strategic and Analytical skills.</w:t>
      </w:r>
    </w:p>
    <w:p w14:paraId="655F95C3"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Expert scientific communication and technical reporting skills.</w:t>
      </w:r>
    </w:p>
    <w:p w14:paraId="1F013A0D"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Mastery of proposal writing and scientific storytelling for global donors.</w:t>
      </w:r>
    </w:p>
    <w:p w14:paraId="0D1CC0E5"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Executive leadership, institutional management, and organizational vision.</w:t>
      </w:r>
    </w:p>
    <w:p w14:paraId="2320BF33"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High-level mentorship, coaching, and the ability to lead multi-disciplinary technical teams.</w:t>
      </w:r>
    </w:p>
    <w:p w14:paraId="3A53CF3C"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Advanced research fundraising and resource mobilization skills.</w:t>
      </w:r>
    </w:p>
    <w:p w14:paraId="3C42041E"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Superior interpersonal and negotiation skills.</w:t>
      </w:r>
    </w:p>
    <w:p w14:paraId="4BA4CC23" w14:textId="77777777" w:rsidR="00B21776" w:rsidRPr="00CD546D" w:rsidRDefault="00B21776" w:rsidP="00B21776">
      <w:pPr>
        <w:pStyle w:val="ListParagraph"/>
        <w:numPr>
          <w:ilvl w:val="0"/>
          <w:numId w:val="27"/>
        </w:numPr>
        <w:tabs>
          <w:tab w:val="left" w:pos="720"/>
        </w:tabs>
        <w:spacing w:after="0" w:line="240" w:lineRule="auto"/>
        <w:ind w:left="709"/>
        <w:jc w:val="both"/>
        <w:rPr>
          <w:rFonts w:ascii="Tahoma" w:eastAsia="Batang" w:hAnsi="Tahoma" w:cs="Tahoma"/>
          <w:sz w:val="24"/>
          <w:szCs w:val="24"/>
        </w:rPr>
      </w:pPr>
      <w:r w:rsidRPr="00CD546D">
        <w:rPr>
          <w:rFonts w:ascii="Tahoma" w:eastAsia="Batang" w:hAnsi="Tahoma" w:cs="Tahoma"/>
          <w:sz w:val="24"/>
          <w:szCs w:val="24"/>
        </w:rPr>
        <w:t>Team player with a commitment to institutional excellence.</w:t>
      </w:r>
    </w:p>
    <w:p w14:paraId="0C38415F" w14:textId="77777777" w:rsidR="00E7695E" w:rsidRDefault="00E7695E"/>
    <w:sectPr w:rsidR="00E7695E">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5" w:author="Patrick Mwaura" w:date="2026-08-26T20:25:00Z" w:initials="PM">
    <w:p w14:paraId="20D66EE5" w14:textId="77777777" w:rsidR="00B21776" w:rsidRDefault="00B21776" w:rsidP="00B21776">
      <w:pPr>
        <w:pStyle w:val="CommentText"/>
      </w:pPr>
      <w:r>
        <w:rPr>
          <w:rStyle w:val="CommentReference"/>
        </w:rPr>
        <w:annotationRef/>
      </w:r>
    </w:p>
    <w:p w14:paraId="5D69089A" w14:textId="77777777" w:rsidR="00B21776" w:rsidRDefault="00B21776" w:rsidP="00B21776">
      <w:pPr>
        <w:pStyle w:val="CommentText"/>
      </w:pPr>
      <w:r>
        <w:rPr>
          <w:rFonts w:ascii="Tahoma" w:eastAsia="Batang" w:hAnsi="Tahoma" w:cs="Tahoma"/>
          <w:bCs/>
          <w:sz w:val="24"/>
          <w:szCs w:val="24"/>
          <w:lang w:val="en-GB"/>
        </w:rPr>
        <w:pict w14:anchorId="43BF94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6pt" strokeweight="1pt">
            <v:imagedata r:id="rId1" o:title=""/>
            <v:path shadowok="f"/>
            <o:lock v:ext="edit" aspectratio="f"/>
            <o:ink i="AAA=&#10;"/>
          </v:shape>
        </w:pict>
      </w:r>
    </w:p>
  </w:comment>
  <w:comment w:id="16" w:author="Patrick Mwaura" w:date="2026-08-26T20:25:00Z" w:initials="PM">
    <w:p w14:paraId="217BEBBE" w14:textId="77777777" w:rsidR="00B21776" w:rsidRDefault="00B21776" w:rsidP="00B21776">
      <w:pPr>
        <w:pStyle w:val="CommentText"/>
      </w:pPr>
      <w:r>
        <w:rPr>
          <w:rStyle w:val="CommentReference"/>
        </w:rPr>
        <w:annotationRef/>
      </w:r>
    </w:p>
    <w:p w14:paraId="2A0F8BCD" w14:textId="77777777" w:rsidR="00B21776" w:rsidRDefault="00B21776" w:rsidP="00B21776">
      <w:pPr>
        <w:pStyle w:val="CommentText"/>
      </w:pPr>
      <w:r>
        <w:rPr>
          <w:rFonts w:ascii="Tahoma" w:eastAsia="Batang" w:hAnsi="Tahoma" w:cs="Tahoma"/>
          <w:bCs/>
          <w:sz w:val="24"/>
          <w:szCs w:val="24"/>
          <w:lang w:val="en-GB"/>
        </w:rPr>
        <w:pict w14:anchorId="27B50867">
          <v:shape id="_x0000_i1026" type="#_x0000_t75" style="width:36pt;height:.6pt" strokeweight="1pt">
            <v:imagedata r:id="rId1" o:title=""/>
            <v:path shadowok="f"/>
            <o:lock v:ext="edit" aspectratio="f"/>
            <o:ink i="AAA=&#10;"/>
          </v:shape>
        </w:pict>
      </w:r>
    </w:p>
  </w:comment>
  <w:comment w:id="17" w:author="Patrick Mwaura" w:date="2026-08-26T20:25:00Z" w:initials="PM">
    <w:p w14:paraId="3172FEA8" w14:textId="77777777" w:rsidR="00B21776" w:rsidRDefault="00B21776" w:rsidP="00B21776">
      <w:pPr>
        <w:pStyle w:val="CommentText"/>
      </w:pPr>
      <w:r>
        <w:rPr>
          <w:rStyle w:val="CommentReference"/>
        </w:rPr>
        <w:annotationRef/>
      </w:r>
    </w:p>
    <w:p w14:paraId="23A03BF0" w14:textId="77777777" w:rsidR="00B21776" w:rsidRDefault="00B21776" w:rsidP="00B21776">
      <w:pPr>
        <w:pStyle w:val="CommentText"/>
      </w:pPr>
      <w:r>
        <w:rPr>
          <w:rFonts w:ascii="Tahoma" w:eastAsia="Batang" w:hAnsi="Tahoma" w:cs="Tahoma"/>
          <w:bCs/>
          <w:sz w:val="24"/>
          <w:szCs w:val="24"/>
          <w:lang w:val="en-GB"/>
        </w:rPr>
        <w:pict w14:anchorId="67102830">
          <v:shape id="_x0000_i1027" type="#_x0000_t75" style="width:36pt;height:.6pt" strokeweight="1pt">
            <v:imagedata r:id="rId1" o:title=""/>
            <v:path shadowok="f"/>
            <o:lock v:ext="edit" aspectratio="f"/>
            <o:ink i="AAA=&#10;"/>
          </v:shape>
        </w:pict>
      </w:r>
    </w:p>
  </w:comment>
  <w:comment w:id="18" w:author="Patrick Mwaura" w:date="2026-08-26T20:25:00Z" w:initials="PM">
    <w:p w14:paraId="552835E9" w14:textId="77777777" w:rsidR="00B21776" w:rsidRDefault="00B21776" w:rsidP="00B21776">
      <w:pPr>
        <w:pStyle w:val="CommentText"/>
      </w:pPr>
      <w:r>
        <w:rPr>
          <w:rStyle w:val="CommentReference"/>
        </w:rPr>
        <w:annotationRef/>
      </w:r>
    </w:p>
    <w:p w14:paraId="02A90FAE" w14:textId="77777777" w:rsidR="00B21776" w:rsidRDefault="00B21776" w:rsidP="00B21776">
      <w:pPr>
        <w:pStyle w:val="CommentText"/>
      </w:pPr>
      <w:r>
        <w:rPr>
          <w:rFonts w:ascii="Tahoma" w:eastAsia="Batang" w:hAnsi="Tahoma" w:cs="Tahoma"/>
          <w:bCs/>
          <w:sz w:val="24"/>
          <w:szCs w:val="24"/>
          <w:lang w:val="en-GB"/>
        </w:rPr>
        <w:pict w14:anchorId="71E2B24B">
          <v:shape id="_x0000_i1028" type="#_x0000_t75" style="width:36pt;height:.6pt" strokeweight="1pt">
            <v:imagedata r:id="rId1" o:title=""/>
            <v:path shadowok="f"/>
            <o:lock v:ext="edit" aspectratio="f"/>
            <o:ink i="AAA=&#10;"/>
          </v:shape>
        </w:pict>
      </w:r>
    </w:p>
  </w:comment>
  <w:comment w:id="19" w:author="Patrick Mwaura" w:date="2026-08-26T20:25:00Z" w:initials="PM">
    <w:p w14:paraId="2ACB2622" w14:textId="77777777" w:rsidR="00B21776" w:rsidRDefault="00B21776" w:rsidP="00B21776">
      <w:pPr>
        <w:pStyle w:val="CommentText"/>
      </w:pPr>
      <w:r>
        <w:rPr>
          <w:rStyle w:val="CommentReference"/>
        </w:rPr>
        <w:annotationRef/>
      </w:r>
    </w:p>
    <w:p w14:paraId="4E82A85D" w14:textId="77777777" w:rsidR="00B21776" w:rsidRDefault="00B21776" w:rsidP="00B21776">
      <w:pPr>
        <w:pStyle w:val="CommentText"/>
      </w:pPr>
      <w:r>
        <w:rPr>
          <w:rFonts w:ascii="Tahoma" w:eastAsia="Batang" w:hAnsi="Tahoma" w:cs="Tahoma"/>
          <w:bCs/>
          <w:sz w:val="24"/>
          <w:szCs w:val="24"/>
          <w:lang w:val="en-GB"/>
        </w:rPr>
        <w:pict w14:anchorId="20DEE6ED">
          <v:shape id="_x0000_i1029" type="#_x0000_t75" style="width:36pt;height:.6pt" strokeweight="1pt">
            <v:imagedata r:id="rId1" o:title=""/>
            <v:path shadowok="f"/>
            <o:lock v:ext="edit" aspectratio="f"/>
            <o:ink i="AAA=&#10;"/>
          </v:shape>
        </w:pict>
      </w:r>
    </w:p>
  </w:comment>
  <w:comment w:id="20" w:author="Patrick Mwaura" w:date="2026-08-26T20:25:00Z" w:initials="PM">
    <w:p w14:paraId="0581E99B" w14:textId="77777777" w:rsidR="00B21776" w:rsidRDefault="00B21776" w:rsidP="00B21776">
      <w:pPr>
        <w:pStyle w:val="CommentText"/>
      </w:pPr>
      <w:r>
        <w:rPr>
          <w:rStyle w:val="CommentReference"/>
        </w:rPr>
        <w:annotationRef/>
      </w:r>
    </w:p>
    <w:p w14:paraId="63EB8F69" w14:textId="77777777" w:rsidR="00B21776" w:rsidRDefault="00B21776" w:rsidP="00B21776">
      <w:pPr>
        <w:pStyle w:val="CommentText"/>
      </w:pPr>
      <w:r>
        <w:rPr>
          <w:rFonts w:ascii="Tahoma" w:eastAsia="Batang" w:hAnsi="Tahoma" w:cs="Tahoma"/>
          <w:bCs/>
          <w:sz w:val="24"/>
          <w:szCs w:val="24"/>
          <w:lang w:val="en-GB"/>
        </w:rPr>
        <w:pict w14:anchorId="224DD95B">
          <v:shape id="_x0000_i1030" type="#_x0000_t75" style="width:36pt;height:.6pt" strokeweight="1pt">
            <v:imagedata r:id="rId1" o:title=""/>
            <v:path shadowok="f"/>
            <o:lock v:ext="edit" aspectratio="f"/>
            <o:ink i="AAA=&#10;"/>
          </v:shape>
        </w:pic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D69089A" w15:done="0"/>
  <w15:commentEx w15:paraId="2A0F8BCD" w15:paraIdParent="5D69089A" w15:done="0"/>
  <w15:commentEx w15:paraId="23A03BF0" w15:paraIdParent="5D69089A" w15:done="0"/>
  <w15:commentEx w15:paraId="02A90FAE" w15:paraIdParent="5D69089A" w15:done="0"/>
  <w15:commentEx w15:paraId="4E82A85D" w15:paraIdParent="5D69089A" w15:done="0"/>
  <w15:commentEx w15:paraId="63EB8F69" w15:paraIdParent="5D69089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embedRegular r:id="rId1" w:fontKey="{E802D9D9-E06C-446A-8EED-A2E0543482FE}"/>
    <w:embedBold r:id="rId2" w:fontKey="{5108E4A8-BE34-4BCF-8D37-8CFCB37B8E7E}"/>
  </w:font>
  <w:font w:name="Tahoma">
    <w:panose1 w:val="020B0604030504040204"/>
    <w:charset w:val="00"/>
    <w:family w:val="swiss"/>
    <w:pitch w:val="variable"/>
    <w:sig w:usb0="E1002EFF" w:usb1="C000605B" w:usb2="00000029" w:usb3="00000000" w:csb0="000101FF" w:csb1="00000000"/>
    <w:embedRegular r:id="rId3" w:fontKey="{8DCA20CE-9E8E-4446-9F68-A17E68D83B0B}"/>
    <w:embedBold r:id="rId4" w:fontKey="{D8A51205-4CDA-44DC-B62C-DAA18201560E}"/>
    <w:embedItalic r:id="rId5" w:fontKey="{B5DF2176-5904-4BE6-B3F6-A288CE89C92C}"/>
    <w:embedBoldItalic r:id="rId6" w:fontKey="{BF71C54D-165C-4981-A8D5-4FFF57AE7E47}"/>
  </w:font>
  <w:font w:name="Calibri">
    <w:panose1 w:val="020F0502020204030204"/>
    <w:charset w:val="00"/>
    <w:family w:val="swiss"/>
    <w:pitch w:val="variable"/>
    <w:sig w:usb0="E4002EFF" w:usb1="C200247B" w:usb2="00000009" w:usb3="00000000" w:csb0="000001FF" w:csb1="00000000"/>
    <w:embedRegular r:id="rId7" w:fontKey="{1C96D282-D2D6-45A2-BC1C-B0688DF8020F}"/>
    <w:embedBold r:id="rId8" w:fontKey="{C69CB19F-A84E-4B3D-A806-279BB9D93E36}"/>
    <w:embedItalic r:id="rId9" w:fontKey="{E144D889-D31D-4D57-BDAA-52E1FF7DA82A}"/>
  </w:font>
  <w:font w:name="Segoe UI">
    <w:panose1 w:val="020B0502040204020203"/>
    <w:charset w:val="00"/>
    <w:family w:val="swiss"/>
    <w:pitch w:val="variable"/>
    <w:sig w:usb0="E4002EFF" w:usb1="C000E47F" w:usb2="00000009" w:usb3="00000000" w:csb0="000001FF" w:csb1="00000000"/>
    <w:embedRegular r:id="rId10" w:fontKey="{ED7C7172-B6D9-41D3-B7B6-B74FCF9A12DB}"/>
  </w:font>
  <w:font w:name="Lucida Sans Unicode">
    <w:panose1 w:val="020B0602030504020204"/>
    <w:charset w:val="00"/>
    <w:family w:val="swiss"/>
    <w:pitch w:val="variable"/>
    <w:sig w:usb0="80000AFF" w:usb1="0000396B" w:usb2="00000000" w:usb3="00000000" w:csb0="000000BF" w:csb1="00000000"/>
    <w:embedRegular r:id="rId11" w:fontKey="{F7B24FCF-031A-4BB5-A117-824E1DD2F45B}"/>
    <w:embedBold r:id="rId12" w:fontKey="{2CA24949-FC14-47C8-8040-87DB24874340}"/>
  </w:font>
  <w:font w:name="Batang">
    <w:altName w:val="바탕"/>
    <w:panose1 w:val="02030600000101010101"/>
    <w:charset w:val="81"/>
    <w:family w:val="auto"/>
    <w:notTrueType/>
    <w:pitch w:val="fixed"/>
    <w:sig w:usb0="00000001" w:usb1="09060000" w:usb2="00000010" w:usb3="00000000" w:csb0="0008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AA0E34"/>
    <w:multiLevelType w:val="hybridMultilevel"/>
    <w:tmpl w:val="0CD4A5E4"/>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C1409"/>
    <w:multiLevelType w:val="hybridMultilevel"/>
    <w:tmpl w:val="741CEB02"/>
    <w:lvl w:ilvl="0" w:tplc="96EE9BFA">
      <w:start w:val="1"/>
      <w:numFmt w:val="lowerRoman"/>
      <w:lvlText w:val="(%1)."/>
      <w:lvlJc w:val="righ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073436C"/>
    <w:multiLevelType w:val="hybridMultilevel"/>
    <w:tmpl w:val="2C226BC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6B3E4A"/>
    <w:multiLevelType w:val="hybridMultilevel"/>
    <w:tmpl w:val="A78E8D8A"/>
    <w:lvl w:ilvl="0" w:tplc="E8A23A16">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B17FFC"/>
    <w:multiLevelType w:val="multilevel"/>
    <w:tmpl w:val="14B17FFC"/>
    <w:lvl w:ilvl="0">
      <w:start w:val="1"/>
      <w:numFmt w:val="lowerLetter"/>
      <w:lvlText w:val="(%1)"/>
      <w:lvlJc w:val="left"/>
      <w:pPr>
        <w:ind w:left="72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25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377DE1"/>
    <w:multiLevelType w:val="multilevel"/>
    <w:tmpl w:val="5D9ECF60"/>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97250E7"/>
    <w:multiLevelType w:val="multilevel"/>
    <w:tmpl w:val="197250E7"/>
    <w:lvl w:ilvl="0">
      <w:start w:val="1"/>
      <w:numFmt w:val="lowerRoman"/>
      <w:lvlText w:val="(%1)"/>
      <w:lvlJc w:val="left"/>
      <w:pPr>
        <w:tabs>
          <w:tab w:val="left" w:pos="1080"/>
        </w:tabs>
        <w:ind w:left="1080" w:hanging="72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1A4D36A8"/>
    <w:multiLevelType w:val="multilevel"/>
    <w:tmpl w:val="1A4D36A8"/>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D324032"/>
    <w:multiLevelType w:val="hybridMultilevel"/>
    <w:tmpl w:val="00F619C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077E0"/>
    <w:multiLevelType w:val="hybridMultilevel"/>
    <w:tmpl w:val="27007462"/>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345B6"/>
    <w:multiLevelType w:val="multilevel"/>
    <w:tmpl w:val="276345B6"/>
    <w:lvl w:ilvl="0">
      <w:start w:val="1"/>
      <w:numFmt w:val="lowerLetter"/>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A554390"/>
    <w:multiLevelType w:val="hybridMultilevel"/>
    <w:tmpl w:val="4A088A58"/>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E71083"/>
    <w:multiLevelType w:val="hybridMultilevel"/>
    <w:tmpl w:val="267834F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A731DC"/>
    <w:multiLevelType w:val="hybridMultilevel"/>
    <w:tmpl w:val="1A94F91E"/>
    <w:lvl w:ilvl="0" w:tplc="DE46A194">
      <w:start w:val="1"/>
      <w:numFmt w:val="lowerRoman"/>
      <w:lvlText w:val="(%1)."/>
      <w:lvlJc w:val="right"/>
      <w:pPr>
        <w:ind w:left="1265" w:hanging="360"/>
      </w:pPr>
      <w:rPr>
        <w:rFonts w:hint="default"/>
      </w:rPr>
    </w:lvl>
    <w:lvl w:ilvl="1" w:tplc="04090019" w:tentative="1">
      <w:start w:val="1"/>
      <w:numFmt w:val="lowerLetter"/>
      <w:lvlText w:val="%2."/>
      <w:lvlJc w:val="left"/>
      <w:pPr>
        <w:ind w:left="1985" w:hanging="360"/>
      </w:pPr>
    </w:lvl>
    <w:lvl w:ilvl="2" w:tplc="0409001B" w:tentative="1">
      <w:start w:val="1"/>
      <w:numFmt w:val="lowerRoman"/>
      <w:lvlText w:val="%3."/>
      <w:lvlJc w:val="right"/>
      <w:pPr>
        <w:ind w:left="2705" w:hanging="180"/>
      </w:pPr>
    </w:lvl>
    <w:lvl w:ilvl="3" w:tplc="0409000F" w:tentative="1">
      <w:start w:val="1"/>
      <w:numFmt w:val="decimal"/>
      <w:lvlText w:val="%4."/>
      <w:lvlJc w:val="left"/>
      <w:pPr>
        <w:ind w:left="3425" w:hanging="360"/>
      </w:pPr>
    </w:lvl>
    <w:lvl w:ilvl="4" w:tplc="04090019" w:tentative="1">
      <w:start w:val="1"/>
      <w:numFmt w:val="lowerLetter"/>
      <w:lvlText w:val="%5."/>
      <w:lvlJc w:val="left"/>
      <w:pPr>
        <w:ind w:left="4145" w:hanging="360"/>
      </w:pPr>
    </w:lvl>
    <w:lvl w:ilvl="5" w:tplc="0409001B" w:tentative="1">
      <w:start w:val="1"/>
      <w:numFmt w:val="lowerRoman"/>
      <w:lvlText w:val="%6."/>
      <w:lvlJc w:val="right"/>
      <w:pPr>
        <w:ind w:left="4865" w:hanging="180"/>
      </w:pPr>
    </w:lvl>
    <w:lvl w:ilvl="6" w:tplc="0409000F" w:tentative="1">
      <w:start w:val="1"/>
      <w:numFmt w:val="decimal"/>
      <w:lvlText w:val="%7."/>
      <w:lvlJc w:val="left"/>
      <w:pPr>
        <w:ind w:left="5585" w:hanging="360"/>
      </w:pPr>
    </w:lvl>
    <w:lvl w:ilvl="7" w:tplc="04090019" w:tentative="1">
      <w:start w:val="1"/>
      <w:numFmt w:val="lowerLetter"/>
      <w:lvlText w:val="%8."/>
      <w:lvlJc w:val="left"/>
      <w:pPr>
        <w:ind w:left="6305" w:hanging="360"/>
      </w:pPr>
    </w:lvl>
    <w:lvl w:ilvl="8" w:tplc="0409001B" w:tentative="1">
      <w:start w:val="1"/>
      <w:numFmt w:val="lowerRoman"/>
      <w:lvlText w:val="%9."/>
      <w:lvlJc w:val="right"/>
      <w:pPr>
        <w:ind w:left="7025" w:hanging="180"/>
      </w:pPr>
    </w:lvl>
  </w:abstractNum>
  <w:abstractNum w:abstractNumId="14" w15:restartNumberingAfterBreak="0">
    <w:nsid w:val="326752CB"/>
    <w:multiLevelType w:val="hybridMultilevel"/>
    <w:tmpl w:val="D862BBF4"/>
    <w:lvl w:ilvl="0" w:tplc="04090001">
      <w:start w:val="1"/>
      <w:numFmt w:val="bullet"/>
      <w:lvlText w:val=""/>
      <w:lvlJc w:val="left"/>
      <w:pPr>
        <w:ind w:left="221" w:hanging="360"/>
      </w:pPr>
      <w:rPr>
        <w:rFonts w:ascii="Symbol" w:hAnsi="Symbol" w:hint="default"/>
      </w:rPr>
    </w:lvl>
    <w:lvl w:ilvl="1" w:tplc="04090003" w:tentative="1">
      <w:start w:val="1"/>
      <w:numFmt w:val="bullet"/>
      <w:lvlText w:val="o"/>
      <w:lvlJc w:val="left"/>
      <w:pPr>
        <w:ind w:left="941" w:hanging="360"/>
      </w:pPr>
      <w:rPr>
        <w:rFonts w:ascii="Courier New" w:hAnsi="Courier New" w:cs="Courier New" w:hint="default"/>
      </w:rPr>
    </w:lvl>
    <w:lvl w:ilvl="2" w:tplc="04090005" w:tentative="1">
      <w:start w:val="1"/>
      <w:numFmt w:val="bullet"/>
      <w:lvlText w:val=""/>
      <w:lvlJc w:val="left"/>
      <w:pPr>
        <w:ind w:left="1661" w:hanging="360"/>
      </w:pPr>
      <w:rPr>
        <w:rFonts w:ascii="Wingdings" w:hAnsi="Wingdings" w:hint="default"/>
      </w:rPr>
    </w:lvl>
    <w:lvl w:ilvl="3" w:tplc="04090001" w:tentative="1">
      <w:start w:val="1"/>
      <w:numFmt w:val="bullet"/>
      <w:lvlText w:val=""/>
      <w:lvlJc w:val="left"/>
      <w:pPr>
        <w:ind w:left="2381" w:hanging="360"/>
      </w:pPr>
      <w:rPr>
        <w:rFonts w:ascii="Symbol" w:hAnsi="Symbol" w:hint="default"/>
      </w:rPr>
    </w:lvl>
    <w:lvl w:ilvl="4" w:tplc="04090003" w:tentative="1">
      <w:start w:val="1"/>
      <w:numFmt w:val="bullet"/>
      <w:lvlText w:val="o"/>
      <w:lvlJc w:val="left"/>
      <w:pPr>
        <w:ind w:left="3101" w:hanging="360"/>
      </w:pPr>
      <w:rPr>
        <w:rFonts w:ascii="Courier New" w:hAnsi="Courier New" w:cs="Courier New" w:hint="default"/>
      </w:rPr>
    </w:lvl>
    <w:lvl w:ilvl="5" w:tplc="04090005" w:tentative="1">
      <w:start w:val="1"/>
      <w:numFmt w:val="bullet"/>
      <w:lvlText w:val=""/>
      <w:lvlJc w:val="left"/>
      <w:pPr>
        <w:ind w:left="3821" w:hanging="360"/>
      </w:pPr>
      <w:rPr>
        <w:rFonts w:ascii="Wingdings" w:hAnsi="Wingdings" w:hint="default"/>
      </w:rPr>
    </w:lvl>
    <w:lvl w:ilvl="6" w:tplc="04090001" w:tentative="1">
      <w:start w:val="1"/>
      <w:numFmt w:val="bullet"/>
      <w:lvlText w:val=""/>
      <w:lvlJc w:val="left"/>
      <w:pPr>
        <w:ind w:left="4541" w:hanging="360"/>
      </w:pPr>
      <w:rPr>
        <w:rFonts w:ascii="Symbol" w:hAnsi="Symbol" w:hint="default"/>
      </w:rPr>
    </w:lvl>
    <w:lvl w:ilvl="7" w:tplc="04090003" w:tentative="1">
      <w:start w:val="1"/>
      <w:numFmt w:val="bullet"/>
      <w:lvlText w:val="o"/>
      <w:lvlJc w:val="left"/>
      <w:pPr>
        <w:ind w:left="5261" w:hanging="360"/>
      </w:pPr>
      <w:rPr>
        <w:rFonts w:ascii="Courier New" w:hAnsi="Courier New" w:cs="Courier New" w:hint="default"/>
      </w:rPr>
    </w:lvl>
    <w:lvl w:ilvl="8" w:tplc="04090005" w:tentative="1">
      <w:start w:val="1"/>
      <w:numFmt w:val="bullet"/>
      <w:lvlText w:val=""/>
      <w:lvlJc w:val="left"/>
      <w:pPr>
        <w:ind w:left="5981" w:hanging="360"/>
      </w:pPr>
      <w:rPr>
        <w:rFonts w:ascii="Wingdings" w:hAnsi="Wingdings" w:hint="default"/>
      </w:rPr>
    </w:lvl>
  </w:abstractNum>
  <w:abstractNum w:abstractNumId="15" w15:restartNumberingAfterBreak="0">
    <w:nsid w:val="35303211"/>
    <w:multiLevelType w:val="hybridMultilevel"/>
    <w:tmpl w:val="ECCCF4FE"/>
    <w:lvl w:ilvl="0" w:tplc="04090001">
      <w:start w:val="1"/>
      <w:numFmt w:val="bullet"/>
      <w:lvlText w:val=""/>
      <w:lvlJc w:val="left"/>
      <w:pPr>
        <w:ind w:left="1265" w:hanging="360"/>
      </w:pPr>
      <w:rPr>
        <w:rFonts w:ascii="Symbol" w:hAnsi="Symbol" w:hint="default"/>
      </w:rPr>
    </w:lvl>
    <w:lvl w:ilvl="1" w:tplc="04090003" w:tentative="1">
      <w:start w:val="1"/>
      <w:numFmt w:val="bullet"/>
      <w:lvlText w:val="o"/>
      <w:lvlJc w:val="left"/>
      <w:pPr>
        <w:ind w:left="1985" w:hanging="360"/>
      </w:pPr>
      <w:rPr>
        <w:rFonts w:ascii="Courier New" w:hAnsi="Courier New" w:cs="Courier New" w:hint="default"/>
      </w:rPr>
    </w:lvl>
    <w:lvl w:ilvl="2" w:tplc="04090005" w:tentative="1">
      <w:start w:val="1"/>
      <w:numFmt w:val="bullet"/>
      <w:lvlText w:val=""/>
      <w:lvlJc w:val="left"/>
      <w:pPr>
        <w:ind w:left="2705" w:hanging="360"/>
      </w:pPr>
      <w:rPr>
        <w:rFonts w:ascii="Wingdings" w:hAnsi="Wingdings" w:hint="default"/>
      </w:rPr>
    </w:lvl>
    <w:lvl w:ilvl="3" w:tplc="04090001" w:tentative="1">
      <w:start w:val="1"/>
      <w:numFmt w:val="bullet"/>
      <w:lvlText w:val=""/>
      <w:lvlJc w:val="left"/>
      <w:pPr>
        <w:ind w:left="3425" w:hanging="360"/>
      </w:pPr>
      <w:rPr>
        <w:rFonts w:ascii="Symbol" w:hAnsi="Symbol" w:hint="default"/>
      </w:rPr>
    </w:lvl>
    <w:lvl w:ilvl="4" w:tplc="04090003" w:tentative="1">
      <w:start w:val="1"/>
      <w:numFmt w:val="bullet"/>
      <w:lvlText w:val="o"/>
      <w:lvlJc w:val="left"/>
      <w:pPr>
        <w:ind w:left="4145" w:hanging="360"/>
      </w:pPr>
      <w:rPr>
        <w:rFonts w:ascii="Courier New" w:hAnsi="Courier New" w:cs="Courier New" w:hint="default"/>
      </w:rPr>
    </w:lvl>
    <w:lvl w:ilvl="5" w:tplc="04090005" w:tentative="1">
      <w:start w:val="1"/>
      <w:numFmt w:val="bullet"/>
      <w:lvlText w:val=""/>
      <w:lvlJc w:val="left"/>
      <w:pPr>
        <w:ind w:left="4865" w:hanging="360"/>
      </w:pPr>
      <w:rPr>
        <w:rFonts w:ascii="Wingdings" w:hAnsi="Wingdings" w:hint="default"/>
      </w:rPr>
    </w:lvl>
    <w:lvl w:ilvl="6" w:tplc="04090001" w:tentative="1">
      <w:start w:val="1"/>
      <w:numFmt w:val="bullet"/>
      <w:lvlText w:val=""/>
      <w:lvlJc w:val="left"/>
      <w:pPr>
        <w:ind w:left="5585" w:hanging="360"/>
      </w:pPr>
      <w:rPr>
        <w:rFonts w:ascii="Symbol" w:hAnsi="Symbol" w:hint="default"/>
      </w:rPr>
    </w:lvl>
    <w:lvl w:ilvl="7" w:tplc="04090003" w:tentative="1">
      <w:start w:val="1"/>
      <w:numFmt w:val="bullet"/>
      <w:lvlText w:val="o"/>
      <w:lvlJc w:val="left"/>
      <w:pPr>
        <w:ind w:left="6305" w:hanging="360"/>
      </w:pPr>
      <w:rPr>
        <w:rFonts w:ascii="Courier New" w:hAnsi="Courier New" w:cs="Courier New" w:hint="default"/>
      </w:rPr>
    </w:lvl>
    <w:lvl w:ilvl="8" w:tplc="04090005" w:tentative="1">
      <w:start w:val="1"/>
      <w:numFmt w:val="bullet"/>
      <w:lvlText w:val=""/>
      <w:lvlJc w:val="left"/>
      <w:pPr>
        <w:ind w:left="7025" w:hanging="360"/>
      </w:pPr>
      <w:rPr>
        <w:rFonts w:ascii="Wingdings" w:hAnsi="Wingdings" w:hint="default"/>
      </w:rPr>
    </w:lvl>
  </w:abstractNum>
  <w:abstractNum w:abstractNumId="16" w15:restartNumberingAfterBreak="0">
    <w:nsid w:val="39AC4402"/>
    <w:multiLevelType w:val="hybridMultilevel"/>
    <w:tmpl w:val="A1AE0C6E"/>
    <w:lvl w:ilvl="0" w:tplc="DE46A194">
      <w:start w:val="1"/>
      <w:numFmt w:val="lowerRoman"/>
      <w:lvlText w:val="(%1)."/>
      <w:lvlJc w:val="right"/>
      <w:pPr>
        <w:ind w:left="221" w:hanging="360"/>
      </w:pPr>
      <w:rPr>
        <w:rFonts w:hint="default"/>
      </w:rPr>
    </w:lvl>
    <w:lvl w:ilvl="1" w:tplc="04090019" w:tentative="1">
      <w:start w:val="1"/>
      <w:numFmt w:val="lowerLetter"/>
      <w:lvlText w:val="%2."/>
      <w:lvlJc w:val="left"/>
      <w:pPr>
        <w:ind w:left="941" w:hanging="360"/>
      </w:pPr>
    </w:lvl>
    <w:lvl w:ilvl="2" w:tplc="0409001B" w:tentative="1">
      <w:start w:val="1"/>
      <w:numFmt w:val="lowerRoman"/>
      <w:lvlText w:val="%3."/>
      <w:lvlJc w:val="right"/>
      <w:pPr>
        <w:ind w:left="1661" w:hanging="180"/>
      </w:pPr>
    </w:lvl>
    <w:lvl w:ilvl="3" w:tplc="0409000F" w:tentative="1">
      <w:start w:val="1"/>
      <w:numFmt w:val="decimal"/>
      <w:lvlText w:val="%4."/>
      <w:lvlJc w:val="left"/>
      <w:pPr>
        <w:ind w:left="2381" w:hanging="360"/>
      </w:pPr>
    </w:lvl>
    <w:lvl w:ilvl="4" w:tplc="04090019" w:tentative="1">
      <w:start w:val="1"/>
      <w:numFmt w:val="lowerLetter"/>
      <w:lvlText w:val="%5."/>
      <w:lvlJc w:val="left"/>
      <w:pPr>
        <w:ind w:left="3101" w:hanging="360"/>
      </w:pPr>
    </w:lvl>
    <w:lvl w:ilvl="5" w:tplc="0409001B" w:tentative="1">
      <w:start w:val="1"/>
      <w:numFmt w:val="lowerRoman"/>
      <w:lvlText w:val="%6."/>
      <w:lvlJc w:val="right"/>
      <w:pPr>
        <w:ind w:left="3821" w:hanging="180"/>
      </w:pPr>
    </w:lvl>
    <w:lvl w:ilvl="6" w:tplc="0409000F" w:tentative="1">
      <w:start w:val="1"/>
      <w:numFmt w:val="decimal"/>
      <w:lvlText w:val="%7."/>
      <w:lvlJc w:val="left"/>
      <w:pPr>
        <w:ind w:left="4541" w:hanging="360"/>
      </w:pPr>
    </w:lvl>
    <w:lvl w:ilvl="7" w:tplc="04090019" w:tentative="1">
      <w:start w:val="1"/>
      <w:numFmt w:val="lowerLetter"/>
      <w:lvlText w:val="%8."/>
      <w:lvlJc w:val="left"/>
      <w:pPr>
        <w:ind w:left="5261" w:hanging="360"/>
      </w:pPr>
    </w:lvl>
    <w:lvl w:ilvl="8" w:tplc="0409001B" w:tentative="1">
      <w:start w:val="1"/>
      <w:numFmt w:val="lowerRoman"/>
      <w:lvlText w:val="%9."/>
      <w:lvlJc w:val="right"/>
      <w:pPr>
        <w:ind w:left="5981" w:hanging="180"/>
      </w:pPr>
    </w:lvl>
  </w:abstractNum>
  <w:abstractNum w:abstractNumId="17" w15:restartNumberingAfterBreak="0">
    <w:nsid w:val="3F9627D5"/>
    <w:multiLevelType w:val="hybridMultilevel"/>
    <w:tmpl w:val="A860EF96"/>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722764"/>
    <w:multiLevelType w:val="hybridMultilevel"/>
    <w:tmpl w:val="AB9299AA"/>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E104E1"/>
    <w:multiLevelType w:val="hybridMultilevel"/>
    <w:tmpl w:val="9F42238C"/>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4C3144"/>
    <w:multiLevelType w:val="hybridMultilevel"/>
    <w:tmpl w:val="7FB85644"/>
    <w:lvl w:ilvl="0" w:tplc="DE46A194">
      <w:start w:val="1"/>
      <w:numFmt w:val="lowerRoman"/>
      <w:lvlText w:val="(%1)."/>
      <w:lvlJc w:val="righ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1" w15:restartNumberingAfterBreak="0">
    <w:nsid w:val="53386264"/>
    <w:multiLevelType w:val="hybridMultilevel"/>
    <w:tmpl w:val="6A9A2088"/>
    <w:lvl w:ilvl="0" w:tplc="49A6D3A2">
      <w:start w:val="1"/>
      <w:numFmt w:val="decimal"/>
      <w:lvlText w:val="%1."/>
      <w:lvlJc w:val="left"/>
      <w:pPr>
        <w:ind w:left="720" w:hanging="360"/>
      </w:pPr>
      <w:rPr>
        <w:rFonts w:asciiTheme="majorHAnsi" w:hAnsiTheme="majorHAnsi" w:hint="default"/>
        <w:b/>
        <w:i w:val="0"/>
        <w:color w:val="auto"/>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7916D7"/>
    <w:multiLevelType w:val="multilevel"/>
    <w:tmpl w:val="F3F23190"/>
    <w:lvl w:ilvl="0">
      <w:start w:val="1"/>
      <w:numFmt w:val="decimal"/>
      <w:lvlText w:val="%1."/>
      <w:lvlJc w:val="left"/>
      <w:pPr>
        <w:ind w:left="630" w:hanging="360"/>
      </w:pPr>
      <w:rPr>
        <w:rFonts w:ascii="Tahoma" w:hAnsi="Tahoma" w:cs="Tahoma" w:hint="default"/>
        <w:sz w:val="24"/>
        <w:szCs w:val="24"/>
      </w:rPr>
    </w:lvl>
    <w:lvl w:ilvl="1">
      <w:start w:val="1"/>
      <w:numFmt w:val="lowerRoman"/>
      <w:lvlText w:val="(%2)"/>
      <w:lvlJc w:val="center"/>
      <w:pPr>
        <w:ind w:left="1170" w:hanging="360"/>
      </w:pPr>
      <w:rPr>
        <w:rFonts w:hint="default"/>
        <w:b w:val="0"/>
        <w:i w:val="0"/>
        <w:color w:val="auto"/>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A17620E"/>
    <w:multiLevelType w:val="hybridMultilevel"/>
    <w:tmpl w:val="D990F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7B4B95"/>
    <w:multiLevelType w:val="hybridMultilevel"/>
    <w:tmpl w:val="9E9A0114"/>
    <w:lvl w:ilvl="0" w:tplc="E5046150">
      <w:start w:val="1"/>
      <w:numFmt w:val="decimal"/>
      <w:lvlText w:val="%1.1"/>
      <w:lvlJc w:val="left"/>
      <w:pPr>
        <w:ind w:left="720" w:hanging="360"/>
      </w:pPr>
      <w:rPr>
        <w:rFonts w:asciiTheme="majorHAnsi" w:hAnsiTheme="majorHAnsi" w:hint="default"/>
        <w:b/>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7F32F1"/>
    <w:multiLevelType w:val="hybridMultilevel"/>
    <w:tmpl w:val="26F868FA"/>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3E7910"/>
    <w:multiLevelType w:val="hybridMultilevel"/>
    <w:tmpl w:val="56ECF7CE"/>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0954DE"/>
    <w:multiLevelType w:val="hybridMultilevel"/>
    <w:tmpl w:val="2318DC8C"/>
    <w:lvl w:ilvl="0" w:tplc="DE46A194">
      <w:start w:val="1"/>
      <w:numFmt w:val="lowerRoman"/>
      <w:lvlText w:val="(%1)."/>
      <w:lvlJc w:val="right"/>
      <w:pPr>
        <w:ind w:left="221" w:hanging="360"/>
      </w:pPr>
      <w:rPr>
        <w:rFonts w:hint="default"/>
      </w:rPr>
    </w:lvl>
    <w:lvl w:ilvl="1" w:tplc="04090019" w:tentative="1">
      <w:start w:val="1"/>
      <w:numFmt w:val="lowerLetter"/>
      <w:lvlText w:val="%2."/>
      <w:lvlJc w:val="left"/>
      <w:pPr>
        <w:ind w:left="941" w:hanging="360"/>
      </w:pPr>
    </w:lvl>
    <w:lvl w:ilvl="2" w:tplc="0409001B" w:tentative="1">
      <w:start w:val="1"/>
      <w:numFmt w:val="lowerRoman"/>
      <w:lvlText w:val="%3."/>
      <w:lvlJc w:val="right"/>
      <w:pPr>
        <w:ind w:left="1661" w:hanging="180"/>
      </w:pPr>
    </w:lvl>
    <w:lvl w:ilvl="3" w:tplc="0409000F" w:tentative="1">
      <w:start w:val="1"/>
      <w:numFmt w:val="decimal"/>
      <w:lvlText w:val="%4."/>
      <w:lvlJc w:val="left"/>
      <w:pPr>
        <w:ind w:left="2381" w:hanging="360"/>
      </w:pPr>
    </w:lvl>
    <w:lvl w:ilvl="4" w:tplc="04090019" w:tentative="1">
      <w:start w:val="1"/>
      <w:numFmt w:val="lowerLetter"/>
      <w:lvlText w:val="%5."/>
      <w:lvlJc w:val="left"/>
      <w:pPr>
        <w:ind w:left="3101" w:hanging="360"/>
      </w:pPr>
    </w:lvl>
    <w:lvl w:ilvl="5" w:tplc="0409001B" w:tentative="1">
      <w:start w:val="1"/>
      <w:numFmt w:val="lowerRoman"/>
      <w:lvlText w:val="%6."/>
      <w:lvlJc w:val="right"/>
      <w:pPr>
        <w:ind w:left="3821" w:hanging="180"/>
      </w:pPr>
    </w:lvl>
    <w:lvl w:ilvl="6" w:tplc="0409000F" w:tentative="1">
      <w:start w:val="1"/>
      <w:numFmt w:val="decimal"/>
      <w:lvlText w:val="%7."/>
      <w:lvlJc w:val="left"/>
      <w:pPr>
        <w:ind w:left="4541" w:hanging="360"/>
      </w:pPr>
    </w:lvl>
    <w:lvl w:ilvl="7" w:tplc="04090019" w:tentative="1">
      <w:start w:val="1"/>
      <w:numFmt w:val="lowerLetter"/>
      <w:lvlText w:val="%8."/>
      <w:lvlJc w:val="left"/>
      <w:pPr>
        <w:ind w:left="5261" w:hanging="360"/>
      </w:pPr>
    </w:lvl>
    <w:lvl w:ilvl="8" w:tplc="0409001B" w:tentative="1">
      <w:start w:val="1"/>
      <w:numFmt w:val="lowerRoman"/>
      <w:lvlText w:val="%9."/>
      <w:lvlJc w:val="right"/>
      <w:pPr>
        <w:ind w:left="5981" w:hanging="180"/>
      </w:pPr>
    </w:lvl>
  </w:abstractNum>
  <w:abstractNum w:abstractNumId="28" w15:restartNumberingAfterBreak="0">
    <w:nsid w:val="73D03918"/>
    <w:multiLevelType w:val="hybridMultilevel"/>
    <w:tmpl w:val="F9364C32"/>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A696EF2"/>
    <w:multiLevelType w:val="multilevel"/>
    <w:tmpl w:val="7A696EF2"/>
    <w:lvl w:ilvl="0">
      <w:start w:val="1"/>
      <w:numFmt w:val="upperRoman"/>
      <w:lvlText w:val="%1."/>
      <w:lvlJc w:val="left"/>
      <w:pPr>
        <w:ind w:left="1288" w:hanging="720"/>
      </w:pPr>
      <w:rPr>
        <w:rFonts w:hint="default"/>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C3C68A0"/>
    <w:multiLevelType w:val="hybridMultilevel"/>
    <w:tmpl w:val="21285C44"/>
    <w:lvl w:ilvl="0" w:tplc="DE46A19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4"/>
  </w:num>
  <w:num w:numId="3">
    <w:abstractNumId w:val="24"/>
  </w:num>
  <w:num w:numId="4">
    <w:abstractNumId w:val="24"/>
  </w:num>
  <w:num w:numId="5">
    <w:abstractNumId w:val="5"/>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num>
  <w:num w:numId="8">
    <w:abstractNumId w:val="6"/>
  </w:num>
  <w:num w:numId="9">
    <w:abstractNumId w:val="4"/>
  </w:num>
  <w:num w:numId="10">
    <w:abstractNumId w:val="7"/>
  </w:num>
  <w:num w:numId="11">
    <w:abstractNumId w:val="29"/>
  </w:num>
  <w:num w:numId="12">
    <w:abstractNumId w:val="10"/>
  </w:num>
  <w:num w:numId="13">
    <w:abstractNumId w:val="22"/>
  </w:num>
  <w:num w:numId="14">
    <w:abstractNumId w:val="3"/>
  </w:num>
  <w:num w:numId="15">
    <w:abstractNumId w:val="2"/>
  </w:num>
  <w:num w:numId="16">
    <w:abstractNumId w:val="9"/>
  </w:num>
  <w:num w:numId="17">
    <w:abstractNumId w:val="12"/>
  </w:num>
  <w:num w:numId="18">
    <w:abstractNumId w:val="28"/>
  </w:num>
  <w:num w:numId="19">
    <w:abstractNumId w:val="20"/>
  </w:num>
  <w:num w:numId="20">
    <w:abstractNumId w:val="25"/>
  </w:num>
  <w:num w:numId="21">
    <w:abstractNumId w:val="0"/>
  </w:num>
  <w:num w:numId="22">
    <w:abstractNumId w:val="26"/>
  </w:num>
  <w:num w:numId="23">
    <w:abstractNumId w:val="17"/>
  </w:num>
  <w:num w:numId="24">
    <w:abstractNumId w:val="8"/>
  </w:num>
  <w:num w:numId="25">
    <w:abstractNumId w:val="13"/>
  </w:num>
  <w:num w:numId="26">
    <w:abstractNumId w:val="15"/>
  </w:num>
  <w:num w:numId="27">
    <w:abstractNumId w:val="14"/>
  </w:num>
  <w:num w:numId="28">
    <w:abstractNumId w:val="16"/>
  </w:num>
  <w:num w:numId="29">
    <w:abstractNumId w:val="27"/>
  </w:num>
  <w:num w:numId="30">
    <w:abstractNumId w:val="18"/>
  </w:num>
  <w:num w:numId="31">
    <w:abstractNumId w:val="11"/>
  </w:num>
  <w:num w:numId="32">
    <w:abstractNumId w:val="23"/>
  </w:num>
  <w:num w:numId="33">
    <w:abstractNumId w:val="30"/>
  </w:num>
  <w:num w:numId="34">
    <w:abstractNumId w:val="19"/>
  </w:num>
  <w:num w:numId="3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trick Mwaura">
    <w15:presenceInfo w15:providerId="None" w15:userId="Patrick Mwau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revisionView w:markup="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776"/>
    <w:rsid w:val="00023AEE"/>
    <w:rsid w:val="00064351"/>
    <w:rsid w:val="00796526"/>
    <w:rsid w:val="00973F13"/>
    <w:rsid w:val="00A50E3A"/>
    <w:rsid w:val="00B21776"/>
    <w:rsid w:val="00E76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2461D"/>
  <w15:chartTrackingRefBased/>
  <w15:docId w15:val="{A8F1CC3B-B678-4F3F-A2AA-0231016C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1776"/>
    <w:rPr>
      <w:rFonts w:ascii="Calibri" w:eastAsia="Calibri" w:hAnsi="Calibri" w:cs="Times New Roman"/>
    </w:rPr>
  </w:style>
  <w:style w:type="paragraph" w:styleId="Heading2">
    <w:name w:val="heading 2"/>
    <w:next w:val="Normal"/>
    <w:link w:val="Heading2Char"/>
    <w:autoRedefine/>
    <w:uiPriority w:val="9"/>
    <w:unhideWhenUsed/>
    <w:qFormat/>
    <w:rsid w:val="00064351"/>
    <w:pPr>
      <w:numPr>
        <w:ilvl w:val="1"/>
        <w:numId w:val="5"/>
      </w:numPr>
      <w:spacing w:before="100" w:line="240" w:lineRule="auto"/>
      <w:ind w:left="578" w:hanging="578"/>
      <w:outlineLvl w:val="1"/>
    </w:pPr>
    <w:rPr>
      <w:rFonts w:asciiTheme="majorHAnsi" w:eastAsiaTheme="majorEastAsia" w:hAnsiTheme="majorHAnsi" w:cstheme="majorHAnsi"/>
      <w:b/>
      <w:sz w:val="24"/>
      <w:szCs w:val="24"/>
    </w:rPr>
  </w:style>
  <w:style w:type="paragraph" w:styleId="Heading3">
    <w:name w:val="heading 3"/>
    <w:next w:val="Normal"/>
    <w:link w:val="Heading3Char"/>
    <w:autoRedefine/>
    <w:uiPriority w:val="9"/>
    <w:unhideWhenUsed/>
    <w:qFormat/>
    <w:rsid w:val="00796526"/>
    <w:pPr>
      <w:numPr>
        <w:ilvl w:val="2"/>
        <w:numId w:val="7"/>
      </w:numPr>
      <w:tabs>
        <w:tab w:val="num" w:pos="720"/>
      </w:tabs>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aliases w:val="Table Caption"/>
    <w:basedOn w:val="Normal"/>
    <w:next w:val="Normal"/>
    <w:uiPriority w:val="35"/>
    <w:semiHidden/>
    <w:unhideWhenUsed/>
    <w:qFormat/>
    <w:rsid w:val="00A50E3A"/>
    <w:pPr>
      <w:spacing w:beforeAutospacing="1" w:after="200" w:afterAutospacing="1" w:line="240" w:lineRule="auto"/>
      <w:jc w:val="both"/>
    </w:pPr>
    <w:rPr>
      <w:i/>
      <w:iCs/>
      <w:sz w:val="18"/>
      <w:szCs w:val="18"/>
    </w:rPr>
  </w:style>
  <w:style w:type="character" w:customStyle="1" w:styleId="Heading2Char">
    <w:name w:val="Heading 2 Char"/>
    <w:basedOn w:val="DefaultParagraphFont"/>
    <w:link w:val="Heading2"/>
    <w:uiPriority w:val="9"/>
    <w:qFormat/>
    <w:rsid w:val="00064351"/>
    <w:rPr>
      <w:rFonts w:asciiTheme="majorHAnsi" w:eastAsiaTheme="majorEastAsia" w:hAnsiTheme="majorHAnsi" w:cstheme="majorHAnsi"/>
      <w:b/>
      <w:sz w:val="24"/>
      <w:szCs w:val="24"/>
    </w:rPr>
  </w:style>
  <w:style w:type="character" w:customStyle="1" w:styleId="Heading3Char">
    <w:name w:val="Heading 3 Char"/>
    <w:basedOn w:val="DefaultParagraphFont"/>
    <w:link w:val="Heading3"/>
    <w:uiPriority w:val="9"/>
    <w:rsid w:val="00796526"/>
    <w:rPr>
      <w:rFonts w:asciiTheme="majorHAnsi" w:eastAsiaTheme="majorEastAsia" w:hAnsiTheme="majorHAnsi" w:cstheme="majorBidi"/>
      <w:b/>
      <w:sz w:val="24"/>
      <w:szCs w:val="24"/>
    </w:rPr>
  </w:style>
  <w:style w:type="paragraph" w:styleId="CommentText">
    <w:name w:val="annotation text"/>
    <w:basedOn w:val="Normal"/>
    <w:link w:val="CommentTextChar"/>
    <w:uiPriority w:val="99"/>
    <w:semiHidden/>
    <w:unhideWhenUsed/>
    <w:rsid w:val="00B21776"/>
    <w:pPr>
      <w:spacing w:after="200" w:line="240" w:lineRule="auto"/>
    </w:pPr>
    <w:rPr>
      <w:rFonts w:eastAsia="Times New Roman"/>
      <w:sz w:val="20"/>
      <w:szCs w:val="20"/>
    </w:rPr>
  </w:style>
  <w:style w:type="character" w:customStyle="1" w:styleId="CommentTextChar">
    <w:name w:val="Comment Text Char"/>
    <w:basedOn w:val="DefaultParagraphFont"/>
    <w:link w:val="CommentText"/>
    <w:uiPriority w:val="99"/>
    <w:semiHidden/>
    <w:rsid w:val="00B21776"/>
    <w:rPr>
      <w:rFonts w:ascii="Calibri" w:eastAsia="Times New Roman" w:hAnsi="Calibri" w:cs="Times New Roman"/>
      <w:sz w:val="20"/>
      <w:szCs w:val="20"/>
    </w:rPr>
  </w:style>
  <w:style w:type="paragraph" w:customStyle="1" w:styleId="Default">
    <w:name w:val="Default"/>
    <w:qFormat/>
    <w:rsid w:val="00B21776"/>
    <w:pPr>
      <w:autoSpaceDE w:val="0"/>
      <w:autoSpaceDN w:val="0"/>
      <w:adjustRightInd w:val="0"/>
      <w:spacing w:after="0" w:line="240" w:lineRule="auto"/>
    </w:pPr>
    <w:rPr>
      <w:rFonts w:ascii="Tahoma" w:eastAsia="Calibri" w:hAnsi="Tahoma" w:cs="Tahoma"/>
      <w:color w:val="000000"/>
      <w:sz w:val="24"/>
      <w:szCs w:val="24"/>
    </w:rPr>
  </w:style>
  <w:style w:type="paragraph" w:styleId="ListParagraph">
    <w:name w:val="List Paragraph"/>
    <w:basedOn w:val="Normal"/>
    <w:link w:val="ListParagraphChar"/>
    <w:uiPriority w:val="34"/>
    <w:qFormat/>
    <w:rsid w:val="00B21776"/>
    <w:pPr>
      <w:ind w:left="720"/>
      <w:contextualSpacing/>
    </w:pPr>
    <w:rPr>
      <w:rFonts w:cs="Calibri"/>
      <w:lang w:val="en-GB"/>
    </w:rPr>
  </w:style>
  <w:style w:type="character" w:customStyle="1" w:styleId="ListParagraphChar">
    <w:name w:val="List Paragraph Char"/>
    <w:link w:val="ListParagraph"/>
    <w:uiPriority w:val="34"/>
    <w:qFormat/>
    <w:rsid w:val="00B21776"/>
    <w:rPr>
      <w:rFonts w:ascii="Calibri" w:eastAsia="Calibri" w:hAnsi="Calibri" w:cs="Calibri"/>
      <w:lang w:val="en-GB"/>
    </w:rPr>
  </w:style>
  <w:style w:type="character" w:customStyle="1" w:styleId="inqyif">
    <w:name w:val="inqyif"/>
    <w:basedOn w:val="DefaultParagraphFont"/>
    <w:rsid w:val="00B21776"/>
  </w:style>
  <w:style w:type="character" w:styleId="Strong">
    <w:name w:val="Strong"/>
    <w:basedOn w:val="DefaultParagraphFont"/>
    <w:uiPriority w:val="22"/>
    <w:qFormat/>
    <w:rsid w:val="00B21776"/>
    <w:rPr>
      <w:b/>
      <w:bCs/>
    </w:rPr>
  </w:style>
  <w:style w:type="character" w:styleId="CommentReference">
    <w:name w:val="annotation reference"/>
    <w:basedOn w:val="DefaultParagraphFont"/>
    <w:uiPriority w:val="99"/>
    <w:semiHidden/>
    <w:unhideWhenUsed/>
    <w:rsid w:val="00B21776"/>
    <w:rPr>
      <w:sz w:val="16"/>
      <w:szCs w:val="16"/>
    </w:rPr>
  </w:style>
  <w:style w:type="paragraph" w:styleId="BalloonText">
    <w:name w:val="Balloon Text"/>
    <w:basedOn w:val="Normal"/>
    <w:link w:val="BalloonTextChar"/>
    <w:uiPriority w:val="99"/>
    <w:semiHidden/>
    <w:unhideWhenUsed/>
    <w:rsid w:val="00B21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1776"/>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emf"/></Relationship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15</Pages>
  <Words>5021</Words>
  <Characters>28622</Characters>
  <Application>Microsoft Office Word</Application>
  <DocSecurity>0</DocSecurity>
  <Lines>238</Lines>
  <Paragraphs>67</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Biostatistics and Computational Sciences Division</vt:lpstr>
      <vt:lpstr>    CAREER GUIDELINE FOR ASSISTANT DIRECTOR, </vt:lpstr>
      <vt:lpstr>    VIII. ASSISTANT DIRECTOR (BIOSTATISTICS / COMPUTATIONAL SCIENCES), GRADE KIP 4</vt:lpstr>
      <vt:lpstr>    (a) Job Specifications</vt:lpstr>
      <vt:lpstr>    (b) Person Specification</vt:lpstr>
      <vt:lpstr>    </vt:lpstr>
      <vt:lpstr>    CAREER GUIDELINE FOR RESEARCH SCIENTISTS: BIOSTATISTICS AND COMPUTATIONAL SCIENC</vt:lpstr>
    </vt:vector>
  </TitlesOfParts>
  <Company/>
  <LinksUpToDate>false</LinksUpToDate>
  <CharactersWithSpaces>33576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Mwaura</dc:creator>
  <cp:keywords/>
  <dc:description/>
  <cp:lastModifiedBy>Patrick Mwaura</cp:lastModifiedBy>
  <cp:revision>1</cp:revision>
  <dcterms:created xsi:type="dcterms:W3CDTF">2026-08-26T20:14:00Z</dcterms:created>
  <dcterms:modified xsi:type="dcterms:W3CDTF">2026-08-26T20:20:00Z</dcterms:modified>
</cp:coreProperties>
</file>