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2E568A0F" w:rsidR="008B5059" w:rsidRPr="00C970EE" w:rsidRDefault="000B68B8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0"/>
        </w:rPr>
        <w:t>Training and mentorship d</w:t>
      </w:r>
      <w:bookmarkStart w:id="2" w:name="_GoBack"/>
      <w:bookmarkEnd w:id="2"/>
      <w:r w:rsidR="00C970EE" w:rsidRPr="00C970EE">
        <w:rPr>
          <w:rStyle w:val="Strong"/>
          <w:bCs w:val="0"/>
          <w:sz w:val="40"/>
        </w:rPr>
        <w:t>elivery</w:t>
      </w:r>
      <w:r w:rsidR="00C970EE" w:rsidRPr="00C970EE">
        <w:rPr>
          <w:color w:val="000000" w:themeColor="text1"/>
          <w:sz w:val="40"/>
          <w:szCs w:val="24"/>
        </w:rPr>
        <w:t xml:space="preserve"> </w:t>
      </w:r>
      <w:r w:rsidR="008B5059" w:rsidRPr="00C970EE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3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D14F2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D14F2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D14F2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D14F2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D14F2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D14F2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5" w:name="_Toc144316958"/>
      <w:r w:rsidRPr="00E1792A">
        <w:lastRenderedPageBreak/>
        <w:t>PURPOSE</w:t>
      </w:r>
      <w:bookmarkEnd w:id="5"/>
    </w:p>
    <w:p w14:paraId="750FBA7F" w14:textId="5C98397F" w:rsidR="00A430C0" w:rsidRPr="00E1792A" w:rsidRDefault="002435E5" w:rsidP="00BF7D80">
      <w:pPr>
        <w:pStyle w:val="NormalWeb"/>
      </w:pPr>
      <w:r>
        <w:t xml:space="preserve"> </w:t>
      </w:r>
      <w:r w:rsidR="00C970EE">
        <w:t>To establish standard procedures for delivering training and mentorship in data science, biostatistics, bioinformatics, and analytics, ensuring capacity building within KIPRE and among collaborators.</w:t>
      </w:r>
    </w:p>
    <w:p w14:paraId="76DFE932" w14:textId="77777777" w:rsidR="00D0679E" w:rsidRPr="00E1792A" w:rsidRDefault="00A430C0" w:rsidP="00D0679E">
      <w:pPr>
        <w:pStyle w:val="Heading1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38826107" w14:textId="3EF152DB" w:rsidR="00A430C0" w:rsidRPr="00E1792A" w:rsidRDefault="002435E5" w:rsidP="00BF7D80">
      <w:pPr>
        <w:pStyle w:val="NormalWeb"/>
      </w:pPr>
      <w:r>
        <w:t xml:space="preserve"> </w:t>
      </w:r>
      <w:r w:rsidR="00C970EE">
        <w:t>Covers all internal staff training, mentorship for junior researchers, and external training partnerships coordinated by DS&amp;AS.</w:t>
      </w:r>
    </w:p>
    <w:p w14:paraId="2A50F2FB" w14:textId="77777777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8"/>
      <w:r w:rsidRPr="00E1792A">
        <w:t>PERSONS RESPONSIBLE:</w:t>
      </w:r>
      <w:bookmarkEnd w:id="9"/>
      <w:bookmarkEnd w:id="10"/>
      <w:r w:rsidRPr="00E1792A">
        <w:t xml:space="preserve"> </w:t>
      </w:r>
    </w:p>
    <w:p w14:paraId="5069D467" w14:textId="77777777" w:rsidR="00C970EE" w:rsidRDefault="00C970EE" w:rsidP="00C970EE">
      <w:pPr>
        <w:pStyle w:val="NormalWeb"/>
        <w:numPr>
          <w:ilvl w:val="0"/>
          <w:numId w:val="36"/>
        </w:numPr>
      </w:pPr>
      <w:r>
        <w:rPr>
          <w:rStyle w:val="Strong"/>
        </w:rPr>
        <w:t>Head of DS&amp;AS:</w:t>
      </w:r>
      <w:r>
        <w:t xml:space="preserve"> Approves annual training plan.</w:t>
      </w:r>
    </w:p>
    <w:p w14:paraId="07065BB9" w14:textId="77777777" w:rsidR="00C970EE" w:rsidRDefault="00C970EE" w:rsidP="00C970EE">
      <w:pPr>
        <w:pStyle w:val="NormalWeb"/>
        <w:numPr>
          <w:ilvl w:val="0"/>
          <w:numId w:val="36"/>
        </w:numPr>
      </w:pPr>
      <w:r>
        <w:rPr>
          <w:rStyle w:val="Strong"/>
        </w:rPr>
        <w:t>Training and Outreach Officer:</w:t>
      </w:r>
      <w:r>
        <w:t xml:space="preserve"> Coordinates delivery, logistics, and records.</w:t>
      </w:r>
    </w:p>
    <w:p w14:paraId="19F975B1" w14:textId="77777777" w:rsidR="00C970EE" w:rsidRDefault="00C970EE" w:rsidP="00C970EE">
      <w:pPr>
        <w:pStyle w:val="NormalWeb"/>
        <w:numPr>
          <w:ilvl w:val="0"/>
          <w:numId w:val="36"/>
        </w:numPr>
      </w:pPr>
      <w:r>
        <w:rPr>
          <w:rStyle w:val="Strong"/>
        </w:rPr>
        <w:t>Senior Data Scientists/Biostatisticians:</w:t>
      </w:r>
      <w:r>
        <w:t xml:space="preserve"> Provide mentorship and technical training.</w:t>
      </w:r>
    </w:p>
    <w:p w14:paraId="7D8F408C" w14:textId="04B77F4A" w:rsidR="00A430C0" w:rsidRPr="00E1792A" w:rsidRDefault="00C970EE" w:rsidP="000B68B8">
      <w:pPr>
        <w:pStyle w:val="NormalWeb"/>
        <w:numPr>
          <w:ilvl w:val="0"/>
          <w:numId w:val="36"/>
        </w:numPr>
      </w:pPr>
      <w:r>
        <w:rPr>
          <w:rStyle w:val="Strong"/>
        </w:rPr>
        <w:t>Collaborating Universities/Institutions:</w:t>
      </w:r>
      <w:r>
        <w:t xml:space="preserve"> Support joint training programs.</w:t>
      </w:r>
    </w:p>
    <w:p w14:paraId="7BAC35F7" w14:textId="77777777" w:rsidR="00A430C0" w:rsidRPr="00E1792A" w:rsidRDefault="00A430C0" w:rsidP="00D0679E">
      <w:pPr>
        <w:pStyle w:val="Heading1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00251181" w14:textId="77777777" w:rsidR="00C970EE" w:rsidRDefault="002435E5" w:rsidP="00C970EE">
      <w:pPr>
        <w:pStyle w:val="NormalWeb"/>
        <w:numPr>
          <w:ilvl w:val="0"/>
          <w:numId w:val="37"/>
        </w:numPr>
      </w:pPr>
      <w:r>
        <w:t xml:space="preserve"> </w:t>
      </w:r>
      <w:r w:rsidR="00C970EE">
        <w:rPr>
          <w:rStyle w:val="Strong"/>
        </w:rPr>
        <w:t>Annual training calendar</w:t>
      </w:r>
      <w:r w:rsidR="00C970EE">
        <w:t xml:space="preserve"> with quarterly workshops.</w:t>
      </w:r>
    </w:p>
    <w:p w14:paraId="189F2F5B" w14:textId="03C7BBB6" w:rsidR="00A430C0" w:rsidRDefault="00C970EE" w:rsidP="000B68B8">
      <w:pPr>
        <w:pStyle w:val="NormalWeb"/>
        <w:numPr>
          <w:ilvl w:val="0"/>
          <w:numId w:val="37"/>
        </w:numPr>
      </w:pPr>
      <w:r>
        <w:rPr>
          <w:rStyle w:val="Strong"/>
        </w:rPr>
        <w:t>Mentorship:</w:t>
      </w:r>
      <w:r>
        <w:t xml:space="preserve"> Continuous, project-specific, with biannual evaluations.</w:t>
      </w:r>
    </w:p>
    <w:p w14:paraId="147A56C9" w14:textId="34869643" w:rsidR="00EF6627" w:rsidRDefault="00EF6627" w:rsidP="00EF6627">
      <w:pPr>
        <w:pStyle w:val="Heading1"/>
      </w:pPr>
      <w:bookmarkStart w:id="13" w:name="_Toc144316962"/>
      <w:r>
        <w:t>MATERIALS</w:t>
      </w:r>
      <w:bookmarkEnd w:id="13"/>
    </w:p>
    <w:p w14:paraId="5AA97E31" w14:textId="77777777" w:rsidR="00C970EE" w:rsidRDefault="00C970EE" w:rsidP="00C970EE">
      <w:pPr>
        <w:pStyle w:val="NormalWeb"/>
        <w:numPr>
          <w:ilvl w:val="0"/>
          <w:numId w:val="38"/>
        </w:numPr>
      </w:pPr>
      <w:r>
        <w:t>Training modules and manuals.</w:t>
      </w:r>
    </w:p>
    <w:p w14:paraId="335B0A86" w14:textId="77777777" w:rsidR="00C970EE" w:rsidRDefault="00C970EE" w:rsidP="00C970EE">
      <w:pPr>
        <w:pStyle w:val="NormalWeb"/>
        <w:numPr>
          <w:ilvl w:val="0"/>
          <w:numId w:val="38"/>
        </w:numPr>
      </w:pPr>
      <w:r>
        <w:t>E-learning platforms (Moodle, Coursera, institutional LMS).</w:t>
      </w:r>
    </w:p>
    <w:p w14:paraId="46AF7FA9" w14:textId="77777777" w:rsidR="00C970EE" w:rsidRDefault="00C970EE" w:rsidP="00C970EE">
      <w:pPr>
        <w:pStyle w:val="NormalWeb"/>
        <w:numPr>
          <w:ilvl w:val="0"/>
          <w:numId w:val="38"/>
        </w:numPr>
      </w:pPr>
      <w:r>
        <w:t>Statistical and programming software (R, SAS, Python).</w:t>
      </w:r>
    </w:p>
    <w:p w14:paraId="7F3F2D49" w14:textId="0AD58D4A" w:rsidR="00EF6627" w:rsidRPr="00C970EE" w:rsidRDefault="00C970EE" w:rsidP="00C970EE">
      <w:pPr>
        <w:pStyle w:val="NormalWeb"/>
        <w:numPr>
          <w:ilvl w:val="0"/>
          <w:numId w:val="38"/>
        </w:numPr>
      </w:pPr>
      <w:r>
        <w:t>Feedback and evaluation forms.</w:t>
      </w:r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7CF82AB4" w14:textId="77777777" w:rsidR="00C970EE" w:rsidRDefault="00C970EE" w:rsidP="00C970EE">
      <w:pPr>
        <w:pStyle w:val="NormalWeb"/>
        <w:numPr>
          <w:ilvl w:val="0"/>
          <w:numId w:val="39"/>
        </w:numPr>
      </w:pPr>
      <w:bookmarkStart w:id="16" w:name="_Toc144316964"/>
      <w:r>
        <w:rPr>
          <w:rStyle w:val="Strong"/>
        </w:rPr>
        <w:t>Needs Assessment:</w:t>
      </w:r>
      <w:r>
        <w:t xml:space="preserve"> DS&amp;AS identifies skills gaps through staff surveys and project reviews.</w:t>
      </w:r>
    </w:p>
    <w:p w14:paraId="578B44BC" w14:textId="77777777" w:rsidR="00C970EE" w:rsidRDefault="00C970EE" w:rsidP="00C970EE">
      <w:pPr>
        <w:pStyle w:val="NormalWeb"/>
        <w:numPr>
          <w:ilvl w:val="0"/>
          <w:numId w:val="39"/>
        </w:numPr>
      </w:pPr>
      <w:r>
        <w:rPr>
          <w:rStyle w:val="Strong"/>
        </w:rPr>
        <w:t>Planning:</w:t>
      </w:r>
      <w:r>
        <w:t xml:space="preserve"> Develop annual training plan and mentorship framework.</w:t>
      </w:r>
    </w:p>
    <w:p w14:paraId="14D8B831" w14:textId="77777777" w:rsidR="00C970EE" w:rsidRDefault="00C970EE" w:rsidP="00C970EE">
      <w:pPr>
        <w:pStyle w:val="NormalWeb"/>
        <w:numPr>
          <w:ilvl w:val="0"/>
          <w:numId w:val="39"/>
        </w:numPr>
      </w:pPr>
      <w:r>
        <w:rPr>
          <w:rStyle w:val="Strong"/>
        </w:rPr>
        <w:t>Delivery:</w:t>
      </w:r>
      <w:r>
        <w:t xml:space="preserve"> Conduct workshops (in-person/online), seminars, and coding </w:t>
      </w:r>
      <w:proofErr w:type="spellStart"/>
      <w:r>
        <w:t>bootcamps</w:t>
      </w:r>
      <w:proofErr w:type="spellEnd"/>
      <w:r>
        <w:t>.</w:t>
      </w:r>
    </w:p>
    <w:p w14:paraId="591EE5BF" w14:textId="77777777" w:rsidR="00C970EE" w:rsidRDefault="00C970EE" w:rsidP="00C970EE">
      <w:pPr>
        <w:pStyle w:val="NormalWeb"/>
        <w:numPr>
          <w:ilvl w:val="0"/>
          <w:numId w:val="39"/>
        </w:numPr>
      </w:pPr>
      <w:r>
        <w:rPr>
          <w:rStyle w:val="Strong"/>
        </w:rPr>
        <w:t>Mentorship:</w:t>
      </w:r>
      <w:r>
        <w:t xml:space="preserve"> Assign senior staff to mentor junior staff and students on active projects.</w:t>
      </w:r>
    </w:p>
    <w:p w14:paraId="301819C3" w14:textId="77777777" w:rsidR="00C970EE" w:rsidRDefault="00C970EE" w:rsidP="00C970EE">
      <w:pPr>
        <w:pStyle w:val="NormalWeb"/>
        <w:numPr>
          <w:ilvl w:val="0"/>
          <w:numId w:val="39"/>
        </w:numPr>
      </w:pPr>
      <w:r>
        <w:rPr>
          <w:rStyle w:val="Strong"/>
        </w:rPr>
        <w:t>Evaluation:</w:t>
      </w:r>
      <w:r>
        <w:t xml:space="preserve"> Collect participant feedback and assess skill improvements.</w:t>
      </w:r>
    </w:p>
    <w:p w14:paraId="22FA721B" w14:textId="27A1092F" w:rsidR="00C970EE" w:rsidRDefault="00C970EE" w:rsidP="00C970EE">
      <w:pPr>
        <w:pStyle w:val="NormalWeb"/>
        <w:numPr>
          <w:ilvl w:val="0"/>
          <w:numId w:val="39"/>
        </w:numPr>
      </w:pPr>
      <w:r>
        <w:rPr>
          <w:rStyle w:val="Strong"/>
        </w:rPr>
        <w:t>Documentation:</w:t>
      </w:r>
      <w:r>
        <w:t xml:space="preserve"> Archive training materials, attendance, and evaluations in DS&amp;AS repository.</w:t>
      </w:r>
    </w:p>
    <w:p w14:paraId="3D02D6C2" w14:textId="6CDA73C6" w:rsidR="00B759DA" w:rsidRPr="00E1792A" w:rsidRDefault="007F2FA3" w:rsidP="00BF7D80">
      <w:pPr>
        <w:pStyle w:val="Heading1"/>
        <w:spacing w:before="240"/>
        <w:rPr>
          <w:szCs w:val="24"/>
        </w:rPr>
      </w:pPr>
      <w:r w:rsidRPr="00E1792A">
        <w:rPr>
          <w:szCs w:val="24"/>
        </w:rPr>
        <w:t>REFERENCES</w:t>
      </w:r>
      <w:bookmarkEnd w:id="16"/>
    </w:p>
    <w:p w14:paraId="2B4EDB42" w14:textId="2078EDEA" w:rsidR="004214D4" w:rsidRPr="000B68B8" w:rsidRDefault="002435E5" w:rsidP="000B68B8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bookmarkEnd w:id="4"/>
    </w:p>
    <w:sectPr w:rsidR="004214D4" w:rsidRPr="000B68B8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8840D" w14:textId="77777777" w:rsidR="00D14F2E" w:rsidRDefault="00D14F2E">
      <w:pPr>
        <w:spacing w:after="0" w:line="240" w:lineRule="auto"/>
      </w:pPr>
      <w:r>
        <w:separator/>
      </w:r>
    </w:p>
  </w:endnote>
  <w:endnote w:type="continuationSeparator" w:id="0">
    <w:p w14:paraId="0BCE9C37" w14:textId="77777777" w:rsidR="00D14F2E" w:rsidRDefault="00D14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B68B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B68B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2B903" w14:textId="77777777" w:rsidR="00D14F2E" w:rsidRDefault="00D14F2E">
      <w:pPr>
        <w:spacing w:after="0" w:line="240" w:lineRule="auto"/>
      </w:pPr>
      <w:r>
        <w:separator/>
      </w:r>
    </w:p>
  </w:footnote>
  <w:footnote w:type="continuationSeparator" w:id="0">
    <w:p w14:paraId="79CD912B" w14:textId="77777777" w:rsidR="00D14F2E" w:rsidRDefault="00D14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461B05"/>
    <w:multiLevelType w:val="multilevel"/>
    <w:tmpl w:val="689E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D45AD"/>
    <w:multiLevelType w:val="multilevel"/>
    <w:tmpl w:val="A7B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869C3"/>
    <w:multiLevelType w:val="multilevel"/>
    <w:tmpl w:val="395C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4583B"/>
    <w:multiLevelType w:val="multilevel"/>
    <w:tmpl w:val="1ACE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91747"/>
    <w:multiLevelType w:val="multilevel"/>
    <w:tmpl w:val="492E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C1A59"/>
    <w:multiLevelType w:val="multilevel"/>
    <w:tmpl w:val="180A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7F7B33"/>
    <w:multiLevelType w:val="multilevel"/>
    <w:tmpl w:val="4D70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060380"/>
    <w:multiLevelType w:val="multilevel"/>
    <w:tmpl w:val="E18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A61CB"/>
    <w:multiLevelType w:val="multilevel"/>
    <w:tmpl w:val="DC2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93DB5"/>
    <w:multiLevelType w:val="multilevel"/>
    <w:tmpl w:val="F48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A4C1526"/>
    <w:multiLevelType w:val="multilevel"/>
    <w:tmpl w:val="22C2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B609C"/>
    <w:multiLevelType w:val="multilevel"/>
    <w:tmpl w:val="059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C318C"/>
    <w:multiLevelType w:val="multilevel"/>
    <w:tmpl w:val="E744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162F8"/>
    <w:multiLevelType w:val="multilevel"/>
    <w:tmpl w:val="093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F66354"/>
    <w:multiLevelType w:val="multilevel"/>
    <w:tmpl w:val="9380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CF3DD3"/>
    <w:multiLevelType w:val="multilevel"/>
    <w:tmpl w:val="1194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74B29CB"/>
    <w:multiLevelType w:val="multilevel"/>
    <w:tmpl w:val="F7D0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EA10A7"/>
    <w:multiLevelType w:val="multilevel"/>
    <w:tmpl w:val="0AC2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472F4"/>
    <w:multiLevelType w:val="multilevel"/>
    <w:tmpl w:val="8BAA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C12DC0"/>
    <w:multiLevelType w:val="multilevel"/>
    <w:tmpl w:val="91E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1C03A9"/>
    <w:multiLevelType w:val="multilevel"/>
    <w:tmpl w:val="564E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23D2C"/>
    <w:multiLevelType w:val="multilevel"/>
    <w:tmpl w:val="F916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FA40B0"/>
    <w:multiLevelType w:val="multilevel"/>
    <w:tmpl w:val="E926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826489"/>
    <w:multiLevelType w:val="multilevel"/>
    <w:tmpl w:val="466C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949BF"/>
    <w:multiLevelType w:val="multilevel"/>
    <w:tmpl w:val="E6E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62ED3"/>
    <w:multiLevelType w:val="multilevel"/>
    <w:tmpl w:val="2E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4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5" w15:restartNumberingAfterBreak="0">
    <w:nsid w:val="77C74D8E"/>
    <w:multiLevelType w:val="multilevel"/>
    <w:tmpl w:val="017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0203CC"/>
    <w:multiLevelType w:val="multilevel"/>
    <w:tmpl w:val="8D78C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7A5999"/>
    <w:multiLevelType w:val="multilevel"/>
    <w:tmpl w:val="3756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8E47D7"/>
    <w:multiLevelType w:val="multilevel"/>
    <w:tmpl w:val="A67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AB1DD6"/>
    <w:multiLevelType w:val="multilevel"/>
    <w:tmpl w:val="8D4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2A7E6E"/>
    <w:multiLevelType w:val="multilevel"/>
    <w:tmpl w:val="347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2"/>
    </w:lvlOverride>
  </w:num>
  <w:num w:numId="4">
    <w:abstractNumId w:val="23"/>
  </w:num>
  <w:num w:numId="5">
    <w:abstractNumId w:val="34"/>
  </w:num>
  <w:num w:numId="6">
    <w:abstractNumId w:val="30"/>
  </w:num>
  <w:num w:numId="7">
    <w:abstractNumId w:val="7"/>
    <w:lvlOverride w:ilvl="0">
      <w:startOverride w:val="1"/>
    </w:lvlOverride>
  </w:num>
  <w:num w:numId="8">
    <w:abstractNumId w:val="19"/>
  </w:num>
  <w:num w:numId="9">
    <w:abstractNumId w:val="12"/>
  </w:num>
  <w:num w:numId="10">
    <w:abstractNumId w:val="22"/>
  </w:num>
  <w:num w:numId="11">
    <w:abstractNumId w:val="33"/>
  </w:num>
  <w:num w:numId="12">
    <w:abstractNumId w:val="10"/>
  </w:num>
  <w:num w:numId="13">
    <w:abstractNumId w:val="31"/>
  </w:num>
  <w:num w:numId="14">
    <w:abstractNumId w:val="40"/>
  </w:num>
  <w:num w:numId="15">
    <w:abstractNumId w:val="35"/>
  </w:num>
  <w:num w:numId="16">
    <w:abstractNumId w:val="41"/>
  </w:num>
  <w:num w:numId="17">
    <w:abstractNumId w:val="14"/>
  </w:num>
  <w:num w:numId="18">
    <w:abstractNumId w:val="32"/>
  </w:num>
  <w:num w:numId="19">
    <w:abstractNumId w:val="5"/>
  </w:num>
  <w:num w:numId="20">
    <w:abstractNumId w:val="39"/>
  </w:num>
  <w:num w:numId="21">
    <w:abstractNumId w:val="9"/>
  </w:num>
  <w:num w:numId="22">
    <w:abstractNumId w:val="16"/>
  </w:num>
  <w:num w:numId="23">
    <w:abstractNumId w:val="11"/>
  </w:num>
  <w:num w:numId="24">
    <w:abstractNumId w:val="13"/>
  </w:num>
  <w:num w:numId="25">
    <w:abstractNumId w:val="2"/>
  </w:num>
  <w:num w:numId="26">
    <w:abstractNumId w:val="6"/>
  </w:num>
  <w:num w:numId="27">
    <w:abstractNumId w:val="18"/>
  </w:num>
  <w:num w:numId="28">
    <w:abstractNumId w:val="27"/>
  </w:num>
  <w:num w:numId="29">
    <w:abstractNumId w:val="38"/>
  </w:num>
  <w:num w:numId="30">
    <w:abstractNumId w:val="25"/>
  </w:num>
  <w:num w:numId="31">
    <w:abstractNumId w:val="8"/>
  </w:num>
  <w:num w:numId="32">
    <w:abstractNumId w:val="1"/>
  </w:num>
  <w:num w:numId="33">
    <w:abstractNumId w:val="3"/>
  </w:num>
  <w:num w:numId="34">
    <w:abstractNumId w:val="21"/>
  </w:num>
  <w:num w:numId="35">
    <w:abstractNumId w:val="20"/>
  </w:num>
  <w:num w:numId="36">
    <w:abstractNumId w:val="15"/>
  </w:num>
  <w:num w:numId="37">
    <w:abstractNumId w:val="29"/>
  </w:num>
  <w:num w:numId="38">
    <w:abstractNumId w:val="24"/>
  </w:num>
  <w:num w:numId="39">
    <w:abstractNumId w:val="28"/>
  </w:num>
  <w:num w:numId="40">
    <w:abstractNumId w:val="4"/>
  </w:num>
  <w:num w:numId="41">
    <w:abstractNumId w:val="17"/>
  </w:num>
  <w:num w:numId="42">
    <w:abstractNumId w:val="26"/>
  </w:num>
  <w:num w:numId="43">
    <w:abstractNumId w:val="3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B68B8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23BAC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779F8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31C3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BF7D80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970EE"/>
    <w:rsid w:val="00CA3FAC"/>
    <w:rsid w:val="00CA7406"/>
    <w:rsid w:val="00CC1C09"/>
    <w:rsid w:val="00D0273C"/>
    <w:rsid w:val="00D036BE"/>
    <w:rsid w:val="00D04E46"/>
    <w:rsid w:val="00D0679E"/>
    <w:rsid w:val="00D14F2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37A9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ind w:left="576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A49FF-6CA7-407C-91C2-2CD95D1E8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4</cp:revision>
  <cp:lastPrinted>2023-08-21T06:20:00Z</cp:lastPrinted>
  <dcterms:created xsi:type="dcterms:W3CDTF">2025-10-06T10:46:00Z</dcterms:created>
  <dcterms:modified xsi:type="dcterms:W3CDTF">2025-10-06T11:15:00Z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