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7521D9CC" w:rsidR="008B5059" w:rsidRPr="00157F4E" w:rsidRDefault="00157F4E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157F4E">
        <w:rPr>
          <w:b/>
          <w:sz w:val="36"/>
        </w:rPr>
        <w:t>Data Collection (Manual and Electronic)</w:t>
      </w:r>
      <w:r w:rsidR="008B5059" w:rsidRPr="00157F4E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0F7ED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0F7ED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0F7ED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0F7ED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0F7ED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0F7ED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0F7ED1">
      <w:pPr>
        <w:pStyle w:val="Heading1"/>
        <w:numPr>
          <w:ilvl w:val="0"/>
          <w:numId w:val="3"/>
        </w:numPr>
      </w:pPr>
      <w:bookmarkStart w:id="4" w:name="_Toc144316958"/>
      <w:r w:rsidRPr="00E1792A">
        <w:t>PURPOSE</w:t>
      </w:r>
      <w:bookmarkEnd w:id="4"/>
    </w:p>
    <w:p w14:paraId="750FBA7F" w14:textId="6513F25A" w:rsidR="00A430C0" w:rsidRPr="00E1792A" w:rsidRDefault="00565236" w:rsidP="00565236">
      <w:r w:rsidRPr="00565236">
        <w:t xml:space="preserve">To provide a standardized framework for collecting, recording, and capturing </w:t>
      </w:r>
      <w:proofErr w:type="gramStart"/>
      <w:r w:rsidRPr="00565236">
        <w:t>high-quality</w:t>
      </w:r>
      <w:proofErr w:type="gramEnd"/>
      <w:r w:rsidRPr="00565236">
        <w:t xml:space="preserve"> research data across DS&amp;AS projects. This SOP ensures accuracy, reproducibility, ethical compliance, and integration with downstream data management, storage, and analysis SOPs (SOPs 6–16).</w:t>
      </w:r>
    </w:p>
    <w:p w14:paraId="38826107" w14:textId="10EE740B" w:rsidR="00A430C0" w:rsidRDefault="00A430C0" w:rsidP="00BF7D80">
      <w:pPr>
        <w:pStyle w:val="Heading1"/>
      </w:pPr>
      <w:bookmarkStart w:id="5" w:name="_Toc144316959"/>
      <w:r w:rsidRPr="00E1792A">
        <w:t>SCOPE</w:t>
      </w:r>
      <w:bookmarkStart w:id="6" w:name="_Hlk144290676"/>
      <w:bookmarkEnd w:id="5"/>
    </w:p>
    <w:p w14:paraId="49454BC6" w14:textId="73B22485" w:rsidR="00565236" w:rsidRPr="00565236" w:rsidRDefault="00565236" w:rsidP="00565236">
      <w:r>
        <w:t xml:space="preserve">Applies to all DS&amp;AS research projects involving </w:t>
      </w:r>
      <w:r>
        <w:rPr>
          <w:rStyle w:val="Strong"/>
        </w:rPr>
        <w:t>biomedical, ecological, genomic, primatological, and public health data</w:t>
      </w:r>
      <w:r>
        <w:t>, covering manual and electronic data capture, observational studies, surveys, laboratory assays, sensor-based measurements, and field recordings.</w:t>
      </w:r>
    </w:p>
    <w:p w14:paraId="2A50F2FB" w14:textId="77777777" w:rsidR="00A430C0" w:rsidRPr="00E1792A" w:rsidRDefault="00A430C0" w:rsidP="00A430C0">
      <w:pPr>
        <w:pStyle w:val="Heading1"/>
      </w:pPr>
      <w:bookmarkStart w:id="7" w:name="_Toc144203932"/>
      <w:bookmarkStart w:id="8" w:name="_Toc144316960"/>
      <w:bookmarkEnd w:id="6"/>
      <w:r w:rsidRPr="00E1792A">
        <w:t>PERSONS RESPONSIBLE:</w:t>
      </w:r>
      <w:bookmarkEnd w:id="7"/>
      <w:bookmarkEnd w:id="8"/>
      <w:r w:rsidRPr="00E1792A">
        <w:t xml:space="preserve"> </w:t>
      </w:r>
    </w:p>
    <w:p w14:paraId="4CCDEB95" w14:textId="61E52282" w:rsidR="00565236" w:rsidRPr="00565236" w:rsidRDefault="00565236" w:rsidP="000F7ED1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Field/Research Staff:</w:t>
      </w:r>
      <w:r w:rsidRPr="00565236">
        <w:t xml:space="preserve"> Conducts primary data collection per protocol.</w:t>
      </w:r>
    </w:p>
    <w:p w14:paraId="12D39357" w14:textId="297081A8" w:rsidR="00565236" w:rsidRPr="00565236" w:rsidRDefault="00565236" w:rsidP="000F7ED1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Data Entry/Analyst Staff:</w:t>
      </w:r>
      <w:r w:rsidRPr="00565236">
        <w:t xml:space="preserve"> Performs digitization, verification, and quality checks.</w:t>
      </w:r>
    </w:p>
    <w:p w14:paraId="59C82CC6" w14:textId="3138D13C" w:rsidR="00565236" w:rsidRPr="00565236" w:rsidRDefault="00565236" w:rsidP="000F7ED1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Data Engineer / ICT Officer:</w:t>
      </w:r>
      <w:r w:rsidRPr="00565236">
        <w:t xml:space="preserve"> Configures and maintains electronic data capture platforms.</w:t>
      </w:r>
    </w:p>
    <w:p w14:paraId="6F6A7C4C" w14:textId="496D6A21" w:rsidR="00565236" w:rsidRPr="00565236" w:rsidRDefault="00565236" w:rsidP="000F7ED1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Head of DS&amp;AS:</w:t>
      </w:r>
      <w:r w:rsidRPr="00565236">
        <w:t xml:space="preserve"> Oversees compliance, quality, and alignment with institutional standards.</w:t>
      </w:r>
    </w:p>
    <w:p w14:paraId="632F5DAD" w14:textId="794CA12E" w:rsidR="00565236" w:rsidRPr="00565236" w:rsidRDefault="00565236" w:rsidP="000F7ED1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Data Protection Officer (DPO):</w:t>
      </w:r>
      <w:r w:rsidRPr="00565236">
        <w:t xml:space="preserve"> Ensures data collection complies with Kenya Data Protection Act (2019) and ethical guidelines.</w:t>
      </w:r>
    </w:p>
    <w:p w14:paraId="7D8F408C" w14:textId="0487134B" w:rsidR="00A430C0" w:rsidRPr="00E1792A" w:rsidRDefault="00A430C0" w:rsidP="00A430C0"/>
    <w:p w14:paraId="7BAC35F7" w14:textId="77777777" w:rsidR="00A430C0" w:rsidRDefault="00A430C0" w:rsidP="00D0679E">
      <w:pPr>
        <w:pStyle w:val="Heading1"/>
      </w:pPr>
      <w:bookmarkStart w:id="9" w:name="_Toc144203933"/>
      <w:bookmarkStart w:id="10" w:name="_Toc144316961"/>
      <w:r w:rsidRPr="00E1792A">
        <w:t>FREQUENCY</w:t>
      </w:r>
      <w:bookmarkEnd w:id="9"/>
      <w:bookmarkEnd w:id="10"/>
    </w:p>
    <w:p w14:paraId="3F741A3D" w14:textId="7201DA1E" w:rsidR="00565236" w:rsidRPr="00565236" w:rsidRDefault="00565236" w:rsidP="000F7ED1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Continuous:</w:t>
      </w:r>
      <w:r w:rsidRPr="00565236">
        <w:t xml:space="preserve"> During study or project fieldwork.</w:t>
      </w:r>
    </w:p>
    <w:p w14:paraId="641F6150" w14:textId="141484EE" w:rsidR="00565236" w:rsidRPr="00565236" w:rsidRDefault="00565236" w:rsidP="000F7ED1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Periodic:</w:t>
      </w:r>
      <w:r w:rsidRPr="00565236">
        <w:t xml:space="preserve"> Daily, weekly, or project-specific verification of collected data.</w:t>
      </w:r>
    </w:p>
    <w:p w14:paraId="22E51B06" w14:textId="1444A978" w:rsidR="00565236" w:rsidRPr="00565236" w:rsidRDefault="00565236" w:rsidP="000F7ED1">
      <w:pPr>
        <w:pStyle w:val="ListParagraph"/>
        <w:numPr>
          <w:ilvl w:val="0"/>
          <w:numId w:val="4"/>
        </w:numPr>
      </w:pPr>
      <w:r w:rsidRPr="00565236">
        <w:rPr>
          <w:b/>
          <w:bCs/>
        </w:rPr>
        <w:t>Post-Collection:</w:t>
      </w:r>
      <w:r w:rsidRPr="00565236">
        <w:t xml:space="preserve"> Data quality audits and verification conducted at milestones or prior to analysis.</w:t>
      </w:r>
    </w:p>
    <w:p w14:paraId="01691095" w14:textId="77777777" w:rsidR="00565236" w:rsidRPr="00565236" w:rsidRDefault="00565236" w:rsidP="00565236"/>
    <w:p w14:paraId="147A56C9" w14:textId="34869643" w:rsidR="00EF6627" w:rsidRDefault="00EF6627" w:rsidP="00EF6627">
      <w:pPr>
        <w:pStyle w:val="Heading1"/>
      </w:pPr>
      <w:bookmarkStart w:id="11" w:name="_Toc144316962"/>
      <w:r>
        <w:t>MATERIALS</w:t>
      </w:r>
      <w:bookmarkEnd w:id="11"/>
    </w:p>
    <w:p w14:paraId="787B15EF" w14:textId="4734C905" w:rsidR="00565236" w:rsidRPr="00565236" w:rsidRDefault="00565236" w:rsidP="000F7ED1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rStyle w:val="Strong"/>
        </w:rPr>
        <w:t>Manual Collection:</w:t>
      </w:r>
    </w:p>
    <w:p w14:paraId="2505752D" w14:textId="77777777" w:rsidR="00565236" w:rsidRDefault="00565236" w:rsidP="000F7ED1">
      <w:pPr>
        <w:pStyle w:val="ListParagraph"/>
        <w:numPr>
          <w:ilvl w:val="0"/>
          <w:numId w:val="5"/>
        </w:numPr>
      </w:pPr>
      <w:r>
        <w:t>Paper forms, notebooks, pens, rulers, calipers.</w:t>
      </w:r>
    </w:p>
    <w:p w14:paraId="5D6D02DB" w14:textId="77777777" w:rsidR="00565236" w:rsidRDefault="00565236" w:rsidP="000F7ED1">
      <w:pPr>
        <w:pStyle w:val="ListParagraph"/>
        <w:numPr>
          <w:ilvl w:val="0"/>
          <w:numId w:val="5"/>
        </w:numPr>
      </w:pPr>
      <w:r>
        <w:t>Cameras and audio/video recorders for observational or ecological data.</w:t>
      </w:r>
    </w:p>
    <w:p w14:paraId="3A137EA6" w14:textId="55DC6662" w:rsidR="00565236" w:rsidRDefault="00565236" w:rsidP="000F7ED1">
      <w:pPr>
        <w:pStyle w:val="ListParagraph"/>
        <w:numPr>
          <w:ilvl w:val="0"/>
          <w:numId w:val="9"/>
        </w:numPr>
      </w:pPr>
      <w:r>
        <w:t xml:space="preserve"> </w:t>
      </w:r>
      <w:r>
        <w:rPr>
          <w:rStyle w:val="Strong"/>
        </w:rPr>
        <w:t>Electronic Collection:</w:t>
      </w:r>
    </w:p>
    <w:p w14:paraId="18EE8025" w14:textId="77777777" w:rsidR="00565236" w:rsidRDefault="00565236" w:rsidP="000F7ED1">
      <w:pPr>
        <w:pStyle w:val="ListParagraph"/>
        <w:numPr>
          <w:ilvl w:val="0"/>
          <w:numId w:val="6"/>
        </w:numPr>
      </w:pPr>
      <w:r>
        <w:rPr>
          <w:rStyle w:val="Strong"/>
        </w:rPr>
        <w:t>Survey/Data Capture Tools:</w:t>
      </w:r>
      <w:r>
        <w:t xml:space="preserve"> </w:t>
      </w:r>
      <w:proofErr w:type="spellStart"/>
      <w:r>
        <w:t>REDCap</w:t>
      </w:r>
      <w:proofErr w:type="spellEnd"/>
      <w:r>
        <w:t xml:space="preserve">, CSPro, ODK/ODK Collect, </w:t>
      </w:r>
      <w:proofErr w:type="spellStart"/>
      <w:r>
        <w:t>KoBoToolbox</w:t>
      </w:r>
      <w:proofErr w:type="spellEnd"/>
      <w:r>
        <w:t>.</w:t>
      </w:r>
    </w:p>
    <w:p w14:paraId="10B6DD1E" w14:textId="77777777" w:rsidR="00565236" w:rsidRDefault="00565236" w:rsidP="000F7ED1">
      <w:pPr>
        <w:pStyle w:val="ListParagraph"/>
        <w:numPr>
          <w:ilvl w:val="0"/>
          <w:numId w:val="6"/>
        </w:numPr>
      </w:pPr>
      <w:r>
        <w:rPr>
          <w:rStyle w:val="Strong"/>
        </w:rPr>
        <w:t>Databases &amp; Spreadsheets:</w:t>
      </w:r>
      <w:r>
        <w:t xml:space="preserve"> Excel, Google Sheets, Neo4j (for network/relationship data).</w:t>
      </w:r>
    </w:p>
    <w:p w14:paraId="524D7AEC" w14:textId="77777777" w:rsidR="00565236" w:rsidRDefault="00565236" w:rsidP="000F7ED1">
      <w:pPr>
        <w:pStyle w:val="ListParagraph"/>
        <w:numPr>
          <w:ilvl w:val="0"/>
          <w:numId w:val="6"/>
        </w:numPr>
      </w:pPr>
      <w:r>
        <w:rPr>
          <w:rStyle w:val="Strong"/>
        </w:rPr>
        <w:t>Biometric and Sensor Devices:</w:t>
      </w:r>
      <w:r>
        <w:t xml:space="preserve"> GPS units, digital calipers, biomedical sensors, wearable devices.</w:t>
      </w:r>
    </w:p>
    <w:p w14:paraId="0171A454" w14:textId="77777777" w:rsidR="00565236" w:rsidRDefault="00565236" w:rsidP="000F7ED1">
      <w:pPr>
        <w:pStyle w:val="ListParagraph"/>
        <w:numPr>
          <w:ilvl w:val="0"/>
          <w:numId w:val="6"/>
        </w:numPr>
      </w:pPr>
      <w:r>
        <w:rPr>
          <w:rStyle w:val="Strong"/>
        </w:rPr>
        <w:t>Mobile Devices:</w:t>
      </w:r>
      <w:r>
        <w:t xml:space="preserve"> Tablets, smartphones configured with electronic capture apps.</w:t>
      </w:r>
    </w:p>
    <w:p w14:paraId="7FB9CFE7" w14:textId="5A9A4D14" w:rsidR="00565236" w:rsidRDefault="00565236" w:rsidP="000F7ED1">
      <w:pPr>
        <w:pStyle w:val="ListParagraph"/>
        <w:numPr>
          <w:ilvl w:val="0"/>
          <w:numId w:val="9"/>
        </w:numPr>
      </w:pPr>
      <w:r>
        <w:rPr>
          <w:rStyle w:val="Strong"/>
        </w:rPr>
        <w:t>Software for Quality Control and Validation:</w:t>
      </w:r>
    </w:p>
    <w:p w14:paraId="1669C343" w14:textId="77777777" w:rsidR="00565236" w:rsidRDefault="00565236" w:rsidP="000F7ED1">
      <w:pPr>
        <w:pStyle w:val="ListParagraph"/>
        <w:numPr>
          <w:ilvl w:val="0"/>
          <w:numId w:val="7"/>
        </w:numPr>
      </w:pPr>
      <w:r>
        <w:t>R, Python, SAS for automated validation scripts.</w:t>
      </w:r>
    </w:p>
    <w:p w14:paraId="7274A765" w14:textId="77777777" w:rsidR="00565236" w:rsidRDefault="00565236" w:rsidP="000F7ED1">
      <w:pPr>
        <w:pStyle w:val="ListParagraph"/>
        <w:numPr>
          <w:ilvl w:val="0"/>
          <w:numId w:val="7"/>
        </w:numPr>
      </w:pPr>
      <w:r>
        <w:t>Version control platforms (Git/GitHub/</w:t>
      </w:r>
      <w:proofErr w:type="spellStart"/>
      <w:r>
        <w:t>GitLab</w:t>
      </w:r>
      <w:proofErr w:type="spellEnd"/>
      <w:r>
        <w:t>) for tracking scripts or forms.</w:t>
      </w:r>
    </w:p>
    <w:p w14:paraId="0046C787" w14:textId="1A51973F" w:rsidR="00565236" w:rsidRDefault="00565236" w:rsidP="000F7ED1">
      <w:pPr>
        <w:pStyle w:val="ListParagraph"/>
        <w:numPr>
          <w:ilvl w:val="0"/>
          <w:numId w:val="9"/>
        </w:numPr>
      </w:pPr>
      <w:r>
        <w:rPr>
          <w:rStyle w:val="Strong"/>
        </w:rPr>
        <w:t>Metadata Capture:</w:t>
      </w:r>
    </w:p>
    <w:p w14:paraId="36614702" w14:textId="77777777" w:rsidR="00565236" w:rsidRDefault="00565236" w:rsidP="000F7ED1">
      <w:pPr>
        <w:pStyle w:val="ListParagraph"/>
        <w:numPr>
          <w:ilvl w:val="0"/>
          <w:numId w:val="8"/>
        </w:numPr>
      </w:pPr>
      <w:r>
        <w:t>Standardized templates to record time, date, location, observer, instrument calibration, and protocol deviations.</w:t>
      </w:r>
    </w:p>
    <w:p w14:paraId="7F3F2D49" w14:textId="20F95366" w:rsidR="00EF6627" w:rsidRPr="00E1792A" w:rsidRDefault="00EF6627" w:rsidP="00A430C0">
      <w:pPr>
        <w:rPr>
          <w:color w:val="auto"/>
          <w:szCs w:val="24"/>
        </w:rPr>
      </w:pPr>
    </w:p>
    <w:p w14:paraId="5DA3612C" w14:textId="50717F7A" w:rsidR="00BE6611" w:rsidRDefault="00A430C0" w:rsidP="002435E5">
      <w:pPr>
        <w:pStyle w:val="Heading1"/>
      </w:pPr>
      <w:bookmarkStart w:id="12" w:name="_Toc144203934"/>
      <w:bookmarkStart w:id="13" w:name="_Toc144316963"/>
      <w:r w:rsidRPr="00E1792A">
        <w:t>PROCEDURE</w:t>
      </w:r>
      <w:bookmarkEnd w:id="12"/>
      <w:bookmarkEnd w:id="13"/>
    </w:p>
    <w:p w14:paraId="667293A3" w14:textId="32793625" w:rsidR="00565236" w:rsidRPr="00565236" w:rsidRDefault="00565236" w:rsidP="000F7ED1">
      <w:pPr>
        <w:pStyle w:val="ListParagraph"/>
        <w:numPr>
          <w:ilvl w:val="0"/>
          <w:numId w:val="10"/>
        </w:numPr>
        <w:rPr>
          <w:color w:val="auto"/>
        </w:rPr>
      </w:pPr>
      <w:r>
        <w:t xml:space="preserve">  </w:t>
      </w:r>
      <w:r>
        <w:rPr>
          <w:rStyle w:val="Strong"/>
        </w:rPr>
        <w:t>Protocol Familiarization:</w:t>
      </w:r>
    </w:p>
    <w:p w14:paraId="5496CD99" w14:textId="77777777" w:rsidR="00565236" w:rsidRDefault="00565236" w:rsidP="000F7ED1">
      <w:pPr>
        <w:pStyle w:val="ListParagraph"/>
        <w:numPr>
          <w:ilvl w:val="0"/>
          <w:numId w:val="8"/>
        </w:numPr>
      </w:pPr>
      <w:r>
        <w:t>All data collectors review the study protocol, instruments, consent procedures, and ethical requirements.</w:t>
      </w:r>
    </w:p>
    <w:p w14:paraId="385A4A50" w14:textId="0A18135D" w:rsidR="00565236" w:rsidRDefault="00565236" w:rsidP="000F7ED1">
      <w:pPr>
        <w:pStyle w:val="ListParagraph"/>
        <w:numPr>
          <w:ilvl w:val="0"/>
          <w:numId w:val="10"/>
        </w:numPr>
      </w:pPr>
      <w:r>
        <w:rPr>
          <w:rStyle w:val="Strong"/>
        </w:rPr>
        <w:t>Instrument Calibration:</w:t>
      </w:r>
    </w:p>
    <w:p w14:paraId="7AE1AFD5" w14:textId="77777777" w:rsidR="00565236" w:rsidRDefault="00565236" w:rsidP="000F7ED1">
      <w:pPr>
        <w:pStyle w:val="ListParagraph"/>
        <w:numPr>
          <w:ilvl w:val="0"/>
          <w:numId w:val="8"/>
        </w:numPr>
      </w:pPr>
      <w:r>
        <w:t xml:space="preserve">Ensure all measurement tools, sensors, and devices </w:t>
      </w:r>
      <w:proofErr w:type="gramStart"/>
      <w:r>
        <w:t>are calibrated</w:t>
      </w:r>
      <w:proofErr w:type="gramEnd"/>
      <w:r>
        <w:t xml:space="preserve"> according to manufacturer or SOP guidelines.</w:t>
      </w:r>
    </w:p>
    <w:p w14:paraId="3F23773D" w14:textId="4207934B" w:rsidR="00565236" w:rsidRDefault="00565236" w:rsidP="000F7ED1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Participant/Subject Preparation:</w:t>
      </w:r>
    </w:p>
    <w:p w14:paraId="4EA2388D" w14:textId="77777777" w:rsidR="00565236" w:rsidRDefault="00565236" w:rsidP="000F7ED1">
      <w:pPr>
        <w:pStyle w:val="ListParagraph"/>
        <w:numPr>
          <w:ilvl w:val="0"/>
          <w:numId w:val="8"/>
        </w:numPr>
      </w:pPr>
      <w:r>
        <w:t>For human studies: Obtain informed consent; assign unique IDs; ensure confidentiality.</w:t>
      </w:r>
    </w:p>
    <w:p w14:paraId="40604773" w14:textId="77777777" w:rsidR="00565236" w:rsidRDefault="00565236" w:rsidP="000F7ED1">
      <w:pPr>
        <w:pStyle w:val="ListParagraph"/>
        <w:numPr>
          <w:ilvl w:val="0"/>
          <w:numId w:val="8"/>
        </w:numPr>
      </w:pPr>
      <w:r>
        <w:t>For ecological/primatological studies: Record environmental conditions, GPS coordinates, and identifiers.</w:t>
      </w:r>
    </w:p>
    <w:p w14:paraId="48A1D288" w14:textId="671B6CFA" w:rsidR="00565236" w:rsidRDefault="00565236" w:rsidP="000F7ED1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Data Capture:</w:t>
      </w:r>
    </w:p>
    <w:p w14:paraId="03167763" w14:textId="77777777" w:rsidR="00565236" w:rsidRDefault="00565236" w:rsidP="000F7ED1">
      <w:pPr>
        <w:pStyle w:val="ListParagraph"/>
        <w:numPr>
          <w:ilvl w:val="0"/>
          <w:numId w:val="11"/>
        </w:numPr>
      </w:pPr>
      <w:r>
        <w:rPr>
          <w:rStyle w:val="Strong"/>
        </w:rPr>
        <w:t>Manual:</w:t>
      </w:r>
      <w:r>
        <w:t xml:space="preserve"> Record observations on pre-printed forms with standardized coding.</w:t>
      </w:r>
    </w:p>
    <w:p w14:paraId="0FEECB7D" w14:textId="77777777" w:rsidR="00565236" w:rsidRDefault="00565236" w:rsidP="000F7ED1">
      <w:pPr>
        <w:pStyle w:val="ListParagraph"/>
        <w:numPr>
          <w:ilvl w:val="0"/>
          <w:numId w:val="11"/>
        </w:numPr>
      </w:pPr>
      <w:r>
        <w:rPr>
          <w:rStyle w:val="Strong"/>
        </w:rPr>
        <w:t>Electronic:</w:t>
      </w:r>
      <w:r>
        <w:t xml:space="preserve"> Input data into </w:t>
      </w:r>
      <w:proofErr w:type="spellStart"/>
      <w:r>
        <w:t>REDCap</w:t>
      </w:r>
      <w:proofErr w:type="spellEnd"/>
      <w:r>
        <w:t xml:space="preserve">, CSPro, ODK, or other digital platforms. Ensure offline functionality and synchronization protocols </w:t>
      </w:r>
      <w:proofErr w:type="gramStart"/>
      <w:r>
        <w:t>are followed</w:t>
      </w:r>
      <w:proofErr w:type="gramEnd"/>
      <w:r>
        <w:t>.</w:t>
      </w:r>
    </w:p>
    <w:p w14:paraId="57012891" w14:textId="1719D146" w:rsidR="00565236" w:rsidRDefault="00565236" w:rsidP="000F7ED1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Quality Control at Point of Capture:</w:t>
      </w:r>
    </w:p>
    <w:p w14:paraId="627E2F52" w14:textId="77777777" w:rsidR="00565236" w:rsidRDefault="00565236" w:rsidP="000F7ED1">
      <w:pPr>
        <w:pStyle w:val="ListParagraph"/>
        <w:numPr>
          <w:ilvl w:val="0"/>
          <w:numId w:val="12"/>
        </w:numPr>
      </w:pPr>
      <w:r>
        <w:t>Validate entries in real-time for missing, inconsistent, or out-of-range values.</w:t>
      </w:r>
    </w:p>
    <w:p w14:paraId="1DEA452B" w14:textId="77777777" w:rsidR="00565236" w:rsidRDefault="00565236" w:rsidP="000F7ED1">
      <w:pPr>
        <w:pStyle w:val="ListParagraph"/>
        <w:numPr>
          <w:ilvl w:val="0"/>
          <w:numId w:val="12"/>
        </w:numPr>
      </w:pPr>
      <w:r>
        <w:t xml:space="preserve">Use </w:t>
      </w:r>
      <w:proofErr w:type="gramStart"/>
      <w:r>
        <w:t>double-entry</w:t>
      </w:r>
      <w:proofErr w:type="gramEnd"/>
      <w:r>
        <w:t xml:space="preserve"> or cross-checking for critical variables.</w:t>
      </w:r>
    </w:p>
    <w:p w14:paraId="3F6C3712" w14:textId="77777777" w:rsidR="00565236" w:rsidRDefault="00565236" w:rsidP="000F7ED1">
      <w:pPr>
        <w:pStyle w:val="ListParagraph"/>
        <w:numPr>
          <w:ilvl w:val="0"/>
          <w:numId w:val="12"/>
        </w:numPr>
      </w:pPr>
      <w:r>
        <w:t>Take photographs or videos as secondary verification where appropriate.</w:t>
      </w:r>
    </w:p>
    <w:p w14:paraId="35898D13" w14:textId="31AA40E4" w:rsidR="00565236" w:rsidRDefault="00565236" w:rsidP="000F7ED1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Data Transfer and Backup:</w:t>
      </w:r>
    </w:p>
    <w:p w14:paraId="78F5DC14" w14:textId="77777777" w:rsidR="00565236" w:rsidRDefault="00565236" w:rsidP="000F7ED1">
      <w:pPr>
        <w:pStyle w:val="ListParagraph"/>
        <w:numPr>
          <w:ilvl w:val="0"/>
          <w:numId w:val="13"/>
        </w:numPr>
      </w:pPr>
      <w:proofErr w:type="gramStart"/>
      <w:r>
        <w:t>Sync</w:t>
      </w:r>
      <w:proofErr w:type="gramEnd"/>
      <w:r>
        <w:t xml:space="preserve"> electronic forms to institutional servers daily.</w:t>
      </w:r>
    </w:p>
    <w:p w14:paraId="0B08E4BA" w14:textId="77777777" w:rsidR="00565236" w:rsidRDefault="00565236" w:rsidP="000F7ED1">
      <w:pPr>
        <w:pStyle w:val="ListParagraph"/>
        <w:numPr>
          <w:ilvl w:val="0"/>
          <w:numId w:val="13"/>
        </w:numPr>
      </w:pPr>
      <w:r>
        <w:t>Store manual forms securely; digitize and verify for completeness.</w:t>
      </w:r>
    </w:p>
    <w:p w14:paraId="6F3B77FA" w14:textId="77777777" w:rsidR="00565236" w:rsidRDefault="00565236" w:rsidP="000F7ED1">
      <w:pPr>
        <w:pStyle w:val="ListParagraph"/>
        <w:numPr>
          <w:ilvl w:val="0"/>
          <w:numId w:val="13"/>
        </w:numPr>
      </w:pPr>
      <w:r>
        <w:t>Ensure encrypted transmission of sensitive data, complying with SOP 6 and SOP 7.</w:t>
      </w:r>
    </w:p>
    <w:p w14:paraId="5776ABCD" w14:textId="2DCED298" w:rsidR="00565236" w:rsidRDefault="00565236" w:rsidP="000F7ED1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Metadata Documentation:</w:t>
      </w:r>
    </w:p>
    <w:p w14:paraId="7EA9CC95" w14:textId="77777777" w:rsidR="00565236" w:rsidRDefault="00565236" w:rsidP="000F7ED1">
      <w:pPr>
        <w:pStyle w:val="ListParagraph"/>
        <w:numPr>
          <w:ilvl w:val="0"/>
          <w:numId w:val="14"/>
        </w:numPr>
      </w:pPr>
      <w:r>
        <w:t>Record all relevant metadata: observer ID, instrument ID, calibration info, collection time/date, environmental conditions, and protocol deviations.</w:t>
      </w:r>
    </w:p>
    <w:p w14:paraId="531A6CA9" w14:textId="21C0E399" w:rsidR="00565236" w:rsidRDefault="00565236" w:rsidP="000F7ED1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Validation and Cleaning:</w:t>
      </w:r>
    </w:p>
    <w:p w14:paraId="37C7650A" w14:textId="77777777" w:rsidR="00565236" w:rsidRDefault="00565236" w:rsidP="000F7ED1">
      <w:pPr>
        <w:pStyle w:val="ListParagraph"/>
        <w:numPr>
          <w:ilvl w:val="0"/>
          <w:numId w:val="14"/>
        </w:numPr>
      </w:pPr>
      <w:r>
        <w:t>Conduct preliminary checks for completeness, duplicates, and consistency before downstream storage and analysis.</w:t>
      </w:r>
    </w:p>
    <w:p w14:paraId="777BFBB5" w14:textId="77777777" w:rsidR="00565236" w:rsidRDefault="00565236" w:rsidP="000F7ED1">
      <w:pPr>
        <w:pStyle w:val="ListParagraph"/>
        <w:numPr>
          <w:ilvl w:val="0"/>
          <w:numId w:val="14"/>
        </w:numPr>
      </w:pPr>
      <w:r>
        <w:t>Document all corrections or transformations.</w:t>
      </w:r>
    </w:p>
    <w:p w14:paraId="6A744F1B" w14:textId="6704B289" w:rsidR="00565236" w:rsidRDefault="00565236" w:rsidP="000F7ED1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Archiving:</w:t>
      </w:r>
    </w:p>
    <w:p w14:paraId="0B0B9E7F" w14:textId="77777777" w:rsidR="00565236" w:rsidRDefault="00565236" w:rsidP="000F7ED1">
      <w:pPr>
        <w:pStyle w:val="ListParagraph"/>
        <w:numPr>
          <w:ilvl w:val="0"/>
          <w:numId w:val="15"/>
        </w:numPr>
      </w:pPr>
      <w:r>
        <w:t>Store raw and validated datasets in secure repositories according to SOP 7 and SOP 8.</w:t>
      </w:r>
    </w:p>
    <w:p w14:paraId="57CC1FE3" w14:textId="77777777" w:rsidR="00565236" w:rsidRDefault="00565236" w:rsidP="000F7ED1">
      <w:pPr>
        <w:pStyle w:val="ListParagraph"/>
        <w:numPr>
          <w:ilvl w:val="0"/>
          <w:numId w:val="15"/>
        </w:numPr>
      </w:pPr>
      <w:r>
        <w:t>Maintain audit trails linking collected data to source instruments, forms, and observers.</w:t>
      </w:r>
    </w:p>
    <w:p w14:paraId="4CF038AE" w14:textId="47556F22" w:rsidR="00565236" w:rsidRDefault="00565236" w:rsidP="000F7ED1">
      <w:pPr>
        <w:pStyle w:val="ListParagraph"/>
        <w:numPr>
          <w:ilvl w:val="0"/>
          <w:numId w:val="10"/>
        </w:numPr>
      </w:pPr>
      <w:r>
        <w:rPr>
          <w:rStyle w:val="Strong"/>
        </w:rPr>
        <w:t>Periodic Review:</w:t>
      </w:r>
    </w:p>
    <w:p w14:paraId="36BB56A9" w14:textId="77777777" w:rsidR="00565236" w:rsidRDefault="00565236" w:rsidP="000F7ED1">
      <w:pPr>
        <w:pStyle w:val="ListParagraph"/>
        <w:numPr>
          <w:ilvl w:val="0"/>
          <w:numId w:val="16"/>
        </w:numPr>
      </w:pPr>
      <w:bookmarkStart w:id="14" w:name="_GoBack"/>
      <w:r>
        <w:t>Head of DS&amp;AS and data management team conduct routine audits to ensure adherence to collection SOPs and ethical standards.</w:t>
      </w:r>
    </w:p>
    <w:bookmarkEnd w:id="14"/>
    <w:p w14:paraId="1D478960" w14:textId="77777777" w:rsidR="00565236" w:rsidRPr="00565236" w:rsidRDefault="00565236" w:rsidP="00565236"/>
    <w:p w14:paraId="3D02D6C2" w14:textId="45D4201B" w:rsidR="00B759DA" w:rsidRPr="00E1792A" w:rsidRDefault="007F2FA3" w:rsidP="00BF7D80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p w14:paraId="366CB265" w14:textId="213CFB0A" w:rsidR="00B873F0" w:rsidRPr="00B873F0" w:rsidRDefault="002435E5" w:rsidP="00B873F0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BF7D80">
      <w:pPr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E70B9" w14:textId="77777777" w:rsidR="000F7ED1" w:rsidRDefault="000F7ED1">
      <w:pPr>
        <w:spacing w:after="0" w:line="240" w:lineRule="auto"/>
      </w:pPr>
      <w:r>
        <w:separator/>
      </w:r>
    </w:p>
  </w:endnote>
  <w:endnote w:type="continuationSeparator" w:id="0">
    <w:p w14:paraId="5D8D069E" w14:textId="77777777" w:rsidR="000F7ED1" w:rsidRDefault="000F7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6523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6523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1BC05" w14:textId="77777777" w:rsidR="000F7ED1" w:rsidRDefault="000F7ED1">
      <w:pPr>
        <w:spacing w:after="0" w:line="240" w:lineRule="auto"/>
      </w:pPr>
      <w:r>
        <w:separator/>
      </w:r>
    </w:p>
  </w:footnote>
  <w:footnote w:type="continuationSeparator" w:id="0">
    <w:p w14:paraId="57463D57" w14:textId="77777777" w:rsidR="000F7ED1" w:rsidRDefault="000F7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A64A47"/>
    <w:multiLevelType w:val="hybridMultilevel"/>
    <w:tmpl w:val="94BEEA7C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C8501AD"/>
    <w:multiLevelType w:val="hybridMultilevel"/>
    <w:tmpl w:val="EA2057EC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62515B9"/>
    <w:multiLevelType w:val="hybridMultilevel"/>
    <w:tmpl w:val="0B4A6590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E6929DD"/>
    <w:multiLevelType w:val="hybridMultilevel"/>
    <w:tmpl w:val="56043DFE"/>
    <w:lvl w:ilvl="0" w:tplc="36AA8596">
      <w:numFmt w:val="bullet"/>
      <w:lvlText w:val=""/>
      <w:lvlJc w:val="left"/>
      <w:pPr>
        <w:ind w:left="64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2F8D019A"/>
    <w:multiLevelType w:val="hybridMultilevel"/>
    <w:tmpl w:val="5C908A8A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E046690"/>
    <w:multiLevelType w:val="hybridMultilevel"/>
    <w:tmpl w:val="FFB6A516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41517B09"/>
    <w:multiLevelType w:val="hybridMultilevel"/>
    <w:tmpl w:val="779636FC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CED5C5E"/>
    <w:multiLevelType w:val="hybridMultilevel"/>
    <w:tmpl w:val="A6E2D9BC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F104D96"/>
    <w:multiLevelType w:val="hybridMultilevel"/>
    <w:tmpl w:val="B5786FD4"/>
    <w:lvl w:ilvl="0" w:tplc="8E1AEFE4">
      <w:start w:val="1"/>
      <w:numFmt w:val="decimal"/>
      <w:lvlText w:val="%1."/>
      <w:lvlJc w:val="left"/>
      <w:pPr>
        <w:ind w:left="648" w:hanging="360"/>
      </w:pPr>
      <w:rPr>
        <w:rFonts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16A1C50"/>
    <w:multiLevelType w:val="hybridMultilevel"/>
    <w:tmpl w:val="5E80D816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9CD58E3"/>
    <w:multiLevelType w:val="hybridMultilevel"/>
    <w:tmpl w:val="8BD6F508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62CE4550"/>
    <w:multiLevelType w:val="hybridMultilevel"/>
    <w:tmpl w:val="824AC182"/>
    <w:lvl w:ilvl="0" w:tplc="36AA8596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6F1E1211"/>
    <w:multiLevelType w:val="hybridMultilevel"/>
    <w:tmpl w:val="106E9976"/>
    <w:lvl w:ilvl="0" w:tplc="AE102CB2">
      <w:start w:val="1"/>
      <w:numFmt w:val="decimal"/>
      <w:lvlText w:val="%1."/>
      <w:lvlJc w:val="left"/>
      <w:pPr>
        <w:ind w:left="648" w:hanging="360"/>
      </w:pPr>
      <w:rPr>
        <w:rFonts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11"/>
  </w:num>
  <w:num w:numId="9">
    <w:abstractNumId w:val="10"/>
  </w:num>
  <w:num w:numId="10">
    <w:abstractNumId w:val="14"/>
  </w:num>
  <w:num w:numId="11">
    <w:abstractNumId w:val="2"/>
  </w:num>
  <w:num w:numId="12">
    <w:abstractNumId w:val="13"/>
  </w:num>
  <w:num w:numId="13">
    <w:abstractNumId w:val="1"/>
  </w:num>
  <w:num w:numId="14">
    <w:abstractNumId w:val="8"/>
  </w:num>
  <w:num w:numId="15">
    <w:abstractNumId w:val="7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0F7ED1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57F4E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151A9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65236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31C3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5E9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AB988-0BDB-497E-AADC-F22C0BA8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3</cp:revision>
  <cp:lastPrinted>2023-08-21T06:20:00Z</cp:lastPrinted>
  <dcterms:created xsi:type="dcterms:W3CDTF">2025-10-07T16:38:00Z</dcterms:created>
  <dcterms:modified xsi:type="dcterms:W3CDTF">2025-10-07T16:43:00Z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