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C7D" w:rsidRPr="00F87C5B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:rsidR="00A10C7D" w:rsidRPr="00982A6B" w:rsidRDefault="00A10C7D">
      <w:pPr>
        <w:rPr>
          <w:rFonts w:ascii="Times New Roman" w:hAnsi="Times New Roman" w:cs="Times New Roman"/>
          <w:sz w:val="24"/>
          <w:szCs w:val="24"/>
        </w:rPr>
      </w:pPr>
    </w:p>
    <w:p w:rsidR="00A10C7D" w:rsidRPr="00982A6B" w:rsidRDefault="0000310D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17</w:t>
      </w:r>
      <w:r w:rsidR="001839D1" w:rsidRPr="00982A6B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1839D1" w:rsidRPr="00982A6B">
        <w:rPr>
          <w:rFonts w:ascii="Times New Roman" w:hAnsi="Times New Roman" w:cs="Times New Roman"/>
          <w:sz w:val="24"/>
          <w:szCs w:val="24"/>
        </w:rPr>
        <w:t>JULY</w:t>
      </w:r>
      <w:r w:rsidR="00DA792D" w:rsidRPr="00982A6B">
        <w:rPr>
          <w:rFonts w:ascii="Times New Roman" w:hAnsi="Times New Roman" w:cs="Times New Roman"/>
          <w:sz w:val="24"/>
          <w:szCs w:val="24"/>
        </w:rPr>
        <w:t>,</w:t>
      </w:r>
      <w:r w:rsidR="001839D1" w:rsidRPr="00982A6B">
        <w:rPr>
          <w:rFonts w:ascii="Times New Roman" w:hAnsi="Times New Roman" w:cs="Times New Roman"/>
          <w:sz w:val="24"/>
          <w:szCs w:val="24"/>
        </w:rPr>
        <w:t xml:space="preserve"> 2023</w:t>
      </w:r>
    </w:p>
    <w:p w:rsidR="00E90A1D" w:rsidRPr="00982A6B" w:rsidRDefault="00B919D3">
      <w:pPr>
        <w:rPr>
          <w:rFonts w:ascii="Times New Roman" w:hAnsi="Times New Roman" w:cs="Times New Roman"/>
          <w:b/>
          <w:sz w:val="24"/>
          <w:szCs w:val="24"/>
        </w:rPr>
      </w:pPr>
      <w:r w:rsidRPr="00982A6B">
        <w:rPr>
          <w:rFonts w:ascii="Times New Roman" w:hAnsi="Times New Roman" w:cs="Times New Roman"/>
          <w:b/>
          <w:sz w:val="24"/>
          <w:szCs w:val="24"/>
        </w:rPr>
        <w:t>REF/</w:t>
      </w:r>
      <w:r w:rsidR="0000310D" w:rsidRPr="00982A6B">
        <w:rPr>
          <w:rFonts w:ascii="Times New Roman" w:hAnsi="Times New Roman" w:cs="Times New Roman"/>
          <w:b/>
          <w:sz w:val="24"/>
          <w:szCs w:val="24"/>
        </w:rPr>
        <w:t>K</w:t>
      </w:r>
      <w:r w:rsidRPr="00982A6B">
        <w:rPr>
          <w:rFonts w:ascii="Times New Roman" w:hAnsi="Times New Roman" w:cs="Times New Roman"/>
          <w:b/>
          <w:sz w:val="24"/>
          <w:szCs w:val="24"/>
        </w:rPr>
        <w:t>IPR</w:t>
      </w:r>
      <w:r w:rsidR="0000310D" w:rsidRPr="00982A6B">
        <w:rPr>
          <w:rFonts w:ascii="Times New Roman" w:hAnsi="Times New Roman" w:cs="Times New Roman"/>
          <w:b/>
          <w:sz w:val="24"/>
          <w:szCs w:val="24"/>
        </w:rPr>
        <w:t>E</w:t>
      </w:r>
      <w:r w:rsidRPr="00982A6B">
        <w:rPr>
          <w:rFonts w:ascii="Times New Roman" w:hAnsi="Times New Roman" w:cs="Times New Roman"/>
          <w:b/>
          <w:sz w:val="24"/>
          <w:szCs w:val="24"/>
        </w:rPr>
        <w:t>/</w:t>
      </w:r>
      <w:r w:rsidR="001839D1" w:rsidRPr="00982A6B">
        <w:rPr>
          <w:rFonts w:ascii="Times New Roman" w:hAnsi="Times New Roman" w:cs="Times New Roman"/>
          <w:b/>
          <w:sz w:val="24"/>
          <w:szCs w:val="24"/>
        </w:rPr>
        <w:t>ADM/</w:t>
      </w:r>
      <w:r w:rsidR="0000310D" w:rsidRPr="00982A6B">
        <w:rPr>
          <w:rFonts w:ascii="Times New Roman" w:hAnsi="Times New Roman" w:cs="Times New Roman"/>
          <w:b/>
          <w:sz w:val="24"/>
          <w:szCs w:val="24"/>
        </w:rPr>
        <w:t>SUP/TRNG/02/2023</w:t>
      </w:r>
    </w:p>
    <w:p w:rsidR="00F87C5B" w:rsidRPr="00982A6B" w:rsidRDefault="0000310D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The Director General</w:t>
      </w:r>
    </w:p>
    <w:p w:rsidR="00F87C5B" w:rsidRPr="00982A6B" w:rsidRDefault="0000310D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Public procurement and regulatory authority</w:t>
      </w:r>
    </w:p>
    <w:p w:rsidR="006D23B2" w:rsidRPr="00982A6B" w:rsidRDefault="00786CE8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 xml:space="preserve">P.o.Box </w:t>
      </w:r>
      <w:r w:rsidR="00982A6B" w:rsidRPr="00982A6B">
        <w:rPr>
          <w:rFonts w:ascii="Times New Roman" w:hAnsi="Times New Roman" w:cs="Times New Roman"/>
          <w:sz w:val="24"/>
          <w:szCs w:val="24"/>
        </w:rPr>
        <w:t>58535-00200</w:t>
      </w:r>
    </w:p>
    <w:p w:rsidR="00DA792D" w:rsidRPr="00982A6B" w:rsidRDefault="006D23B2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Nairobi</w:t>
      </w:r>
      <w:r w:rsidR="00EF79ED" w:rsidRPr="00982A6B">
        <w:rPr>
          <w:rFonts w:ascii="Times New Roman" w:hAnsi="Times New Roman" w:cs="Times New Roman"/>
          <w:sz w:val="24"/>
          <w:szCs w:val="24"/>
        </w:rPr>
        <w:t>.</w:t>
      </w:r>
    </w:p>
    <w:p w:rsidR="00DA792D" w:rsidRPr="00982A6B" w:rsidRDefault="00EF79ED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Dear Sir,</w:t>
      </w:r>
    </w:p>
    <w:p w:rsidR="002B285E" w:rsidRPr="00982A6B" w:rsidRDefault="00786CE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2A6B">
        <w:rPr>
          <w:rFonts w:ascii="Times New Roman" w:hAnsi="Times New Roman" w:cs="Times New Roman"/>
          <w:b/>
          <w:sz w:val="24"/>
          <w:szCs w:val="24"/>
          <w:u w:val="single"/>
        </w:rPr>
        <w:t>RE: TRAINING SEMINAR FOR KENYA INSTITIUTE OF PRIMATE RESEARCH STAFF.</w:t>
      </w:r>
    </w:p>
    <w:p w:rsidR="00786CE8" w:rsidRDefault="00070CAB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Kenya Institute of Primate Research is a new state corporation under the ministry of health</w:t>
      </w:r>
      <w:r w:rsidR="00982A6B">
        <w:rPr>
          <w:rFonts w:ascii="Times New Roman" w:hAnsi="Times New Roman" w:cs="Times New Roman"/>
          <w:sz w:val="24"/>
          <w:szCs w:val="24"/>
        </w:rPr>
        <w:t xml:space="preserve"> and is in the process of stabilizing its supply chain management system into a digitalized, effective and efficient function</w:t>
      </w:r>
      <w:r w:rsidR="00666E22">
        <w:rPr>
          <w:rFonts w:ascii="Times New Roman" w:hAnsi="Times New Roman" w:cs="Times New Roman"/>
          <w:sz w:val="24"/>
          <w:szCs w:val="24"/>
        </w:rPr>
        <w:t xml:space="preserve"> in line with</w:t>
      </w:r>
      <w:r w:rsidR="00556528">
        <w:rPr>
          <w:rFonts w:ascii="Times New Roman" w:hAnsi="Times New Roman" w:cs="Times New Roman"/>
          <w:sz w:val="24"/>
          <w:szCs w:val="24"/>
        </w:rPr>
        <w:t xml:space="preserve"> the PPADA2015 PPADR 2020 and Amendments 2022 act.</w:t>
      </w:r>
    </w:p>
    <w:p w:rsidR="00556528" w:rsidRDefault="005565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 would kindly request your organization to send us a t</w:t>
      </w:r>
      <w:r w:rsidR="00666E22">
        <w:rPr>
          <w:rFonts w:ascii="Times New Roman" w:hAnsi="Times New Roman" w:cs="Times New Roman"/>
          <w:sz w:val="24"/>
          <w:szCs w:val="24"/>
        </w:rPr>
        <w:t>raining proposal with</w:t>
      </w:r>
      <w:r>
        <w:rPr>
          <w:rFonts w:ascii="Times New Roman" w:hAnsi="Times New Roman" w:cs="Times New Roman"/>
          <w:sz w:val="24"/>
          <w:szCs w:val="24"/>
        </w:rPr>
        <w:t xml:space="preserve"> the current procurement laws and regulations for training of atleast 10 supply chain management officers for a period of 5 days within the month </w:t>
      </w:r>
      <w:r w:rsidR="00B42FE1">
        <w:rPr>
          <w:rFonts w:ascii="Times New Roman" w:hAnsi="Times New Roman" w:cs="Times New Roman"/>
          <w:sz w:val="24"/>
          <w:szCs w:val="24"/>
        </w:rPr>
        <w:t xml:space="preserve">of October 2023 and early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November 2023.</w:t>
      </w:r>
    </w:p>
    <w:p w:rsidR="00556528" w:rsidRDefault="005565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key area of importance for training should also include the following:</w:t>
      </w:r>
    </w:p>
    <w:p w:rsidR="00556528" w:rsidRDefault="00556528" w:rsidP="00556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Regulations and amendments 2020.</w:t>
      </w:r>
    </w:p>
    <w:p w:rsidR="00556528" w:rsidRDefault="00A87923" w:rsidP="00556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use public procurement and information portal for submitting information.</w:t>
      </w:r>
    </w:p>
    <w:p w:rsidR="00556528" w:rsidRDefault="00A87923" w:rsidP="00556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 of consultancy services.</w:t>
      </w:r>
    </w:p>
    <w:p w:rsidR="00666E22" w:rsidRDefault="00666E22" w:rsidP="00556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Evaluation of </w:t>
      </w:r>
      <w:r w:rsidR="00A87923">
        <w:rPr>
          <w:rFonts w:ascii="Times New Roman" w:hAnsi="Times New Roman" w:cs="Times New Roman"/>
          <w:sz w:val="24"/>
          <w:szCs w:val="24"/>
        </w:rPr>
        <w:t xml:space="preserve">goods and services and preparation of </w:t>
      </w:r>
      <w:r>
        <w:rPr>
          <w:rFonts w:ascii="Times New Roman" w:hAnsi="Times New Roman" w:cs="Times New Roman"/>
          <w:sz w:val="24"/>
          <w:szCs w:val="24"/>
        </w:rPr>
        <w:t>evaluation criteria.</w:t>
      </w:r>
    </w:p>
    <w:p w:rsidR="002B285E" w:rsidRDefault="00666E22" w:rsidP="00666E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66E22">
        <w:rPr>
          <w:rFonts w:ascii="Times New Roman" w:hAnsi="Times New Roman" w:cs="Times New Roman"/>
          <w:sz w:val="24"/>
          <w:szCs w:val="24"/>
        </w:rPr>
        <w:t>Roles of Accounting Officers, Procurement officers and User departments.</w:t>
      </w:r>
    </w:p>
    <w:p w:rsidR="00666E22" w:rsidRDefault="00666E22" w:rsidP="00666E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Ethics of procurement professionals</w:t>
      </w:r>
    </w:p>
    <w:p w:rsidR="00666E22" w:rsidRDefault="00666E22" w:rsidP="00666E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Procurement record keeping and filling</w:t>
      </w:r>
      <w:r w:rsidR="0018113E">
        <w:rPr>
          <w:rFonts w:ascii="Times New Roman" w:hAnsi="Times New Roman" w:cs="Times New Roman"/>
          <w:sz w:val="24"/>
          <w:szCs w:val="24"/>
        </w:rPr>
        <w:t>.</w:t>
      </w:r>
    </w:p>
    <w:p w:rsidR="00610C45" w:rsidRDefault="00610C45" w:rsidP="00666E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Procurement plan</w:t>
      </w:r>
      <w:r w:rsidR="00A87923">
        <w:rPr>
          <w:rFonts w:ascii="Times New Roman" w:hAnsi="Times New Roman" w:cs="Times New Roman"/>
          <w:sz w:val="24"/>
          <w:szCs w:val="24"/>
        </w:rPr>
        <w:t xml:space="preserve"> preparations.</w:t>
      </w:r>
    </w:p>
    <w:p w:rsidR="0018113E" w:rsidRPr="00666E22" w:rsidRDefault="0018113E" w:rsidP="00666E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other importance training that is necessary in the supply chain management</w:t>
      </w:r>
    </w:p>
    <w:p w:rsidR="00A10C7D" w:rsidRPr="00982A6B" w:rsidRDefault="00DF620E">
      <w:pPr>
        <w:rPr>
          <w:rFonts w:ascii="Times New Roman" w:hAnsi="Times New Roman" w:cs="Times New Roman"/>
          <w:sz w:val="24"/>
          <w:szCs w:val="24"/>
        </w:rPr>
      </w:pPr>
      <w:r w:rsidRPr="00982A6B">
        <w:rPr>
          <w:rFonts w:ascii="Times New Roman" w:hAnsi="Times New Roman" w:cs="Times New Roman"/>
          <w:sz w:val="24"/>
          <w:szCs w:val="24"/>
        </w:rPr>
        <w:t>Yours Sincerely,</w:t>
      </w:r>
    </w:p>
    <w:p w:rsidR="00B919D3" w:rsidRPr="00982A6B" w:rsidRDefault="00B919D3">
      <w:pPr>
        <w:rPr>
          <w:rFonts w:ascii="Times New Roman" w:hAnsi="Times New Roman" w:cs="Times New Roman"/>
          <w:sz w:val="24"/>
          <w:szCs w:val="24"/>
        </w:rPr>
      </w:pPr>
    </w:p>
    <w:p w:rsidR="00DF620E" w:rsidRPr="00982A6B" w:rsidRDefault="001811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:rsidR="00B919D3" w:rsidRPr="00982A6B" w:rsidRDefault="0018113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PROCUREMENT MANAGER</w:t>
      </w:r>
    </w:p>
    <w:p w:rsidR="00B919D3" w:rsidRPr="00982A6B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17503" w:rsidRDefault="00817503">
      <w:pPr>
        <w:rPr>
          <w:rFonts w:ascii="Times New Roman" w:hAnsi="Times New Roman" w:cs="Times New Roman"/>
          <w:sz w:val="24"/>
          <w:szCs w:val="24"/>
        </w:rPr>
      </w:pPr>
    </w:p>
    <w:p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D2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E43A8"/>
    <w:multiLevelType w:val="hybridMultilevel"/>
    <w:tmpl w:val="E0584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0310D"/>
    <w:rsid w:val="00014E48"/>
    <w:rsid w:val="0006771F"/>
    <w:rsid w:val="00070CAB"/>
    <w:rsid w:val="000F19B5"/>
    <w:rsid w:val="0018113E"/>
    <w:rsid w:val="001839D1"/>
    <w:rsid w:val="001A007D"/>
    <w:rsid w:val="0028035E"/>
    <w:rsid w:val="002B285E"/>
    <w:rsid w:val="002E5E07"/>
    <w:rsid w:val="003B4CA4"/>
    <w:rsid w:val="003B5E77"/>
    <w:rsid w:val="00405D68"/>
    <w:rsid w:val="00556528"/>
    <w:rsid w:val="005D5BEF"/>
    <w:rsid w:val="005E6CE6"/>
    <w:rsid w:val="00610C45"/>
    <w:rsid w:val="00653D72"/>
    <w:rsid w:val="00666E22"/>
    <w:rsid w:val="006D23B2"/>
    <w:rsid w:val="00705EDF"/>
    <w:rsid w:val="00714C30"/>
    <w:rsid w:val="00786CE8"/>
    <w:rsid w:val="00811D30"/>
    <w:rsid w:val="00817503"/>
    <w:rsid w:val="008650B1"/>
    <w:rsid w:val="008D213E"/>
    <w:rsid w:val="00935EB8"/>
    <w:rsid w:val="009716C3"/>
    <w:rsid w:val="00982A6B"/>
    <w:rsid w:val="009C1A0D"/>
    <w:rsid w:val="009E6798"/>
    <w:rsid w:val="00A00EDF"/>
    <w:rsid w:val="00A10C7D"/>
    <w:rsid w:val="00A5395E"/>
    <w:rsid w:val="00A61BFB"/>
    <w:rsid w:val="00A87923"/>
    <w:rsid w:val="00AA7F52"/>
    <w:rsid w:val="00AD17EB"/>
    <w:rsid w:val="00AF7FD3"/>
    <w:rsid w:val="00B06AAE"/>
    <w:rsid w:val="00B42FE1"/>
    <w:rsid w:val="00B919D3"/>
    <w:rsid w:val="00BC36E8"/>
    <w:rsid w:val="00C02681"/>
    <w:rsid w:val="00C4732C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09493-DB74-464D-8B0E-8DF91ABF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2353D-51AE-456F-AA02-767189B35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2</cp:revision>
  <cp:lastPrinted>2023-10-18T08:39:00Z</cp:lastPrinted>
  <dcterms:created xsi:type="dcterms:W3CDTF">2023-10-18T09:08:00Z</dcterms:created>
  <dcterms:modified xsi:type="dcterms:W3CDTF">2023-10-18T09:08:00Z</dcterms:modified>
</cp:coreProperties>
</file>