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hAnsi="Times New Roman" w:cs="Times New Roman"/>
          <w:sz w:val="44"/>
          <w:szCs w:val="44"/>
        </w:rPr>
      </w:pPr>
    </w:p>
    <w:p>
      <w:pPr>
        <w:rPr>
          <w:rFonts w:ascii="Times New Roman" w:hAnsi="Times New Roman" w:cs="Times New Roman"/>
          <w:sz w:val="44"/>
          <w:szCs w:val="44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October, 2023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REF/KIPRE/ADM/SUP/PW/10-1/2023/2024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Permanent Secretary, Ministry of infrastructure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30743-00200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BILLS OF QUANTITIES FOR EXTENSION OF OFFICE OF THE BOARD CHAIRMAN AND PAYROLL OFFICE.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Kenya Institute of Primate Research (KIPRE)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hereby request your office to prepare Bills of Quantities (BQS) for extension of office for a board chairman and payroll office.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prepare two different bill of quantities for the two new offices.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 PhD, MBS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8035E"/>
    <w:rsid w:val="002B285E"/>
    <w:rsid w:val="002E5E07"/>
    <w:rsid w:val="003B4CA4"/>
    <w:rsid w:val="003B5E77"/>
    <w:rsid w:val="00405D68"/>
    <w:rsid w:val="00431DF7"/>
    <w:rsid w:val="005C2A43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8580F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058E4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  <w:rsid w:val="6439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816D9-C437-42C4-8229-B7ADE8A6DA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414</Words>
  <Characters>2363</Characters>
  <Lines>19</Lines>
  <Paragraphs>5</Paragraphs>
  <TotalTime>14</TotalTime>
  <ScaleCrop>false</ScaleCrop>
  <LinksUpToDate>false</LinksUpToDate>
  <CharactersWithSpaces>2772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2023-10-24T06:49:00Z</dcterms:created>
  <dc:creator>supplies</dc:creator>
  <cp:lastModifiedBy>Victor</cp:lastModifiedBy>
  <cp:lastPrinted>2023-10-24T07:02:52Z</cp:lastPrinted>
  <dcterms:modified xsi:type="dcterms:W3CDTF">2023-10-24T07:04:21Z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5095940D897A49CC9FDF98500628D473_13</vt:lpwstr>
  </property>
</Properties>
</file>