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100099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TND.02/2023/2024</w:t>
      </w:r>
    </w:p>
    <w:p w:rsidR="00CF219D" w:rsidRDefault="00DF5C0C" w:rsidP="009D6CF9">
      <w:pPr>
        <w:rPr>
          <w:sz w:val="28"/>
          <w:szCs w:val="28"/>
        </w:rPr>
      </w:pPr>
      <w:r>
        <w:rPr>
          <w:sz w:val="28"/>
          <w:szCs w:val="28"/>
        </w:rPr>
        <w:t xml:space="preserve"> 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893F73" w:rsidRPr="00CF219D" w:rsidRDefault="00893F73" w:rsidP="00893F73">
      <w:pPr>
        <w:rPr>
          <w:sz w:val="28"/>
          <w:szCs w:val="28"/>
        </w:rPr>
      </w:pPr>
      <w:r>
        <w:rPr>
          <w:sz w:val="28"/>
          <w:szCs w:val="28"/>
        </w:rPr>
        <w:t>TRANSLOGIC HOULIERS LIMITED</w:t>
      </w:r>
    </w:p>
    <w:p w:rsidR="00893F73" w:rsidRDefault="00893F73" w:rsidP="00893F73">
      <w:pPr>
        <w:rPr>
          <w:sz w:val="28"/>
          <w:szCs w:val="28"/>
        </w:rPr>
      </w:pPr>
      <w:r>
        <w:rPr>
          <w:sz w:val="28"/>
          <w:szCs w:val="28"/>
        </w:rPr>
        <w:t>P.O.BOX 8554-00100</w:t>
      </w:r>
    </w:p>
    <w:p w:rsidR="00D30FCE" w:rsidRDefault="00893F73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657DF6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</w:t>
      </w:r>
      <w:r w:rsidR="00697F44" w:rsidRPr="00CF219D">
        <w:rPr>
          <w:b/>
          <w:sz w:val="28"/>
          <w:szCs w:val="28"/>
          <w:u w:val="single"/>
        </w:rPr>
        <w:t>:</w:t>
      </w:r>
      <w:r w:rsidR="00697F44">
        <w:rPr>
          <w:b/>
          <w:sz w:val="28"/>
          <w:szCs w:val="28"/>
          <w:u w:val="single"/>
        </w:rPr>
        <w:t xml:space="preserve"> TENDER FOR PROPOSED EXTENSION OF OFFICE OF THE BOARD CHAIR AND PAYROLL OFFICES FOR THE KENYA INSTITUTE OF PRIMATE RESEARCH-KAREN.TENDER NO:KIPRE/ADM/SUP/TND.03/2023/2024</w:t>
      </w:r>
      <w:r w:rsidR="00657DF6">
        <w:rPr>
          <w:b/>
          <w:sz w:val="28"/>
          <w:szCs w:val="28"/>
          <w:u w:val="single"/>
        </w:rPr>
        <w:t>.</w:t>
      </w:r>
      <w:bookmarkStart w:id="0" w:name="_GoBack"/>
      <w:bookmarkEnd w:id="0"/>
    </w:p>
    <w:p w:rsidR="00450523" w:rsidRPr="00657DF6" w:rsidRDefault="00450523">
      <w:pPr>
        <w:rPr>
          <w:b/>
          <w:sz w:val="28"/>
          <w:szCs w:val="28"/>
          <w:u w:val="single"/>
        </w:rPr>
      </w:pPr>
      <w:r>
        <w:rPr>
          <w:sz w:val="24"/>
          <w:szCs w:val="24"/>
        </w:rPr>
        <w:t>Reference is made to your recent applicatio</w:t>
      </w:r>
      <w:r w:rsidR="0038132D">
        <w:rPr>
          <w:sz w:val="24"/>
          <w:szCs w:val="24"/>
        </w:rPr>
        <w:t xml:space="preserve">n to the above tender for Extension </w:t>
      </w:r>
      <w:r w:rsidR="009A503D">
        <w:rPr>
          <w:sz w:val="24"/>
          <w:szCs w:val="24"/>
        </w:rPr>
        <w:t>of the O</w:t>
      </w:r>
      <w:r w:rsidR="0038132D">
        <w:rPr>
          <w:sz w:val="24"/>
          <w:szCs w:val="24"/>
        </w:rPr>
        <w:t xml:space="preserve">ffice for the Board Chair and Payroll </w:t>
      </w:r>
      <w:r w:rsidR="009A503D">
        <w:rPr>
          <w:sz w:val="24"/>
          <w:szCs w:val="24"/>
        </w:rPr>
        <w:t xml:space="preserve">Offices. </w:t>
      </w:r>
      <w:r>
        <w:rPr>
          <w:sz w:val="24"/>
          <w:szCs w:val="24"/>
        </w:rPr>
        <w:t>It is our regret to inform you that your company was not successful for the following reason.</w:t>
      </w:r>
    </w:p>
    <w:p w:rsidR="00D969F1" w:rsidRPr="00893F73" w:rsidRDefault="00893F73" w:rsidP="00893F7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</w:t>
      </w:r>
      <w:r w:rsidR="00002275" w:rsidRPr="00893F73">
        <w:rPr>
          <w:sz w:val="24"/>
          <w:szCs w:val="24"/>
        </w:rPr>
        <w:t>The Company provided CR12 which was not issued within six months from tender date.</w:t>
      </w:r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The tender was aw</w:t>
      </w:r>
      <w:r w:rsidR="005D0655">
        <w:rPr>
          <w:sz w:val="24"/>
          <w:szCs w:val="24"/>
        </w:rPr>
        <w:t xml:space="preserve">arded to S &amp; N Investment Company Limited at tender value of </w:t>
      </w:r>
      <w:proofErr w:type="spellStart"/>
      <w:r w:rsidR="005D0655">
        <w:rPr>
          <w:sz w:val="24"/>
          <w:szCs w:val="24"/>
        </w:rPr>
        <w:t>Ksh</w:t>
      </w:r>
      <w:proofErr w:type="spellEnd"/>
      <w:r w:rsidR="005D0655">
        <w:rPr>
          <w:sz w:val="24"/>
          <w:szCs w:val="24"/>
        </w:rPr>
        <w:t xml:space="preserve"> 21,780,635</w:t>
      </w:r>
      <w:r>
        <w:rPr>
          <w:sz w:val="24"/>
          <w:szCs w:val="24"/>
        </w:rPr>
        <w:t>.00</w:t>
      </w: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>You are hereby given a 14 days stand still period from the date of this letter for any complains.</w:t>
      </w:r>
    </w:p>
    <w:p w:rsidR="004701D4" w:rsidRPr="00570B7C" w:rsidRDefault="004701D4">
      <w:pPr>
        <w:rPr>
          <w:sz w:val="24"/>
          <w:szCs w:val="24"/>
        </w:rPr>
      </w:pPr>
      <w:r>
        <w:rPr>
          <w:sz w:val="24"/>
          <w:szCs w:val="24"/>
        </w:rPr>
        <w:t>Thank you for having interest to do business with us.</w:t>
      </w:r>
    </w:p>
    <w:p w:rsidR="004B651A" w:rsidRPr="00570B7C" w:rsidRDefault="004B651A">
      <w:pPr>
        <w:rPr>
          <w:sz w:val="24"/>
          <w:szCs w:val="24"/>
        </w:rPr>
      </w:pPr>
    </w:p>
    <w:p w:rsidR="004B651A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701D4" w:rsidRDefault="004701D4">
      <w:pPr>
        <w:rPr>
          <w:sz w:val="24"/>
          <w:szCs w:val="24"/>
        </w:rPr>
      </w:pPr>
    </w:p>
    <w:p w:rsidR="004701D4" w:rsidRDefault="003D6EB6">
      <w:pPr>
        <w:rPr>
          <w:sz w:val="24"/>
          <w:szCs w:val="24"/>
        </w:rPr>
      </w:pPr>
      <w:r>
        <w:rPr>
          <w:sz w:val="24"/>
          <w:szCs w:val="24"/>
        </w:rPr>
        <w:t xml:space="preserve">Dr. Peter </w:t>
      </w:r>
      <w:proofErr w:type="spellStart"/>
      <w:r>
        <w:rPr>
          <w:sz w:val="24"/>
          <w:szCs w:val="24"/>
        </w:rPr>
        <w:t>Mwethera</w:t>
      </w:r>
      <w:proofErr w:type="spellEnd"/>
      <w:r>
        <w:rPr>
          <w:sz w:val="24"/>
          <w:szCs w:val="24"/>
        </w:rPr>
        <w:t>, PhD, MBS</w:t>
      </w:r>
    </w:p>
    <w:p w:rsidR="004701D4" w:rsidRPr="003D6EB6" w:rsidRDefault="003D6EB6">
      <w:pPr>
        <w:rPr>
          <w:b/>
          <w:sz w:val="24"/>
          <w:szCs w:val="24"/>
        </w:rPr>
      </w:pPr>
      <w:r w:rsidRPr="003D6EB6">
        <w:rPr>
          <w:b/>
          <w:sz w:val="24"/>
          <w:szCs w:val="24"/>
        </w:rPr>
        <w:t>DIRECTOR GENERAL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4B651A">
      <w:pPr>
        <w:rPr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203CD"/>
    <w:multiLevelType w:val="hybridMultilevel"/>
    <w:tmpl w:val="3CFA9EEA"/>
    <w:lvl w:ilvl="0" w:tplc="23FE39A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2275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84ADF"/>
    <w:rsid w:val="00292189"/>
    <w:rsid w:val="00293B34"/>
    <w:rsid w:val="002D6C95"/>
    <w:rsid w:val="002E14C3"/>
    <w:rsid w:val="00311E14"/>
    <w:rsid w:val="003733FA"/>
    <w:rsid w:val="0038132D"/>
    <w:rsid w:val="003D6EB6"/>
    <w:rsid w:val="0042327B"/>
    <w:rsid w:val="00450523"/>
    <w:rsid w:val="004701D4"/>
    <w:rsid w:val="004B651A"/>
    <w:rsid w:val="004E00D6"/>
    <w:rsid w:val="00510BB3"/>
    <w:rsid w:val="00556E2F"/>
    <w:rsid w:val="00567B37"/>
    <w:rsid w:val="00570B7C"/>
    <w:rsid w:val="005D0655"/>
    <w:rsid w:val="00620D47"/>
    <w:rsid w:val="00657DF6"/>
    <w:rsid w:val="00697F44"/>
    <w:rsid w:val="006B69C5"/>
    <w:rsid w:val="00716E37"/>
    <w:rsid w:val="0074780A"/>
    <w:rsid w:val="007510C4"/>
    <w:rsid w:val="007557B5"/>
    <w:rsid w:val="007B5B91"/>
    <w:rsid w:val="007C5532"/>
    <w:rsid w:val="007E5BD4"/>
    <w:rsid w:val="00816C9B"/>
    <w:rsid w:val="008248CA"/>
    <w:rsid w:val="00873EE3"/>
    <w:rsid w:val="00893F73"/>
    <w:rsid w:val="008A7C55"/>
    <w:rsid w:val="0092579F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F3561"/>
    <w:rsid w:val="00C01816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4</cp:revision>
  <cp:lastPrinted>2024-02-28T09:07:00Z</cp:lastPrinted>
  <dcterms:created xsi:type="dcterms:W3CDTF">2024-02-28T07:35:00Z</dcterms:created>
  <dcterms:modified xsi:type="dcterms:W3CDTF">2024-02-28T09:44:00Z</dcterms:modified>
</cp:coreProperties>
</file>