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F241A" w14:textId="77777777" w:rsidR="006C2FE7" w:rsidRDefault="006C2FE7" w:rsidP="006C2FE7">
      <w:r>
        <w:t xml:space="preserve">Bank name:  KCB </w:t>
      </w:r>
    </w:p>
    <w:p w14:paraId="2FF8DA54" w14:textId="77777777" w:rsidR="006C2FE7" w:rsidRDefault="006C2FE7" w:rsidP="006C2FE7">
      <w:r>
        <w:t>Bank branch: TRM</w:t>
      </w:r>
    </w:p>
    <w:p w14:paraId="78DC9D1B" w14:textId="77777777" w:rsidR="006C2FE7" w:rsidRDefault="006C2FE7" w:rsidP="006C2FE7">
      <w:r>
        <w:t>Account name: BLUE MEDIA IMAGES LTD</w:t>
      </w:r>
    </w:p>
    <w:p w14:paraId="40CFA04B" w14:textId="6708B1C0" w:rsidR="002159EF" w:rsidRDefault="006C2FE7" w:rsidP="006C2FE7">
      <w:r>
        <w:t>Account number:1321572859</w:t>
      </w:r>
    </w:p>
    <w:sectPr w:rsidR="002159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FE7"/>
    <w:rsid w:val="000377F2"/>
    <w:rsid w:val="002159EF"/>
    <w:rsid w:val="006C2FE7"/>
    <w:rsid w:val="00E21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9AF46"/>
  <w15:chartTrackingRefBased/>
  <w15:docId w15:val="{5ECE31F1-3EBC-42E1-921F-2F9A3CA7B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7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Procurement PC 1</dc:creator>
  <cp:keywords/>
  <dc:description/>
  <cp:lastModifiedBy>Procurement PC 1</cp:lastModifiedBy>
  <cp:revision>2</cp:revision>
  <dcterms:created xsi:type="dcterms:W3CDTF">2024-03-08T07:46:00Z</dcterms:created>
  <dcterms:modified xsi:type="dcterms:W3CDTF">2024-03-08T07:47:00Z</dcterms:modified>
</cp:coreProperties>
</file>