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hAnsi="Times New Roman" w:cs="Times New Roman"/>
          <w:sz w:val="44"/>
          <w:szCs w:val="4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hint="default" w:ascii="Times New Roman" w:hAnsi="Times New Roman" w:cs="Times New Roman"/>
          <w:sz w:val="24"/>
          <w:szCs w:val="24"/>
        </w:rPr>
        <w:t>JUNE, 2023</w:t>
      </w: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REF//IPR/ADM/SUP/TND/003.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Principal Secretary,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Ministry of Lands, Public works,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Housing and Urban Development.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Department of Public Works.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P.o.Box 30743-00100</w:t>
      </w: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Nairobi.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Dear Sir/Madam,</w:t>
      </w:r>
    </w:p>
    <w:p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FINANCIAL APPRAISAL.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Reference is made to your letter QD113/1PR/ADSM/SUP/TND/003(13) for breeding cages meeting.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previous communications and meeting held on 30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hint="default" w:ascii="Times New Roman" w:hAnsi="Times New Roman" w:cs="Times New Roman"/>
          <w:sz w:val="24"/>
          <w:szCs w:val="24"/>
        </w:rPr>
        <w:t xml:space="preserve"> November 2022, we advised that we do not have funds to finance the contract variations. However the last communication through the letter dated 19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hint="default" w:ascii="Times New Roman" w:hAnsi="Times New Roman" w:cs="Times New Roman"/>
          <w:sz w:val="24"/>
          <w:szCs w:val="24"/>
        </w:rPr>
        <w:t xml:space="preserve"> April 2023, you recommended that the variations can be done in phase two once the funds are available. In due to this we advice you the following</w:t>
      </w:r>
    </w:p>
    <w:p>
      <w:pPr>
        <w:pStyle w:val="7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contractor should complete the remaining snag works and all other works remaining as per your reference above.</w:t>
      </w:r>
    </w:p>
    <w:p>
      <w:pPr>
        <w:pStyle w:val="7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 close the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project</w:t>
      </w:r>
      <w:r>
        <w:rPr>
          <w:rFonts w:hint="default" w:ascii="Times New Roman" w:hAnsi="Times New Roman" w:cs="Times New Roman"/>
          <w:sz w:val="24"/>
          <w:szCs w:val="24"/>
        </w:rPr>
        <w:t xml:space="preserve"> within the contractual amount in the contract.</w:t>
      </w:r>
    </w:p>
    <w:p>
      <w:pPr>
        <w:pStyle w:val="7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 on final accounts of this project.</w:t>
      </w:r>
    </w:p>
    <w:p>
      <w:pPr>
        <w:pStyle w:val="7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Arrange for site handing ove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 meeting.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Yours Sincerely,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Dr.Peter Mwethera, PhD, MBS</w:t>
      </w: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DIRECTOR.</w:t>
      </w:r>
    </w:p>
    <w:p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CD7BF1"/>
    <w:multiLevelType w:val="multilevel"/>
    <w:tmpl w:val="7DCD7BF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2E5E07"/>
    <w:rsid w:val="003B4CA4"/>
    <w:rsid w:val="003B5E77"/>
    <w:rsid w:val="004050BC"/>
    <w:rsid w:val="00405D68"/>
    <w:rsid w:val="004C1C29"/>
    <w:rsid w:val="00532F8D"/>
    <w:rsid w:val="005D5BEF"/>
    <w:rsid w:val="005E6CE6"/>
    <w:rsid w:val="00653D72"/>
    <w:rsid w:val="006B5A7D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856B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97885"/>
    <w:rsid w:val="00C02681"/>
    <w:rsid w:val="00C41964"/>
    <w:rsid w:val="00CC4FF1"/>
    <w:rsid w:val="00CD65E2"/>
    <w:rsid w:val="00CE70FB"/>
    <w:rsid w:val="00CF6372"/>
    <w:rsid w:val="00D2634B"/>
    <w:rsid w:val="00D548A4"/>
    <w:rsid w:val="00DA792D"/>
    <w:rsid w:val="00DF620E"/>
    <w:rsid w:val="00E13A08"/>
    <w:rsid w:val="00E13D55"/>
    <w:rsid w:val="00E90A1D"/>
    <w:rsid w:val="00EF79ED"/>
    <w:rsid w:val="00F63353"/>
    <w:rsid w:val="00F80C52"/>
    <w:rsid w:val="00F83116"/>
    <w:rsid w:val="00F87C5B"/>
    <w:rsid w:val="00FC675C"/>
    <w:rsid w:val="00FE45F7"/>
    <w:rsid w:val="0E59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B71B-0081-4996-8C07-97A8090A45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411</Words>
  <Characters>2344</Characters>
  <Lines>19</Lines>
  <Paragraphs>5</Paragraphs>
  <TotalTime>4</TotalTime>
  <ScaleCrop>false</ScaleCrop>
  <LinksUpToDate>false</LinksUpToDate>
  <CharactersWithSpaces>2750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2023-06-15T08:10:00Z</dcterms:created>
  <dc:creator>supplies</dc:creator>
  <cp:lastModifiedBy>ipr</cp:lastModifiedBy>
  <cp:lastPrinted>2023-06-15T08:22:52Z</cp:lastPrinted>
  <dcterms:modified xsi:type="dcterms:W3CDTF">2023-06-15T08:23:45Z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92C7E5E3C5C64C28A193570879C0390E</vt:lpwstr>
  </property>
</Properties>
</file>