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rPr>
          <w:rFonts w:ascii="Times New Roman" w:hAnsi="Times New Roman" w:cs="Times New Roman"/>
          <w:sz w:val="44"/>
          <w:szCs w:val="4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>
        <w:rPr>
          <w:rFonts w:ascii="Times New Roman" w:hAnsi="Times New Roman" w:cs="Times New Roman"/>
          <w:sz w:val="24"/>
          <w:szCs w:val="24"/>
        </w:rPr>
        <w:t>JULY, 2023</w:t>
      </w: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REF/IPR/ADM/SUP/TND.02/2022/2023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Permanent Secretary, Ministry of infrastructure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Housing, Urban Development &amp;public works.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P.o.Box 30743-00200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Nairobi.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Sir,</w:t>
      </w:r>
    </w:p>
    <w:p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RE: CONTRACT PREPARATION FOR PROPOSED CONSTRUCTION OF BOUNDARY WALL AT THE INSTITUTE OF PRIMATE RESEARCH.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find the following documents for contract </w:t>
      </w:r>
      <w:r>
        <w:rPr>
          <w:rFonts w:ascii="Times New Roman" w:hAnsi="Times New Roman" w:cs="Times New Roman"/>
          <w:sz w:val="24"/>
          <w:szCs w:val="24"/>
          <w:lang w:val="en-US"/>
        </w:rPr>
        <w:t>preparation</w:t>
      </w:r>
      <w:r>
        <w:rPr>
          <w:rFonts w:ascii="Times New Roman" w:hAnsi="Times New Roman" w:cs="Times New Roman"/>
          <w:sz w:val="24"/>
          <w:szCs w:val="24"/>
        </w:rPr>
        <w:t xml:space="preserve"> of the proposed construction of boundary wall at the Institute of Primate Research.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Tender Advertisement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Tender Document of awarded Tenderer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Evaluation Committee appointment letter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Evaluation Report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Professional Opinion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Award Letter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Acceptance Letter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Contractor letter confirming to maintain the same rates in the tender document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Renew Bid Bond/Tender Security.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prepare the contract so that we can be able to commence the project since part of the funds are already available from exchequer.</w:t>
      </w:r>
      <w:bookmarkStart w:id="0" w:name="_GoBack"/>
      <w:bookmarkEnd w:id="0"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Dr.Peter Mwethera, PhD, MBS</w:t>
      </w:r>
    </w:p>
    <w:p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DIRECTOR.</w:t>
      </w:r>
    </w:p>
    <w:p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4E48"/>
    <w:rsid w:val="0006771F"/>
    <w:rsid w:val="000F19B5"/>
    <w:rsid w:val="001839D1"/>
    <w:rsid w:val="001A007D"/>
    <w:rsid w:val="002B285E"/>
    <w:rsid w:val="002E5E07"/>
    <w:rsid w:val="003B4CA4"/>
    <w:rsid w:val="003B5E77"/>
    <w:rsid w:val="00405D68"/>
    <w:rsid w:val="005D5BEF"/>
    <w:rsid w:val="005E6CE6"/>
    <w:rsid w:val="00653D72"/>
    <w:rsid w:val="006D23B2"/>
    <w:rsid w:val="00705EDF"/>
    <w:rsid w:val="00714C30"/>
    <w:rsid w:val="00811D30"/>
    <w:rsid w:val="00817503"/>
    <w:rsid w:val="008650B1"/>
    <w:rsid w:val="008D213E"/>
    <w:rsid w:val="00935EB8"/>
    <w:rsid w:val="009716C3"/>
    <w:rsid w:val="009C1A0D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C36E8"/>
    <w:rsid w:val="00C02681"/>
    <w:rsid w:val="00CC4FF1"/>
    <w:rsid w:val="00CD65E2"/>
    <w:rsid w:val="00CE70FB"/>
    <w:rsid w:val="00CF6372"/>
    <w:rsid w:val="00D2634B"/>
    <w:rsid w:val="00D548A4"/>
    <w:rsid w:val="00DA792D"/>
    <w:rsid w:val="00DF620E"/>
    <w:rsid w:val="00E13D55"/>
    <w:rsid w:val="00E90A1D"/>
    <w:rsid w:val="00EF79ED"/>
    <w:rsid w:val="00F63353"/>
    <w:rsid w:val="00F80C52"/>
    <w:rsid w:val="00F87C5B"/>
    <w:rsid w:val="00FC675C"/>
    <w:rsid w:val="00FE45F7"/>
    <w:rsid w:val="26EB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E2178-332B-461D-AC2E-7F04B48ECE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402</Words>
  <Characters>2295</Characters>
  <Lines>19</Lines>
  <Paragraphs>5</Paragraphs>
  <TotalTime>4</TotalTime>
  <ScaleCrop>false</ScaleCrop>
  <LinksUpToDate>false</LinksUpToDate>
  <CharactersWithSpaces>2692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2023-07-11T12:42:00Z</dcterms:created>
  <dc:creator>supplies</dc:creator>
  <cp:lastModifiedBy>ipr</cp:lastModifiedBy>
  <cp:lastPrinted>2023-07-11T12:33:00Z</cp:lastPrinted>
  <dcterms:modified xsi:type="dcterms:W3CDTF">2023-07-11T12:51:12Z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190DC2C84F564280920CB6394ABC54D6</vt:lpwstr>
  </property>
</Properties>
</file>