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81FA" w14:textId="77777777" w:rsidR="00C805B9" w:rsidRDefault="00C805B9" w:rsidP="00C805B9">
      <w:pPr>
        <w:rPr>
          <w:rFonts w:ascii="Times New Roman" w:hAnsi="Times New Roman" w:cs="Times New Roman"/>
        </w:rPr>
      </w:pPr>
    </w:p>
    <w:p w14:paraId="40E953A6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3671EA69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1F280FC7" w14:textId="77777777" w:rsidR="00B41B03" w:rsidRPr="00B41B03" w:rsidRDefault="00B41B03" w:rsidP="00C805B9">
      <w:pPr>
        <w:rPr>
          <w:rFonts w:ascii="Times New Roman" w:hAnsi="Times New Roman" w:cs="Times New Roman"/>
          <w:sz w:val="24"/>
          <w:szCs w:val="24"/>
        </w:rPr>
      </w:pPr>
    </w:p>
    <w:p w14:paraId="7E062411" w14:textId="4F0CE625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REF: KIPRE/HRD/20114215626</w:t>
      </w:r>
    </w:p>
    <w:p w14:paraId="4CA28E9F" w14:textId="0892531D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24</w:t>
      </w:r>
      <w:r w:rsidRPr="00B41B03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B41B03">
        <w:rPr>
          <w:rFonts w:ascii="Times New Roman" w:hAnsi="Times New Roman" w:cs="Times New Roman"/>
          <w:sz w:val="24"/>
          <w:szCs w:val="24"/>
        </w:rPr>
        <w:t>February ,2025</w:t>
      </w:r>
    </w:p>
    <w:p w14:paraId="134639B7" w14:textId="3EEF6850" w:rsidR="00C805B9" w:rsidRPr="00B41B03" w:rsidRDefault="00D840F0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</w:rPr>
        <w:t>MR. PATRICK</w:t>
      </w:r>
      <w:r w:rsidR="00C805B9"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 KIMATHI MANENE</w:t>
      </w:r>
    </w:p>
    <w:p w14:paraId="0820CDB1" w14:textId="1FC6C294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Dear Mr. Manene</w:t>
      </w:r>
    </w:p>
    <w:p w14:paraId="6D7FB938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  <w:u w:val="single"/>
        </w:rPr>
        <w:t>REDESIGNATION</w:t>
      </w:r>
    </w:p>
    <w:p w14:paraId="57F182D7" w14:textId="5031F33D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 xml:space="preserve">I am please to inform you that management has taken cognizance of your contribution as acting Principal Administrative officer since November </w:t>
      </w:r>
      <w:r w:rsidR="00D840F0" w:rsidRPr="00B41B03">
        <w:rPr>
          <w:rFonts w:ascii="Times New Roman" w:hAnsi="Times New Roman" w:cs="Times New Roman"/>
          <w:sz w:val="24"/>
          <w:szCs w:val="24"/>
        </w:rPr>
        <w:t>2023,</w:t>
      </w:r>
      <w:r w:rsidRPr="00B41B03">
        <w:rPr>
          <w:rFonts w:ascii="Times New Roman" w:hAnsi="Times New Roman" w:cs="Times New Roman"/>
          <w:sz w:val="24"/>
          <w:szCs w:val="24"/>
        </w:rPr>
        <w:t xml:space="preserve"> you have been redesignated to the position of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Principal Administrative </w:t>
      </w:r>
      <w:r w:rsidR="00D840F0" w:rsidRPr="00B41B03">
        <w:rPr>
          <w:rFonts w:ascii="Times New Roman" w:hAnsi="Times New Roman" w:cs="Times New Roman"/>
          <w:b/>
          <w:bCs/>
          <w:sz w:val="24"/>
          <w:szCs w:val="24"/>
        </w:rPr>
        <w:t>Officer,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 NM4</w:t>
      </w:r>
      <w:r w:rsidRPr="00B41B03">
        <w:rPr>
          <w:rFonts w:ascii="Times New Roman" w:hAnsi="Times New Roman" w:cs="Times New Roman"/>
          <w:sz w:val="24"/>
          <w:szCs w:val="24"/>
        </w:rPr>
        <w:t xml:space="preserve"> effective 3</w:t>
      </w:r>
      <w:r w:rsidR="00D840F0" w:rsidRPr="00B41B03">
        <w:rPr>
          <w:rFonts w:ascii="Times New Roman" w:hAnsi="Times New Roman" w:cs="Times New Roman"/>
          <w:sz w:val="24"/>
          <w:szCs w:val="24"/>
          <w:vertAlign w:val="superscript"/>
        </w:rPr>
        <w:t xml:space="preserve">rd </w:t>
      </w:r>
      <w:r w:rsidR="00D840F0" w:rsidRPr="00B41B03">
        <w:rPr>
          <w:rFonts w:ascii="Times New Roman" w:hAnsi="Times New Roman" w:cs="Times New Roman"/>
          <w:sz w:val="24"/>
          <w:szCs w:val="24"/>
        </w:rPr>
        <w:t>March</w:t>
      </w:r>
      <w:r w:rsidRPr="00B41B03">
        <w:rPr>
          <w:rFonts w:ascii="Times New Roman" w:hAnsi="Times New Roman" w:cs="Times New Roman"/>
          <w:sz w:val="24"/>
          <w:szCs w:val="24"/>
        </w:rPr>
        <w:t xml:space="preserve"> 2025, </w:t>
      </w:r>
      <w:r w:rsidR="00D840F0" w:rsidRPr="00B41B03">
        <w:rPr>
          <w:rFonts w:ascii="Times New Roman" w:hAnsi="Times New Roman" w:cs="Times New Roman"/>
          <w:sz w:val="24"/>
          <w:szCs w:val="24"/>
        </w:rPr>
        <w:t>the</w:t>
      </w:r>
      <w:r w:rsidRPr="00B41B03">
        <w:rPr>
          <w:rFonts w:ascii="Times New Roman" w:hAnsi="Times New Roman" w:cs="Times New Roman"/>
          <w:sz w:val="24"/>
          <w:szCs w:val="24"/>
        </w:rPr>
        <w:t xml:space="preserve"> salary scale attached to this position is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>KES 89,094</w:t>
      </w:r>
      <w:r w:rsidRPr="00B41B03">
        <w:rPr>
          <w:rFonts w:ascii="Times New Roman" w:hAnsi="Times New Roman" w:cs="Times New Roman"/>
          <w:sz w:val="24"/>
          <w:szCs w:val="24"/>
        </w:rPr>
        <w:t xml:space="preserve"> -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>123,790</w:t>
      </w:r>
      <w:r w:rsidRPr="00B41B03">
        <w:rPr>
          <w:rFonts w:ascii="Times New Roman" w:hAnsi="Times New Roman" w:cs="Times New Roman"/>
          <w:sz w:val="24"/>
          <w:szCs w:val="24"/>
        </w:rPr>
        <w:t xml:space="preserve"> and you will enter the scale at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KES 89,094 per </w:t>
      </w:r>
      <w:r w:rsidR="00B41B03" w:rsidRPr="00B41B03">
        <w:rPr>
          <w:rFonts w:ascii="Times New Roman" w:hAnsi="Times New Roman" w:cs="Times New Roman"/>
          <w:b/>
          <w:bCs/>
          <w:sz w:val="24"/>
          <w:szCs w:val="24"/>
        </w:rPr>
        <w:t>month.</w:t>
      </w:r>
      <w:r w:rsidR="00B41B03" w:rsidRPr="00B41B03">
        <w:rPr>
          <w:rFonts w:ascii="Times New Roman" w:hAnsi="Times New Roman" w:cs="Times New Roman"/>
          <w:sz w:val="24"/>
          <w:szCs w:val="24"/>
        </w:rPr>
        <w:t xml:space="preserve"> Please note that your future annual incremental credits shall be effected in February of subsequent years</w:t>
      </w:r>
    </w:p>
    <w:p w14:paraId="673568B7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Your other benefits include: -</w:t>
      </w:r>
    </w:p>
    <w:p w14:paraId="06FF22EE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House allowance                      KES 45,000 p.m.</w:t>
      </w:r>
    </w:p>
    <w:p w14:paraId="04EBADE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Commuter allowance               KES 14,000 p.m.</w:t>
      </w:r>
    </w:p>
    <w:p w14:paraId="607B1530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Responsibility allowance         KES 8,000 p.m.</w:t>
      </w:r>
    </w:p>
    <w:p w14:paraId="6CE8BAF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Entertainment allowance         KES 3500 p.m.</w:t>
      </w:r>
    </w:p>
    <w:p w14:paraId="3759581E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Leave allowance</w:t>
      </w:r>
      <w:r w:rsidRPr="00B41B03">
        <w:rPr>
          <w:rFonts w:ascii="Times New Roman" w:hAnsi="Times New Roman" w:cs="Times New Roman"/>
          <w:sz w:val="24"/>
          <w:szCs w:val="24"/>
        </w:rPr>
        <w:tab/>
      </w:r>
      <w:r w:rsidRPr="00B41B03">
        <w:rPr>
          <w:rFonts w:ascii="Times New Roman" w:hAnsi="Times New Roman" w:cs="Times New Roman"/>
          <w:sz w:val="24"/>
          <w:szCs w:val="24"/>
        </w:rPr>
        <w:tab/>
        <w:t xml:space="preserve"> KES 12,000 p.a.  </w:t>
      </w:r>
    </w:p>
    <w:p w14:paraId="79964E5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I take this opportunity to congratulate you and hope that you will continue to contribute positively to the mission and vision of this institution.</w:t>
      </w:r>
    </w:p>
    <w:p w14:paraId="16483879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p w14:paraId="6BAB3DEA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Yours Sincerely,</w:t>
      </w:r>
    </w:p>
    <w:p w14:paraId="2373308C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p w14:paraId="151A2C20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281B831F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0D6B74F8" w14:textId="77777777" w:rsidR="00F33484" w:rsidRPr="00B41B03" w:rsidRDefault="00F33484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sectPr w:rsidR="00F33484" w:rsidRPr="00B4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0A"/>
    <w:rsid w:val="00207321"/>
    <w:rsid w:val="005823E7"/>
    <w:rsid w:val="00A3150A"/>
    <w:rsid w:val="00AE745A"/>
    <w:rsid w:val="00B41B03"/>
    <w:rsid w:val="00C25C4B"/>
    <w:rsid w:val="00C3655D"/>
    <w:rsid w:val="00C805B9"/>
    <w:rsid w:val="00D840F0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3B51"/>
  <w15:chartTrackingRefBased/>
  <w15:docId w15:val="{5DD374D9-A796-44F9-80C9-978A915E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5B9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5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0A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2025-02-25T08:32:00Z</dcterms:created>
  <dcterms:modified xsi:type="dcterms:W3CDTF">2025-02-25T08:32:00Z</dcterms:modified>
</cp:coreProperties>
</file>