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7C2E5B" w14:textId="00035216" w:rsidR="00133A0E" w:rsidRPr="00604FCE" w:rsidRDefault="00133A0E" w:rsidP="00604FCE">
      <w:pPr>
        <w:pStyle w:val="Default"/>
        <w:spacing w:line="480" w:lineRule="auto"/>
        <w:jc w:val="center"/>
        <w:rPr>
          <w:b/>
          <w:bCs/>
        </w:rPr>
      </w:pPr>
      <w:r w:rsidRPr="00604FCE">
        <w:rPr>
          <w:b/>
          <w:bCs/>
        </w:rPr>
        <w:t>FACTORS AFFECTING THE DISPOSAL O</w:t>
      </w:r>
      <w:r w:rsidR="00120C9B">
        <w:rPr>
          <w:b/>
          <w:bCs/>
        </w:rPr>
        <w:t xml:space="preserve">F ASSETS IN THE PUBLIC SECTOR: </w:t>
      </w:r>
      <w:r w:rsidRPr="00604FCE">
        <w:rPr>
          <w:b/>
          <w:bCs/>
        </w:rPr>
        <w:t>A CASE STUDY OF COUNTY GOVERNMENT OF MACHAKOS</w:t>
      </w:r>
    </w:p>
    <w:p w14:paraId="4F0B5A9C" w14:textId="77777777" w:rsidR="00133A0E" w:rsidRPr="00604FCE" w:rsidRDefault="00133A0E" w:rsidP="00604FCE">
      <w:pPr>
        <w:pStyle w:val="Default"/>
        <w:spacing w:line="480" w:lineRule="auto"/>
        <w:jc w:val="center"/>
        <w:rPr>
          <w:b/>
          <w:bCs/>
        </w:rPr>
      </w:pPr>
    </w:p>
    <w:p w14:paraId="019FEEC3" w14:textId="77777777" w:rsidR="00133A0E" w:rsidRPr="00604FCE" w:rsidRDefault="00133A0E" w:rsidP="00604FCE">
      <w:pPr>
        <w:pStyle w:val="Default"/>
        <w:spacing w:line="480" w:lineRule="auto"/>
        <w:jc w:val="center"/>
        <w:rPr>
          <w:b/>
          <w:bCs/>
        </w:rPr>
      </w:pPr>
    </w:p>
    <w:p w14:paraId="6F976B61" w14:textId="77777777" w:rsidR="00133A0E" w:rsidRPr="00604FCE" w:rsidRDefault="00133A0E" w:rsidP="00604FCE">
      <w:pPr>
        <w:pStyle w:val="Default"/>
        <w:spacing w:line="480" w:lineRule="auto"/>
        <w:jc w:val="center"/>
        <w:rPr>
          <w:b/>
          <w:bCs/>
        </w:rPr>
      </w:pPr>
    </w:p>
    <w:p w14:paraId="1EFF5F74" w14:textId="77777777" w:rsidR="00133A0E" w:rsidRPr="00604FCE" w:rsidRDefault="00133A0E" w:rsidP="00604FCE">
      <w:pPr>
        <w:pStyle w:val="Default"/>
        <w:spacing w:line="480" w:lineRule="auto"/>
        <w:jc w:val="center"/>
        <w:rPr>
          <w:b/>
          <w:bCs/>
        </w:rPr>
      </w:pPr>
    </w:p>
    <w:p w14:paraId="45FDA3DB" w14:textId="77777777" w:rsidR="00133A0E" w:rsidRPr="00604FCE" w:rsidRDefault="00133A0E" w:rsidP="00604FCE">
      <w:pPr>
        <w:pStyle w:val="Default"/>
        <w:spacing w:line="480" w:lineRule="auto"/>
        <w:jc w:val="center"/>
        <w:rPr>
          <w:b/>
          <w:bCs/>
        </w:rPr>
      </w:pPr>
    </w:p>
    <w:p w14:paraId="2E83E3AC" w14:textId="77777777" w:rsidR="00133A0E" w:rsidRPr="00604FCE" w:rsidRDefault="00133A0E" w:rsidP="00604FCE">
      <w:pPr>
        <w:pStyle w:val="Default"/>
        <w:spacing w:line="480" w:lineRule="auto"/>
        <w:jc w:val="center"/>
        <w:rPr>
          <w:b/>
          <w:bCs/>
        </w:rPr>
      </w:pPr>
    </w:p>
    <w:p w14:paraId="14C21288" w14:textId="7D5F3A23" w:rsidR="00133A0E" w:rsidRPr="00604FCE" w:rsidRDefault="00133A0E" w:rsidP="00604FCE">
      <w:pPr>
        <w:pStyle w:val="Default"/>
        <w:spacing w:line="480" w:lineRule="auto"/>
        <w:ind w:left="2160" w:firstLine="720"/>
        <w:rPr>
          <w:b/>
          <w:bCs/>
        </w:rPr>
      </w:pPr>
      <w:r w:rsidRPr="00604FCE">
        <w:rPr>
          <w:b/>
          <w:bCs/>
        </w:rPr>
        <w:t>M</w:t>
      </w:r>
      <w:r w:rsidR="00B46697">
        <w:rPr>
          <w:b/>
          <w:bCs/>
        </w:rPr>
        <w:t>USAU ABEDNEGO</w:t>
      </w:r>
    </w:p>
    <w:p w14:paraId="61C3AB0A" w14:textId="77777777" w:rsidR="00133A0E" w:rsidRPr="00604FCE" w:rsidRDefault="00133A0E" w:rsidP="00604FCE">
      <w:pPr>
        <w:pStyle w:val="Default"/>
        <w:spacing w:line="480" w:lineRule="auto"/>
        <w:rPr>
          <w:b/>
          <w:bCs/>
        </w:rPr>
      </w:pPr>
    </w:p>
    <w:p w14:paraId="2A857B52" w14:textId="77777777" w:rsidR="00133A0E" w:rsidRPr="00604FCE" w:rsidRDefault="00133A0E" w:rsidP="00604FCE">
      <w:pPr>
        <w:pStyle w:val="Default"/>
        <w:spacing w:line="480" w:lineRule="auto"/>
        <w:jc w:val="center"/>
        <w:rPr>
          <w:b/>
          <w:bCs/>
        </w:rPr>
      </w:pPr>
    </w:p>
    <w:p w14:paraId="5DD8C6B7" w14:textId="77777777" w:rsidR="00133A0E" w:rsidRPr="00604FCE" w:rsidRDefault="00133A0E" w:rsidP="00604FCE">
      <w:pPr>
        <w:pStyle w:val="Default"/>
        <w:spacing w:line="480" w:lineRule="auto"/>
        <w:jc w:val="center"/>
        <w:rPr>
          <w:b/>
          <w:bCs/>
        </w:rPr>
      </w:pPr>
    </w:p>
    <w:p w14:paraId="604C30B9" w14:textId="77777777" w:rsidR="00133A0E" w:rsidRPr="00604FCE" w:rsidRDefault="00133A0E" w:rsidP="00604FCE">
      <w:pPr>
        <w:pStyle w:val="Default"/>
        <w:spacing w:line="480" w:lineRule="auto"/>
        <w:jc w:val="center"/>
        <w:rPr>
          <w:b/>
          <w:bCs/>
        </w:rPr>
      </w:pPr>
    </w:p>
    <w:p w14:paraId="65F605AB" w14:textId="77777777" w:rsidR="00133A0E" w:rsidRPr="00604FCE" w:rsidRDefault="00133A0E" w:rsidP="00604FCE">
      <w:pPr>
        <w:pStyle w:val="Default"/>
        <w:spacing w:line="480" w:lineRule="auto"/>
        <w:jc w:val="center"/>
        <w:rPr>
          <w:b/>
          <w:bCs/>
        </w:rPr>
      </w:pPr>
    </w:p>
    <w:p w14:paraId="2A445082" w14:textId="77777777" w:rsidR="00133A0E" w:rsidRPr="00604FCE" w:rsidRDefault="00DB4815" w:rsidP="00604FCE">
      <w:pPr>
        <w:pStyle w:val="Default"/>
        <w:spacing w:line="480" w:lineRule="auto"/>
        <w:jc w:val="center"/>
        <w:rPr>
          <w:b/>
          <w:bCs/>
        </w:rPr>
      </w:pPr>
      <w:r>
        <w:rPr>
          <w:b/>
          <w:bCs/>
        </w:rPr>
        <w:t>A RESEARCH PROJECT</w:t>
      </w:r>
      <w:r w:rsidR="00133A0E" w:rsidRPr="00604FCE">
        <w:rPr>
          <w:b/>
          <w:bCs/>
        </w:rPr>
        <w:t xml:space="preserve"> SUBMITTED IN PARTIAL FULFILLEMENT OF THE REQUIREMENT FOR TH</w:t>
      </w:r>
      <w:r w:rsidR="003756F2" w:rsidRPr="00604FCE">
        <w:rPr>
          <w:b/>
          <w:bCs/>
        </w:rPr>
        <w:t>E</w:t>
      </w:r>
      <w:r w:rsidR="00133A0E" w:rsidRPr="00604FCE">
        <w:rPr>
          <w:b/>
          <w:bCs/>
        </w:rPr>
        <w:t xml:space="preserve"> AWARD OF THE DEGREE IN BACHELOR OF PROCUREMENT AND CONTRACT MANAGEMENT IN THE SCHOOL OF ENTREPRENEURSHIP, TECHNOLOGY AND LEADERSHIP MANAGEMENT IN JOMO KENYATTA UNIVERSITY OF AGRICULTURE AND TECHNOLOGY</w:t>
      </w:r>
    </w:p>
    <w:p w14:paraId="19D14779" w14:textId="77777777" w:rsidR="001D6E9C" w:rsidRPr="00604FCE" w:rsidRDefault="001D6E9C" w:rsidP="00604FCE">
      <w:pPr>
        <w:pStyle w:val="Default"/>
        <w:spacing w:line="480" w:lineRule="auto"/>
        <w:jc w:val="center"/>
        <w:rPr>
          <w:b/>
          <w:bCs/>
        </w:rPr>
      </w:pPr>
    </w:p>
    <w:p w14:paraId="0CAFA1EF" w14:textId="23A013ED" w:rsidR="001D6E9C" w:rsidRPr="00604FCE" w:rsidRDefault="00B54F24" w:rsidP="00604FCE">
      <w:pPr>
        <w:pStyle w:val="Default"/>
        <w:spacing w:line="480" w:lineRule="auto"/>
        <w:jc w:val="center"/>
        <w:rPr>
          <w:b/>
          <w:bCs/>
        </w:rPr>
      </w:pPr>
      <w:r>
        <w:rPr>
          <w:b/>
          <w:bCs/>
        </w:rPr>
        <w:t>OCTOBER 2023</w:t>
      </w:r>
    </w:p>
    <w:p w14:paraId="48E41169" w14:textId="00A982E3" w:rsidR="009025B6" w:rsidRDefault="009025B6" w:rsidP="003F070B">
      <w:pPr>
        <w:spacing w:line="480" w:lineRule="auto"/>
        <w:jc w:val="both"/>
        <w:rPr>
          <w:rFonts w:ascii="Times New Roman" w:hAnsi="Times New Roman" w:cs="Times New Roman"/>
          <w:b/>
          <w:sz w:val="24"/>
        </w:rPr>
      </w:pPr>
      <w:bookmarkStart w:id="0" w:name="_Toc347237089"/>
    </w:p>
    <w:p w14:paraId="020EE821" w14:textId="77777777" w:rsidR="00120C9B" w:rsidRDefault="00120C9B" w:rsidP="003F070B">
      <w:pPr>
        <w:spacing w:line="480" w:lineRule="auto"/>
        <w:jc w:val="both"/>
        <w:rPr>
          <w:rFonts w:ascii="Times New Roman" w:hAnsi="Times New Roman" w:cs="Times New Roman"/>
          <w:b/>
          <w:sz w:val="24"/>
        </w:rPr>
      </w:pPr>
    </w:p>
    <w:p w14:paraId="707CBCD6" w14:textId="77777777" w:rsidR="004800F1" w:rsidRPr="004800F1" w:rsidRDefault="004800F1" w:rsidP="004800F1">
      <w:pPr>
        <w:pStyle w:val="Heading1"/>
        <w:ind w:left="720" w:hanging="720"/>
        <w:rPr>
          <w:rFonts w:cs="Times New Roman"/>
          <w:b w:val="0"/>
          <w:szCs w:val="24"/>
        </w:rPr>
      </w:pPr>
      <w:bookmarkStart w:id="1" w:name="_Toc535954265"/>
      <w:bookmarkStart w:id="2" w:name="_Toc167839222"/>
      <w:bookmarkStart w:id="3" w:name="_Toc347237091"/>
      <w:bookmarkEnd w:id="0"/>
      <w:r w:rsidRPr="004800F1">
        <w:rPr>
          <w:rFonts w:cs="Times New Roman"/>
          <w:b w:val="0"/>
          <w:szCs w:val="24"/>
        </w:rPr>
        <w:lastRenderedPageBreak/>
        <w:t>DECLARATION</w:t>
      </w:r>
      <w:bookmarkEnd w:id="1"/>
      <w:bookmarkEnd w:id="2"/>
    </w:p>
    <w:p w14:paraId="5733C5B3" w14:textId="58EAFB09" w:rsidR="004800F1" w:rsidRPr="00817AEC" w:rsidRDefault="004800F1" w:rsidP="004800F1">
      <w:pPr>
        <w:tabs>
          <w:tab w:val="left" w:pos="3884"/>
        </w:tabs>
        <w:spacing w:line="480" w:lineRule="auto"/>
        <w:rPr>
          <w:rFonts w:ascii="Times New Roman" w:hAnsi="Times New Roman" w:cs="Times New Roman"/>
          <w:sz w:val="24"/>
          <w:szCs w:val="24"/>
        </w:rPr>
      </w:pPr>
      <w:r w:rsidRPr="00817AEC">
        <w:rPr>
          <w:rFonts w:ascii="Times New Roman" w:hAnsi="Times New Roman" w:cs="Times New Roman"/>
          <w:sz w:val="24"/>
          <w:szCs w:val="24"/>
        </w:rPr>
        <w:t>This research pro</w:t>
      </w:r>
      <w:r>
        <w:rPr>
          <w:rFonts w:ascii="Times New Roman" w:hAnsi="Times New Roman" w:cs="Times New Roman"/>
          <w:sz w:val="24"/>
          <w:szCs w:val="24"/>
        </w:rPr>
        <w:t>ject</w:t>
      </w:r>
      <w:r w:rsidR="00B54F24">
        <w:rPr>
          <w:rFonts w:ascii="Times New Roman" w:hAnsi="Times New Roman" w:cs="Times New Roman"/>
          <w:sz w:val="24"/>
          <w:szCs w:val="24"/>
        </w:rPr>
        <w:t xml:space="preserve"> is my own work and has not</w:t>
      </w:r>
      <w:r w:rsidRPr="00817AEC">
        <w:rPr>
          <w:rFonts w:ascii="Times New Roman" w:hAnsi="Times New Roman" w:cs="Times New Roman"/>
          <w:sz w:val="24"/>
          <w:szCs w:val="24"/>
        </w:rPr>
        <w:t xml:space="preserve"> be</w:t>
      </w:r>
      <w:r>
        <w:rPr>
          <w:rFonts w:ascii="Times New Roman" w:hAnsi="Times New Roman" w:cs="Times New Roman"/>
          <w:sz w:val="24"/>
          <w:szCs w:val="24"/>
        </w:rPr>
        <w:t>en</w:t>
      </w:r>
      <w:r w:rsidRPr="00817AEC">
        <w:rPr>
          <w:rFonts w:ascii="Times New Roman" w:hAnsi="Times New Roman" w:cs="Times New Roman"/>
          <w:sz w:val="24"/>
          <w:szCs w:val="24"/>
        </w:rPr>
        <w:t xml:space="preserve"> presented elsewhere for </w:t>
      </w:r>
      <w:r w:rsidR="00A41D41">
        <w:rPr>
          <w:rFonts w:ascii="Times New Roman" w:hAnsi="Times New Roman" w:cs="Times New Roman"/>
          <w:sz w:val="24"/>
          <w:szCs w:val="24"/>
        </w:rPr>
        <w:t xml:space="preserve">the </w:t>
      </w:r>
      <w:r w:rsidRPr="00817AEC">
        <w:rPr>
          <w:rFonts w:ascii="Times New Roman" w:hAnsi="Times New Roman" w:cs="Times New Roman"/>
          <w:sz w:val="24"/>
          <w:szCs w:val="24"/>
        </w:rPr>
        <w:t>degree award</w:t>
      </w:r>
      <w:r>
        <w:rPr>
          <w:rFonts w:ascii="Times New Roman" w:hAnsi="Times New Roman" w:cs="Times New Roman"/>
          <w:sz w:val="24"/>
          <w:szCs w:val="24"/>
        </w:rPr>
        <w:t>.</w:t>
      </w:r>
    </w:p>
    <w:p w14:paraId="783439F8" w14:textId="77777777" w:rsidR="004800F1" w:rsidRPr="00817AEC" w:rsidRDefault="004800F1" w:rsidP="004800F1">
      <w:pPr>
        <w:tabs>
          <w:tab w:val="left" w:pos="3884"/>
        </w:tabs>
        <w:spacing w:line="480" w:lineRule="auto"/>
        <w:rPr>
          <w:rFonts w:ascii="Times New Roman" w:hAnsi="Times New Roman" w:cs="Times New Roman"/>
          <w:sz w:val="24"/>
          <w:szCs w:val="24"/>
        </w:rPr>
      </w:pPr>
    </w:p>
    <w:p w14:paraId="06A0C60D" w14:textId="77777777" w:rsidR="004800F1" w:rsidRDefault="004800F1" w:rsidP="004800F1">
      <w:pPr>
        <w:tabs>
          <w:tab w:val="left" w:pos="3884"/>
        </w:tabs>
        <w:spacing w:line="480" w:lineRule="auto"/>
        <w:rPr>
          <w:rFonts w:ascii="Times New Roman" w:hAnsi="Times New Roman" w:cs="Times New Roman"/>
          <w:sz w:val="24"/>
          <w:szCs w:val="24"/>
        </w:rPr>
      </w:pPr>
      <w:r w:rsidRPr="00817AEC">
        <w:rPr>
          <w:rFonts w:ascii="Times New Roman" w:hAnsi="Times New Roman" w:cs="Times New Roman"/>
          <w:sz w:val="24"/>
          <w:szCs w:val="24"/>
        </w:rPr>
        <w:t>Signature……………………………</w:t>
      </w:r>
      <w:r>
        <w:rPr>
          <w:rFonts w:ascii="Times New Roman" w:hAnsi="Times New Roman" w:cs="Times New Roman"/>
          <w:sz w:val="24"/>
          <w:szCs w:val="24"/>
        </w:rPr>
        <w:t xml:space="preserve">          Date…………………………</w:t>
      </w:r>
    </w:p>
    <w:p w14:paraId="3A075622" w14:textId="38E5B845" w:rsidR="004800F1" w:rsidRPr="00D30C62" w:rsidRDefault="004800F1" w:rsidP="004800F1">
      <w:pPr>
        <w:tabs>
          <w:tab w:val="left" w:pos="3884"/>
        </w:tabs>
        <w:spacing w:line="480" w:lineRule="auto"/>
        <w:rPr>
          <w:rFonts w:ascii="Times New Roman" w:hAnsi="Times New Roman" w:cs="Times New Roman"/>
          <w:b/>
          <w:sz w:val="24"/>
          <w:szCs w:val="24"/>
        </w:rPr>
      </w:pPr>
      <w:r>
        <w:rPr>
          <w:rFonts w:ascii="Times New Roman" w:hAnsi="Times New Roman" w:cs="Times New Roman"/>
          <w:b/>
          <w:sz w:val="24"/>
          <w:szCs w:val="24"/>
        </w:rPr>
        <w:t>M</w:t>
      </w:r>
      <w:r w:rsidR="009563F2">
        <w:rPr>
          <w:rFonts w:ascii="Times New Roman" w:hAnsi="Times New Roman" w:cs="Times New Roman"/>
          <w:b/>
          <w:sz w:val="24"/>
          <w:szCs w:val="24"/>
        </w:rPr>
        <w:t>USAU ABEDNEGO</w:t>
      </w:r>
      <w:r w:rsidR="00B54F24">
        <w:rPr>
          <w:rFonts w:ascii="Times New Roman" w:hAnsi="Times New Roman" w:cs="Times New Roman"/>
          <w:b/>
          <w:sz w:val="24"/>
          <w:szCs w:val="24"/>
        </w:rPr>
        <w:t xml:space="preserve">- </w:t>
      </w:r>
      <w:r w:rsidRPr="00D30C62">
        <w:rPr>
          <w:rFonts w:ascii="Times New Roman" w:hAnsi="Times New Roman" w:cs="Times New Roman"/>
          <w:b/>
          <w:sz w:val="24"/>
          <w:szCs w:val="24"/>
        </w:rPr>
        <w:t>HDE211-</w:t>
      </w:r>
      <w:r>
        <w:rPr>
          <w:rFonts w:ascii="Times New Roman" w:hAnsi="Times New Roman" w:cs="Times New Roman"/>
          <w:b/>
          <w:sz w:val="24"/>
          <w:szCs w:val="24"/>
        </w:rPr>
        <w:t>89</w:t>
      </w:r>
      <w:r w:rsidR="009563F2">
        <w:rPr>
          <w:rFonts w:ascii="Times New Roman" w:hAnsi="Times New Roman" w:cs="Times New Roman"/>
          <w:b/>
          <w:sz w:val="24"/>
          <w:szCs w:val="24"/>
        </w:rPr>
        <w:t>79</w:t>
      </w:r>
      <w:r w:rsidRPr="00D30C62">
        <w:rPr>
          <w:rFonts w:ascii="Times New Roman" w:hAnsi="Times New Roman" w:cs="Times New Roman"/>
          <w:b/>
          <w:sz w:val="24"/>
          <w:szCs w:val="24"/>
        </w:rPr>
        <w:t>/2015</w:t>
      </w:r>
    </w:p>
    <w:p w14:paraId="46803789" w14:textId="77777777" w:rsidR="004800F1" w:rsidRDefault="004800F1" w:rsidP="004800F1">
      <w:pPr>
        <w:tabs>
          <w:tab w:val="left" w:pos="3884"/>
        </w:tabs>
        <w:spacing w:line="480" w:lineRule="auto"/>
        <w:rPr>
          <w:rFonts w:ascii="Times New Roman" w:hAnsi="Times New Roman" w:cs="Times New Roman"/>
          <w:b/>
          <w:sz w:val="24"/>
          <w:szCs w:val="24"/>
        </w:rPr>
      </w:pPr>
    </w:p>
    <w:p w14:paraId="3FDF4CCD" w14:textId="77777777" w:rsidR="004800F1" w:rsidRPr="00843B38" w:rsidRDefault="004800F1" w:rsidP="004800F1">
      <w:pPr>
        <w:tabs>
          <w:tab w:val="left" w:pos="3884"/>
        </w:tabs>
        <w:spacing w:line="480" w:lineRule="auto"/>
        <w:rPr>
          <w:rFonts w:ascii="Times New Roman" w:hAnsi="Times New Roman" w:cs="Times New Roman"/>
          <w:b/>
          <w:sz w:val="24"/>
          <w:szCs w:val="24"/>
        </w:rPr>
      </w:pPr>
      <w:r w:rsidRPr="00843B38">
        <w:rPr>
          <w:rFonts w:ascii="Times New Roman" w:hAnsi="Times New Roman" w:cs="Times New Roman"/>
          <w:b/>
          <w:sz w:val="24"/>
          <w:szCs w:val="24"/>
        </w:rPr>
        <w:t>Declaration by Supervisor</w:t>
      </w:r>
      <w:r>
        <w:rPr>
          <w:rFonts w:ascii="Times New Roman" w:hAnsi="Times New Roman" w:cs="Times New Roman"/>
          <w:b/>
          <w:sz w:val="24"/>
          <w:szCs w:val="24"/>
        </w:rPr>
        <w:t>(s)</w:t>
      </w:r>
    </w:p>
    <w:p w14:paraId="749219A1" w14:textId="77777777" w:rsidR="004800F1" w:rsidRPr="00817AEC" w:rsidRDefault="004800F1" w:rsidP="004800F1">
      <w:pPr>
        <w:tabs>
          <w:tab w:val="left" w:pos="3884"/>
        </w:tabs>
        <w:spacing w:line="480" w:lineRule="auto"/>
        <w:rPr>
          <w:rFonts w:ascii="Times New Roman" w:hAnsi="Times New Roman" w:cs="Times New Roman"/>
          <w:sz w:val="24"/>
          <w:szCs w:val="24"/>
        </w:rPr>
      </w:pPr>
      <w:r>
        <w:rPr>
          <w:rFonts w:ascii="Times New Roman" w:hAnsi="Times New Roman" w:cs="Times New Roman"/>
          <w:sz w:val="24"/>
          <w:szCs w:val="24"/>
        </w:rPr>
        <w:t>This research project is being submitted for examination with my approval as the University Supervisor.</w:t>
      </w:r>
    </w:p>
    <w:p w14:paraId="23EE286E" w14:textId="77777777" w:rsidR="004800F1" w:rsidRDefault="004800F1" w:rsidP="004800F1">
      <w:pPr>
        <w:tabs>
          <w:tab w:val="left" w:pos="3884"/>
        </w:tabs>
        <w:spacing w:line="480" w:lineRule="auto"/>
        <w:rPr>
          <w:rFonts w:ascii="Times New Roman" w:hAnsi="Times New Roman" w:cs="Times New Roman"/>
          <w:sz w:val="24"/>
          <w:szCs w:val="24"/>
        </w:rPr>
      </w:pPr>
    </w:p>
    <w:p w14:paraId="0291D004" w14:textId="77777777" w:rsidR="004800F1" w:rsidRDefault="004800F1" w:rsidP="004800F1">
      <w:pPr>
        <w:tabs>
          <w:tab w:val="left" w:pos="3884"/>
        </w:tabs>
        <w:spacing w:line="480" w:lineRule="auto"/>
        <w:rPr>
          <w:rFonts w:ascii="Times New Roman" w:hAnsi="Times New Roman" w:cs="Times New Roman"/>
          <w:sz w:val="24"/>
          <w:szCs w:val="24"/>
        </w:rPr>
      </w:pPr>
      <w:r w:rsidRPr="00817AEC">
        <w:rPr>
          <w:rFonts w:ascii="Times New Roman" w:hAnsi="Times New Roman" w:cs="Times New Roman"/>
          <w:sz w:val="24"/>
          <w:szCs w:val="24"/>
        </w:rPr>
        <w:t>Signature ……………………………</w:t>
      </w:r>
      <w:r>
        <w:rPr>
          <w:rFonts w:ascii="Times New Roman" w:hAnsi="Times New Roman" w:cs="Times New Roman"/>
          <w:sz w:val="24"/>
          <w:szCs w:val="24"/>
        </w:rPr>
        <w:t xml:space="preserve">      Date…………………………</w:t>
      </w:r>
    </w:p>
    <w:p w14:paraId="2EE5EAF1" w14:textId="3FD78DBA" w:rsidR="004800F1" w:rsidRPr="007D5EA2" w:rsidRDefault="00A56509" w:rsidP="004800F1">
      <w:pPr>
        <w:tabs>
          <w:tab w:val="left" w:pos="3884"/>
        </w:tabs>
        <w:spacing w:line="480" w:lineRule="auto"/>
        <w:rPr>
          <w:rFonts w:ascii="Times New Roman" w:hAnsi="Times New Roman" w:cs="Times New Roman"/>
          <w:b/>
          <w:sz w:val="24"/>
          <w:szCs w:val="24"/>
        </w:rPr>
      </w:pPr>
      <w:r>
        <w:rPr>
          <w:rFonts w:ascii="Times New Roman" w:hAnsi="Times New Roman" w:cs="Times New Roman"/>
          <w:b/>
          <w:sz w:val="24"/>
          <w:szCs w:val="24"/>
        </w:rPr>
        <w:t>Dr. Caren</w:t>
      </w:r>
      <w:r w:rsidR="00410210">
        <w:rPr>
          <w:rFonts w:ascii="Times New Roman" w:hAnsi="Times New Roman" w:cs="Times New Roman"/>
          <w:b/>
          <w:sz w:val="24"/>
          <w:szCs w:val="24"/>
        </w:rPr>
        <w:t xml:space="preserve"> </w:t>
      </w:r>
    </w:p>
    <w:p w14:paraId="4572EFF4" w14:textId="77777777" w:rsidR="00A12FF7" w:rsidRDefault="00A12FF7" w:rsidP="004800F1">
      <w:pPr>
        <w:spacing w:line="480" w:lineRule="auto"/>
        <w:outlineLvl w:val="0"/>
        <w:rPr>
          <w:sz w:val="24"/>
          <w:szCs w:val="24"/>
        </w:rPr>
      </w:pPr>
    </w:p>
    <w:p w14:paraId="656C2A4C" w14:textId="77777777" w:rsidR="00A12FF7" w:rsidRDefault="00A12FF7" w:rsidP="00A12FF7">
      <w:pPr>
        <w:spacing w:line="360" w:lineRule="auto"/>
        <w:jc w:val="both"/>
        <w:outlineLvl w:val="0"/>
        <w:rPr>
          <w:sz w:val="24"/>
          <w:szCs w:val="24"/>
        </w:rPr>
      </w:pPr>
    </w:p>
    <w:p w14:paraId="019F8A78" w14:textId="77777777" w:rsidR="00A12FF7" w:rsidRDefault="00A12FF7" w:rsidP="00A12FF7">
      <w:pPr>
        <w:spacing w:line="360" w:lineRule="auto"/>
        <w:jc w:val="both"/>
        <w:outlineLvl w:val="0"/>
        <w:rPr>
          <w:sz w:val="24"/>
          <w:szCs w:val="24"/>
        </w:rPr>
      </w:pPr>
    </w:p>
    <w:p w14:paraId="608FBD70" w14:textId="77777777" w:rsidR="00A12FF7" w:rsidRDefault="00A12FF7" w:rsidP="00A12FF7">
      <w:pPr>
        <w:spacing w:line="360" w:lineRule="auto"/>
        <w:jc w:val="both"/>
        <w:outlineLvl w:val="0"/>
        <w:rPr>
          <w:sz w:val="24"/>
          <w:szCs w:val="24"/>
        </w:rPr>
      </w:pPr>
    </w:p>
    <w:p w14:paraId="05635319" w14:textId="068178A1" w:rsidR="00A12FF7" w:rsidRDefault="00A12FF7" w:rsidP="00A12FF7">
      <w:pPr>
        <w:spacing w:line="360" w:lineRule="auto"/>
        <w:jc w:val="both"/>
        <w:outlineLvl w:val="0"/>
        <w:rPr>
          <w:sz w:val="24"/>
          <w:szCs w:val="24"/>
        </w:rPr>
      </w:pPr>
    </w:p>
    <w:p w14:paraId="2FFD5E07" w14:textId="6770D95D" w:rsidR="00120C9B" w:rsidRDefault="00120C9B" w:rsidP="00A12FF7">
      <w:pPr>
        <w:spacing w:line="360" w:lineRule="auto"/>
        <w:jc w:val="both"/>
        <w:outlineLvl w:val="0"/>
        <w:rPr>
          <w:sz w:val="24"/>
          <w:szCs w:val="24"/>
        </w:rPr>
      </w:pPr>
    </w:p>
    <w:p w14:paraId="6F4FA2AB" w14:textId="77777777" w:rsidR="00120C9B" w:rsidRDefault="00120C9B" w:rsidP="00A12FF7">
      <w:pPr>
        <w:spacing w:line="360" w:lineRule="auto"/>
        <w:jc w:val="both"/>
        <w:outlineLvl w:val="0"/>
        <w:rPr>
          <w:sz w:val="24"/>
          <w:szCs w:val="24"/>
        </w:rPr>
      </w:pPr>
    </w:p>
    <w:p w14:paraId="4E77AA1E" w14:textId="77777777" w:rsidR="00A12FF7" w:rsidRPr="004800F1" w:rsidRDefault="00A12FF7" w:rsidP="004800F1">
      <w:pPr>
        <w:jc w:val="center"/>
        <w:rPr>
          <w:sz w:val="24"/>
          <w:szCs w:val="24"/>
        </w:rPr>
      </w:pPr>
      <w:bookmarkStart w:id="4" w:name="_Toc536079254"/>
      <w:bookmarkStart w:id="5" w:name="_Toc536079572"/>
      <w:r w:rsidRPr="00FA5B45">
        <w:rPr>
          <w:rFonts w:ascii="Times New Roman" w:hAnsi="Times New Roman" w:cs="Times New Roman"/>
          <w:b/>
          <w:sz w:val="24"/>
          <w:szCs w:val="24"/>
        </w:rPr>
        <w:lastRenderedPageBreak/>
        <w:t>ACKNOWLEDGEMENT</w:t>
      </w:r>
      <w:bookmarkEnd w:id="3"/>
      <w:bookmarkEnd w:id="4"/>
      <w:bookmarkEnd w:id="5"/>
    </w:p>
    <w:p w14:paraId="5FC6180A" w14:textId="243B40A4" w:rsidR="00A12FF7" w:rsidRPr="00772EAD" w:rsidRDefault="00A12FF7" w:rsidP="00D35B55">
      <w:pPr>
        <w:spacing w:line="480" w:lineRule="auto"/>
        <w:jc w:val="both"/>
        <w:rPr>
          <w:rFonts w:ascii="Times New Roman" w:hAnsi="Times New Roman" w:cs="Times New Roman"/>
          <w:sz w:val="24"/>
          <w:szCs w:val="24"/>
        </w:rPr>
      </w:pPr>
      <w:r w:rsidRPr="00772EAD">
        <w:rPr>
          <w:rFonts w:ascii="Times New Roman" w:hAnsi="Times New Roman" w:cs="Times New Roman"/>
          <w:sz w:val="24"/>
          <w:szCs w:val="24"/>
        </w:rPr>
        <w:t>I first thank Almighty God for giving</w:t>
      </w:r>
      <w:r w:rsidR="00BB69F0">
        <w:rPr>
          <w:rFonts w:ascii="Times New Roman" w:hAnsi="Times New Roman" w:cs="Times New Roman"/>
          <w:sz w:val="24"/>
          <w:szCs w:val="24"/>
        </w:rPr>
        <w:t xml:space="preserve"> me</w:t>
      </w:r>
      <w:r w:rsidRPr="00772EAD">
        <w:rPr>
          <w:rFonts w:ascii="Times New Roman" w:hAnsi="Times New Roman" w:cs="Times New Roman"/>
          <w:sz w:val="24"/>
          <w:szCs w:val="24"/>
        </w:rPr>
        <w:t xml:space="preserve"> this opportunity</w:t>
      </w:r>
      <w:r w:rsidR="00BB69F0">
        <w:rPr>
          <w:rFonts w:ascii="Times New Roman" w:hAnsi="Times New Roman" w:cs="Times New Roman"/>
          <w:sz w:val="24"/>
          <w:szCs w:val="24"/>
        </w:rPr>
        <w:t>,</w:t>
      </w:r>
      <w:r w:rsidRPr="00772EAD">
        <w:rPr>
          <w:rFonts w:ascii="Times New Roman" w:hAnsi="Times New Roman" w:cs="Times New Roman"/>
          <w:sz w:val="24"/>
          <w:szCs w:val="24"/>
        </w:rPr>
        <w:t xml:space="preserve"> power and strength t</w:t>
      </w:r>
      <w:r w:rsidR="00BB69F0">
        <w:rPr>
          <w:rFonts w:ascii="Times New Roman" w:hAnsi="Times New Roman" w:cs="Times New Roman"/>
          <w:sz w:val="24"/>
          <w:szCs w:val="24"/>
        </w:rPr>
        <w:t>owards completion of my project</w:t>
      </w:r>
      <w:r w:rsidRPr="00772EAD">
        <w:rPr>
          <w:rFonts w:ascii="Times New Roman" w:hAnsi="Times New Roman" w:cs="Times New Roman"/>
          <w:sz w:val="24"/>
          <w:szCs w:val="24"/>
        </w:rPr>
        <w:t xml:space="preserve"> secondly, I would like also to thank my supervisor </w:t>
      </w:r>
      <w:r w:rsidR="00A56509">
        <w:rPr>
          <w:rFonts w:ascii="Times New Roman" w:hAnsi="Times New Roman" w:cs="Times New Roman"/>
          <w:sz w:val="24"/>
          <w:szCs w:val="24"/>
        </w:rPr>
        <w:t>Dr. Caren</w:t>
      </w:r>
      <w:r w:rsidRPr="00772EAD">
        <w:rPr>
          <w:rFonts w:ascii="Times New Roman" w:hAnsi="Times New Roman" w:cs="Times New Roman"/>
          <w:sz w:val="24"/>
          <w:szCs w:val="24"/>
        </w:rPr>
        <w:t xml:space="preserve"> for her guidance and positive </w:t>
      </w:r>
      <w:r w:rsidR="00BB69F0" w:rsidRPr="00772EAD">
        <w:rPr>
          <w:rFonts w:ascii="Times New Roman" w:hAnsi="Times New Roman" w:cs="Times New Roman"/>
          <w:sz w:val="24"/>
          <w:szCs w:val="24"/>
        </w:rPr>
        <w:t>criticism, which</w:t>
      </w:r>
      <w:r w:rsidRPr="00772EAD">
        <w:rPr>
          <w:rFonts w:ascii="Times New Roman" w:hAnsi="Times New Roman" w:cs="Times New Roman"/>
          <w:sz w:val="24"/>
          <w:szCs w:val="24"/>
        </w:rPr>
        <w:t xml:space="preserve"> enabled me to complete this </w:t>
      </w:r>
      <w:r w:rsidR="005438A7">
        <w:rPr>
          <w:rFonts w:ascii="Times New Roman" w:hAnsi="Times New Roman" w:cs="Times New Roman"/>
          <w:sz w:val="24"/>
          <w:szCs w:val="24"/>
        </w:rPr>
        <w:t>project</w:t>
      </w:r>
      <w:r w:rsidRPr="00772EAD">
        <w:rPr>
          <w:rFonts w:ascii="Times New Roman" w:hAnsi="Times New Roman" w:cs="Times New Roman"/>
          <w:sz w:val="24"/>
          <w:szCs w:val="24"/>
        </w:rPr>
        <w:t xml:space="preserve">. </w:t>
      </w:r>
      <w:r w:rsidR="00BB69F0" w:rsidRPr="00772EAD">
        <w:rPr>
          <w:rFonts w:ascii="Times New Roman" w:hAnsi="Times New Roman" w:cs="Times New Roman"/>
          <w:sz w:val="24"/>
          <w:szCs w:val="24"/>
        </w:rPr>
        <w:t>Lastly,</w:t>
      </w:r>
      <w:r w:rsidRPr="00772EAD">
        <w:rPr>
          <w:rFonts w:ascii="Times New Roman" w:hAnsi="Times New Roman" w:cs="Times New Roman"/>
          <w:sz w:val="24"/>
          <w:szCs w:val="24"/>
        </w:rPr>
        <w:t xml:space="preserve"> I would like also to express my sincere gratitude to my friends who assisted me. It has not been possible to mention people who helped me in one way or another. To all of you I say thank you.</w:t>
      </w:r>
    </w:p>
    <w:p w14:paraId="4D951AFD" w14:textId="77777777" w:rsidR="00A12FF7" w:rsidRDefault="00A12FF7" w:rsidP="00D35B55">
      <w:pPr>
        <w:spacing w:line="480" w:lineRule="auto"/>
        <w:jc w:val="both"/>
        <w:rPr>
          <w:sz w:val="24"/>
          <w:szCs w:val="24"/>
        </w:rPr>
      </w:pPr>
    </w:p>
    <w:p w14:paraId="6C393034" w14:textId="77777777" w:rsidR="00A12FF7" w:rsidRPr="00636A07" w:rsidRDefault="00A12FF7" w:rsidP="004800F1">
      <w:pPr>
        <w:pStyle w:val="Heading1"/>
        <w:spacing w:line="240" w:lineRule="auto"/>
        <w:rPr>
          <w:rFonts w:cs="Times New Roman"/>
          <w:b w:val="0"/>
          <w:szCs w:val="24"/>
        </w:rPr>
      </w:pPr>
      <w:r w:rsidRPr="00FA5B45">
        <w:rPr>
          <w:b w:val="0"/>
          <w:szCs w:val="24"/>
        </w:rPr>
        <w:br w:type="page"/>
      </w:r>
      <w:bookmarkStart w:id="6" w:name="_Toc347237092"/>
      <w:bookmarkStart w:id="7" w:name="_Toc536079255"/>
      <w:bookmarkStart w:id="8" w:name="_Toc536079573"/>
      <w:bookmarkStart w:id="9" w:name="_Toc167839223"/>
      <w:r w:rsidRPr="00636A07">
        <w:rPr>
          <w:rFonts w:cs="Times New Roman"/>
          <w:b w:val="0"/>
          <w:szCs w:val="24"/>
        </w:rPr>
        <w:lastRenderedPageBreak/>
        <w:t>ABSTRACT</w:t>
      </w:r>
      <w:bookmarkEnd w:id="6"/>
      <w:bookmarkEnd w:id="7"/>
      <w:bookmarkEnd w:id="8"/>
      <w:bookmarkEnd w:id="9"/>
    </w:p>
    <w:p w14:paraId="68FB21FD" w14:textId="637E1AA1" w:rsidR="00A12FF7" w:rsidRPr="0081196C" w:rsidRDefault="00A12FF7" w:rsidP="0081196C">
      <w:pPr>
        <w:spacing w:line="240" w:lineRule="auto"/>
        <w:jc w:val="both"/>
        <w:rPr>
          <w:rFonts w:ascii="Times New Roman" w:hAnsi="Times New Roman" w:cs="Times New Roman"/>
          <w:sz w:val="24"/>
          <w:szCs w:val="24"/>
        </w:rPr>
      </w:pPr>
      <w:r w:rsidRPr="0081196C">
        <w:rPr>
          <w:rFonts w:ascii="Times New Roman" w:hAnsi="Times New Roman" w:cs="Times New Roman"/>
          <w:sz w:val="24"/>
          <w:szCs w:val="24"/>
        </w:rPr>
        <w:t xml:space="preserve">The main purpose of this project </w:t>
      </w:r>
      <w:r w:rsidR="00505D20" w:rsidRPr="0081196C">
        <w:rPr>
          <w:rFonts w:ascii="Times New Roman" w:hAnsi="Times New Roman" w:cs="Times New Roman"/>
          <w:sz w:val="24"/>
          <w:szCs w:val="24"/>
        </w:rPr>
        <w:t>was</w:t>
      </w:r>
      <w:r w:rsidRPr="0081196C">
        <w:rPr>
          <w:rFonts w:ascii="Times New Roman" w:hAnsi="Times New Roman" w:cs="Times New Roman"/>
          <w:sz w:val="24"/>
          <w:szCs w:val="24"/>
        </w:rPr>
        <w:t xml:space="preserve"> to identify the factors that affect the Disposal of assets in public institutions through</w:t>
      </w:r>
      <w:r w:rsidR="00505D20" w:rsidRPr="0081196C">
        <w:rPr>
          <w:rFonts w:ascii="Times New Roman" w:hAnsi="Times New Roman" w:cs="Times New Roman"/>
          <w:sz w:val="24"/>
          <w:szCs w:val="24"/>
        </w:rPr>
        <w:t xml:space="preserve"> the </w:t>
      </w:r>
      <w:r w:rsidR="00FF3BC7" w:rsidRPr="0081196C">
        <w:rPr>
          <w:rFonts w:ascii="Times New Roman" w:hAnsi="Times New Roman" w:cs="Times New Roman"/>
          <w:sz w:val="24"/>
          <w:szCs w:val="24"/>
        </w:rPr>
        <w:t>study;</w:t>
      </w:r>
      <w:r w:rsidR="00505D20" w:rsidRPr="0081196C">
        <w:rPr>
          <w:rFonts w:ascii="Times New Roman" w:hAnsi="Times New Roman" w:cs="Times New Roman"/>
          <w:sz w:val="24"/>
          <w:szCs w:val="24"/>
        </w:rPr>
        <w:t xml:space="preserve"> public entities understood what was</w:t>
      </w:r>
      <w:r w:rsidRPr="0081196C">
        <w:rPr>
          <w:rFonts w:ascii="Times New Roman" w:hAnsi="Times New Roman" w:cs="Times New Roman"/>
          <w:sz w:val="24"/>
          <w:szCs w:val="24"/>
        </w:rPr>
        <w:t xml:space="preserve"> required in disposing o</w:t>
      </w:r>
      <w:r w:rsidR="00505D20" w:rsidRPr="0081196C">
        <w:rPr>
          <w:rFonts w:ascii="Times New Roman" w:hAnsi="Times New Roman" w:cs="Times New Roman"/>
          <w:sz w:val="24"/>
          <w:szCs w:val="24"/>
        </w:rPr>
        <w:t>f materials. The researcher</w:t>
      </w:r>
      <w:r w:rsidRPr="0081196C">
        <w:rPr>
          <w:rFonts w:ascii="Times New Roman" w:hAnsi="Times New Roman" w:cs="Times New Roman"/>
          <w:sz w:val="24"/>
          <w:szCs w:val="24"/>
        </w:rPr>
        <w:t xml:space="preserve"> use</w:t>
      </w:r>
      <w:r w:rsidR="00505D20" w:rsidRPr="0081196C">
        <w:rPr>
          <w:rFonts w:ascii="Times New Roman" w:hAnsi="Times New Roman" w:cs="Times New Roman"/>
          <w:sz w:val="24"/>
          <w:szCs w:val="24"/>
        </w:rPr>
        <w:t>d</w:t>
      </w:r>
      <w:r w:rsidRPr="0081196C">
        <w:rPr>
          <w:rFonts w:ascii="Times New Roman" w:hAnsi="Times New Roman" w:cs="Times New Roman"/>
          <w:sz w:val="24"/>
          <w:szCs w:val="24"/>
        </w:rPr>
        <w:t xml:space="preserve"> descriptive design in selecting and analyzing the factors affecting disposal of materials specifically in public institution. This is because the descriptive design involved in depth investigation of group, institution or phenomenon and was </w:t>
      </w:r>
      <w:r w:rsidR="00505D20" w:rsidRPr="0081196C">
        <w:rPr>
          <w:rFonts w:ascii="Times New Roman" w:hAnsi="Times New Roman" w:cs="Times New Roman"/>
          <w:sz w:val="24"/>
          <w:szCs w:val="24"/>
        </w:rPr>
        <w:t>less costly. The researcher</w:t>
      </w:r>
      <w:r w:rsidRPr="0081196C">
        <w:rPr>
          <w:rFonts w:ascii="Times New Roman" w:hAnsi="Times New Roman" w:cs="Times New Roman"/>
          <w:sz w:val="24"/>
          <w:szCs w:val="24"/>
        </w:rPr>
        <w:t xml:space="preserve"> use</w:t>
      </w:r>
      <w:r w:rsidR="00505D20" w:rsidRPr="0081196C">
        <w:rPr>
          <w:rFonts w:ascii="Times New Roman" w:hAnsi="Times New Roman" w:cs="Times New Roman"/>
          <w:sz w:val="24"/>
          <w:szCs w:val="24"/>
        </w:rPr>
        <w:t>d</w:t>
      </w:r>
      <w:r w:rsidRPr="0081196C">
        <w:rPr>
          <w:rFonts w:ascii="Times New Roman" w:hAnsi="Times New Roman" w:cs="Times New Roman"/>
          <w:sz w:val="24"/>
          <w:szCs w:val="24"/>
        </w:rPr>
        <w:t xml:space="preserve"> questionnaires to gather information. Thi</w:t>
      </w:r>
      <w:r w:rsidR="00505D20" w:rsidRPr="0081196C">
        <w:rPr>
          <w:rFonts w:ascii="Times New Roman" w:hAnsi="Times New Roman" w:cs="Times New Roman"/>
          <w:sz w:val="24"/>
          <w:szCs w:val="24"/>
        </w:rPr>
        <w:t>s is because questionnaires</w:t>
      </w:r>
      <w:r w:rsidRPr="0081196C">
        <w:rPr>
          <w:rFonts w:ascii="Times New Roman" w:hAnsi="Times New Roman" w:cs="Times New Roman"/>
          <w:sz w:val="24"/>
          <w:szCs w:val="24"/>
        </w:rPr>
        <w:t xml:space="preserve"> </w:t>
      </w:r>
      <w:r w:rsidR="00D90EA1" w:rsidRPr="0081196C">
        <w:rPr>
          <w:rFonts w:ascii="Times New Roman" w:hAnsi="Times New Roman" w:cs="Times New Roman"/>
          <w:sz w:val="24"/>
          <w:szCs w:val="24"/>
        </w:rPr>
        <w:t>give</w:t>
      </w:r>
      <w:r w:rsidRPr="0081196C">
        <w:rPr>
          <w:rFonts w:ascii="Times New Roman" w:hAnsi="Times New Roman" w:cs="Times New Roman"/>
          <w:sz w:val="24"/>
          <w:szCs w:val="24"/>
        </w:rPr>
        <w:t xml:space="preserve"> well thought answers. Questionnaires are less expensive and reach a </w:t>
      </w:r>
      <w:r w:rsidR="00FF3BC7" w:rsidRPr="0081196C">
        <w:rPr>
          <w:rFonts w:ascii="Times New Roman" w:hAnsi="Times New Roman" w:cs="Times New Roman"/>
          <w:sz w:val="24"/>
          <w:szCs w:val="24"/>
        </w:rPr>
        <w:t>sample, which</w:t>
      </w:r>
      <w:r w:rsidRPr="0081196C">
        <w:rPr>
          <w:rFonts w:ascii="Times New Roman" w:hAnsi="Times New Roman" w:cs="Times New Roman"/>
          <w:sz w:val="24"/>
          <w:szCs w:val="24"/>
        </w:rPr>
        <w:t xml:space="preserve"> is of greater coverage within a s</w:t>
      </w:r>
      <w:r w:rsidR="00D90EA1" w:rsidRPr="0081196C">
        <w:rPr>
          <w:rFonts w:ascii="Times New Roman" w:hAnsi="Times New Roman" w:cs="Times New Roman"/>
          <w:sz w:val="24"/>
          <w:szCs w:val="24"/>
        </w:rPr>
        <w:t>hort period. The researcher</w:t>
      </w:r>
      <w:r w:rsidRPr="0081196C">
        <w:rPr>
          <w:rFonts w:ascii="Times New Roman" w:hAnsi="Times New Roman" w:cs="Times New Roman"/>
          <w:sz w:val="24"/>
          <w:szCs w:val="24"/>
        </w:rPr>
        <w:t xml:space="preserve"> target</w:t>
      </w:r>
      <w:r w:rsidR="00D90EA1" w:rsidRPr="0081196C">
        <w:rPr>
          <w:rFonts w:ascii="Times New Roman" w:hAnsi="Times New Roman" w:cs="Times New Roman"/>
          <w:sz w:val="24"/>
          <w:szCs w:val="24"/>
        </w:rPr>
        <w:t>ed</w:t>
      </w:r>
      <w:r w:rsidRPr="0081196C">
        <w:rPr>
          <w:rFonts w:ascii="Times New Roman" w:hAnsi="Times New Roman" w:cs="Times New Roman"/>
          <w:sz w:val="24"/>
          <w:szCs w:val="24"/>
        </w:rPr>
        <w:t xml:space="preserve"> procurement </w:t>
      </w:r>
      <w:r w:rsidR="00FF3BC7" w:rsidRPr="0081196C">
        <w:rPr>
          <w:rFonts w:ascii="Times New Roman" w:hAnsi="Times New Roman" w:cs="Times New Roman"/>
          <w:sz w:val="24"/>
          <w:szCs w:val="24"/>
        </w:rPr>
        <w:t>departments, which included records, purchasing,</w:t>
      </w:r>
      <w:r w:rsidRPr="0081196C">
        <w:rPr>
          <w:rFonts w:ascii="Times New Roman" w:hAnsi="Times New Roman" w:cs="Times New Roman"/>
          <w:sz w:val="24"/>
          <w:szCs w:val="24"/>
        </w:rPr>
        <w:t xml:space="preserve"> and departments. The objectives of the study involve the following, material disposal policies, material disposal procedures and material disposal methods. This is because there is great difference on how public Institution and private Institution dis</w:t>
      </w:r>
      <w:r w:rsidR="007A541D" w:rsidRPr="0081196C">
        <w:rPr>
          <w:rFonts w:ascii="Times New Roman" w:hAnsi="Times New Roman" w:cs="Times New Roman"/>
          <w:sz w:val="24"/>
          <w:szCs w:val="24"/>
        </w:rPr>
        <w:t>pose the material</w:t>
      </w:r>
      <w:r w:rsidR="00D90EA1" w:rsidRPr="0081196C">
        <w:rPr>
          <w:rFonts w:ascii="Times New Roman" w:hAnsi="Times New Roman" w:cs="Times New Roman"/>
          <w:sz w:val="24"/>
          <w:szCs w:val="24"/>
        </w:rPr>
        <w:t>s. The data to be collected</w:t>
      </w:r>
      <w:r w:rsidR="007A541D" w:rsidRPr="0081196C">
        <w:rPr>
          <w:rFonts w:ascii="Times New Roman" w:hAnsi="Times New Roman" w:cs="Times New Roman"/>
          <w:sz w:val="24"/>
          <w:szCs w:val="24"/>
        </w:rPr>
        <w:t xml:space="preserve"> help</w:t>
      </w:r>
      <w:r w:rsidR="00D90EA1" w:rsidRPr="0081196C">
        <w:rPr>
          <w:rFonts w:ascii="Times New Roman" w:hAnsi="Times New Roman" w:cs="Times New Roman"/>
          <w:sz w:val="24"/>
          <w:szCs w:val="24"/>
        </w:rPr>
        <w:t>ed</w:t>
      </w:r>
      <w:r w:rsidRPr="0081196C">
        <w:rPr>
          <w:rFonts w:ascii="Times New Roman" w:hAnsi="Times New Roman" w:cs="Times New Roman"/>
          <w:sz w:val="24"/>
          <w:szCs w:val="24"/>
        </w:rPr>
        <w:t xml:space="preserve"> the researcher to come up with the right conclusions and recommend</w:t>
      </w:r>
      <w:r w:rsidR="007A541D" w:rsidRPr="0081196C">
        <w:rPr>
          <w:rFonts w:ascii="Times New Roman" w:hAnsi="Times New Roman" w:cs="Times New Roman"/>
          <w:sz w:val="24"/>
          <w:szCs w:val="24"/>
        </w:rPr>
        <w:t>a</w:t>
      </w:r>
      <w:r w:rsidR="00D90EA1" w:rsidRPr="0081196C">
        <w:rPr>
          <w:rFonts w:ascii="Times New Roman" w:hAnsi="Times New Roman" w:cs="Times New Roman"/>
          <w:sz w:val="24"/>
          <w:szCs w:val="24"/>
        </w:rPr>
        <w:t>tions. The Analysis of data was</w:t>
      </w:r>
      <w:r w:rsidR="007A541D" w:rsidRPr="0081196C">
        <w:rPr>
          <w:rFonts w:ascii="Times New Roman" w:hAnsi="Times New Roman" w:cs="Times New Roman"/>
          <w:sz w:val="24"/>
          <w:szCs w:val="24"/>
        </w:rPr>
        <w:t xml:space="preserve"> </w:t>
      </w:r>
      <w:r w:rsidRPr="0081196C">
        <w:rPr>
          <w:rFonts w:ascii="Times New Roman" w:hAnsi="Times New Roman" w:cs="Times New Roman"/>
          <w:sz w:val="24"/>
          <w:szCs w:val="24"/>
        </w:rPr>
        <w:t>done quantitatively and qualitatively.</w:t>
      </w:r>
      <w:r w:rsidR="0081196C" w:rsidRPr="0081196C">
        <w:rPr>
          <w:rFonts w:ascii="Times New Roman" w:hAnsi="Times New Roman" w:cs="Times New Roman"/>
          <w:sz w:val="24"/>
          <w:szCs w:val="24"/>
        </w:rPr>
        <w:t xml:space="preserve"> The</w:t>
      </w:r>
      <w:r w:rsidR="00636A07" w:rsidRPr="0081196C">
        <w:rPr>
          <w:rFonts w:ascii="Times New Roman" w:hAnsi="Times New Roman" w:cs="Times New Roman"/>
          <w:sz w:val="24"/>
          <w:szCs w:val="24"/>
        </w:rPr>
        <w:t xml:space="preserve"> </w:t>
      </w:r>
      <w:r w:rsidR="0081196C" w:rsidRPr="0081196C">
        <w:rPr>
          <w:rFonts w:ascii="Times New Roman" w:hAnsi="Times New Roman" w:cs="Times New Roman"/>
          <w:sz w:val="24"/>
          <w:szCs w:val="24"/>
        </w:rPr>
        <w:t xml:space="preserve">study showed that </w:t>
      </w:r>
      <w:r w:rsidR="0081196C" w:rsidRPr="0081196C">
        <w:rPr>
          <w:rFonts w:ascii="Times New Roman" w:hAnsi="Times New Roman" w:cs="Times New Roman"/>
          <w:sz w:val="24"/>
          <w:szCs w:val="24"/>
          <w:lang w:val="en-GB"/>
        </w:rPr>
        <w:t>information technology has helped the public be able to access the notices for the disposal as well as the policies easily</w:t>
      </w:r>
      <w:r w:rsidR="0081196C" w:rsidRPr="0081196C">
        <w:rPr>
          <w:rFonts w:ascii="Times New Roman" w:hAnsi="Times New Roman" w:cs="Times New Roman"/>
          <w:sz w:val="24"/>
          <w:szCs w:val="24"/>
        </w:rPr>
        <w:t xml:space="preserve">. On whether material disposal procedure helps in </w:t>
      </w:r>
      <w:r w:rsidR="0081196C" w:rsidRPr="0081196C">
        <w:rPr>
          <w:rFonts w:ascii="Times New Roman" w:hAnsi="Times New Roman" w:cs="Times New Roman"/>
          <w:bCs/>
          <w:kern w:val="32"/>
          <w:sz w:val="24"/>
          <w:szCs w:val="24"/>
        </w:rPr>
        <w:t>material disposal</w:t>
      </w:r>
      <w:r w:rsidR="0081196C" w:rsidRPr="0081196C">
        <w:rPr>
          <w:rFonts w:ascii="Times New Roman" w:hAnsi="Times New Roman" w:cs="Times New Roman"/>
          <w:sz w:val="24"/>
          <w:szCs w:val="24"/>
        </w:rPr>
        <w:t xml:space="preserve"> in the organization, the study found that the organization needs to integrate technology in their operations </w:t>
      </w:r>
      <w:r w:rsidR="0081196C" w:rsidRPr="0081196C">
        <w:rPr>
          <w:rFonts w:ascii="Times New Roman" w:hAnsi="Times New Roman" w:cs="Times New Roman"/>
          <w:sz w:val="24"/>
          <w:szCs w:val="24"/>
          <w:lang w:val="en-GB"/>
        </w:rPr>
        <w:t>to ensure that approvals are done timely</w:t>
      </w:r>
      <w:r w:rsidR="0081196C" w:rsidRPr="0081196C">
        <w:rPr>
          <w:rFonts w:ascii="Times New Roman" w:hAnsi="Times New Roman" w:cs="Times New Roman"/>
          <w:sz w:val="24"/>
          <w:szCs w:val="24"/>
        </w:rPr>
        <w:t xml:space="preserve">. On whether material disposal methods helps in </w:t>
      </w:r>
      <w:r w:rsidR="0081196C" w:rsidRPr="0081196C">
        <w:rPr>
          <w:rFonts w:ascii="Times New Roman" w:hAnsi="Times New Roman" w:cs="Times New Roman"/>
          <w:bCs/>
          <w:kern w:val="32"/>
          <w:sz w:val="24"/>
          <w:szCs w:val="24"/>
        </w:rPr>
        <w:t>material disposal</w:t>
      </w:r>
      <w:r w:rsidR="0081196C" w:rsidRPr="0081196C">
        <w:rPr>
          <w:rFonts w:ascii="Times New Roman" w:hAnsi="Times New Roman" w:cs="Times New Roman"/>
          <w:sz w:val="24"/>
          <w:szCs w:val="24"/>
        </w:rPr>
        <w:t xml:space="preserve"> in the organization, the study found that the organization has gone to a great extent to ensure that information about disposal is made known to the public in time as explained by the majority of the respondents.  </w:t>
      </w:r>
      <w:r w:rsidR="00636A07" w:rsidRPr="0081196C">
        <w:rPr>
          <w:rFonts w:ascii="Times New Roman" w:hAnsi="Times New Roman" w:cs="Times New Roman"/>
          <w:sz w:val="24"/>
          <w:szCs w:val="24"/>
        </w:rPr>
        <w:t xml:space="preserve">It was recommended that the policy makers in this field should be able to come up with measures to be taken in order to eradicate and challenges associated with the challenges that the disposal processes face. The County Government of Machakos should continue adopting e-procurement in order to improve and nurture good relationship with suppliers and customers. Apart from that, proper mechanisms should be set in place to ensure eradication of corruption and corrupt officers who pose a challenge to the disposal process. </w:t>
      </w:r>
      <w:r w:rsidR="00336328" w:rsidRPr="0081196C">
        <w:rPr>
          <w:rFonts w:ascii="Times New Roman" w:hAnsi="Times New Roman" w:cs="Times New Roman"/>
          <w:sz w:val="24"/>
          <w:szCs w:val="24"/>
        </w:rPr>
        <w:t xml:space="preserve">Ethical measures </w:t>
      </w:r>
      <w:r w:rsidR="00636A07" w:rsidRPr="0081196C">
        <w:rPr>
          <w:rFonts w:ascii="Times New Roman" w:hAnsi="Times New Roman" w:cs="Times New Roman"/>
          <w:sz w:val="24"/>
          <w:szCs w:val="24"/>
        </w:rPr>
        <w:t xml:space="preserve">should </w:t>
      </w:r>
      <w:r w:rsidR="00336328" w:rsidRPr="0081196C">
        <w:rPr>
          <w:rFonts w:ascii="Times New Roman" w:hAnsi="Times New Roman" w:cs="Times New Roman"/>
          <w:sz w:val="24"/>
          <w:szCs w:val="24"/>
        </w:rPr>
        <w:t xml:space="preserve">be </w:t>
      </w:r>
      <w:r w:rsidR="00636A07" w:rsidRPr="0081196C">
        <w:rPr>
          <w:rFonts w:ascii="Times New Roman" w:hAnsi="Times New Roman" w:cs="Times New Roman"/>
          <w:sz w:val="24"/>
          <w:szCs w:val="24"/>
        </w:rPr>
        <w:t>review</w:t>
      </w:r>
      <w:r w:rsidR="00336328" w:rsidRPr="0081196C">
        <w:rPr>
          <w:rFonts w:ascii="Times New Roman" w:hAnsi="Times New Roman" w:cs="Times New Roman"/>
          <w:sz w:val="24"/>
          <w:szCs w:val="24"/>
        </w:rPr>
        <w:t>ed</w:t>
      </w:r>
      <w:r w:rsidR="00636A07" w:rsidRPr="0081196C">
        <w:rPr>
          <w:rFonts w:ascii="Times New Roman" w:hAnsi="Times New Roman" w:cs="Times New Roman"/>
          <w:sz w:val="24"/>
          <w:szCs w:val="24"/>
        </w:rPr>
        <w:t xml:space="preserve"> measures in order to meet their expectations and those of the end users by ensuring that corruption is eliminated.</w:t>
      </w:r>
    </w:p>
    <w:p w14:paraId="0553E4B8" w14:textId="77777777" w:rsidR="00A12FF7" w:rsidRPr="00D35B55" w:rsidRDefault="00A12FF7" w:rsidP="004800F1">
      <w:pPr>
        <w:pStyle w:val="Default"/>
        <w:jc w:val="both"/>
      </w:pPr>
    </w:p>
    <w:p w14:paraId="7E7A1958" w14:textId="77777777" w:rsidR="00557406" w:rsidRPr="000B38E5" w:rsidRDefault="00557406" w:rsidP="000B38E5">
      <w:pPr>
        <w:spacing w:line="480" w:lineRule="auto"/>
        <w:rPr>
          <w:rFonts w:ascii="Times New Roman" w:hAnsi="Times New Roman" w:cs="Times New Roman"/>
          <w:color w:val="000000"/>
          <w:sz w:val="24"/>
          <w:szCs w:val="24"/>
        </w:rPr>
      </w:pPr>
      <w:r w:rsidRPr="000B38E5">
        <w:rPr>
          <w:rFonts w:ascii="Times New Roman" w:hAnsi="Times New Roman" w:cs="Times New Roman"/>
        </w:rPr>
        <w:br w:type="page"/>
      </w:r>
    </w:p>
    <w:sdt>
      <w:sdtPr>
        <w:rPr>
          <w:rFonts w:asciiTheme="minorHAnsi" w:eastAsiaTheme="minorHAnsi" w:hAnsiTheme="minorHAnsi" w:cs="Times New Roman"/>
          <w:b w:val="0"/>
          <w:sz w:val="22"/>
          <w:szCs w:val="24"/>
        </w:rPr>
        <w:id w:val="-1713341910"/>
        <w:docPartObj>
          <w:docPartGallery w:val="Table of Contents"/>
          <w:docPartUnique/>
        </w:docPartObj>
      </w:sdtPr>
      <w:sdtEndPr>
        <w:rPr>
          <w:bCs/>
          <w:noProof/>
        </w:rPr>
      </w:sdtEndPr>
      <w:sdtContent>
        <w:p w14:paraId="2D2B2F25" w14:textId="77777777" w:rsidR="00557406" w:rsidRPr="000B38E5" w:rsidRDefault="00EE4DE1" w:rsidP="000B38E5">
          <w:pPr>
            <w:pStyle w:val="TOCHeading"/>
            <w:spacing w:line="480" w:lineRule="auto"/>
            <w:rPr>
              <w:rFonts w:cs="Times New Roman"/>
              <w:b w:val="0"/>
              <w:szCs w:val="24"/>
            </w:rPr>
          </w:pPr>
          <w:r w:rsidRPr="000B38E5">
            <w:rPr>
              <w:rFonts w:cs="Times New Roman"/>
              <w:b w:val="0"/>
              <w:szCs w:val="24"/>
            </w:rPr>
            <w:t>TABLE OF CONTENTS</w:t>
          </w:r>
        </w:p>
        <w:p w14:paraId="6CBC60C0" w14:textId="77777777" w:rsidR="00C02F78" w:rsidRPr="000B38E5" w:rsidRDefault="00C02F78" w:rsidP="000B38E5">
          <w:pPr>
            <w:spacing w:line="480" w:lineRule="auto"/>
            <w:rPr>
              <w:rFonts w:ascii="Times New Roman" w:hAnsi="Times New Roman" w:cs="Times New Roman"/>
              <w:b/>
              <w:sz w:val="24"/>
              <w:szCs w:val="24"/>
            </w:rPr>
          </w:pPr>
          <w:r w:rsidRPr="000B38E5">
            <w:rPr>
              <w:rFonts w:ascii="Times New Roman" w:hAnsi="Times New Roman" w:cs="Times New Roman"/>
              <w:b/>
              <w:sz w:val="24"/>
              <w:szCs w:val="24"/>
            </w:rPr>
            <w:t>DECLARATION………………………………………………………………………………...ii</w:t>
          </w:r>
        </w:p>
        <w:p w14:paraId="4539E18B" w14:textId="058B4964" w:rsidR="000B38E5" w:rsidRPr="000B38E5" w:rsidRDefault="00F760B3" w:rsidP="000B38E5">
          <w:pPr>
            <w:pStyle w:val="TOC1"/>
            <w:tabs>
              <w:tab w:val="right" w:leader="dot" w:pos="9350"/>
            </w:tabs>
            <w:spacing w:line="480" w:lineRule="auto"/>
            <w:rPr>
              <w:rFonts w:ascii="Times New Roman" w:hAnsi="Times New Roman"/>
              <w:noProof/>
            </w:rPr>
          </w:pPr>
          <w:r w:rsidRPr="000B38E5">
            <w:rPr>
              <w:rFonts w:ascii="Times New Roman" w:hAnsi="Times New Roman"/>
              <w:b/>
              <w:bCs/>
              <w:noProof/>
              <w:sz w:val="24"/>
              <w:szCs w:val="24"/>
            </w:rPr>
            <w:fldChar w:fldCharType="begin"/>
          </w:r>
          <w:r w:rsidR="00557406" w:rsidRPr="000B38E5">
            <w:rPr>
              <w:rFonts w:ascii="Times New Roman" w:hAnsi="Times New Roman"/>
              <w:b/>
              <w:bCs/>
              <w:noProof/>
              <w:sz w:val="24"/>
              <w:szCs w:val="24"/>
            </w:rPr>
            <w:instrText xml:space="preserve"> TOC \o "1-3" \h \z \u </w:instrText>
          </w:r>
          <w:r w:rsidRPr="000B38E5">
            <w:rPr>
              <w:rFonts w:ascii="Times New Roman" w:hAnsi="Times New Roman"/>
              <w:b/>
              <w:bCs/>
              <w:noProof/>
              <w:sz w:val="24"/>
              <w:szCs w:val="24"/>
            </w:rPr>
            <w:fldChar w:fldCharType="separate"/>
          </w:r>
          <w:hyperlink w:anchor="_Toc167839222" w:history="1">
            <w:r w:rsidR="000B38E5" w:rsidRPr="000B38E5">
              <w:rPr>
                <w:rStyle w:val="Hyperlink"/>
                <w:rFonts w:ascii="Times New Roman" w:hAnsi="Times New Roman"/>
                <w:noProof/>
              </w:rPr>
              <w:t>DECLARATION</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_Toc167839222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ii</w:t>
            </w:r>
            <w:r w:rsidR="000B38E5" w:rsidRPr="000B38E5">
              <w:rPr>
                <w:rFonts w:ascii="Times New Roman" w:hAnsi="Times New Roman"/>
                <w:noProof/>
                <w:webHidden/>
              </w:rPr>
              <w:fldChar w:fldCharType="end"/>
            </w:r>
          </w:hyperlink>
        </w:p>
        <w:p w14:paraId="588E5FDF" w14:textId="1C261B49" w:rsidR="000B38E5" w:rsidRPr="000B38E5" w:rsidRDefault="00860259" w:rsidP="000B38E5">
          <w:pPr>
            <w:pStyle w:val="TOC1"/>
            <w:tabs>
              <w:tab w:val="right" w:leader="dot" w:pos="9350"/>
            </w:tabs>
            <w:spacing w:line="480" w:lineRule="auto"/>
            <w:rPr>
              <w:rFonts w:ascii="Times New Roman" w:hAnsi="Times New Roman"/>
              <w:noProof/>
            </w:rPr>
          </w:pPr>
          <w:hyperlink w:anchor="_Toc167839223" w:history="1">
            <w:r w:rsidR="000B38E5" w:rsidRPr="000B38E5">
              <w:rPr>
                <w:rStyle w:val="Hyperlink"/>
                <w:rFonts w:ascii="Times New Roman" w:hAnsi="Times New Roman"/>
                <w:noProof/>
              </w:rPr>
              <w:t>ABSTRACT</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_Toc167839223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iv</w:t>
            </w:r>
            <w:r w:rsidR="000B38E5" w:rsidRPr="000B38E5">
              <w:rPr>
                <w:rFonts w:ascii="Times New Roman" w:hAnsi="Times New Roman"/>
                <w:noProof/>
                <w:webHidden/>
              </w:rPr>
              <w:fldChar w:fldCharType="end"/>
            </w:r>
          </w:hyperlink>
        </w:p>
        <w:p w14:paraId="6900C7B3" w14:textId="114F9839" w:rsidR="000B38E5" w:rsidRPr="000B38E5" w:rsidRDefault="00860259" w:rsidP="000B38E5">
          <w:pPr>
            <w:pStyle w:val="TOC1"/>
            <w:tabs>
              <w:tab w:val="right" w:leader="dot" w:pos="9350"/>
            </w:tabs>
            <w:spacing w:line="480" w:lineRule="auto"/>
            <w:rPr>
              <w:rFonts w:ascii="Times New Roman" w:hAnsi="Times New Roman"/>
              <w:noProof/>
            </w:rPr>
          </w:pPr>
          <w:hyperlink w:anchor="_Toc167839224" w:history="1">
            <w:r w:rsidR="000B38E5" w:rsidRPr="000B38E5">
              <w:rPr>
                <w:rStyle w:val="Hyperlink"/>
                <w:rFonts w:ascii="Times New Roman" w:hAnsi="Times New Roman"/>
                <w:noProof/>
              </w:rPr>
              <w:t>LIST OF TABLES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_Toc167839224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viii</w:t>
            </w:r>
            <w:r w:rsidR="000B38E5" w:rsidRPr="000B38E5">
              <w:rPr>
                <w:rFonts w:ascii="Times New Roman" w:hAnsi="Times New Roman"/>
                <w:noProof/>
                <w:webHidden/>
              </w:rPr>
              <w:fldChar w:fldCharType="end"/>
            </w:r>
          </w:hyperlink>
        </w:p>
        <w:p w14:paraId="5DFA0820" w14:textId="2A6B9BE4" w:rsidR="000B38E5" w:rsidRPr="000B38E5" w:rsidRDefault="00860259" w:rsidP="000B38E5">
          <w:pPr>
            <w:pStyle w:val="TOC1"/>
            <w:tabs>
              <w:tab w:val="right" w:leader="dot" w:pos="9350"/>
            </w:tabs>
            <w:spacing w:line="480" w:lineRule="auto"/>
            <w:rPr>
              <w:rFonts w:ascii="Times New Roman" w:hAnsi="Times New Roman"/>
              <w:noProof/>
            </w:rPr>
          </w:pPr>
          <w:hyperlink w:anchor="_Toc167839225" w:history="1">
            <w:r w:rsidR="000B38E5" w:rsidRPr="000B38E5">
              <w:rPr>
                <w:rStyle w:val="Hyperlink"/>
                <w:rFonts w:ascii="Times New Roman" w:hAnsi="Times New Roman"/>
                <w:noProof/>
              </w:rPr>
              <w:t>LIST OF FIGURES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_Toc167839225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ix</w:t>
            </w:r>
            <w:r w:rsidR="000B38E5" w:rsidRPr="000B38E5">
              <w:rPr>
                <w:rFonts w:ascii="Times New Roman" w:hAnsi="Times New Roman"/>
                <w:noProof/>
                <w:webHidden/>
              </w:rPr>
              <w:fldChar w:fldCharType="end"/>
            </w:r>
          </w:hyperlink>
        </w:p>
        <w:p w14:paraId="5C169541" w14:textId="5665ADDF" w:rsidR="000B38E5" w:rsidRPr="000B38E5" w:rsidRDefault="00860259" w:rsidP="000B38E5">
          <w:pPr>
            <w:pStyle w:val="TOC1"/>
            <w:tabs>
              <w:tab w:val="right" w:leader="dot" w:pos="9350"/>
            </w:tabs>
            <w:spacing w:line="480" w:lineRule="auto"/>
            <w:rPr>
              <w:rFonts w:ascii="Times New Roman" w:hAnsi="Times New Roman"/>
              <w:noProof/>
            </w:rPr>
          </w:pPr>
          <w:hyperlink w:anchor="_Toc167839226" w:history="1">
            <w:r w:rsidR="000B38E5" w:rsidRPr="000B38E5">
              <w:rPr>
                <w:rStyle w:val="Hyperlink"/>
                <w:rFonts w:ascii="Times New Roman" w:hAnsi="Times New Roman"/>
                <w:noProof/>
              </w:rPr>
              <w:t>ABBREVIATIONS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_Toc167839226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xii</w:t>
            </w:r>
            <w:r w:rsidR="000B38E5" w:rsidRPr="000B38E5">
              <w:rPr>
                <w:rFonts w:ascii="Times New Roman" w:hAnsi="Times New Roman"/>
                <w:noProof/>
                <w:webHidden/>
              </w:rPr>
              <w:fldChar w:fldCharType="end"/>
            </w:r>
          </w:hyperlink>
        </w:p>
        <w:p w14:paraId="6968D273" w14:textId="264B67BE" w:rsidR="000B38E5" w:rsidRPr="000B38E5" w:rsidRDefault="00860259" w:rsidP="000B38E5">
          <w:pPr>
            <w:pStyle w:val="TOC1"/>
            <w:tabs>
              <w:tab w:val="right" w:leader="dot" w:pos="9350"/>
            </w:tabs>
            <w:spacing w:line="480" w:lineRule="auto"/>
            <w:rPr>
              <w:rFonts w:ascii="Times New Roman" w:hAnsi="Times New Roman"/>
              <w:noProof/>
            </w:rPr>
          </w:pPr>
          <w:hyperlink w:anchor="_Toc167839227" w:history="1">
            <w:r w:rsidR="000B38E5" w:rsidRPr="000B38E5">
              <w:rPr>
                <w:rStyle w:val="Hyperlink"/>
                <w:rFonts w:ascii="Times New Roman" w:hAnsi="Times New Roman"/>
                <w:b/>
                <w:bCs/>
                <w:noProof/>
              </w:rPr>
              <w:t>CHAPTER ONE</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_Toc167839227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1</w:t>
            </w:r>
            <w:r w:rsidR="000B38E5" w:rsidRPr="000B38E5">
              <w:rPr>
                <w:rFonts w:ascii="Times New Roman" w:hAnsi="Times New Roman"/>
                <w:noProof/>
                <w:webHidden/>
              </w:rPr>
              <w:fldChar w:fldCharType="end"/>
            </w:r>
          </w:hyperlink>
        </w:p>
        <w:p w14:paraId="755E7EEF" w14:textId="59766DFE" w:rsidR="000B38E5" w:rsidRPr="000B38E5" w:rsidRDefault="00860259" w:rsidP="000B38E5">
          <w:pPr>
            <w:pStyle w:val="TOC1"/>
            <w:tabs>
              <w:tab w:val="right" w:leader="dot" w:pos="9350"/>
            </w:tabs>
            <w:spacing w:line="480" w:lineRule="auto"/>
            <w:rPr>
              <w:rFonts w:ascii="Times New Roman" w:hAnsi="Times New Roman"/>
              <w:noProof/>
            </w:rPr>
          </w:pPr>
          <w:hyperlink w:anchor="_Toc167839228" w:history="1">
            <w:r w:rsidR="000B38E5" w:rsidRPr="000B38E5">
              <w:rPr>
                <w:rStyle w:val="Hyperlink"/>
                <w:rFonts w:ascii="Times New Roman" w:hAnsi="Times New Roman"/>
                <w:b/>
                <w:bCs/>
                <w:noProof/>
              </w:rPr>
              <w:t>INTRODUCTION</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_Toc167839228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1</w:t>
            </w:r>
            <w:r w:rsidR="000B38E5" w:rsidRPr="000B38E5">
              <w:rPr>
                <w:rFonts w:ascii="Times New Roman" w:hAnsi="Times New Roman"/>
                <w:noProof/>
                <w:webHidden/>
              </w:rPr>
              <w:fldChar w:fldCharType="end"/>
            </w:r>
          </w:hyperlink>
        </w:p>
        <w:p w14:paraId="45388C03" w14:textId="6F00B05B" w:rsidR="000B38E5" w:rsidRPr="000B38E5" w:rsidRDefault="00860259" w:rsidP="000B38E5">
          <w:pPr>
            <w:pStyle w:val="TOC2"/>
            <w:spacing w:line="480" w:lineRule="auto"/>
            <w:rPr>
              <w:bCs w:val="0"/>
            </w:rPr>
          </w:pPr>
          <w:hyperlink w:anchor="_Toc167839229" w:history="1">
            <w:r w:rsidR="000B38E5" w:rsidRPr="000B38E5">
              <w:rPr>
                <w:rStyle w:val="Hyperlink"/>
              </w:rPr>
              <w:t>1.1 Background of the Study</w:t>
            </w:r>
            <w:r w:rsidR="000B38E5" w:rsidRPr="000B38E5">
              <w:rPr>
                <w:webHidden/>
              </w:rPr>
              <w:tab/>
            </w:r>
            <w:r w:rsidR="000B38E5" w:rsidRPr="000B38E5">
              <w:rPr>
                <w:webHidden/>
              </w:rPr>
              <w:fldChar w:fldCharType="begin"/>
            </w:r>
            <w:r w:rsidR="000B38E5" w:rsidRPr="000B38E5">
              <w:rPr>
                <w:webHidden/>
              </w:rPr>
              <w:instrText xml:space="preserve"> PAGEREF _Toc167839229 \h </w:instrText>
            </w:r>
            <w:r w:rsidR="000B38E5" w:rsidRPr="000B38E5">
              <w:rPr>
                <w:webHidden/>
              </w:rPr>
            </w:r>
            <w:r w:rsidR="000B38E5" w:rsidRPr="000B38E5">
              <w:rPr>
                <w:webHidden/>
              </w:rPr>
              <w:fldChar w:fldCharType="separate"/>
            </w:r>
            <w:r w:rsidR="004F4DCE">
              <w:rPr>
                <w:webHidden/>
              </w:rPr>
              <w:t>1</w:t>
            </w:r>
            <w:r w:rsidR="000B38E5" w:rsidRPr="000B38E5">
              <w:rPr>
                <w:webHidden/>
              </w:rPr>
              <w:fldChar w:fldCharType="end"/>
            </w:r>
          </w:hyperlink>
        </w:p>
        <w:p w14:paraId="25602C3A" w14:textId="351991FB" w:rsidR="000B38E5" w:rsidRPr="000B38E5" w:rsidRDefault="00860259" w:rsidP="000B38E5">
          <w:pPr>
            <w:pStyle w:val="TOC3"/>
            <w:tabs>
              <w:tab w:val="right" w:leader="dot" w:pos="9350"/>
            </w:tabs>
            <w:spacing w:line="480" w:lineRule="auto"/>
            <w:rPr>
              <w:rFonts w:ascii="Times New Roman" w:hAnsi="Times New Roman"/>
              <w:noProof/>
            </w:rPr>
          </w:pPr>
          <w:hyperlink w:anchor="_Toc167839230" w:history="1">
            <w:r w:rsidR="000B38E5" w:rsidRPr="000B38E5">
              <w:rPr>
                <w:rStyle w:val="Hyperlink"/>
                <w:rFonts w:ascii="Times New Roman" w:hAnsi="Times New Roman"/>
                <w:noProof/>
              </w:rPr>
              <w:t>1.1.1 History of the Organization</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_Toc167839230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3</w:t>
            </w:r>
            <w:r w:rsidR="000B38E5" w:rsidRPr="000B38E5">
              <w:rPr>
                <w:rFonts w:ascii="Times New Roman" w:hAnsi="Times New Roman"/>
                <w:noProof/>
                <w:webHidden/>
              </w:rPr>
              <w:fldChar w:fldCharType="end"/>
            </w:r>
          </w:hyperlink>
        </w:p>
        <w:p w14:paraId="758D7E71" w14:textId="735C59EF" w:rsidR="000B38E5" w:rsidRPr="000B38E5" w:rsidRDefault="00860259" w:rsidP="000B38E5">
          <w:pPr>
            <w:pStyle w:val="TOC2"/>
            <w:spacing w:line="480" w:lineRule="auto"/>
            <w:rPr>
              <w:bCs w:val="0"/>
            </w:rPr>
          </w:pPr>
          <w:hyperlink w:anchor="_Toc167839231" w:history="1">
            <w:r w:rsidR="000B38E5" w:rsidRPr="000B38E5">
              <w:rPr>
                <w:rStyle w:val="Hyperlink"/>
                <w:b/>
              </w:rPr>
              <w:t>1.2 Statement of the Problem</w:t>
            </w:r>
            <w:r w:rsidR="000B38E5" w:rsidRPr="000B38E5">
              <w:rPr>
                <w:webHidden/>
              </w:rPr>
              <w:tab/>
            </w:r>
            <w:r w:rsidR="000B38E5" w:rsidRPr="000B38E5">
              <w:rPr>
                <w:webHidden/>
              </w:rPr>
              <w:fldChar w:fldCharType="begin"/>
            </w:r>
            <w:r w:rsidR="000B38E5" w:rsidRPr="000B38E5">
              <w:rPr>
                <w:webHidden/>
              </w:rPr>
              <w:instrText xml:space="preserve"> PAGEREF _Toc167839231 \h </w:instrText>
            </w:r>
            <w:r w:rsidR="000B38E5" w:rsidRPr="000B38E5">
              <w:rPr>
                <w:webHidden/>
              </w:rPr>
            </w:r>
            <w:r w:rsidR="000B38E5" w:rsidRPr="000B38E5">
              <w:rPr>
                <w:webHidden/>
              </w:rPr>
              <w:fldChar w:fldCharType="separate"/>
            </w:r>
            <w:r w:rsidR="004F4DCE">
              <w:rPr>
                <w:webHidden/>
              </w:rPr>
              <w:t>4</w:t>
            </w:r>
            <w:r w:rsidR="000B38E5" w:rsidRPr="000B38E5">
              <w:rPr>
                <w:webHidden/>
              </w:rPr>
              <w:fldChar w:fldCharType="end"/>
            </w:r>
          </w:hyperlink>
        </w:p>
        <w:p w14:paraId="503898EE" w14:textId="32B44988" w:rsidR="000B38E5" w:rsidRPr="000B38E5" w:rsidRDefault="00860259" w:rsidP="000B38E5">
          <w:pPr>
            <w:pStyle w:val="TOC2"/>
            <w:spacing w:line="480" w:lineRule="auto"/>
            <w:rPr>
              <w:bCs w:val="0"/>
            </w:rPr>
          </w:pPr>
          <w:hyperlink w:anchor="_Toc167839232" w:history="1">
            <w:r w:rsidR="000B38E5" w:rsidRPr="000B38E5">
              <w:rPr>
                <w:rStyle w:val="Hyperlink"/>
              </w:rPr>
              <w:t>1.3 Objectives of the Study</w:t>
            </w:r>
            <w:r w:rsidR="000B38E5" w:rsidRPr="000B38E5">
              <w:rPr>
                <w:webHidden/>
              </w:rPr>
              <w:tab/>
            </w:r>
            <w:r w:rsidR="000B38E5" w:rsidRPr="000B38E5">
              <w:rPr>
                <w:webHidden/>
              </w:rPr>
              <w:fldChar w:fldCharType="begin"/>
            </w:r>
            <w:r w:rsidR="000B38E5" w:rsidRPr="000B38E5">
              <w:rPr>
                <w:webHidden/>
              </w:rPr>
              <w:instrText xml:space="preserve"> PAGEREF _Toc167839232 \h </w:instrText>
            </w:r>
            <w:r w:rsidR="000B38E5" w:rsidRPr="000B38E5">
              <w:rPr>
                <w:webHidden/>
              </w:rPr>
            </w:r>
            <w:r w:rsidR="000B38E5" w:rsidRPr="000B38E5">
              <w:rPr>
                <w:webHidden/>
              </w:rPr>
              <w:fldChar w:fldCharType="separate"/>
            </w:r>
            <w:r w:rsidR="004F4DCE">
              <w:rPr>
                <w:webHidden/>
              </w:rPr>
              <w:t>5</w:t>
            </w:r>
            <w:r w:rsidR="000B38E5" w:rsidRPr="000B38E5">
              <w:rPr>
                <w:webHidden/>
              </w:rPr>
              <w:fldChar w:fldCharType="end"/>
            </w:r>
          </w:hyperlink>
        </w:p>
        <w:p w14:paraId="264FC13F" w14:textId="231E3830" w:rsidR="000B38E5" w:rsidRPr="000B38E5" w:rsidRDefault="00860259" w:rsidP="000B38E5">
          <w:pPr>
            <w:pStyle w:val="TOC2"/>
            <w:spacing w:line="480" w:lineRule="auto"/>
            <w:rPr>
              <w:bCs w:val="0"/>
            </w:rPr>
          </w:pPr>
          <w:hyperlink w:anchor="_Toc167839233" w:history="1">
            <w:r w:rsidR="000B38E5" w:rsidRPr="000B38E5">
              <w:rPr>
                <w:rStyle w:val="Hyperlink"/>
              </w:rPr>
              <w:t>General Objective</w:t>
            </w:r>
            <w:r w:rsidR="000B38E5" w:rsidRPr="000B38E5">
              <w:rPr>
                <w:webHidden/>
              </w:rPr>
              <w:tab/>
            </w:r>
            <w:r w:rsidR="000B38E5" w:rsidRPr="000B38E5">
              <w:rPr>
                <w:webHidden/>
              </w:rPr>
              <w:fldChar w:fldCharType="begin"/>
            </w:r>
            <w:r w:rsidR="000B38E5" w:rsidRPr="000B38E5">
              <w:rPr>
                <w:webHidden/>
              </w:rPr>
              <w:instrText xml:space="preserve"> PAGEREF _Toc167839233 \h </w:instrText>
            </w:r>
            <w:r w:rsidR="000B38E5" w:rsidRPr="000B38E5">
              <w:rPr>
                <w:webHidden/>
              </w:rPr>
            </w:r>
            <w:r w:rsidR="000B38E5" w:rsidRPr="000B38E5">
              <w:rPr>
                <w:webHidden/>
              </w:rPr>
              <w:fldChar w:fldCharType="separate"/>
            </w:r>
            <w:r w:rsidR="004F4DCE">
              <w:rPr>
                <w:webHidden/>
              </w:rPr>
              <w:t>5</w:t>
            </w:r>
            <w:r w:rsidR="000B38E5" w:rsidRPr="000B38E5">
              <w:rPr>
                <w:webHidden/>
              </w:rPr>
              <w:fldChar w:fldCharType="end"/>
            </w:r>
          </w:hyperlink>
        </w:p>
        <w:p w14:paraId="5CB55F1C" w14:textId="170CAADE" w:rsidR="000B38E5" w:rsidRPr="000B38E5" w:rsidRDefault="00860259" w:rsidP="000B38E5">
          <w:pPr>
            <w:pStyle w:val="TOC2"/>
            <w:tabs>
              <w:tab w:val="left" w:pos="880"/>
            </w:tabs>
            <w:spacing w:line="480" w:lineRule="auto"/>
            <w:rPr>
              <w:bCs w:val="0"/>
            </w:rPr>
          </w:pPr>
          <w:hyperlink w:anchor="_Toc167839234" w:history="1">
            <w:r w:rsidR="000B38E5" w:rsidRPr="000B38E5">
              <w:rPr>
                <w:rStyle w:val="Hyperlink"/>
                <w:b/>
              </w:rPr>
              <w:t>1.4</w:t>
            </w:r>
            <w:r w:rsidR="000B38E5" w:rsidRPr="000B38E5">
              <w:rPr>
                <w:bCs w:val="0"/>
              </w:rPr>
              <w:tab/>
            </w:r>
            <w:r w:rsidR="000B38E5" w:rsidRPr="000B38E5">
              <w:rPr>
                <w:rStyle w:val="Hyperlink"/>
                <w:b/>
              </w:rPr>
              <w:t>Research Questions</w:t>
            </w:r>
            <w:r w:rsidR="000B38E5" w:rsidRPr="000B38E5">
              <w:rPr>
                <w:webHidden/>
              </w:rPr>
              <w:tab/>
            </w:r>
            <w:r w:rsidR="000B38E5" w:rsidRPr="000B38E5">
              <w:rPr>
                <w:webHidden/>
              </w:rPr>
              <w:fldChar w:fldCharType="begin"/>
            </w:r>
            <w:r w:rsidR="000B38E5" w:rsidRPr="000B38E5">
              <w:rPr>
                <w:webHidden/>
              </w:rPr>
              <w:instrText xml:space="preserve"> PAGEREF _Toc167839234 \h </w:instrText>
            </w:r>
            <w:r w:rsidR="000B38E5" w:rsidRPr="000B38E5">
              <w:rPr>
                <w:webHidden/>
              </w:rPr>
            </w:r>
            <w:r w:rsidR="000B38E5" w:rsidRPr="000B38E5">
              <w:rPr>
                <w:webHidden/>
              </w:rPr>
              <w:fldChar w:fldCharType="separate"/>
            </w:r>
            <w:r w:rsidR="004F4DCE">
              <w:rPr>
                <w:webHidden/>
              </w:rPr>
              <w:t>5</w:t>
            </w:r>
            <w:r w:rsidR="000B38E5" w:rsidRPr="000B38E5">
              <w:rPr>
                <w:webHidden/>
              </w:rPr>
              <w:fldChar w:fldCharType="end"/>
            </w:r>
          </w:hyperlink>
        </w:p>
        <w:p w14:paraId="350E8B1E" w14:textId="60BC3743" w:rsidR="000B38E5" w:rsidRPr="000B38E5" w:rsidRDefault="00860259" w:rsidP="000B38E5">
          <w:pPr>
            <w:pStyle w:val="TOC2"/>
            <w:spacing w:line="480" w:lineRule="auto"/>
            <w:rPr>
              <w:bCs w:val="0"/>
            </w:rPr>
          </w:pPr>
          <w:hyperlink w:anchor="_Toc167839235" w:history="1">
            <w:r w:rsidR="000B38E5" w:rsidRPr="000B38E5">
              <w:rPr>
                <w:rStyle w:val="Hyperlink"/>
              </w:rPr>
              <w:t>1.5 Justification of the Study</w:t>
            </w:r>
            <w:r w:rsidR="000B38E5" w:rsidRPr="000B38E5">
              <w:rPr>
                <w:webHidden/>
              </w:rPr>
              <w:tab/>
            </w:r>
            <w:r w:rsidR="000B38E5" w:rsidRPr="000B38E5">
              <w:rPr>
                <w:webHidden/>
              </w:rPr>
              <w:fldChar w:fldCharType="begin"/>
            </w:r>
            <w:r w:rsidR="000B38E5" w:rsidRPr="000B38E5">
              <w:rPr>
                <w:webHidden/>
              </w:rPr>
              <w:instrText xml:space="preserve"> PAGEREF _Toc167839235 \h </w:instrText>
            </w:r>
            <w:r w:rsidR="000B38E5" w:rsidRPr="000B38E5">
              <w:rPr>
                <w:webHidden/>
              </w:rPr>
            </w:r>
            <w:r w:rsidR="000B38E5" w:rsidRPr="000B38E5">
              <w:rPr>
                <w:webHidden/>
              </w:rPr>
              <w:fldChar w:fldCharType="separate"/>
            </w:r>
            <w:r w:rsidR="004F4DCE">
              <w:rPr>
                <w:webHidden/>
              </w:rPr>
              <w:t>6</w:t>
            </w:r>
            <w:r w:rsidR="000B38E5" w:rsidRPr="000B38E5">
              <w:rPr>
                <w:webHidden/>
              </w:rPr>
              <w:fldChar w:fldCharType="end"/>
            </w:r>
          </w:hyperlink>
        </w:p>
        <w:p w14:paraId="09FBBE7E" w14:textId="6170F909" w:rsidR="000B38E5" w:rsidRPr="000B38E5" w:rsidRDefault="00860259" w:rsidP="000B38E5">
          <w:pPr>
            <w:pStyle w:val="TOC2"/>
            <w:spacing w:line="480" w:lineRule="auto"/>
            <w:rPr>
              <w:bCs w:val="0"/>
            </w:rPr>
          </w:pPr>
          <w:hyperlink w:anchor="_Toc167839236" w:history="1">
            <w:r w:rsidR="000B38E5" w:rsidRPr="000B38E5">
              <w:rPr>
                <w:rStyle w:val="Hyperlink"/>
              </w:rPr>
              <w:t>1.6 Scope of the Study</w:t>
            </w:r>
            <w:r w:rsidR="000B38E5" w:rsidRPr="000B38E5">
              <w:rPr>
                <w:webHidden/>
              </w:rPr>
              <w:tab/>
            </w:r>
            <w:r w:rsidR="000B38E5" w:rsidRPr="000B38E5">
              <w:rPr>
                <w:webHidden/>
              </w:rPr>
              <w:fldChar w:fldCharType="begin"/>
            </w:r>
            <w:r w:rsidR="000B38E5" w:rsidRPr="000B38E5">
              <w:rPr>
                <w:webHidden/>
              </w:rPr>
              <w:instrText xml:space="preserve"> PAGEREF _Toc167839236 \h </w:instrText>
            </w:r>
            <w:r w:rsidR="000B38E5" w:rsidRPr="000B38E5">
              <w:rPr>
                <w:webHidden/>
              </w:rPr>
            </w:r>
            <w:r w:rsidR="000B38E5" w:rsidRPr="000B38E5">
              <w:rPr>
                <w:webHidden/>
              </w:rPr>
              <w:fldChar w:fldCharType="separate"/>
            </w:r>
            <w:r w:rsidR="004F4DCE">
              <w:rPr>
                <w:webHidden/>
              </w:rPr>
              <w:t>7</w:t>
            </w:r>
            <w:r w:rsidR="000B38E5" w:rsidRPr="000B38E5">
              <w:rPr>
                <w:webHidden/>
              </w:rPr>
              <w:fldChar w:fldCharType="end"/>
            </w:r>
          </w:hyperlink>
        </w:p>
        <w:p w14:paraId="19C78AEB" w14:textId="5B22AAA7" w:rsidR="000B38E5" w:rsidRPr="000B38E5" w:rsidRDefault="00860259" w:rsidP="000B38E5">
          <w:pPr>
            <w:pStyle w:val="TOC1"/>
            <w:tabs>
              <w:tab w:val="right" w:leader="dot" w:pos="9350"/>
            </w:tabs>
            <w:spacing w:line="480" w:lineRule="auto"/>
            <w:rPr>
              <w:rFonts w:ascii="Times New Roman" w:hAnsi="Times New Roman"/>
              <w:noProof/>
            </w:rPr>
          </w:pPr>
          <w:hyperlink w:anchor="_Toc167839237" w:history="1">
            <w:r w:rsidR="000B38E5" w:rsidRPr="000B38E5">
              <w:rPr>
                <w:rStyle w:val="Hyperlink"/>
                <w:rFonts w:ascii="Times New Roman" w:hAnsi="Times New Roman"/>
                <w:noProof/>
              </w:rPr>
              <w:t>CHAPTER TWO</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_Toc167839237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9</w:t>
            </w:r>
            <w:r w:rsidR="000B38E5" w:rsidRPr="000B38E5">
              <w:rPr>
                <w:rFonts w:ascii="Times New Roman" w:hAnsi="Times New Roman"/>
                <w:noProof/>
                <w:webHidden/>
              </w:rPr>
              <w:fldChar w:fldCharType="end"/>
            </w:r>
          </w:hyperlink>
        </w:p>
        <w:p w14:paraId="1729141E" w14:textId="0ACA147C" w:rsidR="000B38E5" w:rsidRPr="000B38E5" w:rsidRDefault="00860259" w:rsidP="000B38E5">
          <w:pPr>
            <w:pStyle w:val="TOC1"/>
            <w:tabs>
              <w:tab w:val="right" w:leader="dot" w:pos="9350"/>
            </w:tabs>
            <w:spacing w:line="480" w:lineRule="auto"/>
            <w:rPr>
              <w:rFonts w:ascii="Times New Roman" w:hAnsi="Times New Roman"/>
              <w:noProof/>
            </w:rPr>
          </w:pPr>
          <w:hyperlink w:anchor="_Toc167839238" w:history="1">
            <w:r w:rsidR="000B38E5" w:rsidRPr="000B38E5">
              <w:rPr>
                <w:rStyle w:val="Hyperlink"/>
                <w:rFonts w:ascii="Times New Roman" w:hAnsi="Times New Roman"/>
                <w:noProof/>
              </w:rPr>
              <w:t>LITERATURE REVIEW</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_Toc167839238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9</w:t>
            </w:r>
            <w:r w:rsidR="000B38E5" w:rsidRPr="000B38E5">
              <w:rPr>
                <w:rFonts w:ascii="Times New Roman" w:hAnsi="Times New Roman"/>
                <w:noProof/>
                <w:webHidden/>
              </w:rPr>
              <w:fldChar w:fldCharType="end"/>
            </w:r>
          </w:hyperlink>
        </w:p>
        <w:p w14:paraId="1DF585F6" w14:textId="117983AE" w:rsidR="000B38E5" w:rsidRPr="000B38E5" w:rsidRDefault="00860259" w:rsidP="000B38E5">
          <w:pPr>
            <w:pStyle w:val="TOC2"/>
            <w:spacing w:line="480" w:lineRule="auto"/>
            <w:rPr>
              <w:bCs w:val="0"/>
            </w:rPr>
          </w:pPr>
          <w:hyperlink w:anchor="_Toc167839239" w:history="1">
            <w:r w:rsidR="000B38E5" w:rsidRPr="000B38E5">
              <w:rPr>
                <w:rStyle w:val="Hyperlink"/>
              </w:rPr>
              <w:t>2.1 Introduction</w:t>
            </w:r>
            <w:r w:rsidR="000B38E5" w:rsidRPr="000B38E5">
              <w:rPr>
                <w:webHidden/>
              </w:rPr>
              <w:tab/>
            </w:r>
            <w:r w:rsidR="000B38E5" w:rsidRPr="000B38E5">
              <w:rPr>
                <w:webHidden/>
              </w:rPr>
              <w:fldChar w:fldCharType="begin"/>
            </w:r>
            <w:r w:rsidR="000B38E5" w:rsidRPr="000B38E5">
              <w:rPr>
                <w:webHidden/>
              </w:rPr>
              <w:instrText xml:space="preserve"> PAGEREF _Toc167839239 \h </w:instrText>
            </w:r>
            <w:r w:rsidR="000B38E5" w:rsidRPr="000B38E5">
              <w:rPr>
                <w:webHidden/>
              </w:rPr>
            </w:r>
            <w:r w:rsidR="000B38E5" w:rsidRPr="000B38E5">
              <w:rPr>
                <w:webHidden/>
              </w:rPr>
              <w:fldChar w:fldCharType="separate"/>
            </w:r>
            <w:r w:rsidR="004F4DCE">
              <w:rPr>
                <w:webHidden/>
              </w:rPr>
              <w:t>9</w:t>
            </w:r>
            <w:r w:rsidR="000B38E5" w:rsidRPr="000B38E5">
              <w:rPr>
                <w:webHidden/>
              </w:rPr>
              <w:fldChar w:fldCharType="end"/>
            </w:r>
          </w:hyperlink>
        </w:p>
        <w:p w14:paraId="6F20F7A5" w14:textId="2D4F266C" w:rsidR="000B38E5" w:rsidRPr="000B38E5" w:rsidRDefault="00860259" w:rsidP="000B38E5">
          <w:pPr>
            <w:pStyle w:val="TOC2"/>
            <w:spacing w:line="480" w:lineRule="auto"/>
            <w:rPr>
              <w:bCs w:val="0"/>
            </w:rPr>
          </w:pPr>
          <w:hyperlink w:anchor="_Toc167839240" w:history="1">
            <w:r w:rsidR="000B38E5" w:rsidRPr="000B38E5">
              <w:rPr>
                <w:rStyle w:val="Hyperlink"/>
              </w:rPr>
              <w:t>2.2 Theoretical Review</w:t>
            </w:r>
            <w:r w:rsidR="000B38E5" w:rsidRPr="000B38E5">
              <w:rPr>
                <w:webHidden/>
              </w:rPr>
              <w:tab/>
            </w:r>
            <w:r w:rsidR="000B38E5" w:rsidRPr="000B38E5">
              <w:rPr>
                <w:webHidden/>
              </w:rPr>
              <w:fldChar w:fldCharType="begin"/>
            </w:r>
            <w:r w:rsidR="000B38E5" w:rsidRPr="000B38E5">
              <w:rPr>
                <w:webHidden/>
              </w:rPr>
              <w:instrText xml:space="preserve"> PAGEREF _Toc167839240 \h </w:instrText>
            </w:r>
            <w:r w:rsidR="000B38E5" w:rsidRPr="000B38E5">
              <w:rPr>
                <w:webHidden/>
              </w:rPr>
            </w:r>
            <w:r w:rsidR="000B38E5" w:rsidRPr="000B38E5">
              <w:rPr>
                <w:webHidden/>
              </w:rPr>
              <w:fldChar w:fldCharType="separate"/>
            </w:r>
            <w:r w:rsidR="004F4DCE">
              <w:rPr>
                <w:webHidden/>
              </w:rPr>
              <w:t>9</w:t>
            </w:r>
            <w:r w:rsidR="000B38E5" w:rsidRPr="000B38E5">
              <w:rPr>
                <w:webHidden/>
              </w:rPr>
              <w:fldChar w:fldCharType="end"/>
            </w:r>
          </w:hyperlink>
        </w:p>
        <w:p w14:paraId="5EC96781" w14:textId="1DC87208" w:rsidR="000B38E5" w:rsidRPr="000B38E5" w:rsidRDefault="00860259" w:rsidP="000B38E5">
          <w:pPr>
            <w:pStyle w:val="TOC2"/>
            <w:spacing w:line="480" w:lineRule="auto"/>
            <w:rPr>
              <w:bCs w:val="0"/>
            </w:rPr>
          </w:pPr>
          <w:hyperlink w:anchor="_Toc167839241" w:history="1">
            <w:r w:rsidR="000B38E5" w:rsidRPr="000B38E5">
              <w:rPr>
                <w:rStyle w:val="Hyperlink"/>
              </w:rPr>
              <w:t>2.3 Conceptual framework</w:t>
            </w:r>
            <w:r w:rsidR="000B38E5" w:rsidRPr="000B38E5">
              <w:rPr>
                <w:webHidden/>
              </w:rPr>
              <w:tab/>
            </w:r>
            <w:r w:rsidR="000B38E5" w:rsidRPr="000B38E5">
              <w:rPr>
                <w:webHidden/>
              </w:rPr>
              <w:fldChar w:fldCharType="begin"/>
            </w:r>
            <w:r w:rsidR="000B38E5" w:rsidRPr="000B38E5">
              <w:rPr>
                <w:webHidden/>
              </w:rPr>
              <w:instrText xml:space="preserve"> PAGEREF _Toc167839241 \h </w:instrText>
            </w:r>
            <w:r w:rsidR="000B38E5" w:rsidRPr="000B38E5">
              <w:rPr>
                <w:webHidden/>
              </w:rPr>
            </w:r>
            <w:r w:rsidR="000B38E5" w:rsidRPr="000B38E5">
              <w:rPr>
                <w:webHidden/>
              </w:rPr>
              <w:fldChar w:fldCharType="separate"/>
            </w:r>
            <w:r w:rsidR="004F4DCE">
              <w:rPr>
                <w:webHidden/>
              </w:rPr>
              <w:t>12</w:t>
            </w:r>
            <w:r w:rsidR="000B38E5" w:rsidRPr="000B38E5">
              <w:rPr>
                <w:webHidden/>
              </w:rPr>
              <w:fldChar w:fldCharType="end"/>
            </w:r>
          </w:hyperlink>
        </w:p>
        <w:p w14:paraId="6F94B5B9" w14:textId="01153D13" w:rsidR="000B38E5" w:rsidRPr="000B38E5" w:rsidRDefault="00860259" w:rsidP="000B38E5">
          <w:pPr>
            <w:pStyle w:val="TOC3"/>
            <w:tabs>
              <w:tab w:val="right" w:leader="dot" w:pos="9350"/>
            </w:tabs>
            <w:spacing w:line="480" w:lineRule="auto"/>
            <w:rPr>
              <w:rFonts w:ascii="Times New Roman" w:hAnsi="Times New Roman"/>
              <w:noProof/>
            </w:rPr>
          </w:pPr>
          <w:hyperlink w:anchor="_Toc167839242" w:history="1">
            <w:r w:rsidR="000B38E5" w:rsidRPr="000B38E5">
              <w:rPr>
                <w:rStyle w:val="Hyperlink"/>
                <w:rFonts w:ascii="Times New Roman" w:hAnsi="Times New Roman"/>
                <w:i/>
                <w:noProof/>
              </w:rPr>
              <w:t>Figure 2.1: Conceptual framework</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_Toc167839242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13</w:t>
            </w:r>
            <w:r w:rsidR="000B38E5" w:rsidRPr="000B38E5">
              <w:rPr>
                <w:rFonts w:ascii="Times New Roman" w:hAnsi="Times New Roman"/>
                <w:noProof/>
                <w:webHidden/>
              </w:rPr>
              <w:fldChar w:fldCharType="end"/>
            </w:r>
          </w:hyperlink>
        </w:p>
        <w:p w14:paraId="370C6FB2" w14:textId="125216BD" w:rsidR="000B38E5" w:rsidRPr="000B38E5" w:rsidRDefault="00860259" w:rsidP="000B38E5">
          <w:pPr>
            <w:pStyle w:val="TOC3"/>
            <w:tabs>
              <w:tab w:val="right" w:leader="dot" w:pos="9350"/>
            </w:tabs>
            <w:spacing w:line="480" w:lineRule="auto"/>
            <w:rPr>
              <w:rFonts w:ascii="Times New Roman" w:hAnsi="Times New Roman"/>
              <w:noProof/>
            </w:rPr>
          </w:pPr>
          <w:hyperlink w:anchor="_Toc167839243" w:history="1">
            <w:r w:rsidR="000B38E5" w:rsidRPr="000B38E5">
              <w:rPr>
                <w:rStyle w:val="Hyperlink"/>
                <w:rFonts w:ascii="Times New Roman" w:hAnsi="Times New Roman"/>
                <w:noProof/>
              </w:rPr>
              <w:t>Material Disposal Policies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_Toc167839243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13</w:t>
            </w:r>
            <w:r w:rsidR="000B38E5" w:rsidRPr="000B38E5">
              <w:rPr>
                <w:rFonts w:ascii="Times New Roman" w:hAnsi="Times New Roman"/>
                <w:noProof/>
                <w:webHidden/>
              </w:rPr>
              <w:fldChar w:fldCharType="end"/>
            </w:r>
          </w:hyperlink>
        </w:p>
        <w:p w14:paraId="7325D24F" w14:textId="6CC83B64" w:rsidR="000B38E5" w:rsidRPr="000B38E5" w:rsidRDefault="00860259" w:rsidP="000B38E5">
          <w:pPr>
            <w:pStyle w:val="TOC3"/>
            <w:tabs>
              <w:tab w:val="right" w:leader="dot" w:pos="9350"/>
            </w:tabs>
            <w:spacing w:line="480" w:lineRule="auto"/>
            <w:rPr>
              <w:rFonts w:ascii="Times New Roman" w:hAnsi="Times New Roman"/>
              <w:noProof/>
            </w:rPr>
          </w:pPr>
          <w:hyperlink w:anchor="_Toc167839244" w:history="1">
            <w:r w:rsidR="000B38E5" w:rsidRPr="000B38E5">
              <w:rPr>
                <w:rStyle w:val="Hyperlink"/>
                <w:rFonts w:ascii="Times New Roman" w:hAnsi="Times New Roman"/>
                <w:noProof/>
              </w:rPr>
              <w:t>Disposal procedures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_Toc167839244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21</w:t>
            </w:r>
            <w:r w:rsidR="000B38E5" w:rsidRPr="000B38E5">
              <w:rPr>
                <w:rFonts w:ascii="Times New Roman" w:hAnsi="Times New Roman"/>
                <w:noProof/>
                <w:webHidden/>
              </w:rPr>
              <w:fldChar w:fldCharType="end"/>
            </w:r>
          </w:hyperlink>
        </w:p>
        <w:p w14:paraId="0D0207F4" w14:textId="69A3DB63" w:rsidR="000B38E5" w:rsidRPr="000B38E5" w:rsidRDefault="00860259" w:rsidP="000B38E5">
          <w:pPr>
            <w:pStyle w:val="TOC2"/>
            <w:spacing w:line="480" w:lineRule="auto"/>
            <w:rPr>
              <w:bCs w:val="0"/>
            </w:rPr>
          </w:pPr>
          <w:hyperlink w:anchor="_Toc167839245" w:history="1">
            <w:r w:rsidR="000B38E5" w:rsidRPr="000B38E5">
              <w:rPr>
                <w:rStyle w:val="Hyperlink"/>
              </w:rPr>
              <w:t>2.4 Empirical Review</w:t>
            </w:r>
            <w:r w:rsidR="000B38E5" w:rsidRPr="000B38E5">
              <w:rPr>
                <w:webHidden/>
              </w:rPr>
              <w:tab/>
            </w:r>
            <w:r w:rsidR="000B38E5" w:rsidRPr="000B38E5">
              <w:rPr>
                <w:webHidden/>
              </w:rPr>
              <w:fldChar w:fldCharType="begin"/>
            </w:r>
            <w:r w:rsidR="000B38E5" w:rsidRPr="000B38E5">
              <w:rPr>
                <w:webHidden/>
              </w:rPr>
              <w:instrText xml:space="preserve"> PAGEREF _Toc167839245 \h </w:instrText>
            </w:r>
            <w:r w:rsidR="000B38E5" w:rsidRPr="000B38E5">
              <w:rPr>
                <w:webHidden/>
              </w:rPr>
            </w:r>
            <w:r w:rsidR="000B38E5" w:rsidRPr="000B38E5">
              <w:rPr>
                <w:webHidden/>
              </w:rPr>
              <w:fldChar w:fldCharType="separate"/>
            </w:r>
            <w:r w:rsidR="004F4DCE">
              <w:rPr>
                <w:webHidden/>
              </w:rPr>
              <w:t>24</w:t>
            </w:r>
            <w:r w:rsidR="000B38E5" w:rsidRPr="000B38E5">
              <w:rPr>
                <w:webHidden/>
              </w:rPr>
              <w:fldChar w:fldCharType="end"/>
            </w:r>
          </w:hyperlink>
        </w:p>
        <w:p w14:paraId="21F7DACF" w14:textId="57BF3BC8" w:rsidR="000B38E5" w:rsidRPr="000B38E5" w:rsidRDefault="00860259" w:rsidP="000B38E5">
          <w:pPr>
            <w:pStyle w:val="TOC2"/>
            <w:spacing w:line="480" w:lineRule="auto"/>
            <w:rPr>
              <w:bCs w:val="0"/>
            </w:rPr>
          </w:pPr>
          <w:hyperlink w:anchor="_Toc167839246" w:history="1">
            <w:r w:rsidR="000B38E5" w:rsidRPr="000B38E5">
              <w:rPr>
                <w:rStyle w:val="Hyperlink"/>
              </w:rPr>
              <w:t>2.5 Critique of the study</w:t>
            </w:r>
            <w:r w:rsidR="000B38E5" w:rsidRPr="000B38E5">
              <w:rPr>
                <w:webHidden/>
              </w:rPr>
              <w:tab/>
            </w:r>
            <w:r w:rsidR="000B38E5" w:rsidRPr="000B38E5">
              <w:rPr>
                <w:webHidden/>
              </w:rPr>
              <w:fldChar w:fldCharType="begin"/>
            </w:r>
            <w:r w:rsidR="000B38E5" w:rsidRPr="000B38E5">
              <w:rPr>
                <w:webHidden/>
              </w:rPr>
              <w:instrText xml:space="preserve"> PAGEREF _Toc167839246 \h </w:instrText>
            </w:r>
            <w:r w:rsidR="000B38E5" w:rsidRPr="000B38E5">
              <w:rPr>
                <w:webHidden/>
              </w:rPr>
            </w:r>
            <w:r w:rsidR="000B38E5" w:rsidRPr="000B38E5">
              <w:rPr>
                <w:webHidden/>
              </w:rPr>
              <w:fldChar w:fldCharType="separate"/>
            </w:r>
            <w:r w:rsidR="004F4DCE">
              <w:rPr>
                <w:webHidden/>
              </w:rPr>
              <w:t>26</w:t>
            </w:r>
            <w:r w:rsidR="000B38E5" w:rsidRPr="000B38E5">
              <w:rPr>
                <w:webHidden/>
              </w:rPr>
              <w:fldChar w:fldCharType="end"/>
            </w:r>
          </w:hyperlink>
        </w:p>
        <w:p w14:paraId="3C91EF65" w14:textId="5E530EC2" w:rsidR="000B38E5" w:rsidRPr="000B38E5" w:rsidRDefault="00860259" w:rsidP="000B38E5">
          <w:pPr>
            <w:pStyle w:val="TOC2"/>
            <w:spacing w:line="480" w:lineRule="auto"/>
            <w:rPr>
              <w:bCs w:val="0"/>
            </w:rPr>
          </w:pPr>
          <w:hyperlink w:anchor="_Toc167839247" w:history="1">
            <w:r w:rsidR="000B38E5" w:rsidRPr="000B38E5">
              <w:rPr>
                <w:rStyle w:val="Hyperlink"/>
              </w:rPr>
              <w:t>2.6 Research gaps</w:t>
            </w:r>
            <w:r w:rsidR="000B38E5" w:rsidRPr="000B38E5">
              <w:rPr>
                <w:webHidden/>
              </w:rPr>
              <w:tab/>
            </w:r>
            <w:r w:rsidR="000B38E5" w:rsidRPr="000B38E5">
              <w:rPr>
                <w:webHidden/>
              </w:rPr>
              <w:fldChar w:fldCharType="begin"/>
            </w:r>
            <w:r w:rsidR="000B38E5" w:rsidRPr="000B38E5">
              <w:rPr>
                <w:webHidden/>
              </w:rPr>
              <w:instrText xml:space="preserve"> PAGEREF _Toc167839247 \h </w:instrText>
            </w:r>
            <w:r w:rsidR="000B38E5" w:rsidRPr="000B38E5">
              <w:rPr>
                <w:webHidden/>
              </w:rPr>
            </w:r>
            <w:r w:rsidR="000B38E5" w:rsidRPr="000B38E5">
              <w:rPr>
                <w:webHidden/>
              </w:rPr>
              <w:fldChar w:fldCharType="separate"/>
            </w:r>
            <w:r w:rsidR="004F4DCE">
              <w:rPr>
                <w:webHidden/>
              </w:rPr>
              <w:t>27</w:t>
            </w:r>
            <w:r w:rsidR="000B38E5" w:rsidRPr="000B38E5">
              <w:rPr>
                <w:webHidden/>
              </w:rPr>
              <w:fldChar w:fldCharType="end"/>
            </w:r>
          </w:hyperlink>
        </w:p>
        <w:p w14:paraId="4599D85F" w14:textId="1749A5AE" w:rsidR="000B38E5" w:rsidRPr="000B38E5" w:rsidRDefault="00860259" w:rsidP="000B38E5">
          <w:pPr>
            <w:pStyle w:val="TOC2"/>
            <w:spacing w:line="480" w:lineRule="auto"/>
            <w:rPr>
              <w:bCs w:val="0"/>
            </w:rPr>
          </w:pPr>
          <w:hyperlink w:anchor="_Toc167839248" w:history="1">
            <w:r w:rsidR="000B38E5" w:rsidRPr="000B38E5">
              <w:rPr>
                <w:rStyle w:val="Hyperlink"/>
              </w:rPr>
              <w:t>2.7 Summary</w:t>
            </w:r>
            <w:r w:rsidR="000B38E5" w:rsidRPr="000B38E5">
              <w:rPr>
                <w:webHidden/>
              </w:rPr>
              <w:tab/>
            </w:r>
            <w:r w:rsidR="000B38E5" w:rsidRPr="000B38E5">
              <w:rPr>
                <w:webHidden/>
              </w:rPr>
              <w:fldChar w:fldCharType="begin"/>
            </w:r>
            <w:r w:rsidR="000B38E5" w:rsidRPr="000B38E5">
              <w:rPr>
                <w:webHidden/>
              </w:rPr>
              <w:instrText xml:space="preserve"> PAGEREF _Toc167839248 \h </w:instrText>
            </w:r>
            <w:r w:rsidR="000B38E5" w:rsidRPr="000B38E5">
              <w:rPr>
                <w:webHidden/>
              </w:rPr>
            </w:r>
            <w:r w:rsidR="000B38E5" w:rsidRPr="000B38E5">
              <w:rPr>
                <w:webHidden/>
              </w:rPr>
              <w:fldChar w:fldCharType="separate"/>
            </w:r>
            <w:r w:rsidR="004F4DCE">
              <w:rPr>
                <w:webHidden/>
              </w:rPr>
              <w:t>28</w:t>
            </w:r>
            <w:r w:rsidR="000B38E5" w:rsidRPr="000B38E5">
              <w:rPr>
                <w:webHidden/>
              </w:rPr>
              <w:fldChar w:fldCharType="end"/>
            </w:r>
          </w:hyperlink>
        </w:p>
        <w:p w14:paraId="3A0E96D1" w14:textId="28801B56" w:rsidR="000B38E5" w:rsidRPr="000B38E5" w:rsidRDefault="00860259" w:rsidP="000B38E5">
          <w:pPr>
            <w:pStyle w:val="TOC2"/>
            <w:spacing w:line="480" w:lineRule="auto"/>
            <w:rPr>
              <w:bCs w:val="0"/>
            </w:rPr>
          </w:pPr>
          <w:hyperlink w:anchor="_Toc167839249" w:history="1">
            <w:r w:rsidR="000B38E5" w:rsidRPr="000B38E5">
              <w:rPr>
                <w:rStyle w:val="Hyperlink"/>
              </w:rPr>
              <w:t>3.1 Introduction</w:t>
            </w:r>
            <w:r w:rsidR="000B38E5" w:rsidRPr="000B38E5">
              <w:rPr>
                <w:webHidden/>
              </w:rPr>
              <w:tab/>
            </w:r>
            <w:r w:rsidR="000B38E5" w:rsidRPr="000B38E5">
              <w:rPr>
                <w:webHidden/>
              </w:rPr>
              <w:fldChar w:fldCharType="begin"/>
            </w:r>
            <w:r w:rsidR="000B38E5" w:rsidRPr="000B38E5">
              <w:rPr>
                <w:webHidden/>
              </w:rPr>
              <w:instrText xml:space="preserve"> PAGEREF _Toc167839249 \h </w:instrText>
            </w:r>
            <w:r w:rsidR="000B38E5" w:rsidRPr="000B38E5">
              <w:rPr>
                <w:webHidden/>
              </w:rPr>
            </w:r>
            <w:r w:rsidR="000B38E5" w:rsidRPr="000B38E5">
              <w:rPr>
                <w:webHidden/>
              </w:rPr>
              <w:fldChar w:fldCharType="separate"/>
            </w:r>
            <w:r w:rsidR="004F4DCE">
              <w:rPr>
                <w:webHidden/>
              </w:rPr>
              <w:t>29</w:t>
            </w:r>
            <w:r w:rsidR="000B38E5" w:rsidRPr="000B38E5">
              <w:rPr>
                <w:webHidden/>
              </w:rPr>
              <w:fldChar w:fldCharType="end"/>
            </w:r>
          </w:hyperlink>
        </w:p>
        <w:p w14:paraId="5CBCB5C0" w14:textId="24E0F040" w:rsidR="000B38E5" w:rsidRPr="000B38E5" w:rsidRDefault="00860259" w:rsidP="000B38E5">
          <w:pPr>
            <w:pStyle w:val="TOC2"/>
            <w:spacing w:line="480" w:lineRule="auto"/>
            <w:rPr>
              <w:bCs w:val="0"/>
            </w:rPr>
          </w:pPr>
          <w:hyperlink w:anchor="_Toc167839250" w:history="1">
            <w:r w:rsidR="000B38E5" w:rsidRPr="000B38E5">
              <w:rPr>
                <w:rStyle w:val="Hyperlink"/>
              </w:rPr>
              <w:t>3.2 Research Design</w:t>
            </w:r>
            <w:r w:rsidR="000B38E5" w:rsidRPr="000B38E5">
              <w:rPr>
                <w:webHidden/>
              </w:rPr>
              <w:tab/>
            </w:r>
            <w:r w:rsidR="000B38E5" w:rsidRPr="000B38E5">
              <w:rPr>
                <w:webHidden/>
              </w:rPr>
              <w:fldChar w:fldCharType="begin"/>
            </w:r>
            <w:r w:rsidR="000B38E5" w:rsidRPr="000B38E5">
              <w:rPr>
                <w:webHidden/>
              </w:rPr>
              <w:instrText xml:space="preserve"> PAGEREF _Toc167839250 \h </w:instrText>
            </w:r>
            <w:r w:rsidR="000B38E5" w:rsidRPr="000B38E5">
              <w:rPr>
                <w:webHidden/>
              </w:rPr>
            </w:r>
            <w:r w:rsidR="000B38E5" w:rsidRPr="000B38E5">
              <w:rPr>
                <w:webHidden/>
              </w:rPr>
              <w:fldChar w:fldCharType="separate"/>
            </w:r>
            <w:r w:rsidR="004F4DCE">
              <w:rPr>
                <w:webHidden/>
              </w:rPr>
              <w:t>29</w:t>
            </w:r>
            <w:r w:rsidR="000B38E5" w:rsidRPr="000B38E5">
              <w:rPr>
                <w:webHidden/>
              </w:rPr>
              <w:fldChar w:fldCharType="end"/>
            </w:r>
          </w:hyperlink>
        </w:p>
        <w:p w14:paraId="4E95812F" w14:textId="41389CE8" w:rsidR="000B38E5" w:rsidRPr="000B38E5" w:rsidRDefault="00860259" w:rsidP="000B38E5">
          <w:pPr>
            <w:pStyle w:val="TOC2"/>
            <w:spacing w:line="480" w:lineRule="auto"/>
            <w:rPr>
              <w:bCs w:val="0"/>
            </w:rPr>
          </w:pPr>
          <w:hyperlink w:anchor="_Toc167839251" w:history="1">
            <w:r w:rsidR="000B38E5" w:rsidRPr="000B38E5">
              <w:rPr>
                <w:rStyle w:val="Hyperlink"/>
              </w:rPr>
              <w:t>3.3 Target Population</w:t>
            </w:r>
            <w:r w:rsidR="000B38E5" w:rsidRPr="000B38E5">
              <w:rPr>
                <w:webHidden/>
              </w:rPr>
              <w:tab/>
            </w:r>
            <w:r w:rsidR="000B38E5" w:rsidRPr="000B38E5">
              <w:rPr>
                <w:webHidden/>
              </w:rPr>
              <w:fldChar w:fldCharType="begin"/>
            </w:r>
            <w:r w:rsidR="000B38E5" w:rsidRPr="000B38E5">
              <w:rPr>
                <w:webHidden/>
              </w:rPr>
              <w:instrText xml:space="preserve"> PAGEREF _Toc167839251 \h </w:instrText>
            </w:r>
            <w:r w:rsidR="000B38E5" w:rsidRPr="000B38E5">
              <w:rPr>
                <w:webHidden/>
              </w:rPr>
            </w:r>
            <w:r w:rsidR="000B38E5" w:rsidRPr="000B38E5">
              <w:rPr>
                <w:webHidden/>
              </w:rPr>
              <w:fldChar w:fldCharType="separate"/>
            </w:r>
            <w:r w:rsidR="004F4DCE">
              <w:rPr>
                <w:webHidden/>
              </w:rPr>
              <w:t>30</w:t>
            </w:r>
            <w:r w:rsidR="000B38E5" w:rsidRPr="000B38E5">
              <w:rPr>
                <w:webHidden/>
              </w:rPr>
              <w:fldChar w:fldCharType="end"/>
            </w:r>
          </w:hyperlink>
        </w:p>
        <w:p w14:paraId="5889BA45" w14:textId="3CEC2A5B" w:rsidR="000B38E5" w:rsidRPr="000B38E5" w:rsidRDefault="00860259" w:rsidP="000B38E5">
          <w:pPr>
            <w:pStyle w:val="TOC2"/>
            <w:spacing w:line="480" w:lineRule="auto"/>
            <w:rPr>
              <w:bCs w:val="0"/>
            </w:rPr>
          </w:pPr>
          <w:hyperlink w:anchor="_Toc167839252" w:history="1">
            <w:r w:rsidR="000B38E5" w:rsidRPr="000B38E5">
              <w:rPr>
                <w:rStyle w:val="Hyperlink"/>
              </w:rPr>
              <w:t>3.4 Sampling Frame</w:t>
            </w:r>
            <w:r w:rsidR="000B38E5" w:rsidRPr="000B38E5">
              <w:rPr>
                <w:webHidden/>
              </w:rPr>
              <w:tab/>
            </w:r>
            <w:r w:rsidR="000B38E5" w:rsidRPr="000B38E5">
              <w:rPr>
                <w:webHidden/>
              </w:rPr>
              <w:fldChar w:fldCharType="begin"/>
            </w:r>
            <w:r w:rsidR="000B38E5" w:rsidRPr="000B38E5">
              <w:rPr>
                <w:webHidden/>
              </w:rPr>
              <w:instrText xml:space="preserve"> PAGEREF _Toc167839252 \h </w:instrText>
            </w:r>
            <w:r w:rsidR="000B38E5" w:rsidRPr="000B38E5">
              <w:rPr>
                <w:webHidden/>
              </w:rPr>
            </w:r>
            <w:r w:rsidR="000B38E5" w:rsidRPr="000B38E5">
              <w:rPr>
                <w:webHidden/>
              </w:rPr>
              <w:fldChar w:fldCharType="separate"/>
            </w:r>
            <w:r w:rsidR="004F4DCE">
              <w:rPr>
                <w:webHidden/>
              </w:rPr>
              <w:t>31</w:t>
            </w:r>
            <w:r w:rsidR="000B38E5" w:rsidRPr="000B38E5">
              <w:rPr>
                <w:webHidden/>
              </w:rPr>
              <w:fldChar w:fldCharType="end"/>
            </w:r>
          </w:hyperlink>
        </w:p>
        <w:p w14:paraId="36BBCCDF" w14:textId="715D605F" w:rsidR="000B38E5" w:rsidRPr="000B38E5" w:rsidRDefault="00860259" w:rsidP="000B38E5">
          <w:pPr>
            <w:pStyle w:val="TOC2"/>
            <w:spacing w:line="480" w:lineRule="auto"/>
            <w:rPr>
              <w:bCs w:val="0"/>
            </w:rPr>
          </w:pPr>
          <w:hyperlink w:anchor="_Toc167839253" w:history="1">
            <w:r w:rsidR="000B38E5" w:rsidRPr="000B38E5">
              <w:rPr>
                <w:rStyle w:val="Hyperlink"/>
              </w:rPr>
              <w:t>3.5 Sample and Sampling Technique</w:t>
            </w:r>
            <w:r w:rsidR="000B38E5" w:rsidRPr="000B38E5">
              <w:rPr>
                <w:webHidden/>
              </w:rPr>
              <w:tab/>
            </w:r>
            <w:r w:rsidR="000B38E5" w:rsidRPr="000B38E5">
              <w:rPr>
                <w:webHidden/>
              </w:rPr>
              <w:fldChar w:fldCharType="begin"/>
            </w:r>
            <w:r w:rsidR="000B38E5" w:rsidRPr="000B38E5">
              <w:rPr>
                <w:webHidden/>
              </w:rPr>
              <w:instrText xml:space="preserve"> PAGEREF _Toc167839253 \h </w:instrText>
            </w:r>
            <w:r w:rsidR="000B38E5" w:rsidRPr="000B38E5">
              <w:rPr>
                <w:webHidden/>
              </w:rPr>
            </w:r>
            <w:r w:rsidR="000B38E5" w:rsidRPr="000B38E5">
              <w:rPr>
                <w:webHidden/>
              </w:rPr>
              <w:fldChar w:fldCharType="separate"/>
            </w:r>
            <w:r w:rsidR="004F4DCE">
              <w:rPr>
                <w:webHidden/>
              </w:rPr>
              <w:t>31</w:t>
            </w:r>
            <w:r w:rsidR="000B38E5" w:rsidRPr="000B38E5">
              <w:rPr>
                <w:webHidden/>
              </w:rPr>
              <w:fldChar w:fldCharType="end"/>
            </w:r>
          </w:hyperlink>
        </w:p>
        <w:p w14:paraId="5DAF5EC0" w14:textId="1012926D" w:rsidR="000B38E5" w:rsidRPr="000B38E5" w:rsidRDefault="00860259" w:rsidP="000B38E5">
          <w:pPr>
            <w:pStyle w:val="TOC2"/>
            <w:spacing w:line="480" w:lineRule="auto"/>
            <w:rPr>
              <w:bCs w:val="0"/>
            </w:rPr>
          </w:pPr>
          <w:hyperlink w:anchor="_Toc167839254" w:history="1">
            <w:r w:rsidR="000B38E5" w:rsidRPr="000B38E5">
              <w:rPr>
                <w:rStyle w:val="Hyperlink"/>
              </w:rPr>
              <w:t>3.6 Data Collection Instruments and Procedures</w:t>
            </w:r>
            <w:r w:rsidR="000B38E5" w:rsidRPr="000B38E5">
              <w:rPr>
                <w:webHidden/>
              </w:rPr>
              <w:tab/>
            </w:r>
            <w:r w:rsidR="000B38E5" w:rsidRPr="000B38E5">
              <w:rPr>
                <w:webHidden/>
              </w:rPr>
              <w:fldChar w:fldCharType="begin"/>
            </w:r>
            <w:r w:rsidR="000B38E5" w:rsidRPr="000B38E5">
              <w:rPr>
                <w:webHidden/>
              </w:rPr>
              <w:instrText xml:space="preserve"> PAGEREF _Toc167839254 \h </w:instrText>
            </w:r>
            <w:r w:rsidR="000B38E5" w:rsidRPr="000B38E5">
              <w:rPr>
                <w:webHidden/>
              </w:rPr>
            </w:r>
            <w:r w:rsidR="000B38E5" w:rsidRPr="000B38E5">
              <w:rPr>
                <w:webHidden/>
              </w:rPr>
              <w:fldChar w:fldCharType="separate"/>
            </w:r>
            <w:r w:rsidR="004F4DCE">
              <w:rPr>
                <w:webHidden/>
              </w:rPr>
              <w:t>32</w:t>
            </w:r>
            <w:r w:rsidR="000B38E5" w:rsidRPr="000B38E5">
              <w:rPr>
                <w:webHidden/>
              </w:rPr>
              <w:fldChar w:fldCharType="end"/>
            </w:r>
          </w:hyperlink>
        </w:p>
        <w:p w14:paraId="2BD2E07D" w14:textId="6BF02C79" w:rsidR="000B38E5" w:rsidRPr="000B38E5" w:rsidRDefault="00860259" w:rsidP="000B38E5">
          <w:pPr>
            <w:pStyle w:val="TOC2"/>
            <w:spacing w:line="480" w:lineRule="auto"/>
            <w:rPr>
              <w:bCs w:val="0"/>
            </w:rPr>
          </w:pPr>
          <w:hyperlink w:anchor="_Toc167839255" w:history="1">
            <w:r w:rsidR="000B38E5" w:rsidRPr="000B38E5">
              <w:rPr>
                <w:rStyle w:val="Hyperlink"/>
              </w:rPr>
              <w:t>3.7 Data Analysis and Presentation</w:t>
            </w:r>
            <w:r w:rsidR="000B38E5" w:rsidRPr="000B38E5">
              <w:rPr>
                <w:webHidden/>
              </w:rPr>
              <w:tab/>
            </w:r>
            <w:r w:rsidR="000B38E5" w:rsidRPr="000B38E5">
              <w:rPr>
                <w:webHidden/>
              </w:rPr>
              <w:fldChar w:fldCharType="begin"/>
            </w:r>
            <w:r w:rsidR="000B38E5" w:rsidRPr="000B38E5">
              <w:rPr>
                <w:webHidden/>
              </w:rPr>
              <w:instrText xml:space="preserve"> PAGEREF _Toc167839255 \h </w:instrText>
            </w:r>
            <w:r w:rsidR="000B38E5" w:rsidRPr="000B38E5">
              <w:rPr>
                <w:webHidden/>
              </w:rPr>
            </w:r>
            <w:r w:rsidR="000B38E5" w:rsidRPr="000B38E5">
              <w:rPr>
                <w:webHidden/>
              </w:rPr>
              <w:fldChar w:fldCharType="separate"/>
            </w:r>
            <w:r w:rsidR="004F4DCE">
              <w:rPr>
                <w:webHidden/>
              </w:rPr>
              <w:t>32</w:t>
            </w:r>
            <w:r w:rsidR="000B38E5" w:rsidRPr="000B38E5">
              <w:rPr>
                <w:webHidden/>
              </w:rPr>
              <w:fldChar w:fldCharType="end"/>
            </w:r>
          </w:hyperlink>
        </w:p>
        <w:p w14:paraId="53FAF519" w14:textId="606685E7" w:rsidR="000B38E5" w:rsidRPr="000B38E5" w:rsidRDefault="00860259" w:rsidP="000B38E5">
          <w:pPr>
            <w:pStyle w:val="TOC1"/>
            <w:tabs>
              <w:tab w:val="right" w:leader="dot" w:pos="9350"/>
            </w:tabs>
            <w:spacing w:line="480" w:lineRule="auto"/>
            <w:rPr>
              <w:rFonts w:ascii="Times New Roman" w:hAnsi="Times New Roman"/>
              <w:noProof/>
            </w:rPr>
          </w:pPr>
          <w:hyperlink w:anchor="_Toc167839256" w:history="1">
            <w:r w:rsidR="000B38E5" w:rsidRPr="000B38E5">
              <w:rPr>
                <w:rStyle w:val="Hyperlink"/>
                <w:rFonts w:ascii="Times New Roman" w:hAnsi="Times New Roman"/>
                <w:noProof/>
              </w:rPr>
              <w:t>CHAPTER FOUR</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_Toc167839256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34</w:t>
            </w:r>
            <w:r w:rsidR="000B38E5" w:rsidRPr="000B38E5">
              <w:rPr>
                <w:rFonts w:ascii="Times New Roman" w:hAnsi="Times New Roman"/>
                <w:noProof/>
                <w:webHidden/>
              </w:rPr>
              <w:fldChar w:fldCharType="end"/>
            </w:r>
          </w:hyperlink>
        </w:p>
        <w:p w14:paraId="5D99AA2E" w14:textId="5E3B9964" w:rsidR="000B38E5" w:rsidRPr="000B38E5" w:rsidRDefault="00860259" w:rsidP="000B38E5">
          <w:pPr>
            <w:pStyle w:val="TOC1"/>
            <w:tabs>
              <w:tab w:val="right" w:leader="dot" w:pos="9350"/>
            </w:tabs>
            <w:spacing w:line="480" w:lineRule="auto"/>
            <w:rPr>
              <w:rFonts w:ascii="Times New Roman" w:hAnsi="Times New Roman"/>
              <w:noProof/>
            </w:rPr>
          </w:pPr>
          <w:hyperlink w:anchor="_Toc167839257" w:history="1">
            <w:r w:rsidR="000B38E5" w:rsidRPr="000B38E5">
              <w:rPr>
                <w:rStyle w:val="Hyperlink"/>
                <w:rFonts w:ascii="Times New Roman" w:hAnsi="Times New Roman"/>
                <w:noProof/>
              </w:rPr>
              <w:t>RESEARCH FINDINGS AND DISCUSSION</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_Toc167839257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34</w:t>
            </w:r>
            <w:r w:rsidR="000B38E5" w:rsidRPr="000B38E5">
              <w:rPr>
                <w:rFonts w:ascii="Times New Roman" w:hAnsi="Times New Roman"/>
                <w:noProof/>
                <w:webHidden/>
              </w:rPr>
              <w:fldChar w:fldCharType="end"/>
            </w:r>
          </w:hyperlink>
        </w:p>
        <w:p w14:paraId="6B228857" w14:textId="42445021" w:rsidR="000B38E5" w:rsidRPr="000B38E5" w:rsidRDefault="00860259" w:rsidP="000B38E5">
          <w:pPr>
            <w:pStyle w:val="TOC2"/>
            <w:spacing w:line="480" w:lineRule="auto"/>
            <w:rPr>
              <w:bCs w:val="0"/>
            </w:rPr>
          </w:pPr>
          <w:hyperlink w:anchor="_Toc167839258" w:history="1">
            <w:r w:rsidR="000B38E5" w:rsidRPr="000B38E5">
              <w:rPr>
                <w:rStyle w:val="Hyperlink"/>
              </w:rPr>
              <w:t>4.1 Introduction</w:t>
            </w:r>
            <w:r w:rsidR="000B38E5" w:rsidRPr="000B38E5">
              <w:rPr>
                <w:webHidden/>
              </w:rPr>
              <w:tab/>
            </w:r>
            <w:r w:rsidR="000B38E5" w:rsidRPr="000B38E5">
              <w:rPr>
                <w:webHidden/>
              </w:rPr>
              <w:fldChar w:fldCharType="begin"/>
            </w:r>
            <w:r w:rsidR="000B38E5" w:rsidRPr="000B38E5">
              <w:rPr>
                <w:webHidden/>
              </w:rPr>
              <w:instrText xml:space="preserve"> PAGEREF _Toc167839258 \h </w:instrText>
            </w:r>
            <w:r w:rsidR="000B38E5" w:rsidRPr="000B38E5">
              <w:rPr>
                <w:webHidden/>
              </w:rPr>
            </w:r>
            <w:r w:rsidR="000B38E5" w:rsidRPr="000B38E5">
              <w:rPr>
                <w:webHidden/>
              </w:rPr>
              <w:fldChar w:fldCharType="separate"/>
            </w:r>
            <w:r w:rsidR="004F4DCE">
              <w:rPr>
                <w:webHidden/>
              </w:rPr>
              <w:t>34</w:t>
            </w:r>
            <w:r w:rsidR="000B38E5" w:rsidRPr="000B38E5">
              <w:rPr>
                <w:webHidden/>
              </w:rPr>
              <w:fldChar w:fldCharType="end"/>
            </w:r>
          </w:hyperlink>
        </w:p>
        <w:p w14:paraId="26D56572" w14:textId="0F7C1AC2" w:rsidR="000B38E5" w:rsidRPr="000B38E5" w:rsidRDefault="00860259" w:rsidP="000B38E5">
          <w:pPr>
            <w:pStyle w:val="TOC2"/>
            <w:spacing w:line="480" w:lineRule="auto"/>
            <w:rPr>
              <w:bCs w:val="0"/>
            </w:rPr>
          </w:pPr>
          <w:hyperlink w:anchor="_Toc167839259" w:history="1">
            <w:r w:rsidR="000B38E5" w:rsidRPr="000B38E5">
              <w:rPr>
                <w:rStyle w:val="Hyperlink"/>
              </w:rPr>
              <w:t>4.2 Response Rate</w:t>
            </w:r>
            <w:r w:rsidR="000B38E5" w:rsidRPr="000B38E5">
              <w:rPr>
                <w:webHidden/>
              </w:rPr>
              <w:tab/>
            </w:r>
            <w:r w:rsidR="000B38E5" w:rsidRPr="000B38E5">
              <w:rPr>
                <w:webHidden/>
              </w:rPr>
              <w:fldChar w:fldCharType="begin"/>
            </w:r>
            <w:r w:rsidR="000B38E5" w:rsidRPr="000B38E5">
              <w:rPr>
                <w:webHidden/>
              </w:rPr>
              <w:instrText xml:space="preserve"> PAGEREF _Toc167839259 \h </w:instrText>
            </w:r>
            <w:r w:rsidR="000B38E5" w:rsidRPr="000B38E5">
              <w:rPr>
                <w:webHidden/>
              </w:rPr>
            </w:r>
            <w:r w:rsidR="000B38E5" w:rsidRPr="000B38E5">
              <w:rPr>
                <w:webHidden/>
              </w:rPr>
              <w:fldChar w:fldCharType="separate"/>
            </w:r>
            <w:r w:rsidR="004F4DCE">
              <w:rPr>
                <w:webHidden/>
              </w:rPr>
              <w:t>34</w:t>
            </w:r>
            <w:r w:rsidR="000B38E5" w:rsidRPr="000B38E5">
              <w:rPr>
                <w:webHidden/>
              </w:rPr>
              <w:fldChar w:fldCharType="end"/>
            </w:r>
          </w:hyperlink>
        </w:p>
        <w:p w14:paraId="63A1995C" w14:textId="7F45311F" w:rsidR="000B38E5" w:rsidRPr="000B38E5" w:rsidRDefault="00860259" w:rsidP="000B38E5">
          <w:pPr>
            <w:pStyle w:val="TOC2"/>
            <w:spacing w:line="480" w:lineRule="auto"/>
            <w:rPr>
              <w:bCs w:val="0"/>
            </w:rPr>
          </w:pPr>
          <w:hyperlink w:anchor="_Toc167839260" w:history="1">
            <w:r w:rsidR="000B38E5" w:rsidRPr="000B38E5">
              <w:rPr>
                <w:rStyle w:val="Hyperlink"/>
              </w:rPr>
              <w:t>4.3 Quantitative Analysis of Data</w:t>
            </w:r>
            <w:r w:rsidR="000B38E5" w:rsidRPr="000B38E5">
              <w:rPr>
                <w:webHidden/>
              </w:rPr>
              <w:tab/>
            </w:r>
            <w:r w:rsidR="000B38E5" w:rsidRPr="000B38E5">
              <w:rPr>
                <w:webHidden/>
              </w:rPr>
              <w:fldChar w:fldCharType="begin"/>
            </w:r>
            <w:r w:rsidR="000B38E5" w:rsidRPr="000B38E5">
              <w:rPr>
                <w:webHidden/>
              </w:rPr>
              <w:instrText xml:space="preserve"> PAGEREF _Toc167839260 \h </w:instrText>
            </w:r>
            <w:r w:rsidR="000B38E5" w:rsidRPr="000B38E5">
              <w:rPr>
                <w:webHidden/>
              </w:rPr>
            </w:r>
            <w:r w:rsidR="000B38E5" w:rsidRPr="000B38E5">
              <w:rPr>
                <w:webHidden/>
              </w:rPr>
              <w:fldChar w:fldCharType="separate"/>
            </w:r>
            <w:r w:rsidR="004F4DCE">
              <w:rPr>
                <w:webHidden/>
              </w:rPr>
              <w:t>35</w:t>
            </w:r>
            <w:r w:rsidR="000B38E5" w:rsidRPr="000B38E5">
              <w:rPr>
                <w:webHidden/>
              </w:rPr>
              <w:fldChar w:fldCharType="end"/>
            </w:r>
          </w:hyperlink>
        </w:p>
        <w:p w14:paraId="49853B2F" w14:textId="25E0CEE8" w:rsidR="000B38E5" w:rsidRPr="000B38E5" w:rsidRDefault="00860259" w:rsidP="000B38E5">
          <w:pPr>
            <w:pStyle w:val="TOC3"/>
            <w:tabs>
              <w:tab w:val="right" w:leader="dot" w:pos="9350"/>
            </w:tabs>
            <w:spacing w:line="480" w:lineRule="auto"/>
            <w:rPr>
              <w:rFonts w:ascii="Times New Roman" w:hAnsi="Times New Roman"/>
              <w:noProof/>
            </w:rPr>
          </w:pPr>
          <w:hyperlink w:anchor="_Toc167839261" w:history="1">
            <w:r w:rsidR="000B38E5" w:rsidRPr="000B38E5">
              <w:rPr>
                <w:rStyle w:val="Hyperlink"/>
                <w:rFonts w:ascii="Times New Roman" w:hAnsi="Times New Roman"/>
                <w:noProof/>
              </w:rPr>
              <w:t>4.3.1 Gender</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_Toc167839261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35</w:t>
            </w:r>
            <w:r w:rsidR="000B38E5" w:rsidRPr="000B38E5">
              <w:rPr>
                <w:rFonts w:ascii="Times New Roman" w:hAnsi="Times New Roman"/>
                <w:noProof/>
                <w:webHidden/>
              </w:rPr>
              <w:fldChar w:fldCharType="end"/>
            </w:r>
          </w:hyperlink>
        </w:p>
        <w:p w14:paraId="173C4EF9" w14:textId="4655E9CB" w:rsidR="000B38E5" w:rsidRPr="000B38E5" w:rsidRDefault="00860259" w:rsidP="000B38E5">
          <w:pPr>
            <w:pStyle w:val="TOC3"/>
            <w:tabs>
              <w:tab w:val="right" w:leader="dot" w:pos="9350"/>
            </w:tabs>
            <w:spacing w:line="480" w:lineRule="auto"/>
            <w:rPr>
              <w:rFonts w:ascii="Times New Roman" w:hAnsi="Times New Roman"/>
              <w:noProof/>
            </w:rPr>
          </w:pPr>
          <w:hyperlink w:anchor="_Toc167839262" w:history="1">
            <w:r w:rsidR="000B38E5" w:rsidRPr="000B38E5">
              <w:rPr>
                <w:rStyle w:val="Hyperlink"/>
                <w:rFonts w:ascii="Times New Roman" w:hAnsi="Times New Roman"/>
                <w:noProof/>
              </w:rPr>
              <w:t>4.3.2 Age bracket</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_Toc167839262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36</w:t>
            </w:r>
            <w:r w:rsidR="000B38E5" w:rsidRPr="000B38E5">
              <w:rPr>
                <w:rFonts w:ascii="Times New Roman" w:hAnsi="Times New Roman"/>
                <w:noProof/>
                <w:webHidden/>
              </w:rPr>
              <w:fldChar w:fldCharType="end"/>
            </w:r>
          </w:hyperlink>
        </w:p>
        <w:p w14:paraId="7FAE5236" w14:textId="2D08AFC6" w:rsidR="000B38E5" w:rsidRPr="000B38E5" w:rsidRDefault="00860259" w:rsidP="000B38E5">
          <w:pPr>
            <w:pStyle w:val="TOC3"/>
            <w:tabs>
              <w:tab w:val="right" w:leader="dot" w:pos="9350"/>
            </w:tabs>
            <w:spacing w:line="480" w:lineRule="auto"/>
            <w:rPr>
              <w:rFonts w:ascii="Times New Roman" w:hAnsi="Times New Roman"/>
              <w:noProof/>
            </w:rPr>
          </w:pPr>
          <w:hyperlink w:anchor="_Toc167839263" w:history="1">
            <w:r w:rsidR="000B38E5" w:rsidRPr="000B38E5">
              <w:rPr>
                <w:rStyle w:val="Hyperlink"/>
                <w:rFonts w:ascii="Times New Roman" w:hAnsi="Times New Roman"/>
                <w:noProof/>
              </w:rPr>
              <w:t>4.3.3 Level of education</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_Toc167839263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37</w:t>
            </w:r>
            <w:r w:rsidR="000B38E5" w:rsidRPr="000B38E5">
              <w:rPr>
                <w:rFonts w:ascii="Times New Roman" w:hAnsi="Times New Roman"/>
                <w:noProof/>
                <w:webHidden/>
              </w:rPr>
              <w:fldChar w:fldCharType="end"/>
            </w:r>
          </w:hyperlink>
        </w:p>
        <w:p w14:paraId="5D94E4D1" w14:textId="2FFC2648" w:rsidR="000B38E5" w:rsidRPr="000B38E5" w:rsidRDefault="00860259" w:rsidP="000B38E5">
          <w:pPr>
            <w:pStyle w:val="TOC3"/>
            <w:tabs>
              <w:tab w:val="right" w:leader="dot" w:pos="9350"/>
            </w:tabs>
            <w:spacing w:line="480" w:lineRule="auto"/>
            <w:rPr>
              <w:rFonts w:ascii="Times New Roman" w:hAnsi="Times New Roman"/>
              <w:noProof/>
            </w:rPr>
          </w:pPr>
          <w:hyperlink w:anchor="_Toc167839264" w:history="1">
            <w:r w:rsidR="000B38E5" w:rsidRPr="000B38E5">
              <w:rPr>
                <w:rStyle w:val="Hyperlink"/>
                <w:rFonts w:ascii="Times New Roman" w:hAnsi="Times New Roman"/>
                <w:noProof/>
              </w:rPr>
              <w:t>4.3.4 How long have you been in this career</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_Toc167839264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37</w:t>
            </w:r>
            <w:r w:rsidR="000B38E5" w:rsidRPr="000B38E5">
              <w:rPr>
                <w:rFonts w:ascii="Times New Roman" w:hAnsi="Times New Roman"/>
                <w:noProof/>
                <w:webHidden/>
              </w:rPr>
              <w:fldChar w:fldCharType="end"/>
            </w:r>
          </w:hyperlink>
        </w:p>
        <w:p w14:paraId="341B01DD" w14:textId="09FE5944" w:rsidR="000B38E5" w:rsidRPr="000B38E5" w:rsidRDefault="00860259" w:rsidP="000B38E5">
          <w:pPr>
            <w:pStyle w:val="TOC3"/>
            <w:tabs>
              <w:tab w:val="right" w:leader="dot" w:pos="9350"/>
            </w:tabs>
            <w:spacing w:line="480" w:lineRule="auto"/>
            <w:rPr>
              <w:rFonts w:ascii="Times New Roman" w:hAnsi="Times New Roman"/>
              <w:noProof/>
            </w:rPr>
          </w:pPr>
          <w:hyperlink w:anchor="_Toc167839265" w:history="1">
            <w:r w:rsidR="000B38E5" w:rsidRPr="000B38E5">
              <w:rPr>
                <w:rStyle w:val="Hyperlink"/>
                <w:rFonts w:ascii="Times New Roman" w:hAnsi="Times New Roman"/>
                <w:noProof/>
              </w:rPr>
              <w:t xml:space="preserve">4.3.5 </w:t>
            </w:r>
            <w:r w:rsidR="000B38E5" w:rsidRPr="000B38E5">
              <w:rPr>
                <w:rStyle w:val="Hyperlink"/>
                <w:rFonts w:ascii="Times New Roman" w:eastAsia="Calibri" w:hAnsi="Times New Roman"/>
                <w:noProof/>
              </w:rPr>
              <w:t>MATERIAL DISPOSAL POLICIES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_Toc167839265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38</w:t>
            </w:r>
            <w:r w:rsidR="000B38E5" w:rsidRPr="000B38E5">
              <w:rPr>
                <w:rFonts w:ascii="Times New Roman" w:hAnsi="Times New Roman"/>
                <w:noProof/>
                <w:webHidden/>
              </w:rPr>
              <w:fldChar w:fldCharType="end"/>
            </w:r>
          </w:hyperlink>
        </w:p>
        <w:p w14:paraId="0B235042" w14:textId="2078C102" w:rsidR="000B38E5" w:rsidRPr="000B38E5" w:rsidRDefault="00860259" w:rsidP="000B38E5">
          <w:pPr>
            <w:pStyle w:val="TOC3"/>
            <w:tabs>
              <w:tab w:val="right" w:leader="dot" w:pos="9350"/>
            </w:tabs>
            <w:spacing w:line="480" w:lineRule="auto"/>
            <w:rPr>
              <w:rFonts w:ascii="Times New Roman" w:hAnsi="Times New Roman"/>
              <w:noProof/>
            </w:rPr>
          </w:pPr>
          <w:hyperlink w:anchor="_Toc167839266" w:history="1">
            <w:r w:rsidR="000B38E5" w:rsidRPr="000B38E5">
              <w:rPr>
                <w:rStyle w:val="Hyperlink"/>
                <w:rFonts w:ascii="Times New Roman" w:hAnsi="Times New Roman"/>
                <w:noProof/>
              </w:rPr>
              <w:t>4.3.6</w:t>
            </w:r>
            <w:r w:rsidR="000B38E5" w:rsidRPr="000B38E5">
              <w:rPr>
                <w:rStyle w:val="Hyperlink"/>
                <w:rFonts w:ascii="Times New Roman" w:eastAsia="Calibri" w:hAnsi="Times New Roman"/>
                <w:noProof/>
              </w:rPr>
              <w:t>MATERIAL DISPOSAL PROCEDURE</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_Toc167839266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42</w:t>
            </w:r>
            <w:r w:rsidR="000B38E5" w:rsidRPr="000B38E5">
              <w:rPr>
                <w:rFonts w:ascii="Times New Roman" w:hAnsi="Times New Roman"/>
                <w:noProof/>
                <w:webHidden/>
              </w:rPr>
              <w:fldChar w:fldCharType="end"/>
            </w:r>
          </w:hyperlink>
        </w:p>
        <w:p w14:paraId="64CAA6B3" w14:textId="2328AD84" w:rsidR="000B38E5" w:rsidRPr="000B38E5" w:rsidRDefault="00860259" w:rsidP="000B38E5">
          <w:pPr>
            <w:pStyle w:val="TOC3"/>
            <w:tabs>
              <w:tab w:val="right" w:leader="dot" w:pos="9350"/>
            </w:tabs>
            <w:spacing w:line="480" w:lineRule="auto"/>
            <w:rPr>
              <w:rFonts w:ascii="Times New Roman" w:hAnsi="Times New Roman"/>
              <w:noProof/>
            </w:rPr>
          </w:pPr>
          <w:hyperlink w:anchor="_Toc167839267" w:history="1">
            <w:r w:rsidR="000B38E5" w:rsidRPr="000B38E5">
              <w:rPr>
                <w:rStyle w:val="Hyperlink"/>
                <w:rFonts w:ascii="Times New Roman" w:hAnsi="Times New Roman"/>
                <w:noProof/>
              </w:rPr>
              <w:t>4.3.7 MATERIAL DISPOSAL METHODS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_Toc167839267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46</w:t>
            </w:r>
            <w:r w:rsidR="000B38E5" w:rsidRPr="000B38E5">
              <w:rPr>
                <w:rFonts w:ascii="Times New Roman" w:hAnsi="Times New Roman"/>
                <w:noProof/>
                <w:webHidden/>
              </w:rPr>
              <w:fldChar w:fldCharType="end"/>
            </w:r>
          </w:hyperlink>
        </w:p>
        <w:p w14:paraId="7B5E880B" w14:textId="0D261D32" w:rsidR="000B38E5" w:rsidRPr="000B38E5" w:rsidRDefault="00860259" w:rsidP="000B38E5">
          <w:pPr>
            <w:pStyle w:val="TOC3"/>
            <w:tabs>
              <w:tab w:val="right" w:leader="dot" w:pos="9350"/>
            </w:tabs>
            <w:spacing w:line="480" w:lineRule="auto"/>
            <w:rPr>
              <w:rFonts w:ascii="Times New Roman" w:hAnsi="Times New Roman"/>
              <w:noProof/>
            </w:rPr>
          </w:pPr>
          <w:hyperlink w:anchor="_Toc167839269" w:history="1">
            <w:r w:rsidR="000B38E5" w:rsidRPr="000B38E5">
              <w:rPr>
                <w:rStyle w:val="Hyperlink"/>
                <w:rFonts w:ascii="Times New Roman" w:hAnsi="Times New Roman"/>
                <w:noProof/>
              </w:rPr>
              <w:t>4.3.8DISPOSAL OF ASSETS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_Toc167839269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49</w:t>
            </w:r>
            <w:r w:rsidR="000B38E5" w:rsidRPr="000B38E5">
              <w:rPr>
                <w:rFonts w:ascii="Times New Roman" w:hAnsi="Times New Roman"/>
                <w:noProof/>
                <w:webHidden/>
              </w:rPr>
              <w:fldChar w:fldCharType="end"/>
            </w:r>
          </w:hyperlink>
        </w:p>
        <w:p w14:paraId="395E46DD" w14:textId="2F7AEA12" w:rsidR="000B38E5" w:rsidRPr="000B38E5" w:rsidRDefault="00860259" w:rsidP="000B38E5">
          <w:pPr>
            <w:pStyle w:val="TOC3"/>
            <w:tabs>
              <w:tab w:val="right" w:leader="dot" w:pos="9350"/>
            </w:tabs>
            <w:spacing w:line="480" w:lineRule="auto"/>
            <w:rPr>
              <w:rFonts w:ascii="Times New Roman" w:hAnsi="Times New Roman"/>
              <w:noProof/>
            </w:rPr>
          </w:pPr>
          <w:hyperlink w:anchor="_Toc167839271" w:history="1">
            <w:r w:rsidR="000B38E5" w:rsidRPr="000B38E5">
              <w:rPr>
                <w:rStyle w:val="Hyperlink"/>
                <w:rFonts w:ascii="Times New Roman" w:hAnsi="Times New Roman"/>
                <w:noProof/>
              </w:rPr>
              <w:t>4.3.9 Staff Training</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_Toc167839271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54</w:t>
            </w:r>
            <w:r w:rsidR="000B38E5" w:rsidRPr="000B38E5">
              <w:rPr>
                <w:rFonts w:ascii="Times New Roman" w:hAnsi="Times New Roman"/>
                <w:noProof/>
                <w:webHidden/>
              </w:rPr>
              <w:fldChar w:fldCharType="end"/>
            </w:r>
          </w:hyperlink>
        </w:p>
        <w:p w14:paraId="28AFD4AF" w14:textId="6E6B0D05" w:rsidR="000B38E5" w:rsidRPr="000B38E5" w:rsidRDefault="00860259" w:rsidP="000B38E5">
          <w:pPr>
            <w:pStyle w:val="TOC2"/>
            <w:spacing w:line="480" w:lineRule="auto"/>
            <w:rPr>
              <w:bCs w:val="0"/>
            </w:rPr>
          </w:pPr>
          <w:hyperlink w:anchor="_Toc167839273" w:history="1">
            <w:r w:rsidR="000B38E5" w:rsidRPr="000B38E5">
              <w:rPr>
                <w:rStyle w:val="Hyperlink"/>
              </w:rPr>
              <w:t>4.4 Summary of Data Analysis.</w:t>
            </w:r>
            <w:r w:rsidR="000B38E5" w:rsidRPr="000B38E5">
              <w:rPr>
                <w:webHidden/>
              </w:rPr>
              <w:tab/>
            </w:r>
            <w:r w:rsidR="000B38E5" w:rsidRPr="000B38E5">
              <w:rPr>
                <w:webHidden/>
              </w:rPr>
              <w:fldChar w:fldCharType="begin"/>
            </w:r>
            <w:r w:rsidR="000B38E5" w:rsidRPr="000B38E5">
              <w:rPr>
                <w:webHidden/>
              </w:rPr>
              <w:instrText xml:space="preserve"> PAGEREF _Toc167839273 \h </w:instrText>
            </w:r>
            <w:r w:rsidR="000B38E5" w:rsidRPr="000B38E5">
              <w:rPr>
                <w:webHidden/>
              </w:rPr>
            </w:r>
            <w:r w:rsidR="000B38E5" w:rsidRPr="000B38E5">
              <w:rPr>
                <w:webHidden/>
              </w:rPr>
              <w:fldChar w:fldCharType="separate"/>
            </w:r>
            <w:r w:rsidR="004F4DCE">
              <w:rPr>
                <w:webHidden/>
              </w:rPr>
              <w:t>56</w:t>
            </w:r>
            <w:r w:rsidR="000B38E5" w:rsidRPr="000B38E5">
              <w:rPr>
                <w:webHidden/>
              </w:rPr>
              <w:fldChar w:fldCharType="end"/>
            </w:r>
          </w:hyperlink>
        </w:p>
        <w:p w14:paraId="7C7EFF22" w14:textId="038535A9" w:rsidR="000B38E5" w:rsidRPr="000B38E5" w:rsidRDefault="00860259" w:rsidP="000B38E5">
          <w:pPr>
            <w:pStyle w:val="TOC1"/>
            <w:tabs>
              <w:tab w:val="right" w:leader="dot" w:pos="9350"/>
            </w:tabs>
            <w:spacing w:line="480" w:lineRule="auto"/>
            <w:rPr>
              <w:rFonts w:ascii="Times New Roman" w:hAnsi="Times New Roman"/>
              <w:noProof/>
            </w:rPr>
          </w:pPr>
          <w:hyperlink w:anchor="_Toc167839274" w:history="1">
            <w:r w:rsidR="000B38E5" w:rsidRPr="000B38E5">
              <w:rPr>
                <w:rStyle w:val="Hyperlink"/>
                <w:rFonts w:ascii="Times New Roman" w:hAnsi="Times New Roman"/>
                <w:noProof/>
              </w:rPr>
              <w:t>CHAPTER FIVE</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_Toc167839274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57</w:t>
            </w:r>
            <w:r w:rsidR="000B38E5" w:rsidRPr="000B38E5">
              <w:rPr>
                <w:rFonts w:ascii="Times New Roman" w:hAnsi="Times New Roman"/>
                <w:noProof/>
                <w:webHidden/>
              </w:rPr>
              <w:fldChar w:fldCharType="end"/>
            </w:r>
          </w:hyperlink>
        </w:p>
        <w:p w14:paraId="2F0EB915" w14:textId="7641D4AB" w:rsidR="000B38E5" w:rsidRPr="000B38E5" w:rsidRDefault="00860259" w:rsidP="000B38E5">
          <w:pPr>
            <w:pStyle w:val="TOC1"/>
            <w:tabs>
              <w:tab w:val="right" w:leader="dot" w:pos="9350"/>
            </w:tabs>
            <w:spacing w:line="480" w:lineRule="auto"/>
            <w:rPr>
              <w:rFonts w:ascii="Times New Roman" w:hAnsi="Times New Roman"/>
              <w:noProof/>
            </w:rPr>
          </w:pPr>
          <w:hyperlink w:anchor="_Toc167839275" w:history="1">
            <w:r w:rsidR="000B38E5" w:rsidRPr="000B38E5">
              <w:rPr>
                <w:rStyle w:val="Hyperlink"/>
                <w:rFonts w:ascii="Times New Roman" w:hAnsi="Times New Roman"/>
                <w:noProof/>
              </w:rPr>
              <w:t>SUMMARY OF FINDINGS CONCLUSIONS AND RECOMMENDATIONS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_Toc167839275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57</w:t>
            </w:r>
            <w:r w:rsidR="000B38E5" w:rsidRPr="000B38E5">
              <w:rPr>
                <w:rFonts w:ascii="Times New Roman" w:hAnsi="Times New Roman"/>
                <w:noProof/>
                <w:webHidden/>
              </w:rPr>
              <w:fldChar w:fldCharType="end"/>
            </w:r>
          </w:hyperlink>
        </w:p>
        <w:p w14:paraId="62DF2CAC" w14:textId="34A20CC8" w:rsidR="000B38E5" w:rsidRPr="000B38E5" w:rsidRDefault="00860259" w:rsidP="000B38E5">
          <w:pPr>
            <w:pStyle w:val="TOC2"/>
            <w:spacing w:line="480" w:lineRule="auto"/>
            <w:rPr>
              <w:bCs w:val="0"/>
            </w:rPr>
          </w:pPr>
          <w:hyperlink w:anchor="_Toc167839276" w:history="1">
            <w:r w:rsidR="000B38E5" w:rsidRPr="000B38E5">
              <w:rPr>
                <w:rStyle w:val="Hyperlink"/>
              </w:rPr>
              <w:t>5.1 Introduction</w:t>
            </w:r>
            <w:r w:rsidR="000B38E5" w:rsidRPr="000B38E5">
              <w:rPr>
                <w:webHidden/>
              </w:rPr>
              <w:tab/>
            </w:r>
            <w:r w:rsidR="000B38E5" w:rsidRPr="000B38E5">
              <w:rPr>
                <w:webHidden/>
              </w:rPr>
              <w:fldChar w:fldCharType="begin"/>
            </w:r>
            <w:r w:rsidR="000B38E5" w:rsidRPr="000B38E5">
              <w:rPr>
                <w:webHidden/>
              </w:rPr>
              <w:instrText xml:space="preserve"> PAGEREF _Toc167839276 \h </w:instrText>
            </w:r>
            <w:r w:rsidR="000B38E5" w:rsidRPr="000B38E5">
              <w:rPr>
                <w:webHidden/>
              </w:rPr>
            </w:r>
            <w:r w:rsidR="000B38E5" w:rsidRPr="000B38E5">
              <w:rPr>
                <w:webHidden/>
              </w:rPr>
              <w:fldChar w:fldCharType="separate"/>
            </w:r>
            <w:r w:rsidR="004F4DCE">
              <w:rPr>
                <w:webHidden/>
              </w:rPr>
              <w:t>57</w:t>
            </w:r>
            <w:r w:rsidR="000B38E5" w:rsidRPr="000B38E5">
              <w:rPr>
                <w:webHidden/>
              </w:rPr>
              <w:fldChar w:fldCharType="end"/>
            </w:r>
          </w:hyperlink>
        </w:p>
        <w:p w14:paraId="26C1BEB8" w14:textId="22872C48" w:rsidR="000B38E5" w:rsidRPr="000B38E5" w:rsidRDefault="00860259" w:rsidP="000B38E5">
          <w:pPr>
            <w:pStyle w:val="TOC2"/>
            <w:spacing w:line="480" w:lineRule="auto"/>
            <w:rPr>
              <w:bCs w:val="0"/>
            </w:rPr>
          </w:pPr>
          <w:hyperlink w:anchor="_Toc167839277" w:history="1">
            <w:r w:rsidR="000B38E5" w:rsidRPr="000B38E5">
              <w:rPr>
                <w:rStyle w:val="Hyperlink"/>
              </w:rPr>
              <w:t>5.2 Summary of Findings</w:t>
            </w:r>
            <w:r w:rsidR="000B38E5" w:rsidRPr="000B38E5">
              <w:rPr>
                <w:webHidden/>
              </w:rPr>
              <w:tab/>
            </w:r>
            <w:r w:rsidR="000B38E5" w:rsidRPr="000B38E5">
              <w:rPr>
                <w:webHidden/>
              </w:rPr>
              <w:fldChar w:fldCharType="begin"/>
            </w:r>
            <w:r w:rsidR="000B38E5" w:rsidRPr="000B38E5">
              <w:rPr>
                <w:webHidden/>
              </w:rPr>
              <w:instrText xml:space="preserve"> PAGEREF _Toc167839277 \h </w:instrText>
            </w:r>
            <w:r w:rsidR="000B38E5" w:rsidRPr="000B38E5">
              <w:rPr>
                <w:webHidden/>
              </w:rPr>
            </w:r>
            <w:r w:rsidR="000B38E5" w:rsidRPr="000B38E5">
              <w:rPr>
                <w:webHidden/>
              </w:rPr>
              <w:fldChar w:fldCharType="separate"/>
            </w:r>
            <w:r w:rsidR="004F4DCE">
              <w:rPr>
                <w:webHidden/>
              </w:rPr>
              <w:t>57</w:t>
            </w:r>
            <w:r w:rsidR="000B38E5" w:rsidRPr="000B38E5">
              <w:rPr>
                <w:webHidden/>
              </w:rPr>
              <w:fldChar w:fldCharType="end"/>
            </w:r>
          </w:hyperlink>
        </w:p>
        <w:p w14:paraId="71BE5276" w14:textId="68DFF353" w:rsidR="000B38E5" w:rsidRPr="000B38E5" w:rsidRDefault="00860259" w:rsidP="000B38E5">
          <w:pPr>
            <w:pStyle w:val="TOC3"/>
            <w:tabs>
              <w:tab w:val="right" w:leader="dot" w:pos="9350"/>
            </w:tabs>
            <w:spacing w:line="480" w:lineRule="auto"/>
            <w:rPr>
              <w:rFonts w:ascii="Times New Roman" w:hAnsi="Times New Roman"/>
              <w:noProof/>
            </w:rPr>
          </w:pPr>
          <w:hyperlink w:anchor="_Toc167839278" w:history="1">
            <w:r w:rsidR="000B38E5" w:rsidRPr="000B38E5">
              <w:rPr>
                <w:rStyle w:val="Hyperlink"/>
                <w:rFonts w:ascii="Times New Roman" w:hAnsi="Times New Roman"/>
                <w:noProof/>
              </w:rPr>
              <w:t>5.2.4 Staff Training</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_Toc167839278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58</w:t>
            </w:r>
            <w:r w:rsidR="000B38E5" w:rsidRPr="000B38E5">
              <w:rPr>
                <w:rFonts w:ascii="Times New Roman" w:hAnsi="Times New Roman"/>
                <w:noProof/>
                <w:webHidden/>
              </w:rPr>
              <w:fldChar w:fldCharType="end"/>
            </w:r>
          </w:hyperlink>
        </w:p>
        <w:p w14:paraId="2D6E6CDC" w14:textId="688A7C0B" w:rsidR="000B38E5" w:rsidRPr="000B38E5" w:rsidRDefault="00860259" w:rsidP="000B38E5">
          <w:pPr>
            <w:pStyle w:val="TOC2"/>
            <w:spacing w:line="480" w:lineRule="auto"/>
            <w:rPr>
              <w:bCs w:val="0"/>
            </w:rPr>
          </w:pPr>
          <w:hyperlink w:anchor="_Toc167839279" w:history="1">
            <w:r w:rsidR="000B38E5" w:rsidRPr="000B38E5">
              <w:rPr>
                <w:rStyle w:val="Hyperlink"/>
              </w:rPr>
              <w:t>5.3 Conclusion</w:t>
            </w:r>
            <w:r w:rsidR="000B38E5" w:rsidRPr="000B38E5">
              <w:rPr>
                <w:webHidden/>
              </w:rPr>
              <w:tab/>
            </w:r>
            <w:r w:rsidR="000B38E5" w:rsidRPr="000B38E5">
              <w:rPr>
                <w:webHidden/>
              </w:rPr>
              <w:fldChar w:fldCharType="begin"/>
            </w:r>
            <w:r w:rsidR="000B38E5" w:rsidRPr="000B38E5">
              <w:rPr>
                <w:webHidden/>
              </w:rPr>
              <w:instrText xml:space="preserve"> PAGEREF _Toc167839279 \h </w:instrText>
            </w:r>
            <w:r w:rsidR="000B38E5" w:rsidRPr="000B38E5">
              <w:rPr>
                <w:webHidden/>
              </w:rPr>
            </w:r>
            <w:r w:rsidR="000B38E5" w:rsidRPr="000B38E5">
              <w:rPr>
                <w:webHidden/>
              </w:rPr>
              <w:fldChar w:fldCharType="separate"/>
            </w:r>
            <w:r w:rsidR="004F4DCE">
              <w:rPr>
                <w:webHidden/>
              </w:rPr>
              <w:t>59</w:t>
            </w:r>
            <w:r w:rsidR="000B38E5" w:rsidRPr="000B38E5">
              <w:rPr>
                <w:webHidden/>
              </w:rPr>
              <w:fldChar w:fldCharType="end"/>
            </w:r>
          </w:hyperlink>
        </w:p>
        <w:p w14:paraId="0052EE4C" w14:textId="55171A06" w:rsidR="000B38E5" w:rsidRPr="000B38E5" w:rsidRDefault="00860259" w:rsidP="000B38E5">
          <w:pPr>
            <w:pStyle w:val="TOC2"/>
            <w:spacing w:line="480" w:lineRule="auto"/>
            <w:rPr>
              <w:bCs w:val="0"/>
            </w:rPr>
          </w:pPr>
          <w:hyperlink w:anchor="_Toc167839280" w:history="1">
            <w:r w:rsidR="000B38E5" w:rsidRPr="000B38E5">
              <w:rPr>
                <w:rStyle w:val="Hyperlink"/>
              </w:rPr>
              <w:t>5.4 Recommendations</w:t>
            </w:r>
            <w:r w:rsidR="000B38E5" w:rsidRPr="000B38E5">
              <w:rPr>
                <w:webHidden/>
              </w:rPr>
              <w:tab/>
            </w:r>
            <w:r w:rsidR="000B38E5" w:rsidRPr="000B38E5">
              <w:rPr>
                <w:webHidden/>
              </w:rPr>
              <w:fldChar w:fldCharType="begin"/>
            </w:r>
            <w:r w:rsidR="000B38E5" w:rsidRPr="000B38E5">
              <w:rPr>
                <w:webHidden/>
              </w:rPr>
              <w:instrText xml:space="preserve"> PAGEREF _Toc167839280 \h </w:instrText>
            </w:r>
            <w:r w:rsidR="000B38E5" w:rsidRPr="000B38E5">
              <w:rPr>
                <w:webHidden/>
              </w:rPr>
            </w:r>
            <w:r w:rsidR="000B38E5" w:rsidRPr="000B38E5">
              <w:rPr>
                <w:webHidden/>
              </w:rPr>
              <w:fldChar w:fldCharType="separate"/>
            </w:r>
            <w:r w:rsidR="004F4DCE">
              <w:rPr>
                <w:webHidden/>
              </w:rPr>
              <w:t>60</w:t>
            </w:r>
            <w:r w:rsidR="000B38E5" w:rsidRPr="000B38E5">
              <w:rPr>
                <w:webHidden/>
              </w:rPr>
              <w:fldChar w:fldCharType="end"/>
            </w:r>
          </w:hyperlink>
        </w:p>
        <w:p w14:paraId="088C79D5" w14:textId="37A37AED" w:rsidR="000B38E5" w:rsidRPr="000B38E5" w:rsidRDefault="00860259" w:rsidP="000B38E5">
          <w:pPr>
            <w:pStyle w:val="TOC2"/>
            <w:spacing w:line="480" w:lineRule="auto"/>
            <w:rPr>
              <w:bCs w:val="0"/>
            </w:rPr>
          </w:pPr>
          <w:hyperlink w:anchor="_Toc167839281" w:history="1">
            <w:r w:rsidR="000B38E5" w:rsidRPr="000B38E5">
              <w:rPr>
                <w:rStyle w:val="Hyperlink"/>
              </w:rPr>
              <w:t>5.5 Suggestions for Further Studies</w:t>
            </w:r>
            <w:r w:rsidR="000B38E5" w:rsidRPr="000B38E5">
              <w:rPr>
                <w:webHidden/>
              </w:rPr>
              <w:tab/>
            </w:r>
            <w:r w:rsidR="000B38E5" w:rsidRPr="000B38E5">
              <w:rPr>
                <w:webHidden/>
              </w:rPr>
              <w:fldChar w:fldCharType="begin"/>
            </w:r>
            <w:r w:rsidR="000B38E5" w:rsidRPr="000B38E5">
              <w:rPr>
                <w:webHidden/>
              </w:rPr>
              <w:instrText xml:space="preserve"> PAGEREF _Toc167839281 \h </w:instrText>
            </w:r>
            <w:r w:rsidR="000B38E5" w:rsidRPr="000B38E5">
              <w:rPr>
                <w:webHidden/>
              </w:rPr>
            </w:r>
            <w:r w:rsidR="000B38E5" w:rsidRPr="000B38E5">
              <w:rPr>
                <w:webHidden/>
              </w:rPr>
              <w:fldChar w:fldCharType="separate"/>
            </w:r>
            <w:r w:rsidR="004F4DCE">
              <w:rPr>
                <w:webHidden/>
              </w:rPr>
              <w:t>61</w:t>
            </w:r>
            <w:r w:rsidR="000B38E5" w:rsidRPr="000B38E5">
              <w:rPr>
                <w:webHidden/>
              </w:rPr>
              <w:fldChar w:fldCharType="end"/>
            </w:r>
          </w:hyperlink>
        </w:p>
        <w:p w14:paraId="102A97E8" w14:textId="26BE6C36" w:rsidR="000B38E5" w:rsidRPr="000B38E5" w:rsidRDefault="00860259" w:rsidP="000B38E5">
          <w:pPr>
            <w:pStyle w:val="TOC1"/>
            <w:tabs>
              <w:tab w:val="right" w:leader="dot" w:pos="9350"/>
            </w:tabs>
            <w:spacing w:line="480" w:lineRule="auto"/>
            <w:rPr>
              <w:rFonts w:ascii="Times New Roman" w:hAnsi="Times New Roman"/>
              <w:noProof/>
            </w:rPr>
          </w:pPr>
          <w:hyperlink w:anchor="_Toc167839282" w:history="1">
            <w:r w:rsidR="000B38E5" w:rsidRPr="000B38E5">
              <w:rPr>
                <w:rStyle w:val="Hyperlink"/>
                <w:rFonts w:ascii="Times New Roman" w:hAnsi="Times New Roman"/>
                <w:noProof/>
              </w:rPr>
              <w:t>REFERENCES</w:t>
            </w:r>
            <w:r w:rsidR="000B38E5" w:rsidRPr="000B38E5">
              <w:rPr>
                <w:rFonts w:ascii="Times New Roman" w:hAnsi="Times New Roman"/>
                <w:noProof/>
                <w:webHidden/>
              </w:rPr>
              <w:tab/>
            </w:r>
            <w:r w:rsidR="000B38E5" w:rsidRPr="000B38E5">
              <w:rPr>
                <w:rFonts w:ascii="Times New Roman" w:hAnsi="Times New Roman"/>
                <w:noProof/>
                <w:webHidden/>
              </w:rPr>
              <w:fldChar w:fldCharType="begin"/>
            </w:r>
            <w:r w:rsidR="000B38E5" w:rsidRPr="000B38E5">
              <w:rPr>
                <w:rFonts w:ascii="Times New Roman" w:hAnsi="Times New Roman"/>
                <w:noProof/>
                <w:webHidden/>
              </w:rPr>
              <w:instrText xml:space="preserve"> PAGEREF _Toc167839282 \h </w:instrText>
            </w:r>
            <w:r w:rsidR="000B38E5" w:rsidRPr="000B38E5">
              <w:rPr>
                <w:rFonts w:ascii="Times New Roman" w:hAnsi="Times New Roman"/>
                <w:noProof/>
                <w:webHidden/>
              </w:rPr>
            </w:r>
            <w:r w:rsidR="000B38E5" w:rsidRPr="000B38E5">
              <w:rPr>
                <w:rFonts w:ascii="Times New Roman" w:hAnsi="Times New Roman"/>
                <w:noProof/>
                <w:webHidden/>
              </w:rPr>
              <w:fldChar w:fldCharType="separate"/>
            </w:r>
            <w:r w:rsidR="004F4DCE">
              <w:rPr>
                <w:rFonts w:ascii="Times New Roman" w:hAnsi="Times New Roman"/>
                <w:noProof/>
                <w:webHidden/>
              </w:rPr>
              <w:t>62</w:t>
            </w:r>
            <w:r w:rsidR="000B38E5" w:rsidRPr="000B38E5">
              <w:rPr>
                <w:rFonts w:ascii="Times New Roman" w:hAnsi="Times New Roman"/>
                <w:noProof/>
                <w:webHidden/>
              </w:rPr>
              <w:fldChar w:fldCharType="end"/>
            </w:r>
          </w:hyperlink>
        </w:p>
        <w:p w14:paraId="4D1251A0" w14:textId="413F861B" w:rsidR="000B38E5" w:rsidRPr="000B38E5" w:rsidRDefault="00860259" w:rsidP="000B38E5">
          <w:pPr>
            <w:pStyle w:val="TOC2"/>
            <w:spacing w:line="480" w:lineRule="auto"/>
            <w:rPr>
              <w:bCs w:val="0"/>
            </w:rPr>
          </w:pPr>
          <w:hyperlink w:anchor="_Toc167839283" w:history="1">
            <w:r w:rsidR="000B38E5" w:rsidRPr="000B38E5">
              <w:rPr>
                <w:rStyle w:val="Hyperlink"/>
              </w:rPr>
              <w:t>APPENDIX II: QUESTIONNAIRE</w:t>
            </w:r>
            <w:r w:rsidR="000B38E5" w:rsidRPr="000B38E5">
              <w:rPr>
                <w:webHidden/>
              </w:rPr>
              <w:tab/>
            </w:r>
            <w:r w:rsidR="000B38E5" w:rsidRPr="000B38E5">
              <w:rPr>
                <w:webHidden/>
              </w:rPr>
              <w:fldChar w:fldCharType="begin"/>
            </w:r>
            <w:r w:rsidR="000B38E5" w:rsidRPr="000B38E5">
              <w:rPr>
                <w:webHidden/>
              </w:rPr>
              <w:instrText xml:space="preserve"> PAGEREF _Toc167839283 \h </w:instrText>
            </w:r>
            <w:r w:rsidR="000B38E5" w:rsidRPr="000B38E5">
              <w:rPr>
                <w:webHidden/>
              </w:rPr>
            </w:r>
            <w:r w:rsidR="000B38E5" w:rsidRPr="000B38E5">
              <w:rPr>
                <w:webHidden/>
              </w:rPr>
              <w:fldChar w:fldCharType="separate"/>
            </w:r>
            <w:r w:rsidR="004F4DCE">
              <w:rPr>
                <w:webHidden/>
              </w:rPr>
              <w:t>71</w:t>
            </w:r>
            <w:r w:rsidR="000B38E5" w:rsidRPr="000B38E5">
              <w:rPr>
                <w:webHidden/>
              </w:rPr>
              <w:fldChar w:fldCharType="end"/>
            </w:r>
          </w:hyperlink>
        </w:p>
        <w:p w14:paraId="28F9826E" w14:textId="77777777" w:rsidR="000B38E5" w:rsidRDefault="00F760B3" w:rsidP="000B38E5">
          <w:pPr>
            <w:spacing w:line="480" w:lineRule="auto"/>
            <w:rPr>
              <w:rFonts w:ascii="Times New Roman" w:hAnsi="Times New Roman" w:cs="Times New Roman"/>
              <w:b/>
              <w:bCs/>
              <w:noProof/>
              <w:sz w:val="24"/>
              <w:szCs w:val="24"/>
            </w:rPr>
          </w:pPr>
          <w:r w:rsidRPr="000B38E5">
            <w:rPr>
              <w:rFonts w:ascii="Times New Roman" w:hAnsi="Times New Roman" w:cs="Times New Roman"/>
              <w:b/>
              <w:bCs/>
              <w:noProof/>
              <w:sz w:val="24"/>
              <w:szCs w:val="24"/>
            </w:rPr>
            <w:fldChar w:fldCharType="end"/>
          </w:r>
        </w:p>
        <w:p w14:paraId="7CA7B671" w14:textId="5262879D" w:rsidR="00120C9B" w:rsidRPr="000B38E5" w:rsidRDefault="00860259" w:rsidP="000B38E5">
          <w:pPr>
            <w:spacing w:line="480" w:lineRule="auto"/>
            <w:rPr>
              <w:rFonts w:ascii="Times New Roman" w:hAnsi="Times New Roman" w:cs="Times New Roman"/>
              <w:sz w:val="24"/>
              <w:szCs w:val="24"/>
            </w:rPr>
          </w:pPr>
        </w:p>
      </w:sdtContent>
    </w:sdt>
    <w:bookmarkStart w:id="10" w:name="_Toc536079574" w:displacedByCustomXml="prev"/>
    <w:bookmarkStart w:id="11" w:name="_Toc347237096" w:displacedByCustomXml="prev"/>
    <w:p w14:paraId="0F2AB3DA" w14:textId="7F437A43" w:rsidR="00457B0A" w:rsidRPr="000B38E5" w:rsidRDefault="00CE65A2" w:rsidP="000B38E5">
      <w:pPr>
        <w:pStyle w:val="Heading1"/>
      </w:pPr>
      <w:bookmarkStart w:id="12" w:name="_Toc167839224"/>
      <w:r w:rsidRPr="000B38E5">
        <w:lastRenderedPageBreak/>
        <w:t xml:space="preserve">LIST OF </w:t>
      </w:r>
      <w:r w:rsidR="00457B0A" w:rsidRPr="000B38E5">
        <w:t>TABLE</w:t>
      </w:r>
      <w:r w:rsidRPr="000B38E5">
        <w:t>S</w:t>
      </w:r>
      <w:bookmarkEnd w:id="12"/>
      <w:bookmarkEnd w:id="10"/>
    </w:p>
    <w:p w14:paraId="74426B23" w14:textId="77777777" w:rsidR="00251236" w:rsidRPr="00664BF2" w:rsidRDefault="00F760B3" w:rsidP="00664BF2">
      <w:pPr>
        <w:pStyle w:val="TableofFigures"/>
        <w:tabs>
          <w:tab w:val="right" w:leader="dot" w:pos="9350"/>
        </w:tabs>
        <w:spacing w:line="480" w:lineRule="auto"/>
        <w:rPr>
          <w:rFonts w:ascii="Times New Roman" w:eastAsiaTheme="minorEastAsia" w:hAnsi="Times New Roman" w:cs="Times New Roman"/>
          <w:caps w:val="0"/>
          <w:noProof/>
          <w:sz w:val="24"/>
          <w:szCs w:val="24"/>
        </w:rPr>
      </w:pPr>
      <w:r w:rsidRPr="00664BF2">
        <w:rPr>
          <w:rFonts w:ascii="Times New Roman" w:hAnsi="Times New Roman" w:cs="Times New Roman"/>
          <w:sz w:val="24"/>
          <w:szCs w:val="24"/>
        </w:rPr>
        <w:fldChar w:fldCharType="begin"/>
      </w:r>
      <w:r w:rsidR="00251236" w:rsidRPr="00664BF2">
        <w:rPr>
          <w:rFonts w:ascii="Times New Roman" w:hAnsi="Times New Roman" w:cs="Times New Roman"/>
          <w:sz w:val="24"/>
          <w:szCs w:val="24"/>
        </w:rPr>
        <w:instrText xml:space="preserve"> TOC \h \z \t "Heading 1" \c </w:instrText>
      </w:r>
      <w:r w:rsidRPr="00664BF2">
        <w:rPr>
          <w:rFonts w:ascii="Times New Roman" w:hAnsi="Times New Roman" w:cs="Times New Roman"/>
          <w:sz w:val="24"/>
          <w:szCs w:val="24"/>
        </w:rPr>
        <w:fldChar w:fldCharType="separate"/>
      </w:r>
      <w:hyperlink w:anchor="_Toc536079572" w:history="1">
        <w:r w:rsidR="00251236" w:rsidRPr="00664BF2">
          <w:rPr>
            <w:rFonts w:ascii="Times New Roman" w:hAnsi="Times New Roman" w:cs="Times New Roman"/>
            <w:sz w:val="24"/>
            <w:szCs w:val="24"/>
          </w:rPr>
          <w:t>T</w:t>
        </w:r>
        <w:r w:rsidR="00664BF2" w:rsidRPr="00664BF2">
          <w:rPr>
            <w:rFonts w:ascii="Times New Roman" w:hAnsi="Times New Roman" w:cs="Times New Roman"/>
            <w:caps w:val="0"/>
            <w:sz w:val="24"/>
            <w:szCs w:val="24"/>
          </w:rPr>
          <w:t>able</w:t>
        </w:r>
        <w:r w:rsidR="00664BF2" w:rsidRPr="00664BF2">
          <w:rPr>
            <w:rStyle w:val="Heading1Char"/>
            <w:rFonts w:cs="Times New Roman"/>
            <w:caps w:val="0"/>
            <w:szCs w:val="24"/>
          </w:rPr>
          <w:t>3.1</w:t>
        </w:r>
        <w:r w:rsidR="00251236" w:rsidRPr="00664BF2">
          <w:rPr>
            <w:rStyle w:val="Heading1Char"/>
            <w:rFonts w:cs="Times New Roman"/>
            <w:szCs w:val="24"/>
          </w:rPr>
          <w:t xml:space="preserve"> T</w:t>
        </w:r>
        <w:r w:rsidR="00664BF2" w:rsidRPr="00664BF2">
          <w:rPr>
            <w:rStyle w:val="Heading1Char"/>
            <w:rFonts w:cs="Times New Roman"/>
            <w:caps w:val="0"/>
            <w:szCs w:val="24"/>
          </w:rPr>
          <w:t>arget population</w:t>
        </w:r>
        <w:r w:rsidR="00251236" w:rsidRPr="00664BF2">
          <w:rPr>
            <w:rFonts w:ascii="Times New Roman" w:hAnsi="Times New Roman" w:cs="Times New Roman"/>
            <w:noProof/>
            <w:webHidden/>
            <w:sz w:val="24"/>
            <w:szCs w:val="24"/>
          </w:rPr>
          <w:tab/>
          <w:t>26</w:t>
        </w:r>
      </w:hyperlink>
    </w:p>
    <w:p w14:paraId="33151FB7" w14:textId="77777777" w:rsidR="00251236" w:rsidRPr="00664BF2" w:rsidRDefault="00860259" w:rsidP="00664BF2">
      <w:pPr>
        <w:pStyle w:val="TableofFigures"/>
        <w:tabs>
          <w:tab w:val="right" w:leader="dot" w:pos="9350"/>
        </w:tabs>
        <w:spacing w:line="480" w:lineRule="auto"/>
        <w:rPr>
          <w:rFonts w:ascii="Times New Roman" w:eastAsiaTheme="minorEastAsia" w:hAnsi="Times New Roman" w:cs="Times New Roman"/>
          <w:caps w:val="0"/>
          <w:noProof/>
          <w:sz w:val="24"/>
          <w:szCs w:val="24"/>
        </w:rPr>
      </w:pPr>
      <w:hyperlink w:anchor="_Toc536079573" w:history="1">
        <w:r w:rsidR="00251236" w:rsidRPr="00664BF2">
          <w:rPr>
            <w:rFonts w:ascii="Times New Roman" w:hAnsi="Times New Roman" w:cs="Times New Roman"/>
            <w:sz w:val="24"/>
            <w:szCs w:val="24"/>
          </w:rPr>
          <w:t>T</w:t>
        </w:r>
        <w:r w:rsidR="0094188F">
          <w:rPr>
            <w:rFonts w:ascii="Times New Roman" w:hAnsi="Times New Roman" w:cs="Times New Roman"/>
            <w:caps w:val="0"/>
            <w:sz w:val="24"/>
            <w:szCs w:val="24"/>
          </w:rPr>
          <w:t>able 3.2</w:t>
        </w:r>
        <w:r w:rsidR="00251236" w:rsidRPr="00664BF2">
          <w:rPr>
            <w:rFonts w:ascii="Times New Roman" w:hAnsi="Times New Roman" w:cs="Times New Roman"/>
            <w:sz w:val="24"/>
            <w:szCs w:val="24"/>
          </w:rPr>
          <w:t xml:space="preserve"> S</w:t>
        </w:r>
        <w:r w:rsidR="00664BF2" w:rsidRPr="00664BF2">
          <w:rPr>
            <w:rFonts w:ascii="Times New Roman" w:hAnsi="Times New Roman" w:cs="Times New Roman"/>
            <w:caps w:val="0"/>
            <w:sz w:val="24"/>
            <w:szCs w:val="24"/>
          </w:rPr>
          <w:t>ample frame</w:t>
        </w:r>
        <w:r w:rsidR="00251236" w:rsidRPr="00664BF2">
          <w:rPr>
            <w:rFonts w:ascii="Times New Roman" w:hAnsi="Times New Roman" w:cs="Times New Roman"/>
            <w:noProof/>
            <w:webHidden/>
            <w:sz w:val="24"/>
            <w:szCs w:val="24"/>
          </w:rPr>
          <w:tab/>
        </w:r>
        <w:r w:rsidR="00F760B3" w:rsidRPr="00664BF2">
          <w:rPr>
            <w:rFonts w:ascii="Times New Roman" w:hAnsi="Times New Roman" w:cs="Times New Roman"/>
            <w:noProof/>
            <w:webHidden/>
            <w:sz w:val="24"/>
            <w:szCs w:val="24"/>
          </w:rPr>
          <w:fldChar w:fldCharType="begin"/>
        </w:r>
        <w:r w:rsidR="00251236" w:rsidRPr="00664BF2">
          <w:rPr>
            <w:rFonts w:ascii="Times New Roman" w:hAnsi="Times New Roman" w:cs="Times New Roman"/>
            <w:noProof/>
            <w:webHidden/>
            <w:sz w:val="24"/>
            <w:szCs w:val="24"/>
          </w:rPr>
          <w:instrText xml:space="preserve"> PAGEREF _Toc536079573 \h </w:instrText>
        </w:r>
        <w:r w:rsidR="00F760B3" w:rsidRPr="00664BF2">
          <w:rPr>
            <w:rFonts w:ascii="Times New Roman" w:hAnsi="Times New Roman" w:cs="Times New Roman"/>
            <w:noProof/>
            <w:webHidden/>
            <w:sz w:val="24"/>
            <w:szCs w:val="24"/>
          </w:rPr>
        </w:r>
        <w:r w:rsidR="00F760B3" w:rsidRPr="00664BF2">
          <w:rPr>
            <w:rFonts w:ascii="Times New Roman" w:hAnsi="Times New Roman" w:cs="Times New Roman"/>
            <w:noProof/>
            <w:webHidden/>
            <w:sz w:val="24"/>
            <w:szCs w:val="24"/>
          </w:rPr>
          <w:fldChar w:fldCharType="separate"/>
        </w:r>
        <w:r w:rsidR="004F4DCE">
          <w:rPr>
            <w:rFonts w:ascii="Times New Roman" w:hAnsi="Times New Roman" w:cs="Times New Roman"/>
            <w:noProof/>
            <w:webHidden/>
            <w:sz w:val="24"/>
            <w:szCs w:val="24"/>
          </w:rPr>
          <w:t>iv</w:t>
        </w:r>
        <w:r w:rsidR="00F760B3" w:rsidRPr="00664BF2">
          <w:rPr>
            <w:rFonts w:ascii="Times New Roman" w:hAnsi="Times New Roman" w:cs="Times New Roman"/>
            <w:noProof/>
            <w:webHidden/>
            <w:sz w:val="24"/>
            <w:szCs w:val="24"/>
          </w:rPr>
          <w:fldChar w:fldCharType="end"/>
        </w:r>
      </w:hyperlink>
    </w:p>
    <w:p w14:paraId="4C6E8F03" w14:textId="77777777" w:rsidR="00251236" w:rsidRPr="00120C9B" w:rsidRDefault="00860259" w:rsidP="00664BF2">
      <w:pPr>
        <w:spacing w:line="480" w:lineRule="auto"/>
        <w:jc w:val="both"/>
        <w:rPr>
          <w:rFonts w:ascii="Times New Roman" w:hAnsi="Times New Roman" w:cs="Times New Roman"/>
          <w:sz w:val="24"/>
          <w:szCs w:val="24"/>
          <w:u w:val="single"/>
        </w:rPr>
      </w:pPr>
      <w:hyperlink w:anchor="_Toc536079574" w:history="1">
        <w:r w:rsidR="002550E3" w:rsidRPr="00664BF2">
          <w:rPr>
            <w:rFonts w:ascii="Times New Roman" w:hAnsi="Times New Roman" w:cs="Times New Roman"/>
            <w:sz w:val="24"/>
            <w:szCs w:val="24"/>
          </w:rPr>
          <w:t>Table 4.1 Analysis on Response Rate</w:t>
        </w:r>
        <w:r w:rsidR="002550E3" w:rsidRPr="00664BF2">
          <w:rPr>
            <w:rFonts w:ascii="Times New Roman" w:hAnsi="Times New Roman" w:cs="Times New Roman"/>
            <w:noProof/>
            <w:webHidden/>
            <w:sz w:val="24"/>
            <w:szCs w:val="24"/>
          </w:rPr>
          <w:t>…………………………</w:t>
        </w:r>
        <w:r w:rsidR="00664BF2" w:rsidRPr="00664BF2">
          <w:rPr>
            <w:rFonts w:ascii="Times New Roman" w:hAnsi="Times New Roman" w:cs="Times New Roman"/>
            <w:noProof/>
            <w:webHidden/>
            <w:sz w:val="24"/>
            <w:szCs w:val="24"/>
          </w:rPr>
          <w:t>...</w:t>
        </w:r>
        <w:r w:rsidR="002550E3" w:rsidRPr="00664BF2">
          <w:rPr>
            <w:rFonts w:ascii="Times New Roman" w:hAnsi="Times New Roman" w:cs="Times New Roman"/>
            <w:noProof/>
            <w:webHidden/>
            <w:sz w:val="24"/>
            <w:szCs w:val="24"/>
          </w:rPr>
          <w:t>……………………………</w:t>
        </w:r>
        <w:r w:rsidR="00E07577" w:rsidRPr="00664BF2">
          <w:rPr>
            <w:rFonts w:ascii="Times New Roman" w:hAnsi="Times New Roman" w:cs="Times New Roman"/>
            <w:noProof/>
            <w:webHidden/>
            <w:sz w:val="24"/>
            <w:szCs w:val="24"/>
          </w:rPr>
          <w:t>.</w:t>
        </w:r>
        <w:r w:rsidR="002550E3" w:rsidRPr="00664BF2">
          <w:rPr>
            <w:rFonts w:ascii="Times New Roman" w:hAnsi="Times New Roman" w:cs="Times New Roman"/>
            <w:noProof/>
            <w:webHidden/>
            <w:sz w:val="24"/>
            <w:szCs w:val="24"/>
          </w:rPr>
          <w:t>…</w:t>
        </w:r>
      </w:hyperlink>
      <w:r w:rsidR="00E07577" w:rsidRPr="00120C9B">
        <w:rPr>
          <w:rStyle w:val="Hyperlink"/>
          <w:rFonts w:ascii="Times New Roman" w:hAnsi="Times New Roman" w:cs="Times New Roman"/>
          <w:noProof/>
          <w:color w:val="auto"/>
          <w:sz w:val="24"/>
          <w:szCs w:val="24"/>
          <w:u w:val="none"/>
        </w:rPr>
        <w:t>30</w:t>
      </w:r>
    </w:p>
    <w:p w14:paraId="487156A2" w14:textId="77777777" w:rsidR="00251236" w:rsidRPr="00664BF2" w:rsidRDefault="00860259" w:rsidP="00664BF2">
      <w:pPr>
        <w:spacing w:line="480" w:lineRule="auto"/>
        <w:jc w:val="both"/>
        <w:rPr>
          <w:rFonts w:ascii="Times New Roman" w:hAnsi="Times New Roman" w:cs="Times New Roman"/>
          <w:bCs/>
          <w:sz w:val="24"/>
          <w:szCs w:val="24"/>
        </w:rPr>
      </w:pPr>
      <w:hyperlink w:anchor="_Toc536079575" w:history="1">
        <w:r w:rsidR="00604C85" w:rsidRPr="00664BF2">
          <w:rPr>
            <w:rFonts w:ascii="Times New Roman" w:hAnsi="Times New Roman" w:cs="Times New Roman"/>
            <w:sz w:val="24"/>
            <w:szCs w:val="24"/>
          </w:rPr>
          <w:t xml:space="preserve">Table 4.2 Analysis on </w:t>
        </w:r>
        <w:r w:rsidR="00604C85" w:rsidRPr="00664BF2">
          <w:rPr>
            <w:rFonts w:ascii="Times New Roman" w:hAnsi="Times New Roman" w:cs="Times New Roman"/>
            <w:bCs/>
            <w:sz w:val="24"/>
            <w:szCs w:val="24"/>
          </w:rPr>
          <w:t>gender</w:t>
        </w:r>
        <w:r w:rsidR="00E07577" w:rsidRPr="00664BF2">
          <w:rPr>
            <w:rFonts w:ascii="Times New Roman" w:hAnsi="Times New Roman" w:cs="Times New Roman"/>
            <w:bCs/>
            <w:sz w:val="24"/>
            <w:szCs w:val="24"/>
          </w:rPr>
          <w:t>……………………</w:t>
        </w:r>
        <w:r w:rsidR="006B13B2">
          <w:rPr>
            <w:rFonts w:ascii="Times New Roman" w:hAnsi="Times New Roman" w:cs="Times New Roman"/>
            <w:bCs/>
            <w:sz w:val="24"/>
            <w:szCs w:val="24"/>
          </w:rPr>
          <w:t>...</w:t>
        </w:r>
        <w:r w:rsidR="00E07577" w:rsidRPr="00664BF2">
          <w:rPr>
            <w:rFonts w:ascii="Times New Roman" w:hAnsi="Times New Roman" w:cs="Times New Roman"/>
            <w:bCs/>
            <w:sz w:val="24"/>
            <w:szCs w:val="24"/>
          </w:rPr>
          <w:t>…..…………………………………………31</w:t>
        </w:r>
        <w:r w:rsidR="00604C85" w:rsidRPr="00664BF2">
          <w:rPr>
            <w:rFonts w:ascii="Times New Roman" w:hAnsi="Times New Roman" w:cs="Times New Roman"/>
            <w:bCs/>
            <w:webHidden/>
            <w:sz w:val="24"/>
            <w:szCs w:val="24"/>
          </w:rPr>
          <w:tab/>
        </w:r>
      </w:hyperlink>
    </w:p>
    <w:p w14:paraId="3F1557F3" w14:textId="77777777" w:rsidR="00251236" w:rsidRPr="00664BF2" w:rsidRDefault="00860259" w:rsidP="00664BF2">
      <w:pPr>
        <w:spacing w:line="480" w:lineRule="auto"/>
        <w:jc w:val="both"/>
        <w:rPr>
          <w:rFonts w:ascii="Times New Roman" w:hAnsi="Times New Roman" w:cs="Times New Roman"/>
          <w:bCs/>
          <w:sz w:val="24"/>
          <w:szCs w:val="24"/>
        </w:rPr>
      </w:pPr>
      <w:hyperlink w:anchor="_Toc536079576" w:history="1">
        <w:r w:rsidR="00CA1611" w:rsidRPr="00664BF2">
          <w:rPr>
            <w:rFonts w:ascii="Times New Roman" w:hAnsi="Times New Roman" w:cs="Times New Roman"/>
            <w:sz w:val="24"/>
            <w:szCs w:val="24"/>
          </w:rPr>
          <w:t xml:space="preserve"> Table 4.3 Analysis on </w:t>
        </w:r>
        <w:r w:rsidR="00CA1611" w:rsidRPr="00664BF2">
          <w:rPr>
            <w:rFonts w:ascii="Times New Roman" w:hAnsi="Times New Roman" w:cs="Times New Roman"/>
            <w:bCs/>
            <w:sz w:val="24"/>
            <w:szCs w:val="24"/>
          </w:rPr>
          <w:t>age bracket</w:t>
        </w:r>
        <w:r w:rsidR="00F22B25">
          <w:rPr>
            <w:rFonts w:ascii="Times New Roman" w:hAnsi="Times New Roman" w:cs="Times New Roman"/>
            <w:noProof/>
            <w:webHidden/>
            <w:sz w:val="24"/>
            <w:szCs w:val="24"/>
          </w:rPr>
          <w:t>…………………………………………………………...</w:t>
        </w:r>
        <w:r w:rsidR="00CA1611" w:rsidRPr="00664BF2">
          <w:rPr>
            <w:rFonts w:ascii="Times New Roman" w:hAnsi="Times New Roman" w:cs="Times New Roman"/>
            <w:noProof/>
            <w:webHidden/>
            <w:sz w:val="24"/>
            <w:szCs w:val="24"/>
          </w:rPr>
          <w:t>….32</w:t>
        </w:r>
      </w:hyperlink>
    </w:p>
    <w:p w14:paraId="30DBC99D" w14:textId="77777777" w:rsidR="00632C93" w:rsidRPr="00664BF2" w:rsidRDefault="00632C93" w:rsidP="00664BF2">
      <w:pPr>
        <w:spacing w:line="480" w:lineRule="auto"/>
        <w:jc w:val="both"/>
        <w:rPr>
          <w:rFonts w:ascii="Times New Roman" w:hAnsi="Times New Roman" w:cs="Times New Roman"/>
          <w:bCs/>
          <w:sz w:val="24"/>
          <w:szCs w:val="24"/>
        </w:rPr>
      </w:pPr>
      <w:r w:rsidRPr="00664BF2">
        <w:rPr>
          <w:rFonts w:ascii="Times New Roman" w:hAnsi="Times New Roman" w:cs="Times New Roman"/>
          <w:sz w:val="24"/>
          <w:szCs w:val="24"/>
        </w:rPr>
        <w:t xml:space="preserve">Table 4.4 Analysis on </w:t>
      </w:r>
      <w:r w:rsidRPr="00664BF2">
        <w:rPr>
          <w:rFonts w:ascii="Times New Roman" w:hAnsi="Times New Roman" w:cs="Times New Roman"/>
          <w:bCs/>
          <w:sz w:val="24"/>
          <w:szCs w:val="24"/>
        </w:rPr>
        <w:t>level of education...........................</w:t>
      </w:r>
      <w:r w:rsidR="006B13B2">
        <w:rPr>
          <w:rFonts w:ascii="Times New Roman" w:hAnsi="Times New Roman" w:cs="Times New Roman"/>
          <w:bCs/>
          <w:sz w:val="24"/>
          <w:szCs w:val="24"/>
        </w:rPr>
        <w:t>..</w:t>
      </w:r>
      <w:r w:rsidRPr="00664BF2">
        <w:rPr>
          <w:rFonts w:ascii="Times New Roman" w:hAnsi="Times New Roman" w:cs="Times New Roman"/>
          <w:bCs/>
          <w:sz w:val="24"/>
          <w:szCs w:val="24"/>
        </w:rPr>
        <w:t>......</w:t>
      </w:r>
      <w:r w:rsidR="00F22B25">
        <w:rPr>
          <w:rFonts w:ascii="Times New Roman" w:hAnsi="Times New Roman" w:cs="Times New Roman"/>
          <w:bCs/>
          <w:sz w:val="24"/>
          <w:szCs w:val="24"/>
        </w:rPr>
        <w:t>...............................</w:t>
      </w:r>
      <w:r w:rsidRPr="00664BF2">
        <w:rPr>
          <w:rFonts w:ascii="Times New Roman" w:hAnsi="Times New Roman" w:cs="Times New Roman"/>
          <w:bCs/>
          <w:sz w:val="24"/>
          <w:szCs w:val="24"/>
        </w:rPr>
        <w:t>.....................33</w:t>
      </w:r>
    </w:p>
    <w:p w14:paraId="7AD258AF" w14:textId="77777777" w:rsidR="00013DC3" w:rsidRPr="00664BF2" w:rsidRDefault="00013DC3" w:rsidP="00664BF2">
      <w:pPr>
        <w:spacing w:line="480" w:lineRule="auto"/>
        <w:jc w:val="both"/>
        <w:rPr>
          <w:rFonts w:ascii="Times New Roman" w:hAnsi="Times New Roman" w:cs="Times New Roman"/>
          <w:bCs/>
          <w:sz w:val="24"/>
          <w:szCs w:val="24"/>
        </w:rPr>
      </w:pPr>
      <w:r w:rsidRPr="00664BF2">
        <w:rPr>
          <w:rFonts w:ascii="Times New Roman" w:hAnsi="Times New Roman" w:cs="Times New Roman"/>
          <w:sz w:val="24"/>
          <w:szCs w:val="24"/>
        </w:rPr>
        <w:t xml:space="preserve">Table 4.5 Analysis on </w:t>
      </w:r>
      <w:r w:rsidRPr="00664BF2">
        <w:rPr>
          <w:rFonts w:ascii="Times New Roman" w:hAnsi="Times New Roman" w:cs="Times New Roman"/>
          <w:bCs/>
          <w:sz w:val="24"/>
          <w:szCs w:val="24"/>
        </w:rPr>
        <w:t>Period of service for the institution………………</w:t>
      </w:r>
      <w:r w:rsidR="006B13B2">
        <w:rPr>
          <w:rFonts w:ascii="Times New Roman" w:hAnsi="Times New Roman" w:cs="Times New Roman"/>
          <w:bCs/>
          <w:sz w:val="24"/>
          <w:szCs w:val="24"/>
        </w:rPr>
        <w:t>….</w:t>
      </w:r>
      <w:r w:rsidR="00F22B25">
        <w:rPr>
          <w:rFonts w:ascii="Times New Roman" w:hAnsi="Times New Roman" w:cs="Times New Roman"/>
          <w:bCs/>
          <w:sz w:val="24"/>
          <w:szCs w:val="24"/>
        </w:rPr>
        <w:t>……..</w:t>
      </w:r>
      <w:r w:rsidRPr="00664BF2">
        <w:rPr>
          <w:rFonts w:ascii="Times New Roman" w:hAnsi="Times New Roman" w:cs="Times New Roman"/>
          <w:bCs/>
          <w:sz w:val="24"/>
          <w:szCs w:val="24"/>
        </w:rPr>
        <w:t>……………34</w:t>
      </w:r>
    </w:p>
    <w:p w14:paraId="72A12ACE" w14:textId="77777777" w:rsidR="00F96BA2" w:rsidRPr="00664BF2" w:rsidRDefault="00F760B3" w:rsidP="00664BF2">
      <w:pPr>
        <w:pStyle w:val="NoSpacing"/>
        <w:spacing w:after="200" w:line="480" w:lineRule="auto"/>
        <w:jc w:val="both"/>
        <w:rPr>
          <w:rFonts w:ascii="Times New Roman" w:hAnsi="Times New Roman" w:cs="Times New Roman"/>
          <w:sz w:val="24"/>
          <w:szCs w:val="24"/>
        </w:rPr>
      </w:pPr>
      <w:r w:rsidRPr="00664BF2">
        <w:rPr>
          <w:rStyle w:val="Hyperlink"/>
          <w:rFonts w:ascii="Times New Roman" w:hAnsi="Times New Roman" w:cs="Times New Roman"/>
          <w:noProof/>
          <w:color w:val="auto"/>
          <w:sz w:val="24"/>
          <w:szCs w:val="24"/>
        </w:rPr>
        <w:fldChar w:fldCharType="begin"/>
      </w:r>
      <w:r w:rsidR="00251236" w:rsidRPr="00664BF2">
        <w:rPr>
          <w:rFonts w:ascii="Times New Roman" w:hAnsi="Times New Roman" w:cs="Times New Roman"/>
          <w:noProof/>
          <w:sz w:val="24"/>
          <w:szCs w:val="24"/>
        </w:rPr>
        <w:instrText>HYPERLINK \l "_Toc536079579"</w:instrText>
      </w:r>
      <w:r w:rsidRPr="00664BF2">
        <w:rPr>
          <w:rStyle w:val="Hyperlink"/>
          <w:rFonts w:ascii="Times New Roman" w:hAnsi="Times New Roman" w:cs="Times New Roman"/>
          <w:noProof/>
          <w:color w:val="auto"/>
          <w:sz w:val="24"/>
          <w:szCs w:val="24"/>
        </w:rPr>
        <w:fldChar w:fldCharType="separate"/>
      </w:r>
      <w:r w:rsidR="00F96BA2" w:rsidRPr="00664BF2">
        <w:rPr>
          <w:rFonts w:ascii="Times New Roman" w:hAnsi="Times New Roman" w:cs="Times New Roman"/>
          <w:sz w:val="24"/>
          <w:szCs w:val="24"/>
        </w:rPr>
        <w:t xml:space="preserve"> Table 4.6 Analysis on mate</w:t>
      </w:r>
      <w:r w:rsidR="00F22B25">
        <w:rPr>
          <w:rFonts w:ascii="Times New Roman" w:hAnsi="Times New Roman" w:cs="Times New Roman"/>
          <w:sz w:val="24"/>
          <w:szCs w:val="24"/>
        </w:rPr>
        <w:t>rial disposal policies………………………...</w:t>
      </w:r>
      <w:r w:rsidR="00F96BA2" w:rsidRPr="00664BF2">
        <w:rPr>
          <w:rFonts w:ascii="Times New Roman" w:hAnsi="Times New Roman" w:cs="Times New Roman"/>
          <w:sz w:val="24"/>
          <w:szCs w:val="24"/>
        </w:rPr>
        <w:t>…</w:t>
      </w:r>
      <w:r w:rsidR="006B13B2">
        <w:rPr>
          <w:rFonts w:ascii="Times New Roman" w:hAnsi="Times New Roman" w:cs="Times New Roman"/>
          <w:sz w:val="24"/>
          <w:szCs w:val="24"/>
        </w:rPr>
        <w:t>...</w:t>
      </w:r>
      <w:r w:rsidR="00F96BA2" w:rsidRPr="00664BF2">
        <w:rPr>
          <w:rFonts w:ascii="Times New Roman" w:hAnsi="Times New Roman" w:cs="Times New Roman"/>
          <w:sz w:val="24"/>
          <w:szCs w:val="24"/>
        </w:rPr>
        <w:t>…………………36</w:t>
      </w:r>
    </w:p>
    <w:p w14:paraId="2BF41D25" w14:textId="77777777" w:rsidR="00251236" w:rsidRPr="00664BF2" w:rsidRDefault="002D493F" w:rsidP="00664BF2">
      <w:pPr>
        <w:pStyle w:val="TableofFigures"/>
        <w:tabs>
          <w:tab w:val="right" w:leader="dot" w:pos="9350"/>
        </w:tabs>
        <w:spacing w:line="480" w:lineRule="auto"/>
        <w:rPr>
          <w:rFonts w:ascii="Times New Roman" w:eastAsiaTheme="minorEastAsia" w:hAnsi="Times New Roman" w:cs="Times New Roman"/>
          <w:caps w:val="0"/>
          <w:noProof/>
          <w:sz w:val="24"/>
          <w:szCs w:val="24"/>
        </w:rPr>
      </w:pPr>
      <w:r w:rsidRPr="00664BF2">
        <w:rPr>
          <w:rFonts w:ascii="Times New Roman" w:hAnsi="Times New Roman" w:cs="Times New Roman"/>
          <w:sz w:val="24"/>
          <w:szCs w:val="24"/>
        </w:rPr>
        <w:t>T</w:t>
      </w:r>
      <w:r w:rsidR="00BD39F7" w:rsidRPr="00664BF2">
        <w:rPr>
          <w:rFonts w:ascii="Times New Roman" w:hAnsi="Times New Roman" w:cs="Times New Roman"/>
          <w:caps w:val="0"/>
          <w:sz w:val="24"/>
          <w:szCs w:val="24"/>
        </w:rPr>
        <w:t>able</w:t>
      </w:r>
      <w:r w:rsidRPr="00664BF2">
        <w:rPr>
          <w:rFonts w:ascii="Times New Roman" w:hAnsi="Times New Roman" w:cs="Times New Roman"/>
          <w:sz w:val="24"/>
          <w:szCs w:val="24"/>
        </w:rPr>
        <w:t xml:space="preserve"> 4.7 A</w:t>
      </w:r>
      <w:r w:rsidRPr="00664BF2">
        <w:rPr>
          <w:rFonts w:ascii="Times New Roman" w:hAnsi="Times New Roman" w:cs="Times New Roman"/>
          <w:caps w:val="0"/>
          <w:sz w:val="24"/>
          <w:szCs w:val="24"/>
        </w:rPr>
        <w:t>nalysis on what else affect the disposal of assets in the public sector other than material disposal policies</w:t>
      </w:r>
      <w:r w:rsidRPr="00664BF2">
        <w:rPr>
          <w:rFonts w:ascii="Times New Roman" w:hAnsi="Times New Roman" w:cs="Times New Roman"/>
          <w:sz w:val="24"/>
          <w:szCs w:val="24"/>
        </w:rPr>
        <w:t>?</w:t>
      </w:r>
      <w:r w:rsidR="00251236" w:rsidRPr="00664BF2">
        <w:rPr>
          <w:rFonts w:ascii="Times New Roman" w:hAnsi="Times New Roman" w:cs="Times New Roman"/>
          <w:noProof/>
          <w:webHidden/>
          <w:sz w:val="24"/>
          <w:szCs w:val="24"/>
        </w:rPr>
        <w:tab/>
      </w:r>
      <w:r w:rsidR="00BD39F7" w:rsidRPr="00664BF2">
        <w:rPr>
          <w:rFonts w:ascii="Times New Roman" w:hAnsi="Times New Roman" w:cs="Times New Roman"/>
          <w:noProof/>
          <w:webHidden/>
          <w:sz w:val="24"/>
          <w:szCs w:val="24"/>
        </w:rPr>
        <w:t>3</w:t>
      </w:r>
      <w:r w:rsidR="002C3E6D" w:rsidRPr="00664BF2">
        <w:rPr>
          <w:rFonts w:ascii="Times New Roman" w:hAnsi="Times New Roman" w:cs="Times New Roman"/>
          <w:noProof/>
          <w:webHidden/>
          <w:sz w:val="24"/>
          <w:szCs w:val="24"/>
        </w:rPr>
        <w:t>8</w:t>
      </w:r>
      <w:r w:rsidR="00F760B3" w:rsidRPr="00664BF2">
        <w:rPr>
          <w:rStyle w:val="Hyperlink"/>
          <w:rFonts w:ascii="Times New Roman" w:hAnsi="Times New Roman" w:cs="Times New Roman"/>
          <w:noProof/>
          <w:color w:val="auto"/>
          <w:sz w:val="24"/>
          <w:szCs w:val="24"/>
        </w:rPr>
        <w:fldChar w:fldCharType="end"/>
      </w:r>
    </w:p>
    <w:p w14:paraId="4F0ED51B" w14:textId="77777777" w:rsidR="006B6DAC" w:rsidRPr="00664BF2" w:rsidRDefault="00F760B3" w:rsidP="00664BF2">
      <w:pPr>
        <w:spacing w:line="480" w:lineRule="auto"/>
        <w:jc w:val="both"/>
        <w:rPr>
          <w:rFonts w:ascii="Times New Roman" w:hAnsi="Times New Roman" w:cs="Times New Roman"/>
          <w:sz w:val="24"/>
          <w:szCs w:val="24"/>
        </w:rPr>
      </w:pPr>
      <w:r w:rsidRPr="00664BF2">
        <w:rPr>
          <w:rStyle w:val="Hyperlink"/>
          <w:rFonts w:ascii="Times New Roman" w:hAnsi="Times New Roman" w:cs="Times New Roman"/>
          <w:noProof/>
          <w:color w:val="auto"/>
          <w:sz w:val="24"/>
          <w:szCs w:val="24"/>
        </w:rPr>
        <w:fldChar w:fldCharType="begin"/>
      </w:r>
      <w:r w:rsidR="00251236" w:rsidRPr="00664BF2">
        <w:rPr>
          <w:rFonts w:ascii="Times New Roman" w:hAnsi="Times New Roman" w:cs="Times New Roman"/>
          <w:noProof/>
          <w:sz w:val="24"/>
          <w:szCs w:val="24"/>
        </w:rPr>
        <w:instrText>HYPERLINK \l "_Toc536079580"</w:instrText>
      </w:r>
      <w:r w:rsidRPr="00664BF2">
        <w:rPr>
          <w:rStyle w:val="Hyperlink"/>
          <w:rFonts w:ascii="Times New Roman" w:hAnsi="Times New Roman" w:cs="Times New Roman"/>
          <w:noProof/>
          <w:color w:val="auto"/>
          <w:sz w:val="24"/>
          <w:szCs w:val="24"/>
        </w:rPr>
        <w:fldChar w:fldCharType="separate"/>
      </w:r>
      <w:r w:rsidR="006B6DAC" w:rsidRPr="00664BF2">
        <w:rPr>
          <w:rFonts w:ascii="Times New Roman" w:hAnsi="Times New Roman" w:cs="Times New Roman"/>
          <w:sz w:val="24"/>
          <w:szCs w:val="24"/>
        </w:rPr>
        <w:t xml:space="preserve"> Table 4.8 Analysis on </w:t>
      </w:r>
      <w:r w:rsidR="006B6DAC" w:rsidRPr="00664BF2">
        <w:rPr>
          <w:rFonts w:ascii="Times New Roman" w:eastAsia="Calibri" w:hAnsi="Times New Roman" w:cs="Times New Roman"/>
          <w:sz w:val="24"/>
          <w:szCs w:val="24"/>
        </w:rPr>
        <w:t>material disposal procedure……………………………</w:t>
      </w:r>
      <w:r w:rsidR="006B13B2">
        <w:rPr>
          <w:rFonts w:ascii="Times New Roman" w:eastAsia="Calibri" w:hAnsi="Times New Roman" w:cs="Times New Roman"/>
          <w:sz w:val="24"/>
          <w:szCs w:val="24"/>
        </w:rPr>
        <w:t>….</w:t>
      </w:r>
      <w:r w:rsidR="00F22B25">
        <w:rPr>
          <w:rFonts w:ascii="Times New Roman" w:eastAsia="Calibri" w:hAnsi="Times New Roman" w:cs="Times New Roman"/>
          <w:sz w:val="24"/>
          <w:szCs w:val="24"/>
        </w:rPr>
        <w:t>…..</w:t>
      </w:r>
      <w:r w:rsidR="006B6DAC" w:rsidRPr="00664BF2">
        <w:rPr>
          <w:rFonts w:ascii="Times New Roman" w:eastAsia="Calibri" w:hAnsi="Times New Roman" w:cs="Times New Roman"/>
          <w:sz w:val="24"/>
          <w:szCs w:val="24"/>
        </w:rPr>
        <w:t>………...39</w:t>
      </w:r>
    </w:p>
    <w:p w14:paraId="07123D49" w14:textId="5C213640" w:rsidR="003A5ED4" w:rsidRPr="00664BF2" w:rsidRDefault="00EB6AD1" w:rsidP="00664BF2">
      <w:pPr>
        <w:spacing w:line="480" w:lineRule="auto"/>
        <w:jc w:val="both"/>
        <w:rPr>
          <w:rFonts w:ascii="Times New Roman" w:hAnsi="Times New Roman" w:cs="Times New Roman"/>
          <w:sz w:val="24"/>
          <w:szCs w:val="24"/>
        </w:rPr>
      </w:pPr>
      <w:r w:rsidRPr="00664BF2">
        <w:rPr>
          <w:rFonts w:ascii="Times New Roman" w:hAnsi="Times New Roman" w:cs="Times New Roman"/>
          <w:sz w:val="24"/>
          <w:szCs w:val="24"/>
        </w:rPr>
        <w:t>T</w:t>
      </w:r>
      <w:r w:rsidR="0070232A">
        <w:rPr>
          <w:rFonts w:ascii="Times New Roman" w:hAnsi="Times New Roman" w:cs="Times New Roman"/>
          <w:sz w:val="24"/>
          <w:szCs w:val="24"/>
        </w:rPr>
        <w:t xml:space="preserve">able </w:t>
      </w:r>
      <w:r w:rsidR="003A5ED4" w:rsidRPr="00664BF2">
        <w:rPr>
          <w:rFonts w:ascii="Times New Roman" w:hAnsi="Times New Roman" w:cs="Times New Roman"/>
          <w:sz w:val="24"/>
          <w:szCs w:val="24"/>
        </w:rPr>
        <w:t>4.9</w:t>
      </w:r>
      <w:r w:rsidR="000B38E5">
        <w:rPr>
          <w:rFonts w:ascii="Times New Roman" w:hAnsi="Times New Roman" w:cs="Times New Roman"/>
          <w:sz w:val="24"/>
          <w:szCs w:val="24"/>
        </w:rPr>
        <w:t xml:space="preserve"> </w:t>
      </w:r>
      <w:r w:rsidRPr="00664BF2">
        <w:rPr>
          <w:rFonts w:ascii="Times New Roman" w:hAnsi="Times New Roman" w:cs="Times New Roman"/>
          <w:sz w:val="24"/>
          <w:szCs w:val="24"/>
        </w:rPr>
        <w:t>W</w:t>
      </w:r>
      <w:r w:rsidR="000B38E5">
        <w:rPr>
          <w:rFonts w:ascii="Times New Roman" w:hAnsi="Times New Roman" w:cs="Times New Roman"/>
          <w:sz w:val="24"/>
          <w:szCs w:val="24"/>
        </w:rPr>
        <w:t xml:space="preserve">hat </w:t>
      </w:r>
      <w:r w:rsidR="003A5ED4" w:rsidRPr="00664BF2">
        <w:rPr>
          <w:rFonts w:ascii="Times New Roman" w:hAnsi="Times New Roman" w:cs="Times New Roman"/>
          <w:sz w:val="24"/>
          <w:szCs w:val="24"/>
        </w:rPr>
        <w:t xml:space="preserve">else </w:t>
      </w:r>
      <w:r w:rsidR="003A5ED4" w:rsidRPr="00664BF2">
        <w:rPr>
          <w:rFonts w:ascii="Times New Roman" w:eastAsia="Calibri" w:hAnsi="Times New Roman" w:cs="Times New Roman"/>
          <w:sz w:val="24"/>
          <w:szCs w:val="24"/>
        </w:rPr>
        <w:t xml:space="preserve">affect </w:t>
      </w:r>
      <w:r w:rsidR="000B38E5">
        <w:rPr>
          <w:rFonts w:ascii="Times New Roman" w:hAnsi="Times New Roman" w:cs="Times New Roman"/>
          <w:sz w:val="24"/>
          <w:szCs w:val="24"/>
        </w:rPr>
        <w:t>the</w:t>
      </w:r>
      <w:r w:rsidR="003A5ED4" w:rsidRPr="00664BF2">
        <w:rPr>
          <w:rFonts w:ascii="Times New Roman" w:hAnsi="Times New Roman" w:cs="Times New Roman"/>
          <w:sz w:val="24"/>
          <w:szCs w:val="24"/>
        </w:rPr>
        <w:t xml:space="preserve"> </w:t>
      </w:r>
      <w:r w:rsidR="003A5ED4" w:rsidRPr="00664BF2">
        <w:rPr>
          <w:rFonts w:ascii="Times New Roman" w:eastAsia="Calibri" w:hAnsi="Times New Roman" w:cs="Times New Roman"/>
          <w:sz w:val="24"/>
          <w:szCs w:val="24"/>
        </w:rPr>
        <w:t>material disposal</w:t>
      </w:r>
      <w:r w:rsidR="000B38E5">
        <w:rPr>
          <w:rFonts w:ascii="Times New Roman" w:eastAsia="Calibri" w:hAnsi="Times New Roman" w:cs="Times New Roman"/>
          <w:sz w:val="24"/>
          <w:szCs w:val="24"/>
        </w:rPr>
        <w:t xml:space="preserve"> </w:t>
      </w:r>
      <w:r w:rsidR="003A5ED4" w:rsidRPr="00664BF2">
        <w:rPr>
          <w:rFonts w:ascii="Times New Roman" w:eastAsia="Calibri" w:hAnsi="Times New Roman" w:cs="Times New Roman"/>
          <w:sz w:val="24"/>
          <w:szCs w:val="24"/>
        </w:rPr>
        <w:t>procedure</w:t>
      </w:r>
      <w:r w:rsidRPr="00664BF2">
        <w:rPr>
          <w:rFonts w:ascii="Times New Roman" w:eastAsia="Calibri" w:hAnsi="Times New Roman" w:cs="Times New Roman"/>
          <w:caps/>
          <w:sz w:val="24"/>
          <w:szCs w:val="24"/>
        </w:rPr>
        <w:t>………</w:t>
      </w:r>
      <w:r w:rsidR="003A5ED4" w:rsidRPr="00664BF2">
        <w:rPr>
          <w:rFonts w:ascii="Times New Roman" w:eastAsia="Calibri" w:hAnsi="Times New Roman" w:cs="Times New Roman"/>
          <w:caps/>
          <w:sz w:val="24"/>
          <w:szCs w:val="24"/>
        </w:rPr>
        <w:t>…………………</w:t>
      </w:r>
      <w:r w:rsidRPr="00664BF2">
        <w:rPr>
          <w:rFonts w:ascii="Times New Roman" w:eastAsia="Calibri" w:hAnsi="Times New Roman" w:cs="Times New Roman"/>
          <w:caps/>
          <w:sz w:val="24"/>
          <w:szCs w:val="24"/>
        </w:rPr>
        <w:t>……………………………………</w:t>
      </w:r>
      <w:r w:rsidR="006B13B2">
        <w:rPr>
          <w:rFonts w:ascii="Times New Roman" w:eastAsia="Calibri" w:hAnsi="Times New Roman" w:cs="Times New Roman"/>
          <w:caps/>
          <w:sz w:val="24"/>
          <w:szCs w:val="24"/>
        </w:rPr>
        <w:t>..</w:t>
      </w:r>
      <w:r w:rsidRPr="00664BF2">
        <w:rPr>
          <w:rFonts w:ascii="Times New Roman" w:eastAsia="Calibri" w:hAnsi="Times New Roman" w:cs="Times New Roman"/>
          <w:caps/>
          <w:sz w:val="24"/>
          <w:szCs w:val="24"/>
        </w:rPr>
        <w:t>…</w:t>
      </w:r>
      <w:r w:rsidR="003A5ED4" w:rsidRPr="00664BF2">
        <w:rPr>
          <w:rFonts w:ascii="Times New Roman" w:eastAsia="Calibri" w:hAnsi="Times New Roman" w:cs="Times New Roman"/>
          <w:caps/>
          <w:sz w:val="24"/>
          <w:szCs w:val="24"/>
        </w:rPr>
        <w:t>...</w:t>
      </w:r>
      <w:r w:rsidRPr="00664BF2">
        <w:rPr>
          <w:rFonts w:ascii="Times New Roman" w:eastAsia="Calibri" w:hAnsi="Times New Roman" w:cs="Times New Roman"/>
          <w:caps/>
          <w:sz w:val="24"/>
          <w:szCs w:val="24"/>
        </w:rPr>
        <w:t>………</w:t>
      </w:r>
      <w:r w:rsidR="003A5ED4" w:rsidRPr="00664BF2">
        <w:rPr>
          <w:rFonts w:ascii="Times New Roman" w:eastAsia="Calibri" w:hAnsi="Times New Roman" w:cs="Times New Roman"/>
          <w:caps/>
          <w:sz w:val="24"/>
          <w:szCs w:val="24"/>
        </w:rPr>
        <w:t>….41</w:t>
      </w:r>
      <w:r w:rsidR="003A5ED4" w:rsidRPr="00664BF2">
        <w:rPr>
          <w:rFonts w:ascii="Times New Roman" w:hAnsi="Times New Roman" w:cs="Times New Roman"/>
          <w:sz w:val="24"/>
          <w:szCs w:val="24"/>
        </w:rPr>
        <w:t>Table 4.10 Analysis on material disposal methods………………………</w:t>
      </w:r>
      <w:r w:rsidR="006B13B2">
        <w:rPr>
          <w:rFonts w:ascii="Times New Roman" w:hAnsi="Times New Roman" w:cs="Times New Roman"/>
          <w:sz w:val="24"/>
          <w:szCs w:val="24"/>
        </w:rPr>
        <w:t>….</w:t>
      </w:r>
      <w:r w:rsidR="00F22B25">
        <w:rPr>
          <w:rFonts w:ascii="Times New Roman" w:hAnsi="Times New Roman" w:cs="Times New Roman"/>
          <w:sz w:val="24"/>
          <w:szCs w:val="24"/>
        </w:rPr>
        <w:t>……………..</w:t>
      </w:r>
      <w:r w:rsidR="003A5ED4" w:rsidRPr="00664BF2">
        <w:rPr>
          <w:rFonts w:ascii="Times New Roman" w:hAnsi="Times New Roman" w:cs="Times New Roman"/>
          <w:sz w:val="24"/>
          <w:szCs w:val="24"/>
        </w:rPr>
        <w:t>……42</w:t>
      </w:r>
    </w:p>
    <w:p w14:paraId="61C5D024" w14:textId="77777777" w:rsidR="00251236" w:rsidRPr="00664BF2" w:rsidRDefault="007A6DCA" w:rsidP="00664BF2">
      <w:pPr>
        <w:pStyle w:val="TableofFigures"/>
        <w:tabs>
          <w:tab w:val="right" w:leader="dot" w:pos="9350"/>
        </w:tabs>
        <w:spacing w:line="480" w:lineRule="auto"/>
        <w:rPr>
          <w:rFonts w:ascii="Times New Roman" w:eastAsiaTheme="minorEastAsia" w:hAnsi="Times New Roman" w:cs="Times New Roman"/>
          <w:caps w:val="0"/>
          <w:noProof/>
          <w:sz w:val="24"/>
          <w:szCs w:val="24"/>
        </w:rPr>
      </w:pPr>
      <w:r w:rsidRPr="00664BF2">
        <w:rPr>
          <w:rFonts w:ascii="Times New Roman" w:hAnsi="Times New Roman" w:cs="Times New Roman"/>
          <w:sz w:val="24"/>
          <w:szCs w:val="24"/>
        </w:rPr>
        <w:t>T</w:t>
      </w:r>
      <w:r w:rsidRPr="00664BF2">
        <w:rPr>
          <w:rFonts w:ascii="Times New Roman" w:hAnsi="Times New Roman" w:cs="Times New Roman"/>
          <w:caps w:val="0"/>
          <w:sz w:val="24"/>
          <w:szCs w:val="24"/>
        </w:rPr>
        <w:t>able 4.11</w:t>
      </w:r>
      <w:r w:rsidRPr="00664BF2">
        <w:rPr>
          <w:rFonts w:ascii="Times New Roman" w:hAnsi="Times New Roman" w:cs="Times New Roman"/>
          <w:sz w:val="24"/>
          <w:szCs w:val="24"/>
        </w:rPr>
        <w:t xml:space="preserve"> W</w:t>
      </w:r>
      <w:r w:rsidRPr="00664BF2">
        <w:rPr>
          <w:rFonts w:ascii="Times New Roman" w:hAnsi="Times New Roman" w:cs="Times New Roman"/>
          <w:caps w:val="0"/>
          <w:sz w:val="24"/>
          <w:szCs w:val="24"/>
        </w:rPr>
        <w:t xml:space="preserve">hat else </w:t>
      </w:r>
      <w:r w:rsidRPr="00664BF2">
        <w:rPr>
          <w:rFonts w:ascii="Times New Roman" w:eastAsia="Calibri" w:hAnsi="Times New Roman" w:cs="Times New Roman"/>
          <w:caps w:val="0"/>
          <w:sz w:val="24"/>
          <w:szCs w:val="24"/>
        </w:rPr>
        <w:t xml:space="preserve">affect </w:t>
      </w:r>
      <w:r w:rsidRPr="00664BF2">
        <w:rPr>
          <w:rFonts w:ascii="Times New Roman" w:hAnsi="Times New Roman" w:cs="Times New Roman"/>
          <w:caps w:val="0"/>
          <w:sz w:val="24"/>
          <w:szCs w:val="24"/>
        </w:rPr>
        <w:t>the disposal of assets in the public sector apart from material disposal methods?</w:t>
      </w:r>
      <w:r w:rsidR="00295B4E">
        <w:rPr>
          <w:rFonts w:ascii="Times New Roman" w:hAnsi="Times New Roman" w:cs="Times New Roman"/>
          <w:noProof/>
          <w:webHidden/>
          <w:sz w:val="24"/>
          <w:szCs w:val="24"/>
        </w:rPr>
        <w:t>...................................................................................................................</w:t>
      </w:r>
      <w:r w:rsidRPr="00664BF2">
        <w:rPr>
          <w:rFonts w:ascii="Times New Roman" w:hAnsi="Times New Roman" w:cs="Times New Roman"/>
          <w:noProof/>
          <w:webHidden/>
          <w:sz w:val="24"/>
          <w:szCs w:val="24"/>
        </w:rPr>
        <w:t>43</w:t>
      </w:r>
      <w:r w:rsidR="00F760B3" w:rsidRPr="00664BF2">
        <w:rPr>
          <w:rStyle w:val="Hyperlink"/>
          <w:rFonts w:ascii="Times New Roman" w:hAnsi="Times New Roman" w:cs="Times New Roman"/>
          <w:noProof/>
          <w:color w:val="auto"/>
          <w:sz w:val="24"/>
          <w:szCs w:val="24"/>
        </w:rPr>
        <w:fldChar w:fldCharType="end"/>
      </w:r>
    </w:p>
    <w:p w14:paraId="7CCEDEE0" w14:textId="77777777" w:rsidR="00123533" w:rsidRPr="00664BF2" w:rsidRDefault="00F760B3" w:rsidP="00664BF2">
      <w:pPr>
        <w:spacing w:line="480" w:lineRule="auto"/>
        <w:jc w:val="both"/>
        <w:rPr>
          <w:rFonts w:ascii="Times New Roman" w:hAnsi="Times New Roman" w:cs="Times New Roman"/>
          <w:sz w:val="24"/>
          <w:szCs w:val="24"/>
        </w:rPr>
      </w:pPr>
      <w:r w:rsidRPr="00664BF2">
        <w:rPr>
          <w:rStyle w:val="Hyperlink"/>
          <w:rFonts w:ascii="Times New Roman" w:hAnsi="Times New Roman" w:cs="Times New Roman"/>
          <w:noProof/>
          <w:color w:val="auto"/>
          <w:sz w:val="24"/>
          <w:szCs w:val="24"/>
        </w:rPr>
        <w:fldChar w:fldCharType="begin"/>
      </w:r>
      <w:r w:rsidR="00251236" w:rsidRPr="00664BF2">
        <w:rPr>
          <w:rFonts w:ascii="Times New Roman" w:hAnsi="Times New Roman" w:cs="Times New Roman"/>
          <w:noProof/>
          <w:sz w:val="24"/>
          <w:szCs w:val="24"/>
        </w:rPr>
        <w:instrText>HYPERLINK \l "_Toc536079581"</w:instrText>
      </w:r>
      <w:r w:rsidRPr="00664BF2">
        <w:rPr>
          <w:rStyle w:val="Hyperlink"/>
          <w:rFonts w:ascii="Times New Roman" w:hAnsi="Times New Roman" w:cs="Times New Roman"/>
          <w:noProof/>
          <w:color w:val="auto"/>
          <w:sz w:val="24"/>
          <w:szCs w:val="24"/>
        </w:rPr>
        <w:fldChar w:fldCharType="separate"/>
      </w:r>
      <w:r w:rsidR="00123533" w:rsidRPr="00664BF2">
        <w:rPr>
          <w:rFonts w:ascii="Times New Roman" w:hAnsi="Times New Roman" w:cs="Times New Roman"/>
          <w:sz w:val="24"/>
          <w:szCs w:val="24"/>
        </w:rPr>
        <w:t xml:space="preserve"> Table 4.12 Analysis on disposal of assets……………………………………………</w:t>
      </w:r>
      <w:r w:rsidR="00F22B25">
        <w:rPr>
          <w:rFonts w:ascii="Times New Roman" w:hAnsi="Times New Roman" w:cs="Times New Roman"/>
          <w:sz w:val="24"/>
          <w:szCs w:val="24"/>
        </w:rPr>
        <w:t>….</w:t>
      </w:r>
      <w:r w:rsidR="00123533" w:rsidRPr="00664BF2">
        <w:rPr>
          <w:rFonts w:ascii="Times New Roman" w:hAnsi="Times New Roman" w:cs="Times New Roman"/>
          <w:sz w:val="24"/>
          <w:szCs w:val="24"/>
        </w:rPr>
        <w:t>………44</w:t>
      </w:r>
    </w:p>
    <w:p w14:paraId="27492380" w14:textId="6DC1E604" w:rsidR="00251236" w:rsidRDefault="002E48FE" w:rsidP="00664BF2">
      <w:pPr>
        <w:pStyle w:val="TableofFigures"/>
        <w:tabs>
          <w:tab w:val="right" w:leader="dot" w:pos="9350"/>
        </w:tabs>
        <w:spacing w:line="480" w:lineRule="auto"/>
        <w:rPr>
          <w:rStyle w:val="Hyperlink"/>
          <w:rFonts w:ascii="Times New Roman" w:hAnsi="Times New Roman" w:cs="Times New Roman"/>
          <w:noProof/>
          <w:color w:val="auto"/>
          <w:sz w:val="24"/>
          <w:szCs w:val="24"/>
        </w:rPr>
      </w:pPr>
      <w:r w:rsidRPr="00664BF2">
        <w:rPr>
          <w:rFonts w:ascii="Times New Roman" w:hAnsi="Times New Roman" w:cs="Times New Roman"/>
          <w:sz w:val="24"/>
          <w:szCs w:val="24"/>
        </w:rPr>
        <w:t>T</w:t>
      </w:r>
      <w:r w:rsidR="000B38E5">
        <w:rPr>
          <w:rFonts w:ascii="Times New Roman" w:hAnsi="Times New Roman" w:cs="Times New Roman"/>
          <w:caps w:val="0"/>
          <w:sz w:val="24"/>
          <w:szCs w:val="24"/>
        </w:rPr>
        <w:t>able 4.13 analysis on assest disposal……………………………………………...</w:t>
      </w:r>
      <w:r w:rsidR="00295B4E">
        <w:rPr>
          <w:rFonts w:ascii="Times New Roman" w:hAnsi="Times New Roman" w:cs="Times New Roman"/>
          <w:noProof/>
          <w:webHidden/>
          <w:sz w:val="24"/>
          <w:szCs w:val="24"/>
        </w:rPr>
        <w:t>…………....</w:t>
      </w:r>
      <w:r w:rsidRPr="00664BF2">
        <w:rPr>
          <w:rFonts w:ascii="Times New Roman" w:hAnsi="Times New Roman" w:cs="Times New Roman"/>
          <w:noProof/>
          <w:webHidden/>
          <w:sz w:val="24"/>
          <w:szCs w:val="24"/>
        </w:rPr>
        <w:t>45</w:t>
      </w:r>
      <w:r w:rsidR="00F760B3" w:rsidRPr="00664BF2">
        <w:rPr>
          <w:rStyle w:val="Hyperlink"/>
          <w:rFonts w:ascii="Times New Roman" w:hAnsi="Times New Roman" w:cs="Times New Roman"/>
          <w:noProof/>
          <w:color w:val="auto"/>
          <w:sz w:val="24"/>
          <w:szCs w:val="24"/>
        </w:rPr>
        <w:fldChar w:fldCharType="end"/>
      </w:r>
    </w:p>
    <w:p w14:paraId="1CC4DD36" w14:textId="7C10B435" w:rsidR="00AE6587" w:rsidRPr="00AE6587" w:rsidRDefault="00AE6587" w:rsidP="00AE6587">
      <w:pPr>
        <w:spacing w:line="480" w:lineRule="auto"/>
        <w:rPr>
          <w:rFonts w:ascii="Times New Roman" w:hAnsi="Times New Roman" w:cs="Times New Roman"/>
          <w:sz w:val="24"/>
          <w:szCs w:val="24"/>
        </w:rPr>
      </w:pPr>
      <w:r>
        <w:rPr>
          <w:rFonts w:ascii="Times New Roman" w:hAnsi="Times New Roman" w:cs="Times New Roman"/>
          <w:sz w:val="24"/>
          <w:szCs w:val="24"/>
        </w:rPr>
        <w:t>table 4.14: Analysis on Staff T</w:t>
      </w:r>
      <w:r w:rsidRPr="00AE6587">
        <w:rPr>
          <w:rFonts w:ascii="Times New Roman" w:hAnsi="Times New Roman" w:cs="Times New Roman"/>
          <w:sz w:val="24"/>
          <w:szCs w:val="24"/>
        </w:rPr>
        <w:t>raining……………………………………</w:t>
      </w:r>
      <w:r>
        <w:rPr>
          <w:rFonts w:ascii="Times New Roman" w:hAnsi="Times New Roman" w:cs="Times New Roman"/>
          <w:sz w:val="24"/>
          <w:szCs w:val="24"/>
        </w:rPr>
        <w:t>..</w:t>
      </w:r>
      <w:r w:rsidRPr="00AE6587">
        <w:rPr>
          <w:rFonts w:ascii="Times New Roman" w:hAnsi="Times New Roman" w:cs="Times New Roman"/>
          <w:sz w:val="24"/>
          <w:szCs w:val="24"/>
        </w:rPr>
        <w:t>…………………….47</w:t>
      </w:r>
    </w:p>
    <w:p w14:paraId="3BE39D2C" w14:textId="77777777" w:rsidR="00234920" w:rsidRDefault="00F760B3" w:rsidP="00A11F30">
      <w:pPr>
        <w:spacing w:line="480" w:lineRule="auto"/>
        <w:jc w:val="both"/>
        <w:rPr>
          <w:rFonts w:ascii="Times New Roman" w:hAnsi="Times New Roman" w:cs="Times New Roman"/>
          <w:color w:val="000000"/>
          <w:sz w:val="24"/>
          <w:szCs w:val="24"/>
        </w:rPr>
      </w:pPr>
      <w:r w:rsidRPr="00664BF2">
        <w:rPr>
          <w:rFonts w:ascii="Times New Roman" w:hAnsi="Times New Roman" w:cs="Times New Roman"/>
          <w:sz w:val="24"/>
          <w:szCs w:val="24"/>
        </w:rPr>
        <w:fldChar w:fldCharType="end"/>
      </w:r>
    </w:p>
    <w:p w14:paraId="26117940" w14:textId="77777777" w:rsidR="00D13A1A" w:rsidRPr="000B38E5" w:rsidRDefault="00D13A1A" w:rsidP="000B38E5">
      <w:pPr>
        <w:pStyle w:val="Heading1"/>
      </w:pPr>
      <w:bookmarkStart w:id="13" w:name="_Toc167839225"/>
      <w:r w:rsidRPr="000B38E5">
        <w:lastRenderedPageBreak/>
        <w:t>LIST OF FIGURES</w:t>
      </w:r>
      <w:bookmarkEnd w:id="13"/>
    </w:p>
    <w:p w14:paraId="0765650B" w14:textId="77777777" w:rsidR="00D13A1A" w:rsidRPr="00D13A1A" w:rsidRDefault="00D13A1A" w:rsidP="00D13A1A">
      <w:pPr>
        <w:spacing w:line="480" w:lineRule="auto"/>
        <w:jc w:val="both"/>
        <w:rPr>
          <w:rFonts w:ascii="Times New Roman" w:hAnsi="Times New Roman" w:cs="Times New Roman"/>
          <w:sz w:val="24"/>
          <w:szCs w:val="24"/>
        </w:rPr>
      </w:pPr>
      <w:r w:rsidRPr="00D13A1A">
        <w:rPr>
          <w:rFonts w:ascii="Times New Roman" w:hAnsi="Times New Roman" w:cs="Times New Roman"/>
          <w:sz w:val="24"/>
          <w:szCs w:val="24"/>
        </w:rPr>
        <w:t>Figure 2.1: Conceptual Model…………………………………………………………………11</w:t>
      </w:r>
    </w:p>
    <w:p w14:paraId="57E213D6" w14:textId="77777777" w:rsidR="00D13A1A" w:rsidRDefault="00D13A1A" w:rsidP="00A5404A">
      <w:pPr>
        <w:spacing w:line="480" w:lineRule="auto"/>
        <w:rPr>
          <w:rFonts w:ascii="Times New Roman" w:hAnsi="Times New Roman" w:cs="Times New Roman"/>
          <w:b/>
          <w:sz w:val="24"/>
        </w:rPr>
      </w:pPr>
    </w:p>
    <w:p w14:paraId="171FE577" w14:textId="77777777" w:rsidR="00D13A1A" w:rsidRDefault="00D13A1A" w:rsidP="00A5404A">
      <w:pPr>
        <w:spacing w:line="480" w:lineRule="auto"/>
        <w:rPr>
          <w:rFonts w:ascii="Times New Roman" w:hAnsi="Times New Roman" w:cs="Times New Roman"/>
          <w:b/>
          <w:sz w:val="24"/>
        </w:rPr>
      </w:pPr>
    </w:p>
    <w:p w14:paraId="3DB2CF36" w14:textId="77777777" w:rsidR="00D13A1A" w:rsidRDefault="00D13A1A" w:rsidP="00A5404A">
      <w:pPr>
        <w:spacing w:line="480" w:lineRule="auto"/>
        <w:rPr>
          <w:rFonts w:ascii="Times New Roman" w:hAnsi="Times New Roman" w:cs="Times New Roman"/>
          <w:b/>
          <w:sz w:val="24"/>
        </w:rPr>
      </w:pPr>
    </w:p>
    <w:p w14:paraId="0FC42150" w14:textId="77777777" w:rsidR="00D13A1A" w:rsidRDefault="00D13A1A" w:rsidP="00A5404A">
      <w:pPr>
        <w:spacing w:line="480" w:lineRule="auto"/>
        <w:rPr>
          <w:rFonts w:ascii="Times New Roman" w:hAnsi="Times New Roman" w:cs="Times New Roman"/>
          <w:b/>
          <w:sz w:val="24"/>
        </w:rPr>
      </w:pPr>
    </w:p>
    <w:p w14:paraId="723EB39B" w14:textId="77777777" w:rsidR="00D13A1A" w:rsidRDefault="00D13A1A" w:rsidP="00A5404A">
      <w:pPr>
        <w:spacing w:line="480" w:lineRule="auto"/>
        <w:rPr>
          <w:rFonts w:ascii="Times New Roman" w:hAnsi="Times New Roman" w:cs="Times New Roman"/>
          <w:b/>
          <w:sz w:val="24"/>
        </w:rPr>
      </w:pPr>
    </w:p>
    <w:p w14:paraId="6A7D2E54" w14:textId="77777777" w:rsidR="00D13A1A" w:rsidRDefault="00D13A1A" w:rsidP="00A5404A">
      <w:pPr>
        <w:spacing w:line="480" w:lineRule="auto"/>
        <w:rPr>
          <w:rFonts w:ascii="Times New Roman" w:hAnsi="Times New Roman" w:cs="Times New Roman"/>
          <w:b/>
          <w:sz w:val="24"/>
        </w:rPr>
      </w:pPr>
    </w:p>
    <w:p w14:paraId="5F673171" w14:textId="77777777" w:rsidR="00D13A1A" w:rsidRDefault="00D13A1A" w:rsidP="00A5404A">
      <w:pPr>
        <w:spacing w:line="480" w:lineRule="auto"/>
        <w:rPr>
          <w:rFonts w:ascii="Times New Roman" w:hAnsi="Times New Roman" w:cs="Times New Roman"/>
          <w:b/>
          <w:sz w:val="24"/>
        </w:rPr>
      </w:pPr>
    </w:p>
    <w:p w14:paraId="14E0AF98" w14:textId="77777777" w:rsidR="00D13A1A" w:rsidRDefault="00D13A1A" w:rsidP="00A5404A">
      <w:pPr>
        <w:spacing w:line="480" w:lineRule="auto"/>
        <w:rPr>
          <w:rFonts w:ascii="Times New Roman" w:hAnsi="Times New Roman" w:cs="Times New Roman"/>
          <w:b/>
          <w:sz w:val="24"/>
        </w:rPr>
      </w:pPr>
    </w:p>
    <w:p w14:paraId="0ABD1125" w14:textId="77777777" w:rsidR="00D13A1A" w:rsidRDefault="00D13A1A" w:rsidP="00A5404A">
      <w:pPr>
        <w:spacing w:line="480" w:lineRule="auto"/>
        <w:rPr>
          <w:rFonts w:ascii="Times New Roman" w:hAnsi="Times New Roman" w:cs="Times New Roman"/>
          <w:b/>
          <w:sz w:val="24"/>
        </w:rPr>
      </w:pPr>
    </w:p>
    <w:p w14:paraId="12477164" w14:textId="77777777" w:rsidR="00D13A1A" w:rsidRDefault="00D13A1A" w:rsidP="00A5404A">
      <w:pPr>
        <w:spacing w:line="480" w:lineRule="auto"/>
        <w:rPr>
          <w:rFonts w:ascii="Times New Roman" w:hAnsi="Times New Roman" w:cs="Times New Roman"/>
          <w:b/>
          <w:sz w:val="24"/>
        </w:rPr>
      </w:pPr>
    </w:p>
    <w:p w14:paraId="59D5BE9A" w14:textId="77777777" w:rsidR="00D13A1A" w:rsidRDefault="00D13A1A" w:rsidP="00A5404A">
      <w:pPr>
        <w:spacing w:line="480" w:lineRule="auto"/>
        <w:rPr>
          <w:rFonts w:ascii="Times New Roman" w:hAnsi="Times New Roman" w:cs="Times New Roman"/>
          <w:b/>
          <w:sz w:val="24"/>
        </w:rPr>
      </w:pPr>
    </w:p>
    <w:p w14:paraId="77FDF967" w14:textId="77777777" w:rsidR="00D13A1A" w:rsidRDefault="00D13A1A" w:rsidP="00A5404A">
      <w:pPr>
        <w:spacing w:line="480" w:lineRule="auto"/>
        <w:rPr>
          <w:rFonts w:ascii="Times New Roman" w:hAnsi="Times New Roman" w:cs="Times New Roman"/>
          <w:b/>
          <w:sz w:val="24"/>
        </w:rPr>
      </w:pPr>
    </w:p>
    <w:p w14:paraId="6555CDFD" w14:textId="77777777" w:rsidR="00D13A1A" w:rsidRDefault="00D13A1A" w:rsidP="00A5404A">
      <w:pPr>
        <w:spacing w:line="480" w:lineRule="auto"/>
        <w:rPr>
          <w:rFonts w:ascii="Times New Roman" w:hAnsi="Times New Roman" w:cs="Times New Roman"/>
          <w:b/>
          <w:sz w:val="24"/>
        </w:rPr>
      </w:pPr>
    </w:p>
    <w:p w14:paraId="27CC6091" w14:textId="77777777" w:rsidR="00D13A1A" w:rsidRDefault="00D13A1A" w:rsidP="00A5404A">
      <w:pPr>
        <w:spacing w:line="480" w:lineRule="auto"/>
        <w:rPr>
          <w:rFonts w:ascii="Times New Roman" w:hAnsi="Times New Roman" w:cs="Times New Roman"/>
          <w:b/>
          <w:sz w:val="24"/>
        </w:rPr>
      </w:pPr>
    </w:p>
    <w:p w14:paraId="66A1659A" w14:textId="77777777" w:rsidR="00D13A1A" w:rsidRDefault="00D13A1A" w:rsidP="00A5404A">
      <w:pPr>
        <w:spacing w:line="480" w:lineRule="auto"/>
        <w:rPr>
          <w:rFonts w:ascii="Times New Roman" w:hAnsi="Times New Roman" w:cs="Times New Roman"/>
          <w:b/>
          <w:sz w:val="24"/>
        </w:rPr>
      </w:pPr>
    </w:p>
    <w:p w14:paraId="675E2C45" w14:textId="55A5A470" w:rsidR="00D13A1A" w:rsidRDefault="00D13A1A" w:rsidP="00A5404A">
      <w:pPr>
        <w:spacing w:line="480" w:lineRule="auto"/>
        <w:rPr>
          <w:rFonts w:ascii="Times New Roman" w:hAnsi="Times New Roman" w:cs="Times New Roman"/>
          <w:b/>
          <w:sz w:val="24"/>
        </w:rPr>
      </w:pPr>
    </w:p>
    <w:p w14:paraId="5B2A6D7F" w14:textId="77777777" w:rsidR="000B38E5" w:rsidRDefault="000B38E5" w:rsidP="000E46B6">
      <w:pPr>
        <w:tabs>
          <w:tab w:val="left" w:pos="9270"/>
        </w:tabs>
        <w:spacing w:line="480" w:lineRule="auto"/>
        <w:jc w:val="center"/>
        <w:rPr>
          <w:rFonts w:ascii="Times New Roman" w:hAnsi="Times New Roman" w:cs="Times New Roman"/>
          <w:b/>
          <w:sz w:val="24"/>
          <w:szCs w:val="24"/>
        </w:rPr>
      </w:pPr>
    </w:p>
    <w:p w14:paraId="22D549D4" w14:textId="501545FA" w:rsidR="00E63C72" w:rsidRPr="00F5198E" w:rsidRDefault="00E63C72" w:rsidP="000E46B6">
      <w:pPr>
        <w:tabs>
          <w:tab w:val="left" w:pos="9270"/>
        </w:tabs>
        <w:spacing w:line="480" w:lineRule="auto"/>
        <w:jc w:val="center"/>
        <w:rPr>
          <w:rFonts w:ascii="Times New Roman" w:hAnsi="Times New Roman" w:cs="Times New Roman"/>
          <w:b/>
          <w:sz w:val="24"/>
          <w:szCs w:val="24"/>
        </w:rPr>
      </w:pPr>
      <w:r w:rsidRPr="00F5198E">
        <w:rPr>
          <w:rFonts w:ascii="Times New Roman" w:hAnsi="Times New Roman" w:cs="Times New Roman"/>
          <w:b/>
          <w:sz w:val="24"/>
          <w:szCs w:val="24"/>
        </w:rPr>
        <w:lastRenderedPageBreak/>
        <w:t>DEFINITION OF TERMS</w:t>
      </w:r>
      <w:bookmarkEnd w:id="11"/>
    </w:p>
    <w:p w14:paraId="6B7E2008" w14:textId="6A637D56" w:rsidR="008E7D17" w:rsidRPr="00F5198E" w:rsidRDefault="00B409C6" w:rsidP="00120C9B">
      <w:pPr>
        <w:spacing w:line="480" w:lineRule="auto"/>
        <w:ind w:left="2160" w:hanging="2160"/>
        <w:jc w:val="both"/>
        <w:rPr>
          <w:rFonts w:ascii="Times New Roman" w:hAnsi="Times New Roman" w:cs="Times New Roman"/>
          <w:sz w:val="24"/>
          <w:szCs w:val="24"/>
        </w:rPr>
      </w:pPr>
      <w:r w:rsidRPr="0081196C">
        <w:rPr>
          <w:rFonts w:ascii="Times New Roman" w:hAnsi="Times New Roman" w:cs="Times New Roman"/>
          <w:b/>
          <w:sz w:val="24"/>
          <w:szCs w:val="24"/>
        </w:rPr>
        <w:t>Asset</w:t>
      </w:r>
      <w:r w:rsidR="00120C9B">
        <w:rPr>
          <w:rFonts w:ascii="Times New Roman" w:hAnsi="Times New Roman" w:cs="Times New Roman"/>
          <w:sz w:val="24"/>
          <w:szCs w:val="24"/>
        </w:rPr>
        <w:t xml:space="preserve"> </w:t>
      </w:r>
      <w:r w:rsidR="000E46B6">
        <w:rPr>
          <w:rFonts w:ascii="Times New Roman" w:hAnsi="Times New Roman" w:cs="Times New Roman"/>
          <w:sz w:val="24"/>
          <w:szCs w:val="24"/>
        </w:rPr>
        <w:t xml:space="preserve">    </w:t>
      </w:r>
      <w:r w:rsidR="00120C9B">
        <w:rPr>
          <w:rFonts w:ascii="Times New Roman" w:hAnsi="Times New Roman" w:cs="Times New Roman"/>
          <w:sz w:val="24"/>
          <w:szCs w:val="24"/>
        </w:rPr>
        <w:tab/>
      </w:r>
      <w:r>
        <w:rPr>
          <w:rFonts w:ascii="Times New Roman" w:hAnsi="Times New Roman" w:cs="Times New Roman"/>
          <w:sz w:val="24"/>
          <w:szCs w:val="24"/>
        </w:rPr>
        <w:t>A</w:t>
      </w:r>
      <w:r w:rsidR="008E7D17" w:rsidRPr="00F5198E">
        <w:rPr>
          <w:rFonts w:ascii="Times New Roman" w:hAnsi="Times New Roman" w:cs="Times New Roman"/>
          <w:sz w:val="24"/>
          <w:szCs w:val="24"/>
        </w:rPr>
        <w:t>n asset shall mean any resource controlled by the municipality, from which th</w:t>
      </w:r>
      <w:r w:rsidR="000E46B6">
        <w:rPr>
          <w:rFonts w:ascii="Times New Roman" w:hAnsi="Times New Roman" w:cs="Times New Roman"/>
          <w:sz w:val="24"/>
          <w:szCs w:val="24"/>
        </w:rPr>
        <w:t xml:space="preserve">e                      </w:t>
      </w:r>
      <w:r w:rsidR="008E7D17" w:rsidRPr="00F5198E">
        <w:rPr>
          <w:rFonts w:ascii="Times New Roman" w:hAnsi="Times New Roman" w:cs="Times New Roman"/>
          <w:sz w:val="24"/>
          <w:szCs w:val="24"/>
        </w:rPr>
        <w:t xml:space="preserve">municipality expects to derive economic benefits or use for service delivery to the     general public over a period extending beyond one financial year. These assets can include buildings, vehicles, land, </w:t>
      </w:r>
      <w:r w:rsidR="008F5971" w:rsidRPr="00F5198E">
        <w:rPr>
          <w:rFonts w:ascii="Times New Roman" w:hAnsi="Times New Roman" w:cs="Times New Roman"/>
          <w:sz w:val="24"/>
          <w:szCs w:val="24"/>
        </w:rPr>
        <w:t>and</w:t>
      </w:r>
      <w:r w:rsidR="008E7D17" w:rsidRPr="00F5198E">
        <w:rPr>
          <w:rFonts w:ascii="Times New Roman" w:hAnsi="Times New Roman" w:cs="Times New Roman"/>
          <w:sz w:val="24"/>
          <w:szCs w:val="24"/>
        </w:rPr>
        <w:t xml:space="preserve"> stocks</w:t>
      </w:r>
      <w:r w:rsidR="004452CA">
        <w:rPr>
          <w:rFonts w:ascii="Times New Roman" w:hAnsi="Times New Roman" w:cs="Times New Roman"/>
          <w:sz w:val="24"/>
          <w:szCs w:val="24"/>
        </w:rPr>
        <w:t xml:space="preserve"> (Kiage, 2013)</w:t>
      </w:r>
      <w:r w:rsidR="008E7D17" w:rsidRPr="00F5198E">
        <w:rPr>
          <w:rFonts w:ascii="Times New Roman" w:hAnsi="Times New Roman" w:cs="Times New Roman"/>
          <w:sz w:val="24"/>
          <w:szCs w:val="24"/>
        </w:rPr>
        <w:t>.</w:t>
      </w:r>
    </w:p>
    <w:p w14:paraId="609FC0D3" w14:textId="0C3CF615" w:rsidR="00A11F30" w:rsidRPr="00F5198E" w:rsidRDefault="00E63C72" w:rsidP="00C744FE">
      <w:pPr>
        <w:spacing w:line="480" w:lineRule="auto"/>
        <w:ind w:left="2160" w:hanging="2160"/>
        <w:jc w:val="both"/>
        <w:rPr>
          <w:rFonts w:ascii="Times New Roman" w:hAnsi="Times New Roman" w:cs="Times New Roman"/>
          <w:sz w:val="24"/>
          <w:szCs w:val="24"/>
        </w:rPr>
      </w:pPr>
      <w:r w:rsidRPr="0081196C">
        <w:rPr>
          <w:rFonts w:ascii="Times New Roman" w:hAnsi="Times New Roman" w:cs="Times New Roman"/>
          <w:b/>
          <w:sz w:val="24"/>
          <w:szCs w:val="24"/>
        </w:rPr>
        <w:t>Disposal</w:t>
      </w:r>
      <w:r w:rsidRPr="00F5198E">
        <w:rPr>
          <w:rFonts w:ascii="Times New Roman" w:hAnsi="Times New Roman" w:cs="Times New Roman"/>
          <w:sz w:val="24"/>
          <w:szCs w:val="24"/>
        </w:rPr>
        <w:t xml:space="preserve"> </w:t>
      </w:r>
      <w:r w:rsidR="0081196C">
        <w:rPr>
          <w:rFonts w:ascii="Times New Roman" w:hAnsi="Times New Roman" w:cs="Times New Roman"/>
          <w:sz w:val="24"/>
          <w:szCs w:val="24"/>
        </w:rPr>
        <w:tab/>
      </w:r>
      <w:r w:rsidRPr="00F5198E">
        <w:rPr>
          <w:rFonts w:ascii="Times New Roman" w:hAnsi="Times New Roman" w:cs="Times New Roman"/>
          <w:sz w:val="24"/>
          <w:szCs w:val="24"/>
        </w:rPr>
        <w:t xml:space="preserve">A process of preparing, negotiating and concluding a written </w:t>
      </w:r>
      <w:r w:rsidR="00C744FE">
        <w:rPr>
          <w:rFonts w:ascii="Times New Roman" w:hAnsi="Times New Roman" w:cs="Times New Roman"/>
          <w:sz w:val="24"/>
          <w:szCs w:val="24"/>
        </w:rPr>
        <w:t>contract where necessary</w:t>
      </w:r>
      <w:r w:rsidRPr="00F5198E">
        <w:rPr>
          <w:rFonts w:ascii="Times New Roman" w:hAnsi="Times New Roman" w:cs="Times New Roman"/>
          <w:sz w:val="24"/>
          <w:szCs w:val="24"/>
        </w:rPr>
        <w:t xml:space="preserve"> </w:t>
      </w:r>
      <w:r w:rsidR="00A11F30" w:rsidRPr="00F5198E">
        <w:rPr>
          <w:rFonts w:ascii="Times New Roman" w:hAnsi="Times New Roman" w:cs="Times New Roman"/>
          <w:sz w:val="24"/>
          <w:szCs w:val="24"/>
        </w:rPr>
        <w:t>which involve the alienation of an asset no longe</w:t>
      </w:r>
      <w:r w:rsidR="000E46B6">
        <w:rPr>
          <w:rFonts w:ascii="Times New Roman" w:hAnsi="Times New Roman" w:cs="Times New Roman"/>
          <w:sz w:val="24"/>
          <w:szCs w:val="24"/>
        </w:rPr>
        <w:t xml:space="preserve">r needed by the </w:t>
      </w:r>
      <w:r w:rsidR="00A11F30" w:rsidRPr="00F5198E">
        <w:rPr>
          <w:rFonts w:ascii="Times New Roman" w:hAnsi="Times New Roman" w:cs="Times New Roman"/>
          <w:sz w:val="24"/>
          <w:szCs w:val="24"/>
        </w:rPr>
        <w:t xml:space="preserve">municipality </w:t>
      </w:r>
      <w:r w:rsidR="00B17D24" w:rsidRPr="00F5198E">
        <w:rPr>
          <w:rFonts w:ascii="Times New Roman" w:hAnsi="Times New Roman" w:cs="Times New Roman"/>
          <w:sz w:val="24"/>
          <w:szCs w:val="24"/>
        </w:rPr>
        <w:t xml:space="preserve">due to lose of value, or when it has met its intended purpose in the </w:t>
      </w:r>
      <w:r w:rsidR="004452CA">
        <w:rPr>
          <w:rFonts w:ascii="Times New Roman" w:hAnsi="Times New Roman" w:cs="Times New Roman"/>
          <w:sz w:val="24"/>
          <w:szCs w:val="24"/>
        </w:rPr>
        <w:t xml:space="preserve">organization. </w:t>
      </w:r>
      <w:r w:rsidR="00B17D24" w:rsidRPr="00F5198E">
        <w:rPr>
          <w:rFonts w:ascii="Times New Roman" w:hAnsi="Times New Roman" w:cs="Times New Roman"/>
          <w:sz w:val="24"/>
          <w:szCs w:val="24"/>
        </w:rPr>
        <w:t xml:space="preserve">They can be alienated by </w:t>
      </w:r>
      <w:r w:rsidR="00DA1877" w:rsidRPr="00F5198E">
        <w:rPr>
          <w:rFonts w:ascii="Times New Roman" w:hAnsi="Times New Roman" w:cs="Times New Roman"/>
          <w:sz w:val="24"/>
          <w:szCs w:val="24"/>
        </w:rPr>
        <w:t>means of a sale,</w:t>
      </w:r>
      <w:r w:rsidR="00A11F30" w:rsidRPr="00F5198E">
        <w:rPr>
          <w:rFonts w:ascii="Times New Roman" w:hAnsi="Times New Roman" w:cs="Times New Roman"/>
          <w:sz w:val="24"/>
          <w:szCs w:val="24"/>
        </w:rPr>
        <w:t xml:space="preserve"> a lease or a donation</w:t>
      </w:r>
      <w:r w:rsidR="000E46B6">
        <w:rPr>
          <w:rFonts w:ascii="Times New Roman" w:hAnsi="Times New Roman" w:cs="Times New Roman"/>
          <w:sz w:val="24"/>
          <w:szCs w:val="24"/>
        </w:rPr>
        <w:t xml:space="preserve"> </w:t>
      </w:r>
      <w:r w:rsidR="004452CA">
        <w:rPr>
          <w:rFonts w:ascii="Times New Roman" w:hAnsi="Times New Roman" w:cs="Times New Roman"/>
          <w:sz w:val="24"/>
          <w:szCs w:val="24"/>
        </w:rPr>
        <w:t>(Arrowsmith, 2013)</w:t>
      </w:r>
      <w:r w:rsidR="00A11F30" w:rsidRPr="00F5198E">
        <w:rPr>
          <w:rFonts w:ascii="Times New Roman" w:hAnsi="Times New Roman" w:cs="Times New Roman"/>
          <w:sz w:val="24"/>
          <w:szCs w:val="24"/>
        </w:rPr>
        <w:t>.</w:t>
      </w:r>
    </w:p>
    <w:p w14:paraId="6BB54A79" w14:textId="70EBAD74" w:rsidR="000E46B6" w:rsidRDefault="00E63C72" w:rsidP="00644CE9">
      <w:pPr>
        <w:spacing w:line="480" w:lineRule="auto"/>
        <w:ind w:left="2160" w:hanging="2160"/>
        <w:jc w:val="both"/>
        <w:rPr>
          <w:rFonts w:ascii="Times New Roman" w:hAnsi="Times New Roman" w:cs="Times New Roman"/>
          <w:color w:val="000000"/>
          <w:sz w:val="24"/>
          <w:szCs w:val="24"/>
        </w:rPr>
      </w:pPr>
      <w:r w:rsidRPr="0081196C">
        <w:rPr>
          <w:rFonts w:ascii="Times New Roman" w:hAnsi="Times New Roman" w:cs="Times New Roman"/>
          <w:b/>
          <w:sz w:val="24"/>
          <w:szCs w:val="24"/>
        </w:rPr>
        <w:t>Fair value</w:t>
      </w:r>
      <w:r w:rsidRPr="00F5198E">
        <w:rPr>
          <w:rFonts w:ascii="Times New Roman" w:hAnsi="Times New Roman" w:cs="Times New Roman"/>
          <w:sz w:val="24"/>
          <w:szCs w:val="24"/>
        </w:rPr>
        <w:t xml:space="preserve"> </w:t>
      </w:r>
      <w:r w:rsidR="00B461A4">
        <w:rPr>
          <w:rFonts w:ascii="Times New Roman" w:hAnsi="Times New Roman" w:cs="Times New Roman"/>
          <w:sz w:val="24"/>
          <w:szCs w:val="24"/>
        </w:rPr>
        <w:tab/>
      </w:r>
      <w:r w:rsidRPr="00F5198E">
        <w:rPr>
          <w:rFonts w:ascii="Times New Roman" w:hAnsi="Times New Roman" w:cs="Times New Roman"/>
          <w:color w:val="000000"/>
          <w:sz w:val="24"/>
          <w:szCs w:val="24"/>
        </w:rPr>
        <w:t>The amount obtainable from the sale of the asset</w:t>
      </w:r>
      <w:r w:rsidR="000E46B6">
        <w:rPr>
          <w:rFonts w:ascii="Times New Roman" w:hAnsi="Times New Roman" w:cs="Times New Roman"/>
          <w:color w:val="000000"/>
          <w:sz w:val="24"/>
          <w:szCs w:val="24"/>
        </w:rPr>
        <w:t xml:space="preserve"> in an arm’s length transaction </w:t>
      </w:r>
      <w:r w:rsidRPr="00F5198E">
        <w:rPr>
          <w:rFonts w:ascii="Times New Roman" w:hAnsi="Times New Roman" w:cs="Times New Roman"/>
          <w:color w:val="000000"/>
          <w:sz w:val="24"/>
          <w:szCs w:val="24"/>
        </w:rPr>
        <w:t>between</w:t>
      </w:r>
      <w:r w:rsidR="00F22B25">
        <w:rPr>
          <w:rFonts w:ascii="Times New Roman" w:hAnsi="Times New Roman" w:cs="Times New Roman"/>
          <w:color w:val="000000"/>
          <w:sz w:val="24"/>
          <w:szCs w:val="24"/>
        </w:rPr>
        <w:t xml:space="preserve"> </w:t>
      </w:r>
      <w:r w:rsidR="00027D2A" w:rsidRPr="00F5198E">
        <w:rPr>
          <w:rFonts w:ascii="Times New Roman" w:hAnsi="Times New Roman" w:cs="Times New Roman"/>
          <w:color w:val="000000"/>
          <w:sz w:val="24"/>
          <w:szCs w:val="24"/>
        </w:rPr>
        <w:t>willing parties less the selling costs.</w:t>
      </w:r>
      <w:r w:rsidR="00574927" w:rsidRPr="00F5198E">
        <w:rPr>
          <w:rFonts w:ascii="Times New Roman" w:hAnsi="Times New Roman" w:cs="Times New Roman"/>
          <w:color w:val="000000"/>
          <w:sz w:val="24"/>
          <w:szCs w:val="24"/>
        </w:rPr>
        <w:t xml:space="preserve"> Mostly this amount is the </w:t>
      </w:r>
      <w:r w:rsidR="008F5971" w:rsidRPr="00F5198E">
        <w:rPr>
          <w:rFonts w:ascii="Times New Roman" w:hAnsi="Times New Roman" w:cs="Times New Roman"/>
          <w:color w:val="000000"/>
          <w:sz w:val="24"/>
          <w:szCs w:val="24"/>
        </w:rPr>
        <w:t>one, which is affordable by another party,</w:t>
      </w:r>
      <w:r w:rsidR="00574927" w:rsidRPr="00F5198E">
        <w:rPr>
          <w:rFonts w:ascii="Times New Roman" w:hAnsi="Times New Roman" w:cs="Times New Roman"/>
          <w:color w:val="000000"/>
          <w:sz w:val="24"/>
          <w:szCs w:val="24"/>
        </w:rPr>
        <w:t xml:space="preserve"> but you find that</w:t>
      </w:r>
      <w:r w:rsidR="004452CA">
        <w:rPr>
          <w:rFonts w:ascii="Times New Roman" w:hAnsi="Times New Roman" w:cs="Times New Roman"/>
          <w:color w:val="000000"/>
          <w:sz w:val="24"/>
          <w:szCs w:val="24"/>
        </w:rPr>
        <w:t xml:space="preserve"> it</w:t>
      </w:r>
      <w:r w:rsidR="000E46B6">
        <w:rPr>
          <w:rFonts w:ascii="Times New Roman" w:hAnsi="Times New Roman" w:cs="Times New Roman"/>
          <w:color w:val="000000"/>
          <w:sz w:val="24"/>
          <w:szCs w:val="24"/>
        </w:rPr>
        <w:t xml:space="preserve"> is not too far low than the </w:t>
      </w:r>
      <w:r w:rsidR="006A6D5C">
        <w:rPr>
          <w:rFonts w:ascii="Times New Roman" w:hAnsi="Times New Roman" w:cs="Times New Roman"/>
          <w:color w:val="000000"/>
          <w:sz w:val="24"/>
          <w:szCs w:val="24"/>
        </w:rPr>
        <w:t>market value (M.K, 2010).</w:t>
      </w:r>
    </w:p>
    <w:p w14:paraId="24F6EC69" w14:textId="3BE90749" w:rsidR="008E7D17" w:rsidRPr="0081196C" w:rsidRDefault="008E7D17" w:rsidP="00644CE9">
      <w:pPr>
        <w:spacing w:line="480" w:lineRule="auto"/>
        <w:ind w:left="2160" w:hanging="2160"/>
        <w:jc w:val="both"/>
        <w:rPr>
          <w:rFonts w:ascii="Times New Roman" w:hAnsi="Times New Roman" w:cs="Times New Roman"/>
          <w:color w:val="000000"/>
          <w:sz w:val="24"/>
          <w:szCs w:val="24"/>
        </w:rPr>
      </w:pPr>
      <w:r w:rsidRPr="0081196C">
        <w:rPr>
          <w:rFonts w:ascii="Times New Roman" w:hAnsi="Times New Roman" w:cs="Times New Roman"/>
          <w:b/>
          <w:sz w:val="24"/>
          <w:szCs w:val="24"/>
        </w:rPr>
        <w:t>Material disposal</w:t>
      </w:r>
      <w:r w:rsidR="000E46B6">
        <w:rPr>
          <w:rFonts w:ascii="Times New Roman" w:hAnsi="Times New Roman" w:cs="Times New Roman"/>
          <w:sz w:val="24"/>
          <w:szCs w:val="24"/>
        </w:rPr>
        <w:t xml:space="preserve"> </w:t>
      </w:r>
      <w:r w:rsidR="000E46B6">
        <w:rPr>
          <w:rFonts w:ascii="Times New Roman" w:hAnsi="Times New Roman" w:cs="Times New Roman"/>
          <w:sz w:val="24"/>
          <w:szCs w:val="24"/>
        </w:rPr>
        <w:tab/>
      </w:r>
      <w:r w:rsidRPr="00F5198E">
        <w:rPr>
          <w:rFonts w:ascii="Times New Roman" w:hAnsi="Times New Roman" w:cs="Times New Roman"/>
          <w:sz w:val="24"/>
          <w:szCs w:val="24"/>
        </w:rPr>
        <w:t>This is a way in which an organization alginates</w:t>
      </w:r>
      <w:r w:rsidR="0081196C">
        <w:rPr>
          <w:rFonts w:ascii="Times New Roman" w:hAnsi="Times New Roman" w:cs="Times New Roman"/>
          <w:sz w:val="24"/>
          <w:szCs w:val="24"/>
        </w:rPr>
        <w:t xml:space="preserve"> assets whic</w:t>
      </w:r>
      <w:r w:rsidR="000E46B6">
        <w:rPr>
          <w:rFonts w:ascii="Times New Roman" w:hAnsi="Times New Roman" w:cs="Times New Roman"/>
          <w:sz w:val="24"/>
          <w:szCs w:val="24"/>
        </w:rPr>
        <w:t xml:space="preserve">h it finds to be      </w:t>
      </w:r>
      <w:r w:rsidRPr="00F5198E">
        <w:rPr>
          <w:rFonts w:ascii="Times New Roman" w:hAnsi="Times New Roman" w:cs="Times New Roman"/>
          <w:sz w:val="24"/>
          <w:szCs w:val="24"/>
        </w:rPr>
        <w:t xml:space="preserve">no longer in use. Those assets can be alginate </w:t>
      </w:r>
      <w:r w:rsidR="0081196C">
        <w:rPr>
          <w:rFonts w:ascii="Times New Roman" w:hAnsi="Times New Roman" w:cs="Times New Roman"/>
          <w:sz w:val="24"/>
          <w:szCs w:val="24"/>
        </w:rPr>
        <w:t>through various ways among</w:t>
      </w:r>
      <w:r w:rsidR="00E4542F">
        <w:rPr>
          <w:rFonts w:ascii="Times New Roman" w:hAnsi="Times New Roman" w:cs="Times New Roman"/>
          <w:sz w:val="24"/>
          <w:szCs w:val="24"/>
        </w:rPr>
        <w:t xml:space="preserve"> which include</w:t>
      </w:r>
      <w:r w:rsidRPr="00F5198E">
        <w:rPr>
          <w:rFonts w:ascii="Times New Roman" w:hAnsi="Times New Roman" w:cs="Times New Roman"/>
          <w:sz w:val="24"/>
          <w:szCs w:val="24"/>
        </w:rPr>
        <w:t xml:space="preserve"> burying, burning, auctioning, sale to </w:t>
      </w:r>
      <w:r w:rsidR="000E46B6">
        <w:rPr>
          <w:rFonts w:ascii="Times New Roman" w:hAnsi="Times New Roman" w:cs="Times New Roman"/>
          <w:sz w:val="24"/>
          <w:szCs w:val="24"/>
        </w:rPr>
        <w:t xml:space="preserve">another public entity, </w:t>
      </w:r>
      <w:r w:rsidR="008F5971">
        <w:rPr>
          <w:rFonts w:ascii="Times New Roman" w:hAnsi="Times New Roman" w:cs="Times New Roman"/>
          <w:sz w:val="24"/>
          <w:szCs w:val="24"/>
        </w:rPr>
        <w:t>and</w:t>
      </w:r>
      <w:r w:rsidR="000E46B6">
        <w:rPr>
          <w:rFonts w:ascii="Times New Roman" w:hAnsi="Times New Roman" w:cs="Times New Roman"/>
          <w:sz w:val="24"/>
          <w:szCs w:val="24"/>
        </w:rPr>
        <w:t xml:space="preserve"> </w:t>
      </w:r>
      <w:r w:rsidR="004452CA">
        <w:rPr>
          <w:rFonts w:ascii="Times New Roman" w:hAnsi="Times New Roman" w:cs="Times New Roman"/>
          <w:sz w:val="24"/>
          <w:szCs w:val="24"/>
        </w:rPr>
        <w:t>through donation (Barasa, 2014)</w:t>
      </w:r>
    </w:p>
    <w:p w14:paraId="2FD833B7" w14:textId="0C70B79F" w:rsidR="00557406" w:rsidRDefault="00574927" w:rsidP="00644CE9">
      <w:pPr>
        <w:spacing w:before="240" w:line="480" w:lineRule="auto"/>
        <w:ind w:left="2160" w:hanging="2160"/>
        <w:jc w:val="both"/>
        <w:rPr>
          <w:rFonts w:ascii="Times New Roman" w:hAnsi="Times New Roman" w:cs="Times New Roman"/>
          <w:color w:val="000000"/>
          <w:sz w:val="24"/>
          <w:szCs w:val="24"/>
        </w:rPr>
      </w:pPr>
      <w:r w:rsidRPr="0081196C">
        <w:rPr>
          <w:rFonts w:ascii="Times New Roman" w:hAnsi="Times New Roman" w:cs="Times New Roman"/>
          <w:b/>
          <w:color w:val="000000"/>
          <w:sz w:val="24"/>
          <w:szCs w:val="24"/>
        </w:rPr>
        <w:t>Trade-</w:t>
      </w:r>
      <w:r w:rsidR="00E63C72" w:rsidRPr="0081196C">
        <w:rPr>
          <w:rFonts w:ascii="Times New Roman" w:hAnsi="Times New Roman" w:cs="Times New Roman"/>
          <w:b/>
          <w:color w:val="000000"/>
          <w:sz w:val="24"/>
          <w:szCs w:val="24"/>
        </w:rPr>
        <w:t>in</w:t>
      </w:r>
      <w:r w:rsidRPr="00F5198E">
        <w:rPr>
          <w:rFonts w:ascii="Times New Roman" w:hAnsi="Times New Roman" w:cs="Times New Roman"/>
          <w:color w:val="000000"/>
          <w:sz w:val="24"/>
          <w:szCs w:val="24"/>
        </w:rPr>
        <w:t xml:space="preserve"> </w:t>
      </w:r>
      <w:r w:rsidR="00B461A4">
        <w:rPr>
          <w:rFonts w:ascii="Times New Roman" w:hAnsi="Times New Roman" w:cs="Times New Roman"/>
          <w:color w:val="000000"/>
          <w:sz w:val="24"/>
          <w:szCs w:val="24"/>
        </w:rPr>
        <w:tab/>
      </w:r>
      <w:r w:rsidRPr="00F5198E">
        <w:rPr>
          <w:rFonts w:ascii="Times New Roman" w:hAnsi="Times New Roman" w:cs="Times New Roman"/>
          <w:color w:val="000000"/>
          <w:sz w:val="24"/>
          <w:szCs w:val="24"/>
        </w:rPr>
        <w:t xml:space="preserve">This </w:t>
      </w:r>
      <w:r w:rsidR="00F50BAF" w:rsidRPr="00F5198E">
        <w:rPr>
          <w:rFonts w:ascii="Times New Roman" w:hAnsi="Times New Roman" w:cs="Times New Roman"/>
          <w:color w:val="000000"/>
          <w:sz w:val="24"/>
          <w:szCs w:val="24"/>
        </w:rPr>
        <w:t>is an arrangement in which someone buys something such as a new car or washing</w:t>
      </w:r>
      <w:r w:rsidR="00F22B25">
        <w:rPr>
          <w:rFonts w:ascii="Times New Roman" w:hAnsi="Times New Roman" w:cs="Times New Roman"/>
          <w:color w:val="000000"/>
          <w:sz w:val="24"/>
          <w:szCs w:val="24"/>
        </w:rPr>
        <w:t xml:space="preserve"> </w:t>
      </w:r>
      <w:r w:rsidR="002B40B9" w:rsidRPr="00F5198E">
        <w:rPr>
          <w:rFonts w:ascii="Times New Roman" w:hAnsi="Times New Roman" w:cs="Times New Roman"/>
          <w:color w:val="000000"/>
          <w:sz w:val="24"/>
          <w:szCs w:val="24"/>
        </w:rPr>
        <w:t>m</w:t>
      </w:r>
      <w:r w:rsidR="00F50BAF" w:rsidRPr="00F5198E">
        <w:rPr>
          <w:rFonts w:ascii="Times New Roman" w:hAnsi="Times New Roman" w:cs="Times New Roman"/>
          <w:color w:val="000000"/>
          <w:sz w:val="24"/>
          <w:szCs w:val="24"/>
        </w:rPr>
        <w:t xml:space="preserve">achine at a reduced price by giving their old one, as well as money, </w:t>
      </w:r>
      <w:r w:rsidR="00644CE9" w:rsidRPr="00F5198E">
        <w:rPr>
          <w:rFonts w:ascii="Times New Roman" w:hAnsi="Times New Roman" w:cs="Times New Roman"/>
          <w:color w:val="000000"/>
          <w:sz w:val="24"/>
          <w:szCs w:val="24"/>
        </w:rPr>
        <w:t xml:space="preserve">in </w:t>
      </w:r>
      <w:r w:rsidR="00644CE9">
        <w:rPr>
          <w:rFonts w:ascii="Times New Roman" w:hAnsi="Times New Roman" w:cs="Times New Roman"/>
          <w:color w:val="000000"/>
          <w:sz w:val="24"/>
          <w:szCs w:val="24"/>
        </w:rPr>
        <w:t>payment</w:t>
      </w:r>
      <w:r w:rsidR="00F50BAF" w:rsidRPr="00F5198E">
        <w:rPr>
          <w:rFonts w:ascii="Times New Roman" w:hAnsi="Times New Roman" w:cs="Times New Roman"/>
          <w:color w:val="000000"/>
          <w:sz w:val="24"/>
          <w:szCs w:val="24"/>
        </w:rPr>
        <w:t>.</w:t>
      </w:r>
      <w:r w:rsidR="002B40B9" w:rsidRPr="00F5198E">
        <w:rPr>
          <w:rFonts w:ascii="Times New Roman" w:hAnsi="Times New Roman" w:cs="Times New Roman"/>
          <w:color w:val="000000"/>
          <w:sz w:val="24"/>
          <w:szCs w:val="24"/>
        </w:rPr>
        <w:t xml:space="preserve">  After giving out the old car, its price is calculated and </w:t>
      </w:r>
      <w:r w:rsidR="002B40B9" w:rsidRPr="00F5198E">
        <w:rPr>
          <w:rFonts w:ascii="Times New Roman" w:hAnsi="Times New Roman" w:cs="Times New Roman"/>
          <w:color w:val="000000"/>
          <w:sz w:val="24"/>
          <w:szCs w:val="24"/>
        </w:rPr>
        <w:lastRenderedPageBreak/>
        <w:t xml:space="preserve">it is then subtracted from the price of the new </w:t>
      </w:r>
      <w:r w:rsidR="001C353A" w:rsidRPr="00F5198E">
        <w:rPr>
          <w:rFonts w:ascii="Times New Roman" w:hAnsi="Times New Roman" w:cs="Times New Roman"/>
          <w:color w:val="000000"/>
          <w:sz w:val="24"/>
          <w:szCs w:val="24"/>
        </w:rPr>
        <w:t>car, which</w:t>
      </w:r>
      <w:r w:rsidR="002B40B9" w:rsidRPr="00F5198E">
        <w:rPr>
          <w:rFonts w:ascii="Times New Roman" w:hAnsi="Times New Roman" w:cs="Times New Roman"/>
          <w:color w:val="000000"/>
          <w:sz w:val="24"/>
          <w:szCs w:val="24"/>
        </w:rPr>
        <w:t xml:space="preserve"> is to be obtained</w:t>
      </w:r>
      <w:r w:rsidR="000E1FD3">
        <w:rPr>
          <w:rFonts w:ascii="Times New Roman" w:hAnsi="Times New Roman" w:cs="Times New Roman"/>
          <w:color w:val="000000"/>
          <w:sz w:val="24"/>
          <w:szCs w:val="24"/>
        </w:rPr>
        <w:t xml:space="preserve"> (Njeru</w:t>
      </w:r>
      <w:r w:rsidR="001C353A">
        <w:rPr>
          <w:rFonts w:ascii="Times New Roman" w:hAnsi="Times New Roman" w:cs="Times New Roman"/>
          <w:color w:val="000000"/>
          <w:sz w:val="24"/>
          <w:szCs w:val="24"/>
        </w:rPr>
        <w:t>, 2015</w:t>
      </w:r>
      <w:r w:rsidR="000E1FD3">
        <w:rPr>
          <w:rFonts w:ascii="Times New Roman" w:hAnsi="Times New Roman" w:cs="Times New Roman"/>
          <w:color w:val="000000"/>
          <w:sz w:val="24"/>
          <w:szCs w:val="24"/>
        </w:rPr>
        <w:t>)</w:t>
      </w:r>
      <w:r w:rsidR="002B40B9" w:rsidRPr="00F5198E">
        <w:rPr>
          <w:rFonts w:ascii="Times New Roman" w:hAnsi="Times New Roman" w:cs="Times New Roman"/>
          <w:color w:val="000000"/>
          <w:sz w:val="24"/>
          <w:szCs w:val="24"/>
        </w:rPr>
        <w:t>.</w:t>
      </w:r>
      <w:bookmarkStart w:id="14" w:name="_Toc347237097"/>
    </w:p>
    <w:p w14:paraId="17B4DC85" w14:textId="49B6D51D" w:rsidR="00263DB7" w:rsidRPr="00870F95" w:rsidRDefault="00263DB7" w:rsidP="00870F95">
      <w:pPr>
        <w:spacing w:before="240" w:line="480" w:lineRule="auto"/>
        <w:ind w:left="2160" w:hanging="2160"/>
        <w:jc w:val="both"/>
        <w:rPr>
          <w:rFonts w:ascii="Times New Roman" w:hAnsi="Times New Roman" w:cs="Times New Roman"/>
          <w:color w:val="000000"/>
          <w:sz w:val="24"/>
          <w:szCs w:val="24"/>
        </w:rPr>
      </w:pPr>
      <w:r>
        <w:rPr>
          <w:rFonts w:ascii="Times New Roman" w:hAnsi="Times New Roman" w:cs="Times New Roman"/>
          <w:b/>
          <w:color w:val="000000"/>
          <w:sz w:val="24"/>
          <w:szCs w:val="24"/>
        </w:rPr>
        <w:t>Staff Training</w:t>
      </w:r>
      <w:r>
        <w:rPr>
          <w:rFonts w:ascii="Times New Roman" w:hAnsi="Times New Roman" w:cs="Times New Roman"/>
          <w:b/>
          <w:color w:val="000000"/>
          <w:sz w:val="24"/>
          <w:szCs w:val="24"/>
        </w:rPr>
        <w:tab/>
      </w:r>
      <w:r w:rsidR="00094C91" w:rsidRPr="00094C91">
        <w:rPr>
          <w:rFonts w:ascii="Times New Roman" w:hAnsi="Times New Roman" w:cs="Times New Roman"/>
          <w:color w:val="000000"/>
          <w:sz w:val="24"/>
          <w:szCs w:val="24"/>
        </w:rPr>
        <w:t>It refers to the systematic process of educating and preparing employees on the proper methods and protocols for safely and efficiently disposing of various types of materials</w:t>
      </w:r>
      <w:r w:rsidR="00870F95" w:rsidRPr="00870F95">
        <w:t xml:space="preserve"> </w:t>
      </w:r>
      <w:r w:rsidR="00870F95">
        <w:t>(</w:t>
      </w:r>
      <w:r w:rsidR="00870F95">
        <w:rPr>
          <w:rFonts w:ascii="Times New Roman" w:hAnsi="Times New Roman" w:cs="Times New Roman"/>
          <w:color w:val="000000"/>
          <w:sz w:val="24"/>
          <w:szCs w:val="24"/>
        </w:rPr>
        <w:t xml:space="preserve">Fatima, S. Z., &amp; Asad, M. </w:t>
      </w:r>
      <w:r w:rsidR="00870F95" w:rsidRPr="00870F95">
        <w:rPr>
          <w:rFonts w:ascii="Times New Roman" w:hAnsi="Times New Roman" w:cs="Times New Roman"/>
          <w:color w:val="000000"/>
          <w:sz w:val="24"/>
          <w:szCs w:val="24"/>
        </w:rPr>
        <w:t>2018).</w:t>
      </w:r>
    </w:p>
    <w:p w14:paraId="018AA333" w14:textId="298D23A2"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269CD61E" w14:textId="41BE8773"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455F24F6" w14:textId="77806875"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14343D14" w14:textId="59FF72D5"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37E537C3" w14:textId="72CFA3D3"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22CCCB24" w14:textId="734448EF"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1DAEDF7A" w14:textId="2567DCDD"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1C90C0FC" w14:textId="747A4BA6"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12B50BCE" w14:textId="3AF11907"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25493B7C" w14:textId="36C210AC" w:rsidR="005871C0" w:rsidRDefault="005871C0" w:rsidP="00644CE9">
      <w:pPr>
        <w:spacing w:before="240" w:line="480" w:lineRule="auto"/>
        <w:ind w:left="2160" w:hanging="2160"/>
        <w:jc w:val="both"/>
        <w:rPr>
          <w:rFonts w:ascii="Times New Roman" w:hAnsi="Times New Roman" w:cs="Times New Roman"/>
          <w:color w:val="000000"/>
          <w:sz w:val="24"/>
          <w:szCs w:val="24"/>
        </w:rPr>
      </w:pPr>
    </w:p>
    <w:p w14:paraId="4E06715F" w14:textId="77777777" w:rsidR="005871C0" w:rsidRPr="00263DB7" w:rsidRDefault="005871C0" w:rsidP="00644CE9">
      <w:pPr>
        <w:spacing w:before="240" w:line="480" w:lineRule="auto"/>
        <w:ind w:left="2160" w:hanging="2160"/>
        <w:jc w:val="both"/>
        <w:rPr>
          <w:rFonts w:ascii="Times New Roman" w:hAnsi="Times New Roman" w:cs="Times New Roman"/>
          <w:color w:val="000000"/>
          <w:sz w:val="24"/>
          <w:szCs w:val="24"/>
        </w:rPr>
      </w:pPr>
    </w:p>
    <w:p w14:paraId="781FD060" w14:textId="648A9E07" w:rsidR="008F7460" w:rsidRDefault="008F7460" w:rsidP="008F7460">
      <w:pPr>
        <w:pStyle w:val="Heading1"/>
        <w:spacing w:line="480" w:lineRule="auto"/>
        <w:rPr>
          <w:rFonts w:cs="Times New Roman"/>
          <w:b w:val="0"/>
          <w:szCs w:val="24"/>
        </w:rPr>
      </w:pPr>
      <w:bookmarkStart w:id="15" w:name="_Toc536079257"/>
      <w:bookmarkStart w:id="16" w:name="_Toc536079575"/>
    </w:p>
    <w:p w14:paraId="1444B678" w14:textId="48592BE4" w:rsidR="008278C3" w:rsidRPr="008F7460" w:rsidRDefault="00E63C72" w:rsidP="008F7460">
      <w:pPr>
        <w:pStyle w:val="Heading1"/>
      </w:pPr>
      <w:bookmarkStart w:id="17" w:name="_Toc167839226"/>
      <w:r w:rsidRPr="008F7460">
        <w:t>ABBREVIATIONS</w:t>
      </w:r>
      <w:bookmarkEnd w:id="14"/>
      <w:bookmarkEnd w:id="15"/>
      <w:bookmarkEnd w:id="16"/>
      <w:bookmarkEnd w:id="17"/>
    </w:p>
    <w:p w14:paraId="2B18DBE8" w14:textId="77777777" w:rsidR="002E44AA" w:rsidRPr="00F5198E" w:rsidRDefault="002E44AA"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CIPS</w:t>
      </w:r>
      <w:r w:rsidRPr="00F5198E">
        <w:rPr>
          <w:rFonts w:ascii="Times New Roman" w:hAnsi="Times New Roman" w:cs="Times New Roman"/>
          <w:sz w:val="24"/>
          <w:szCs w:val="24"/>
        </w:rPr>
        <w:t xml:space="preserve"> – Chartered Institute of Purchasing and Supplies</w:t>
      </w:r>
    </w:p>
    <w:p w14:paraId="73B9239A" w14:textId="77777777" w:rsidR="002E44AA" w:rsidRPr="00F5198E" w:rsidRDefault="002E44AA"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GOK</w:t>
      </w:r>
      <w:r w:rsidRPr="00F5198E">
        <w:rPr>
          <w:rFonts w:ascii="Times New Roman" w:hAnsi="Times New Roman" w:cs="Times New Roman"/>
          <w:sz w:val="24"/>
          <w:szCs w:val="24"/>
        </w:rPr>
        <w:t xml:space="preserve"> – Government of Kenya</w:t>
      </w:r>
    </w:p>
    <w:p w14:paraId="2097C05C" w14:textId="77777777" w:rsidR="009C6A73" w:rsidRPr="00F5198E" w:rsidRDefault="00E63C72"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MCM</w:t>
      </w:r>
      <w:r w:rsidRPr="00F5198E">
        <w:rPr>
          <w:rFonts w:ascii="Times New Roman" w:hAnsi="Times New Roman" w:cs="Times New Roman"/>
          <w:sz w:val="24"/>
          <w:szCs w:val="24"/>
        </w:rPr>
        <w:t xml:space="preserve"> – Municipal Council of Machakos</w:t>
      </w:r>
    </w:p>
    <w:p w14:paraId="78BB552C" w14:textId="77777777" w:rsidR="00E63C72" w:rsidRPr="00F5198E" w:rsidRDefault="009C6A73"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PE</w:t>
      </w:r>
      <w:r w:rsidRPr="00F5198E">
        <w:rPr>
          <w:rFonts w:ascii="Times New Roman" w:hAnsi="Times New Roman" w:cs="Times New Roman"/>
          <w:sz w:val="24"/>
          <w:szCs w:val="24"/>
        </w:rPr>
        <w:t xml:space="preserve"> -       Procurement Entity</w:t>
      </w:r>
    </w:p>
    <w:p w14:paraId="45BF6B53" w14:textId="77777777" w:rsidR="00E63C72" w:rsidRPr="00F5198E" w:rsidRDefault="00E63C72"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PPOA</w:t>
      </w:r>
      <w:r w:rsidRPr="00F5198E">
        <w:rPr>
          <w:rFonts w:ascii="Times New Roman" w:hAnsi="Times New Roman" w:cs="Times New Roman"/>
          <w:sz w:val="24"/>
          <w:szCs w:val="24"/>
        </w:rPr>
        <w:t xml:space="preserve"> - Public Procurement Oversight Authority  </w:t>
      </w:r>
    </w:p>
    <w:p w14:paraId="5B85302F" w14:textId="479570C1" w:rsidR="00E63C72" w:rsidRPr="00F5198E" w:rsidRDefault="00461FCB"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PP</w:t>
      </w:r>
      <w:r w:rsidR="00E63C72" w:rsidRPr="00F5198E">
        <w:rPr>
          <w:rFonts w:ascii="Times New Roman" w:hAnsi="Times New Roman" w:cs="Times New Roman"/>
          <w:b/>
          <w:sz w:val="24"/>
          <w:szCs w:val="24"/>
        </w:rPr>
        <w:t>DA</w:t>
      </w:r>
      <w:r w:rsidRPr="00F5198E">
        <w:rPr>
          <w:rFonts w:ascii="Times New Roman" w:hAnsi="Times New Roman" w:cs="Times New Roman"/>
          <w:sz w:val="24"/>
          <w:szCs w:val="24"/>
        </w:rPr>
        <w:t xml:space="preserve"> – Public Procurement &amp;</w:t>
      </w:r>
      <w:r w:rsidR="00E63C72" w:rsidRPr="00F5198E">
        <w:rPr>
          <w:rFonts w:ascii="Times New Roman" w:hAnsi="Times New Roman" w:cs="Times New Roman"/>
          <w:sz w:val="24"/>
          <w:szCs w:val="24"/>
        </w:rPr>
        <w:t xml:space="preserve"> Disposal Act </w:t>
      </w:r>
      <w:r w:rsidR="004818C3">
        <w:rPr>
          <w:rFonts w:ascii="Times New Roman" w:hAnsi="Times New Roman" w:cs="Times New Roman"/>
          <w:sz w:val="24"/>
          <w:szCs w:val="24"/>
        </w:rPr>
        <w:t>2015</w:t>
      </w:r>
    </w:p>
    <w:p w14:paraId="1F965D88" w14:textId="77777777" w:rsidR="00E63C72" w:rsidRPr="00F5198E" w:rsidRDefault="00E63C72"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 xml:space="preserve">PPRA </w:t>
      </w:r>
      <w:r w:rsidRPr="00F5198E">
        <w:rPr>
          <w:rFonts w:ascii="Times New Roman" w:hAnsi="Times New Roman" w:cs="Times New Roman"/>
          <w:sz w:val="24"/>
          <w:szCs w:val="24"/>
        </w:rPr>
        <w:t>– Public Procurement Regulatory Authority</w:t>
      </w:r>
    </w:p>
    <w:p w14:paraId="668EF7CE" w14:textId="77777777" w:rsidR="009C6A73" w:rsidRPr="00F5198E" w:rsidRDefault="009C6A73"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ROK</w:t>
      </w:r>
      <w:r w:rsidRPr="00F5198E">
        <w:rPr>
          <w:rFonts w:ascii="Times New Roman" w:hAnsi="Times New Roman" w:cs="Times New Roman"/>
          <w:sz w:val="24"/>
          <w:szCs w:val="24"/>
        </w:rPr>
        <w:t xml:space="preserve"> -   Republic of Kenya</w:t>
      </w:r>
    </w:p>
    <w:p w14:paraId="15C58C08" w14:textId="77777777" w:rsidR="002E44AA" w:rsidRPr="00F5198E" w:rsidRDefault="002E44AA"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SCM</w:t>
      </w:r>
      <w:r w:rsidRPr="00F5198E">
        <w:rPr>
          <w:rFonts w:ascii="Times New Roman" w:hAnsi="Times New Roman" w:cs="Times New Roman"/>
          <w:sz w:val="24"/>
          <w:szCs w:val="24"/>
        </w:rPr>
        <w:t xml:space="preserve"> – Supply Chain Management</w:t>
      </w:r>
    </w:p>
    <w:p w14:paraId="5699BB7D" w14:textId="77777777" w:rsidR="002E44AA" w:rsidRPr="00F5198E" w:rsidRDefault="002E44AA"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SPSS</w:t>
      </w:r>
      <w:r w:rsidRPr="00F5198E">
        <w:rPr>
          <w:rFonts w:ascii="Times New Roman" w:hAnsi="Times New Roman" w:cs="Times New Roman"/>
          <w:sz w:val="24"/>
          <w:szCs w:val="24"/>
        </w:rPr>
        <w:t xml:space="preserve"> - Statistical Package for Social Sciences</w:t>
      </w:r>
    </w:p>
    <w:p w14:paraId="62BA872B" w14:textId="77777777" w:rsidR="009C6A73" w:rsidRPr="00F5198E" w:rsidRDefault="009C6A73" w:rsidP="00F5198E">
      <w:pPr>
        <w:spacing w:line="480" w:lineRule="auto"/>
        <w:jc w:val="both"/>
        <w:rPr>
          <w:rFonts w:ascii="Times New Roman" w:hAnsi="Times New Roman" w:cs="Times New Roman"/>
          <w:sz w:val="24"/>
          <w:szCs w:val="24"/>
        </w:rPr>
      </w:pPr>
    </w:p>
    <w:p w14:paraId="28E077E1" w14:textId="77777777" w:rsidR="00A12FF7" w:rsidRPr="00F5198E" w:rsidRDefault="00A12FF7" w:rsidP="00F5198E">
      <w:pPr>
        <w:pStyle w:val="Default"/>
        <w:spacing w:line="480" w:lineRule="auto"/>
        <w:jc w:val="both"/>
      </w:pPr>
    </w:p>
    <w:p w14:paraId="4663C4DC" w14:textId="77777777" w:rsidR="00A12FF7" w:rsidRPr="00F5198E" w:rsidRDefault="00A12FF7" w:rsidP="00F5198E">
      <w:pPr>
        <w:pStyle w:val="Default"/>
        <w:spacing w:line="480" w:lineRule="auto"/>
        <w:jc w:val="both"/>
      </w:pPr>
    </w:p>
    <w:p w14:paraId="7C8408C1" w14:textId="77777777" w:rsidR="00E63C72" w:rsidRPr="00F5198E" w:rsidRDefault="00E63C72" w:rsidP="00F5198E">
      <w:pPr>
        <w:pStyle w:val="Default"/>
        <w:spacing w:line="480" w:lineRule="auto"/>
        <w:jc w:val="both"/>
      </w:pPr>
    </w:p>
    <w:p w14:paraId="7050D656" w14:textId="77777777" w:rsidR="00E63C72" w:rsidRPr="00F5198E" w:rsidRDefault="00E63C72" w:rsidP="00F5198E">
      <w:pPr>
        <w:pStyle w:val="Default"/>
        <w:spacing w:line="480" w:lineRule="auto"/>
        <w:jc w:val="both"/>
      </w:pPr>
    </w:p>
    <w:p w14:paraId="683B95C1" w14:textId="77777777" w:rsidR="00E63C72" w:rsidRPr="00F5198E" w:rsidRDefault="00E63C72" w:rsidP="00F5198E">
      <w:pPr>
        <w:pStyle w:val="Default"/>
        <w:spacing w:line="480" w:lineRule="auto"/>
        <w:jc w:val="both"/>
      </w:pPr>
    </w:p>
    <w:p w14:paraId="50ECF856" w14:textId="77777777" w:rsidR="00E63C72" w:rsidRPr="00F5198E" w:rsidRDefault="00E63C72" w:rsidP="00F5198E">
      <w:pPr>
        <w:pStyle w:val="Default"/>
        <w:spacing w:line="480" w:lineRule="auto"/>
        <w:jc w:val="both"/>
      </w:pPr>
    </w:p>
    <w:p w14:paraId="2DFFD24F" w14:textId="77777777" w:rsidR="00E63C72" w:rsidRPr="00F5198E" w:rsidRDefault="00557406" w:rsidP="00F5198E">
      <w:pPr>
        <w:spacing w:line="480" w:lineRule="auto"/>
        <w:jc w:val="both"/>
        <w:rPr>
          <w:rFonts w:ascii="Times New Roman" w:hAnsi="Times New Roman" w:cs="Times New Roman"/>
          <w:color w:val="000000"/>
          <w:sz w:val="24"/>
          <w:szCs w:val="24"/>
        </w:rPr>
      </w:pPr>
      <w:r w:rsidRPr="00F5198E">
        <w:rPr>
          <w:rFonts w:ascii="Times New Roman" w:hAnsi="Times New Roman" w:cs="Times New Roman"/>
          <w:sz w:val="24"/>
          <w:szCs w:val="24"/>
        </w:rPr>
        <w:br w:type="page"/>
      </w:r>
    </w:p>
    <w:p w14:paraId="4A33FD16" w14:textId="77777777" w:rsidR="00C34E00" w:rsidRPr="00F5198E" w:rsidRDefault="00C34E00" w:rsidP="00F5198E">
      <w:pPr>
        <w:pStyle w:val="Default"/>
        <w:spacing w:line="480" w:lineRule="auto"/>
        <w:jc w:val="both"/>
        <w:outlineLvl w:val="0"/>
        <w:rPr>
          <w:b/>
          <w:bCs/>
        </w:rPr>
        <w:sectPr w:rsidR="00C34E00" w:rsidRPr="00F5198E" w:rsidSect="00C34E00">
          <w:footerReference w:type="default" r:id="rId8"/>
          <w:pgSz w:w="12240" w:h="15840"/>
          <w:pgMar w:top="1440" w:right="1440" w:bottom="1440" w:left="1440" w:header="720" w:footer="720" w:gutter="0"/>
          <w:pgNumType w:fmt="lowerRoman" w:start="1"/>
          <w:cols w:space="720"/>
          <w:titlePg/>
          <w:docGrid w:linePitch="360"/>
        </w:sectPr>
      </w:pPr>
    </w:p>
    <w:p w14:paraId="47810D68" w14:textId="77777777" w:rsidR="008D0858" w:rsidRDefault="008D0858" w:rsidP="006E47EB">
      <w:pPr>
        <w:pStyle w:val="Default"/>
        <w:spacing w:line="480" w:lineRule="auto"/>
        <w:jc w:val="center"/>
        <w:outlineLvl w:val="0"/>
        <w:rPr>
          <w:b/>
          <w:bCs/>
        </w:rPr>
      </w:pPr>
      <w:bookmarkStart w:id="18" w:name="_Toc167839227"/>
      <w:r>
        <w:rPr>
          <w:b/>
          <w:bCs/>
        </w:rPr>
        <w:lastRenderedPageBreak/>
        <w:t>CHAPTER ONE</w:t>
      </w:r>
      <w:bookmarkEnd w:id="18"/>
    </w:p>
    <w:p w14:paraId="3CEC3582" w14:textId="77777777" w:rsidR="00557406" w:rsidRPr="00F5198E" w:rsidRDefault="00C92EC5" w:rsidP="006E47EB">
      <w:pPr>
        <w:pStyle w:val="Default"/>
        <w:spacing w:line="480" w:lineRule="auto"/>
        <w:jc w:val="center"/>
        <w:outlineLvl w:val="0"/>
        <w:rPr>
          <w:b/>
          <w:bCs/>
        </w:rPr>
      </w:pPr>
      <w:r w:rsidRPr="00F5198E">
        <w:rPr>
          <w:b/>
          <w:bCs/>
        </w:rPr>
        <w:t xml:space="preserve"> </w:t>
      </w:r>
      <w:bookmarkStart w:id="19" w:name="_Toc167839228"/>
      <w:r w:rsidR="00133A0E" w:rsidRPr="00F5198E">
        <w:rPr>
          <w:b/>
          <w:bCs/>
        </w:rPr>
        <w:t>I</w:t>
      </w:r>
      <w:r w:rsidR="00612F47" w:rsidRPr="00F5198E">
        <w:rPr>
          <w:b/>
          <w:bCs/>
        </w:rPr>
        <w:t>NTRODUCTION</w:t>
      </w:r>
      <w:bookmarkEnd w:id="19"/>
    </w:p>
    <w:p w14:paraId="4CCD9730" w14:textId="034D93FA" w:rsidR="00133A0E" w:rsidRPr="00F5198E" w:rsidRDefault="00133A0E" w:rsidP="00F5198E">
      <w:pPr>
        <w:spacing w:line="480" w:lineRule="auto"/>
        <w:jc w:val="both"/>
        <w:rPr>
          <w:rFonts w:ascii="Times New Roman" w:hAnsi="Times New Roman" w:cs="Times New Roman"/>
          <w:b/>
          <w:bCs/>
          <w:color w:val="000000"/>
          <w:sz w:val="24"/>
          <w:szCs w:val="24"/>
        </w:rPr>
      </w:pPr>
      <w:r w:rsidRPr="00F5198E">
        <w:rPr>
          <w:rFonts w:ascii="Times New Roman" w:hAnsi="Times New Roman" w:cs="Times New Roman"/>
          <w:sz w:val="24"/>
          <w:szCs w:val="24"/>
        </w:rPr>
        <w:t xml:space="preserve">Asset disposal is mostly known as the act of selling an asset usually a </w:t>
      </w:r>
      <w:r w:rsidR="00715156" w:rsidRPr="00F5198E">
        <w:rPr>
          <w:rFonts w:ascii="Times New Roman" w:hAnsi="Times New Roman" w:cs="Times New Roman"/>
          <w:sz w:val="24"/>
          <w:szCs w:val="24"/>
        </w:rPr>
        <w:t>long-term</w:t>
      </w:r>
      <w:r w:rsidRPr="00F5198E">
        <w:rPr>
          <w:rFonts w:ascii="Times New Roman" w:hAnsi="Times New Roman" w:cs="Times New Roman"/>
          <w:sz w:val="24"/>
          <w:szCs w:val="24"/>
        </w:rPr>
        <w:t xml:space="preserve"> asset that has been depreciated over its useful life like production plant and vehicles. Disposal may be considered as the third life of any item acquired by a procuring entity, first it is procured and accepted- the procurement cycle, second it is utilized by the procu</w:t>
      </w:r>
      <w:r w:rsidR="00557406" w:rsidRPr="00F5198E">
        <w:rPr>
          <w:rFonts w:ascii="Times New Roman" w:hAnsi="Times New Roman" w:cs="Times New Roman"/>
          <w:sz w:val="24"/>
          <w:szCs w:val="24"/>
        </w:rPr>
        <w:t xml:space="preserve">ring entity in the discharge of </w:t>
      </w:r>
      <w:r w:rsidRPr="00F5198E">
        <w:rPr>
          <w:rFonts w:ascii="Times New Roman" w:hAnsi="Times New Roman" w:cs="Times New Roman"/>
          <w:sz w:val="24"/>
          <w:szCs w:val="24"/>
        </w:rPr>
        <w:t xml:space="preserve">its duties-the life cycle and third it has to be disposed- the disposal cycle </w:t>
      </w:r>
      <w:sdt>
        <w:sdtPr>
          <w:rPr>
            <w:rFonts w:ascii="Times New Roman" w:hAnsi="Times New Roman" w:cs="Times New Roman"/>
            <w:sz w:val="24"/>
            <w:szCs w:val="24"/>
          </w:rPr>
          <w:id w:val="-105515662"/>
          <w:citation/>
        </w:sdtPr>
        <w:sdtEndPr/>
        <w:sdtContent>
          <w:r w:rsidR="00F760B3" w:rsidRPr="00F5198E">
            <w:rPr>
              <w:rFonts w:ascii="Times New Roman" w:hAnsi="Times New Roman" w:cs="Times New Roman"/>
              <w:sz w:val="24"/>
              <w:szCs w:val="24"/>
            </w:rPr>
            <w:fldChar w:fldCharType="begin"/>
          </w:r>
          <w:r w:rsidR="00C61A87" w:rsidRPr="00F5198E">
            <w:rPr>
              <w:rFonts w:ascii="Times New Roman" w:hAnsi="Times New Roman" w:cs="Times New Roman"/>
              <w:sz w:val="24"/>
              <w:szCs w:val="24"/>
            </w:rPr>
            <w:instrText xml:space="preserve"> CITATION Kar14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(J., 2014)</w:t>
          </w:r>
          <w:r w:rsidR="00F760B3" w:rsidRPr="00F5198E">
            <w:rPr>
              <w:rFonts w:ascii="Times New Roman" w:hAnsi="Times New Roman" w:cs="Times New Roman"/>
              <w:sz w:val="24"/>
              <w:szCs w:val="24"/>
            </w:rPr>
            <w:fldChar w:fldCharType="end"/>
          </w:r>
        </w:sdtContent>
      </w:sdt>
      <w:r w:rsidR="00C61A87" w:rsidRPr="00F5198E">
        <w:rPr>
          <w:rFonts w:ascii="Times New Roman" w:hAnsi="Times New Roman" w:cs="Times New Roman"/>
          <w:sz w:val="24"/>
          <w:szCs w:val="24"/>
        </w:rPr>
        <w:t>.</w:t>
      </w:r>
    </w:p>
    <w:p w14:paraId="062DF9E9" w14:textId="77777777" w:rsidR="00133A0E" w:rsidRPr="00F5198E" w:rsidRDefault="005A7A1E" w:rsidP="00F5198E">
      <w:pPr>
        <w:pStyle w:val="Heading2"/>
        <w:spacing w:line="480" w:lineRule="auto"/>
        <w:jc w:val="both"/>
        <w:rPr>
          <w:rFonts w:ascii="Times New Roman" w:hAnsi="Times New Roman"/>
          <w:b w:val="0"/>
          <w:color w:val="auto"/>
          <w:sz w:val="24"/>
          <w:szCs w:val="24"/>
        </w:rPr>
      </w:pPr>
      <w:bookmarkStart w:id="20" w:name="_Toc167839229"/>
      <w:r w:rsidRPr="00F5198E">
        <w:rPr>
          <w:rFonts w:ascii="Times New Roman" w:hAnsi="Times New Roman"/>
          <w:color w:val="auto"/>
          <w:sz w:val="24"/>
          <w:szCs w:val="24"/>
        </w:rPr>
        <w:t>1.1</w:t>
      </w:r>
      <w:r w:rsidR="00133A0E" w:rsidRPr="00F5198E">
        <w:rPr>
          <w:rFonts w:ascii="Times New Roman" w:hAnsi="Times New Roman"/>
          <w:color w:val="auto"/>
          <w:sz w:val="24"/>
          <w:szCs w:val="24"/>
        </w:rPr>
        <w:t xml:space="preserve"> Background of the Study</w:t>
      </w:r>
      <w:bookmarkEnd w:id="20"/>
    </w:p>
    <w:p w14:paraId="2CD92195" w14:textId="11C119C8" w:rsidR="00133A0E" w:rsidRPr="00F5198E" w:rsidRDefault="00133A0E"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According to material disposal act (2005) in any organization or </w:t>
      </w:r>
      <w:r w:rsidR="00EE43FD" w:rsidRPr="00F5198E">
        <w:rPr>
          <w:rFonts w:ascii="Times New Roman" w:hAnsi="Times New Roman" w:cs="Times New Roman"/>
          <w:sz w:val="24"/>
          <w:szCs w:val="24"/>
        </w:rPr>
        <w:t>company,</w:t>
      </w:r>
      <w:r w:rsidRPr="00F5198E">
        <w:rPr>
          <w:rFonts w:ascii="Times New Roman" w:hAnsi="Times New Roman" w:cs="Times New Roman"/>
          <w:sz w:val="24"/>
          <w:szCs w:val="24"/>
        </w:rPr>
        <w:t xml:space="preserve"> their main objective always is to achieve the set goals and objectives. In any organization especially in public </w:t>
      </w:r>
      <w:r w:rsidR="00EE43FD" w:rsidRPr="00F5198E">
        <w:rPr>
          <w:rFonts w:ascii="Times New Roman" w:hAnsi="Times New Roman" w:cs="Times New Roman"/>
          <w:sz w:val="24"/>
          <w:szCs w:val="24"/>
        </w:rPr>
        <w:t>institution,</w:t>
      </w:r>
      <w:r w:rsidRPr="00F5198E">
        <w:rPr>
          <w:rFonts w:ascii="Times New Roman" w:hAnsi="Times New Roman" w:cs="Times New Roman"/>
          <w:sz w:val="24"/>
          <w:szCs w:val="24"/>
        </w:rPr>
        <w:t xml:space="preserve"> it does the procurement under the public procurement act. In public sector </w:t>
      </w:r>
      <w:r w:rsidR="00EE43FD" w:rsidRPr="00F5198E">
        <w:rPr>
          <w:rFonts w:ascii="Times New Roman" w:hAnsi="Times New Roman" w:cs="Times New Roman"/>
          <w:sz w:val="24"/>
          <w:szCs w:val="24"/>
        </w:rPr>
        <w:t>assets,</w:t>
      </w:r>
      <w:r w:rsidR="00EE43FD">
        <w:rPr>
          <w:rFonts w:ascii="Times New Roman" w:hAnsi="Times New Roman" w:cs="Times New Roman"/>
          <w:sz w:val="24"/>
          <w:szCs w:val="24"/>
        </w:rPr>
        <w:t xml:space="preserve"> include items such as</w:t>
      </w:r>
      <w:r w:rsidRPr="00F5198E">
        <w:rPr>
          <w:rFonts w:ascii="Times New Roman" w:hAnsi="Times New Roman" w:cs="Times New Roman"/>
          <w:sz w:val="24"/>
          <w:szCs w:val="24"/>
        </w:rPr>
        <w:t xml:space="preserve"> vehicles, computers and office furniture as well as less obvious ones such as scrap materials and records. They are there to help employees do their jobs and to make the work of serving the community more efficient. They must therefore be used appropriately. In public </w:t>
      </w:r>
      <w:r w:rsidR="00EE43FD" w:rsidRPr="00F5198E">
        <w:rPr>
          <w:rFonts w:ascii="Times New Roman" w:hAnsi="Times New Roman" w:cs="Times New Roman"/>
          <w:sz w:val="24"/>
          <w:szCs w:val="24"/>
        </w:rPr>
        <w:t>sector,</w:t>
      </w:r>
      <w:r w:rsidRPr="00F5198E">
        <w:rPr>
          <w:rFonts w:ascii="Times New Roman" w:hAnsi="Times New Roman" w:cs="Times New Roman"/>
          <w:sz w:val="24"/>
          <w:szCs w:val="24"/>
        </w:rPr>
        <w:t xml:space="preserve"> employees are to meet statutory responsibility to act in the public interest. Poor management of assets can undermine the integrity and operational efficiency of public sector organizations. Not only is it a breach of public trust internationally misuse them but it may also constitute misconduct.</w:t>
      </w:r>
    </w:p>
    <w:p w14:paraId="20EA24FA" w14:textId="77777777" w:rsidR="00133A0E" w:rsidRPr="00F5198E" w:rsidRDefault="00133A0E"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disposal of obsolete assets in an area where the risk of corruption is high. Effectively managing those with residual value will minimize the risk of corruption, which can occur if employees trade them, sell them or give them away. If they do this without authority for their own benefit or that of another person, they are committing a crime. Strong ethical leadership and strategic planning by managers at all levels is required if public sector organizations are to manage their resources </w:t>
      </w:r>
      <w:r w:rsidRPr="00F5198E">
        <w:rPr>
          <w:rFonts w:ascii="Times New Roman" w:hAnsi="Times New Roman" w:cs="Times New Roman"/>
          <w:sz w:val="24"/>
          <w:szCs w:val="24"/>
        </w:rPr>
        <w:lastRenderedPageBreak/>
        <w:t>effectively. The following are reasons for disposal. The director general or chief executive officer of a public sector organization or someone delegated by them are the people who can authorize the sale trade or destruction of ant resources an agency can dispose of an asset if it:</w:t>
      </w:r>
    </w:p>
    <w:p w14:paraId="5199481C" w14:textId="77777777" w:rsidR="00133A0E" w:rsidRPr="00F5198E" w:rsidRDefault="00133A0E"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Is no longer required because of changed procedures function or usage partners no longer compiles with workplace health and safety standards, is reaching optimum selling time which will maximize returns is in storage and will not be used in the foreseeable future, has been superseded by a new technology, design or functionality is beyond repair but can be sold for scrap, can be relied more economically than it can be stored. Even though any of the above may apply the asset still has a value and still owned by the organization sometimes corruption related issues are involved but they can be eliminated by documenting their status and location and the public planned disposal of technique.</w:t>
      </w:r>
    </w:p>
    <w:p w14:paraId="00704A58" w14:textId="3045E3C5" w:rsidR="00133A0E" w:rsidRPr="00F5198E" w:rsidRDefault="00133A0E"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Disposal of obsolete assets poses most significant risk of misconduct as they are often not accounted for one an organization has acquired new assets include; in appropriately taken by employees for their own use, given to another party (whether of a benefit or not), sold or traded for personal gain or benefits sold or traded for the benefit of work related social group e.g. A social club or Christmas party fund. In all public organizations the following can be disposed, disposal of obsolete assets, scrap materials records. </w:t>
      </w:r>
      <w:r w:rsidR="00A21A92" w:rsidRPr="00F5198E">
        <w:rPr>
          <w:rFonts w:ascii="Times New Roman" w:hAnsi="Times New Roman" w:cs="Times New Roman"/>
          <w:sz w:val="24"/>
          <w:szCs w:val="24"/>
        </w:rPr>
        <w:t>The disposal committee disposes materials in public organizations</w:t>
      </w:r>
      <w:r w:rsidRPr="00F5198E">
        <w:rPr>
          <w:rFonts w:ascii="Times New Roman" w:hAnsi="Times New Roman" w:cs="Times New Roman"/>
          <w:sz w:val="24"/>
          <w:szCs w:val="24"/>
        </w:rPr>
        <w:t xml:space="preserve"> by recommending to the accounting officer a method of disposal of the stores and </w:t>
      </w:r>
      <w:r w:rsidR="00A21A92" w:rsidRPr="00F5198E">
        <w:rPr>
          <w:rFonts w:ascii="Times New Roman" w:hAnsi="Times New Roman" w:cs="Times New Roman"/>
          <w:sz w:val="24"/>
          <w:szCs w:val="24"/>
        </w:rPr>
        <w:t>equipment, which</w:t>
      </w:r>
      <w:r w:rsidRPr="00F5198E">
        <w:rPr>
          <w:rFonts w:ascii="Times New Roman" w:hAnsi="Times New Roman" w:cs="Times New Roman"/>
          <w:sz w:val="24"/>
          <w:szCs w:val="24"/>
        </w:rPr>
        <w:t xml:space="preserve"> may include also, transfer to another public entity with or without financial adjustment, sale by public tender, sale by public auction destruction, dumping or burying and trade in.</w:t>
      </w:r>
    </w:p>
    <w:p w14:paraId="6EE0C238" w14:textId="249F9AC7" w:rsidR="00604675" w:rsidRDefault="00604675" w:rsidP="00F5198E">
      <w:pPr>
        <w:spacing w:line="480" w:lineRule="auto"/>
        <w:jc w:val="both"/>
        <w:rPr>
          <w:rFonts w:ascii="Times New Roman" w:hAnsi="Times New Roman" w:cs="Times New Roman"/>
          <w:sz w:val="24"/>
          <w:szCs w:val="24"/>
        </w:rPr>
      </w:pPr>
    </w:p>
    <w:p w14:paraId="1A017C6B" w14:textId="77777777" w:rsidR="00876613" w:rsidRPr="00F5198E" w:rsidRDefault="00876613" w:rsidP="00F5198E">
      <w:pPr>
        <w:spacing w:line="480" w:lineRule="auto"/>
        <w:jc w:val="both"/>
        <w:rPr>
          <w:rFonts w:ascii="Times New Roman" w:hAnsi="Times New Roman" w:cs="Times New Roman"/>
          <w:sz w:val="24"/>
          <w:szCs w:val="24"/>
        </w:rPr>
      </w:pPr>
    </w:p>
    <w:p w14:paraId="3F87DDA6" w14:textId="77777777" w:rsidR="00EA7FD2" w:rsidRPr="00F5198E" w:rsidRDefault="00B656E2" w:rsidP="00F5198E">
      <w:pPr>
        <w:pStyle w:val="Heading3"/>
        <w:spacing w:line="480" w:lineRule="auto"/>
        <w:jc w:val="both"/>
        <w:rPr>
          <w:b w:val="0"/>
          <w:szCs w:val="24"/>
        </w:rPr>
      </w:pPr>
      <w:bookmarkStart w:id="21" w:name="_Toc167839230"/>
      <w:r w:rsidRPr="00F5198E">
        <w:rPr>
          <w:szCs w:val="24"/>
        </w:rPr>
        <w:t>1.1</w:t>
      </w:r>
      <w:r w:rsidR="00EA7FD2" w:rsidRPr="00F5198E">
        <w:rPr>
          <w:szCs w:val="24"/>
        </w:rPr>
        <w:t>.1 History of the Organization</w:t>
      </w:r>
      <w:bookmarkEnd w:id="21"/>
    </w:p>
    <w:p w14:paraId="5A4EFFB2" w14:textId="3B8595A9" w:rsidR="001D6E9C" w:rsidRPr="00F5198E" w:rsidRDefault="00133A0E"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origin of town dates back to 1889 when imperial British Eastern African Company (IBEAS) the predecessor of British </w:t>
      </w:r>
      <w:r w:rsidR="004525F9" w:rsidRPr="00F5198E">
        <w:rPr>
          <w:rFonts w:ascii="Times New Roman" w:hAnsi="Times New Roman" w:cs="Times New Roman"/>
          <w:sz w:val="24"/>
          <w:szCs w:val="24"/>
        </w:rPr>
        <w:t>Colonial</w:t>
      </w:r>
      <w:r w:rsidRPr="00F5198E">
        <w:rPr>
          <w:rFonts w:ascii="Times New Roman" w:hAnsi="Times New Roman" w:cs="Times New Roman"/>
          <w:sz w:val="24"/>
          <w:szCs w:val="24"/>
        </w:rPr>
        <w:t xml:space="preserve"> Authority in Kenya Established their first UPC county station in 1892, it became the capital and central of operation of imperial British East Africa company (IBEA) it was named after Masaku the Local leader who welcomed the white men in the area. In 1906, Machakos was declared a township it was elevated to the Municipal Council. Status covering an area of 19km2 in 1980’s it was declared Municipal Council status covering an area of 592km. The growth of Machakos town was slow and down by the shifting of IBEA base to Nairobi and by passing of Nairobi-Kisumu railway line in 1984-1988 development plan for Kenya Machakos town was identified as one of medium town targeted for development in order to offset the pressure of rural urban migration being experienced by capital Nairobi the Council has narrowed down to score objective which include clean secure and sustainable environment, restructure development and management, poverty reduction, reduction and equity in since ability further to this the council has developed clear strategic objectives and assigned responsibilities to specific individuals for implementation. </w:t>
      </w:r>
      <w:r w:rsidR="007075B6" w:rsidRPr="00F5198E">
        <w:rPr>
          <w:rFonts w:ascii="Times New Roman" w:hAnsi="Times New Roman" w:cs="Times New Roman"/>
          <w:sz w:val="24"/>
          <w:szCs w:val="24"/>
        </w:rPr>
        <w:t>Ultimately,</w:t>
      </w:r>
      <w:r w:rsidRPr="00F5198E">
        <w:rPr>
          <w:rFonts w:ascii="Times New Roman" w:hAnsi="Times New Roman" w:cs="Times New Roman"/>
          <w:sz w:val="24"/>
          <w:szCs w:val="24"/>
        </w:rPr>
        <w:t xml:space="preserve"> annual individual sectional departmental and institutional work plan and annual procurement plans must be brown from these strategic goals and objectives as it were. The council has 285 spread under the following departments, town departments, town treasures departments and town engineering departments. The council vision is to be the leading authority in timely quality service delivery.</w:t>
      </w:r>
    </w:p>
    <w:p w14:paraId="23B43A10" w14:textId="77777777" w:rsidR="00AB2781" w:rsidRPr="00F5198E" w:rsidRDefault="00AB2781" w:rsidP="00F5198E">
      <w:pPr>
        <w:spacing w:line="480" w:lineRule="auto"/>
        <w:jc w:val="both"/>
        <w:rPr>
          <w:rFonts w:ascii="Times New Roman" w:hAnsi="Times New Roman" w:cs="Times New Roman"/>
          <w:sz w:val="24"/>
          <w:szCs w:val="24"/>
        </w:rPr>
      </w:pPr>
    </w:p>
    <w:p w14:paraId="54244EF4" w14:textId="77777777" w:rsidR="003E5638" w:rsidRPr="00F5198E" w:rsidRDefault="003E5638" w:rsidP="00F5198E">
      <w:pPr>
        <w:spacing w:line="480" w:lineRule="auto"/>
        <w:jc w:val="both"/>
        <w:rPr>
          <w:rFonts w:ascii="Times New Roman" w:hAnsi="Times New Roman" w:cs="Times New Roman"/>
          <w:sz w:val="24"/>
          <w:szCs w:val="24"/>
        </w:rPr>
      </w:pPr>
    </w:p>
    <w:p w14:paraId="0FF5CA00" w14:textId="77777777" w:rsidR="003E5638" w:rsidRPr="00F5198E" w:rsidRDefault="003E5638" w:rsidP="00F5198E">
      <w:pPr>
        <w:spacing w:line="480" w:lineRule="auto"/>
        <w:jc w:val="both"/>
        <w:rPr>
          <w:rFonts w:ascii="Times New Roman" w:hAnsi="Times New Roman" w:cs="Times New Roman"/>
          <w:sz w:val="24"/>
          <w:szCs w:val="24"/>
        </w:rPr>
      </w:pPr>
    </w:p>
    <w:p w14:paraId="63530FEE" w14:textId="77777777" w:rsidR="00133A0E" w:rsidRPr="00F5198E" w:rsidRDefault="00B656E2" w:rsidP="00F5198E">
      <w:pPr>
        <w:pStyle w:val="Default"/>
        <w:spacing w:line="480" w:lineRule="auto"/>
        <w:jc w:val="both"/>
        <w:outlineLvl w:val="1"/>
      </w:pPr>
      <w:bookmarkStart w:id="22" w:name="_Toc167839231"/>
      <w:r w:rsidRPr="00F5198E">
        <w:rPr>
          <w:b/>
          <w:bCs/>
        </w:rPr>
        <w:t>1.2</w:t>
      </w:r>
      <w:r w:rsidR="00133A0E" w:rsidRPr="00F5198E">
        <w:rPr>
          <w:b/>
          <w:bCs/>
        </w:rPr>
        <w:t xml:space="preserve"> Statement of the Problem</w:t>
      </w:r>
      <w:bookmarkEnd w:id="22"/>
    </w:p>
    <w:p w14:paraId="04970491" w14:textId="262980A1" w:rsidR="00133A0E" w:rsidRPr="00F5198E" w:rsidRDefault="00133A0E" w:rsidP="00F5198E">
      <w:pPr>
        <w:pStyle w:val="Default"/>
        <w:spacing w:line="480" w:lineRule="auto"/>
        <w:jc w:val="both"/>
      </w:pPr>
      <w:r w:rsidRPr="00F5198E">
        <w:t>The public procurement system in Kenya has reformed to an orderly and legally regulated system governed by the Public Procurement and Assets Disposal Act (PP</w:t>
      </w:r>
      <w:r w:rsidR="00B656E2" w:rsidRPr="00F5198E">
        <w:t>A</w:t>
      </w:r>
      <w:r w:rsidRPr="00F5198E">
        <w:t>DA), 2015. In Kenya, public procurement has important economic and political implications. The major objective</w:t>
      </w:r>
      <w:r w:rsidR="00D93993" w:rsidRPr="00F5198E">
        <w:t>s of public procurement include</w:t>
      </w:r>
      <w:r w:rsidRPr="00F5198E">
        <w:t xml:space="preserve"> ensuring that </w:t>
      </w:r>
      <w:r w:rsidR="007075B6" w:rsidRPr="00F5198E">
        <w:t>taxpayers</w:t>
      </w:r>
      <w:r w:rsidRPr="00F5198E">
        <w:t xml:space="preserve"> get value for money, achieving efficiency and effectiveness, competition amongst supplier</w:t>
      </w:r>
      <w:r w:rsidR="00C01EE1">
        <w:t xml:space="preserve">   </w:t>
      </w:r>
      <w:r w:rsidRPr="00F5198E">
        <w:t>s, accountability and transparency (commonwealth procurement guide). Besides Kenya, it is estimated that 15% of the world’s Gross Domestic Product (GDP) is spent through public procurement (DAC, 2005). According to Susan and Namusonge (2014) public organizations within Yatta sub–county, which is in Kenya, had exhibited low rates of disposal, where; office equipment had the lowest rates of disposal at 28.2% as compared to other categories; vehicles &amp; plant followed closely with 27.1%; stores &amp; surplus was 24.7%; while unwanted materials, furniture &amp; scrap was at 20%</w:t>
      </w:r>
      <w:sdt>
        <w:sdtPr>
          <w:id w:val="1646311216"/>
          <w:citation/>
        </w:sdtPr>
        <w:sdtEndPr/>
        <w:sdtContent>
          <w:r w:rsidR="00F760B3" w:rsidRPr="00F5198E">
            <w:fldChar w:fldCharType="begin"/>
          </w:r>
          <w:r w:rsidR="00395C41" w:rsidRPr="00F5198E">
            <w:instrText xml:space="preserve"> CITATION Sus14 \l 1033 </w:instrText>
          </w:r>
          <w:r w:rsidR="00F760B3" w:rsidRPr="00F5198E">
            <w:fldChar w:fldCharType="separate"/>
          </w:r>
          <w:r w:rsidR="00B10E81" w:rsidRPr="00F5198E">
            <w:rPr>
              <w:noProof/>
            </w:rPr>
            <w:t xml:space="preserve"> (Namusonge, 2014)</w:t>
          </w:r>
          <w:r w:rsidR="00F760B3" w:rsidRPr="00F5198E">
            <w:fldChar w:fldCharType="end"/>
          </w:r>
        </w:sdtContent>
      </w:sdt>
      <w:r w:rsidRPr="00F5198E">
        <w:t xml:space="preserve">. </w:t>
      </w:r>
    </w:p>
    <w:p w14:paraId="3096DFC1" w14:textId="1658A632" w:rsidR="00133A0E" w:rsidRPr="00F5198E" w:rsidRDefault="00133A0E"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However, there is a major problem with government ministries in Kenya in managing unserviceable </w:t>
      </w:r>
      <w:r w:rsidR="007075B6" w:rsidRPr="00F5198E">
        <w:rPr>
          <w:rFonts w:ascii="Times New Roman" w:hAnsi="Times New Roman" w:cs="Times New Roman"/>
          <w:sz w:val="24"/>
          <w:szCs w:val="24"/>
        </w:rPr>
        <w:t xml:space="preserve">assets </w:t>
      </w:r>
      <w:sdt>
        <w:sdtPr>
          <w:rPr>
            <w:rFonts w:ascii="Times New Roman" w:hAnsi="Times New Roman" w:cs="Times New Roman"/>
            <w:sz w:val="24"/>
            <w:szCs w:val="24"/>
          </w:rPr>
          <w:id w:val="908891590"/>
          <w:citation/>
        </w:sdtPr>
        <w:sdtEndPr/>
        <w:sdtContent>
          <w:r w:rsidR="00F760B3" w:rsidRPr="00F5198E">
            <w:rPr>
              <w:rFonts w:ascii="Times New Roman" w:hAnsi="Times New Roman" w:cs="Times New Roman"/>
              <w:sz w:val="24"/>
              <w:szCs w:val="24"/>
            </w:rPr>
            <w:fldChar w:fldCharType="begin"/>
          </w:r>
          <w:r w:rsidR="00C61A87" w:rsidRPr="00F5198E">
            <w:rPr>
              <w:rFonts w:ascii="Times New Roman" w:hAnsi="Times New Roman" w:cs="Times New Roman"/>
              <w:sz w:val="24"/>
              <w:szCs w:val="24"/>
            </w:rPr>
            <w:instrText xml:space="preserve"> CITATION Kat09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(N., 2009)</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w:t>
      </w:r>
      <w:r w:rsidR="00965C15" w:rsidRPr="00F5198E">
        <w:rPr>
          <w:rFonts w:ascii="Times New Roman" w:hAnsi="Times New Roman" w:cs="Times New Roman"/>
          <w:sz w:val="24"/>
          <w:szCs w:val="24"/>
        </w:rPr>
        <w:t xml:space="preserve"> Government offices, compounds, stock yards, parking lots and main stores exhibit assets lying idle, unserviceable stores strewn all over the yards, unserviceable motor vehicles lining up the parking lots and unserviceable office equipment and furnitu</w:t>
      </w:r>
      <w:r w:rsidR="00C61A87" w:rsidRPr="00F5198E">
        <w:rPr>
          <w:rFonts w:ascii="Times New Roman" w:hAnsi="Times New Roman" w:cs="Times New Roman"/>
          <w:sz w:val="24"/>
          <w:szCs w:val="24"/>
        </w:rPr>
        <w:t xml:space="preserve">re piling up in the main stores </w:t>
      </w:r>
      <w:sdt>
        <w:sdtPr>
          <w:rPr>
            <w:rFonts w:ascii="Times New Roman" w:hAnsi="Times New Roman" w:cs="Times New Roman"/>
            <w:sz w:val="24"/>
            <w:szCs w:val="24"/>
          </w:rPr>
          <w:id w:val="1540555521"/>
          <w:citation/>
        </w:sdtPr>
        <w:sdtEndPr/>
        <w:sdtContent>
          <w:r w:rsidR="00F760B3" w:rsidRPr="00F5198E">
            <w:rPr>
              <w:rFonts w:ascii="Times New Roman" w:hAnsi="Times New Roman" w:cs="Times New Roman"/>
              <w:sz w:val="24"/>
              <w:szCs w:val="24"/>
            </w:rPr>
            <w:fldChar w:fldCharType="begin"/>
          </w:r>
          <w:r w:rsidR="00801FDD" w:rsidRPr="00F5198E">
            <w:rPr>
              <w:rFonts w:ascii="Times New Roman" w:hAnsi="Times New Roman" w:cs="Times New Roman"/>
              <w:sz w:val="24"/>
              <w:szCs w:val="24"/>
            </w:rPr>
            <w:instrText xml:space="preserve"> CITATION Jos14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(Were, 2014)</w:t>
          </w:r>
          <w:r w:rsidR="00F760B3" w:rsidRPr="00F5198E">
            <w:rPr>
              <w:rFonts w:ascii="Times New Roman" w:hAnsi="Times New Roman" w:cs="Times New Roman"/>
              <w:sz w:val="24"/>
              <w:szCs w:val="24"/>
            </w:rPr>
            <w:fldChar w:fldCharType="end"/>
          </w:r>
        </w:sdtContent>
      </w:sdt>
      <w:r w:rsidR="00965C15" w:rsidRPr="00F5198E">
        <w:rPr>
          <w:rFonts w:ascii="Times New Roman" w:hAnsi="Times New Roman" w:cs="Times New Roman"/>
          <w:sz w:val="24"/>
          <w:szCs w:val="24"/>
        </w:rPr>
        <w:t xml:space="preserve">. </w:t>
      </w:r>
      <w:r w:rsidRPr="00F5198E">
        <w:rPr>
          <w:rFonts w:ascii="Times New Roman" w:hAnsi="Times New Roman" w:cs="Times New Roman"/>
          <w:sz w:val="24"/>
          <w:szCs w:val="24"/>
        </w:rPr>
        <w:t>The problem is further compounded by the fact that there is no concrete data available from government or the Kenya Bureau of Statistics on the amount or value of disposal of assets</w:t>
      </w:r>
      <w:sdt>
        <w:sdtPr>
          <w:rPr>
            <w:rFonts w:ascii="Times New Roman" w:hAnsi="Times New Roman" w:cs="Times New Roman"/>
            <w:sz w:val="24"/>
            <w:szCs w:val="24"/>
          </w:rPr>
          <w:id w:val="-1871217271"/>
          <w:citation/>
        </w:sdtPr>
        <w:sdtEndPr/>
        <w:sdtContent>
          <w:r w:rsidR="00F760B3" w:rsidRPr="00F5198E">
            <w:rPr>
              <w:rFonts w:ascii="Times New Roman" w:hAnsi="Times New Roman" w:cs="Times New Roman"/>
              <w:sz w:val="24"/>
              <w:szCs w:val="24"/>
            </w:rPr>
            <w:fldChar w:fldCharType="begin"/>
          </w:r>
          <w:r w:rsidR="00C61A87" w:rsidRPr="00F5198E">
            <w:rPr>
              <w:rFonts w:ascii="Times New Roman" w:hAnsi="Times New Roman" w:cs="Times New Roman"/>
              <w:sz w:val="24"/>
              <w:szCs w:val="24"/>
            </w:rPr>
            <w:instrText xml:space="preserve"> CITATION Kom12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 xml:space="preserve"> (Tromp, Research Methodology 11th Edition, 2012)</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xml:space="preserve">. These studies clearly bring out the problem to the fore by showing that there are assets in public entities that require disposal yet the disposal rate is at 20%. Therefore, this study sought to determine the factors </w:t>
      </w:r>
      <w:r w:rsidRPr="00F5198E">
        <w:rPr>
          <w:rFonts w:ascii="Times New Roman" w:hAnsi="Times New Roman" w:cs="Times New Roman"/>
          <w:sz w:val="24"/>
          <w:szCs w:val="24"/>
        </w:rPr>
        <w:lastRenderedPageBreak/>
        <w:t>affecting disposal of assets in public sector in Kenya, with reference to Machakos County Government.</w:t>
      </w:r>
    </w:p>
    <w:p w14:paraId="2712C7FB" w14:textId="77777777" w:rsidR="00327547" w:rsidRPr="00F5198E" w:rsidRDefault="00D96F20" w:rsidP="00F5198E">
      <w:pPr>
        <w:pStyle w:val="Heading2"/>
        <w:spacing w:line="480" w:lineRule="auto"/>
        <w:jc w:val="both"/>
        <w:rPr>
          <w:rFonts w:ascii="Times New Roman" w:hAnsi="Times New Roman"/>
          <w:color w:val="auto"/>
          <w:sz w:val="24"/>
          <w:szCs w:val="24"/>
        </w:rPr>
      </w:pPr>
      <w:bookmarkStart w:id="23" w:name="_Toc167839232"/>
      <w:r w:rsidRPr="00F5198E">
        <w:rPr>
          <w:rFonts w:ascii="Times New Roman" w:hAnsi="Times New Roman"/>
          <w:color w:val="auto"/>
          <w:sz w:val="24"/>
          <w:szCs w:val="24"/>
        </w:rPr>
        <w:t>1.3</w:t>
      </w:r>
      <w:r w:rsidR="00133A0E" w:rsidRPr="00F5198E">
        <w:rPr>
          <w:rFonts w:ascii="Times New Roman" w:hAnsi="Times New Roman"/>
          <w:color w:val="auto"/>
          <w:sz w:val="24"/>
          <w:szCs w:val="24"/>
        </w:rPr>
        <w:t xml:space="preserve"> Objectives of the Study</w:t>
      </w:r>
      <w:bookmarkEnd w:id="23"/>
    </w:p>
    <w:p w14:paraId="168EABFF" w14:textId="77777777" w:rsidR="00133A0E" w:rsidRPr="00F5198E" w:rsidRDefault="00133A0E" w:rsidP="00F5198E">
      <w:pPr>
        <w:pStyle w:val="Heading2"/>
        <w:spacing w:line="480" w:lineRule="auto"/>
        <w:jc w:val="both"/>
        <w:rPr>
          <w:rFonts w:ascii="Times New Roman" w:hAnsi="Times New Roman"/>
          <w:color w:val="auto"/>
          <w:sz w:val="24"/>
          <w:szCs w:val="24"/>
        </w:rPr>
      </w:pPr>
      <w:bookmarkStart w:id="24" w:name="_Toc535999012"/>
      <w:bookmarkStart w:id="25" w:name="_Toc167839233"/>
      <w:r w:rsidRPr="00F5198E">
        <w:rPr>
          <w:rFonts w:ascii="Times New Roman" w:hAnsi="Times New Roman"/>
          <w:color w:val="auto"/>
          <w:sz w:val="24"/>
          <w:szCs w:val="24"/>
        </w:rPr>
        <w:t>General Objective</w:t>
      </w:r>
      <w:bookmarkEnd w:id="24"/>
      <w:bookmarkEnd w:id="25"/>
    </w:p>
    <w:p w14:paraId="7A6917DF" w14:textId="3FF7A234" w:rsidR="00327547" w:rsidRPr="00F5198E" w:rsidRDefault="00AB2781" w:rsidP="00F5198E">
      <w:pPr>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general objective </w:t>
      </w:r>
      <w:r w:rsidR="00E309B2">
        <w:rPr>
          <w:rFonts w:ascii="Times New Roman" w:hAnsi="Times New Roman" w:cs="Times New Roman"/>
          <w:sz w:val="24"/>
          <w:szCs w:val="24"/>
        </w:rPr>
        <w:t>was</w:t>
      </w:r>
      <w:r w:rsidRPr="00F5198E">
        <w:rPr>
          <w:rFonts w:ascii="Times New Roman" w:hAnsi="Times New Roman" w:cs="Times New Roman"/>
          <w:sz w:val="24"/>
          <w:szCs w:val="24"/>
        </w:rPr>
        <w:t xml:space="preserve"> to</w:t>
      </w:r>
      <w:r w:rsidR="007B2D97">
        <w:rPr>
          <w:rFonts w:ascii="Times New Roman" w:hAnsi="Times New Roman" w:cs="Times New Roman"/>
          <w:sz w:val="24"/>
          <w:szCs w:val="24"/>
        </w:rPr>
        <w:t xml:space="preserve"> establish the factors affecting </w:t>
      </w:r>
      <w:r w:rsidR="00133A0E" w:rsidRPr="00F5198E">
        <w:rPr>
          <w:rFonts w:ascii="Times New Roman" w:hAnsi="Times New Roman" w:cs="Times New Roman"/>
          <w:sz w:val="24"/>
          <w:szCs w:val="24"/>
        </w:rPr>
        <w:t>ma</w:t>
      </w:r>
      <w:r w:rsidR="00B9740F" w:rsidRPr="00F5198E">
        <w:rPr>
          <w:rFonts w:ascii="Times New Roman" w:hAnsi="Times New Roman" w:cs="Times New Roman"/>
          <w:sz w:val="24"/>
          <w:szCs w:val="24"/>
        </w:rPr>
        <w:t>terial disposal in the county government of Machakos.</w:t>
      </w:r>
    </w:p>
    <w:p w14:paraId="2CC5B5BB" w14:textId="77777777" w:rsidR="00133A0E" w:rsidRPr="00F5198E" w:rsidRDefault="00133A0E" w:rsidP="00F5198E">
      <w:pPr>
        <w:spacing w:after="0"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Specific Objectives </w:t>
      </w:r>
    </w:p>
    <w:p w14:paraId="37D99A2E" w14:textId="77777777" w:rsidR="00133A0E" w:rsidRPr="00F5198E" w:rsidRDefault="00133A0E"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specific objectives of the study </w:t>
      </w:r>
      <w:r w:rsidR="002F2187">
        <w:rPr>
          <w:rFonts w:ascii="Times New Roman" w:hAnsi="Times New Roman" w:cs="Times New Roman"/>
          <w:sz w:val="24"/>
          <w:szCs w:val="24"/>
        </w:rPr>
        <w:t>were</w:t>
      </w:r>
      <w:r w:rsidRPr="00F5198E">
        <w:rPr>
          <w:rFonts w:ascii="Times New Roman" w:hAnsi="Times New Roman" w:cs="Times New Roman"/>
          <w:sz w:val="24"/>
          <w:szCs w:val="24"/>
        </w:rPr>
        <w:t xml:space="preserve"> to;</w:t>
      </w:r>
    </w:p>
    <w:p w14:paraId="31FCA8FC" w14:textId="5B475C9B" w:rsidR="00133A0E" w:rsidRPr="00F5198E" w:rsidRDefault="005122FC" w:rsidP="00AC22FD">
      <w:pPr>
        <w:pStyle w:val="ListParagraph"/>
        <w:numPr>
          <w:ilvl w:val="0"/>
          <w:numId w:val="17"/>
        </w:numPr>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To establish</w:t>
      </w:r>
      <w:r w:rsidR="00133A0E" w:rsidRPr="00F5198E">
        <w:rPr>
          <w:rFonts w:ascii="Times New Roman" w:hAnsi="Times New Roman" w:cs="Times New Roman"/>
          <w:sz w:val="24"/>
          <w:szCs w:val="24"/>
        </w:rPr>
        <w:t xml:space="preserve"> how material disposal </w:t>
      </w:r>
      <w:r w:rsidR="00AC22FD" w:rsidRPr="00F5198E">
        <w:rPr>
          <w:rFonts w:ascii="Times New Roman" w:hAnsi="Times New Roman" w:cs="Times New Roman"/>
          <w:sz w:val="24"/>
          <w:szCs w:val="24"/>
        </w:rPr>
        <w:t>policies,</w:t>
      </w:r>
      <w:r w:rsidR="00133A0E" w:rsidRPr="00F5198E">
        <w:rPr>
          <w:rFonts w:ascii="Times New Roman" w:hAnsi="Times New Roman" w:cs="Times New Roman"/>
          <w:sz w:val="24"/>
          <w:szCs w:val="24"/>
        </w:rPr>
        <w:t xml:space="preserve"> affect a</w:t>
      </w:r>
      <w:r w:rsidRPr="00F5198E">
        <w:rPr>
          <w:rFonts w:ascii="Times New Roman" w:hAnsi="Times New Roman" w:cs="Times New Roman"/>
          <w:sz w:val="24"/>
          <w:szCs w:val="24"/>
        </w:rPr>
        <w:t>ssets disposal in the county government of Machakos.</w:t>
      </w:r>
    </w:p>
    <w:p w14:paraId="44EB8FF5" w14:textId="77777777" w:rsidR="00133A0E" w:rsidRPr="00F5198E" w:rsidRDefault="00133A0E" w:rsidP="00AC22FD">
      <w:pPr>
        <w:pStyle w:val="ListParagraph"/>
        <w:numPr>
          <w:ilvl w:val="0"/>
          <w:numId w:val="17"/>
        </w:numPr>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To establish how material disposal procedure affects mat</w:t>
      </w:r>
      <w:r w:rsidR="005122FC" w:rsidRPr="00F5198E">
        <w:rPr>
          <w:rFonts w:ascii="Times New Roman" w:hAnsi="Times New Roman" w:cs="Times New Roman"/>
          <w:sz w:val="24"/>
          <w:szCs w:val="24"/>
        </w:rPr>
        <w:t>erial disposal in the county government of Machakos.</w:t>
      </w:r>
    </w:p>
    <w:p w14:paraId="1BFE7DA0" w14:textId="12C57DDD" w:rsidR="00133A0E" w:rsidRDefault="005122FC" w:rsidP="00AC22FD">
      <w:pPr>
        <w:pStyle w:val="ListParagraph"/>
        <w:numPr>
          <w:ilvl w:val="0"/>
          <w:numId w:val="17"/>
        </w:numPr>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To establish</w:t>
      </w:r>
      <w:r w:rsidR="00133A0E" w:rsidRPr="00F5198E">
        <w:rPr>
          <w:rFonts w:ascii="Times New Roman" w:hAnsi="Times New Roman" w:cs="Times New Roman"/>
          <w:sz w:val="24"/>
          <w:szCs w:val="24"/>
        </w:rPr>
        <w:t xml:space="preserve"> how material disposal methods affects material disposal </w:t>
      </w:r>
      <w:r w:rsidRPr="00F5198E">
        <w:rPr>
          <w:rFonts w:ascii="Times New Roman" w:hAnsi="Times New Roman" w:cs="Times New Roman"/>
          <w:sz w:val="24"/>
          <w:szCs w:val="24"/>
        </w:rPr>
        <w:t>in the county government of Machakos.</w:t>
      </w:r>
    </w:p>
    <w:p w14:paraId="0D2631E1" w14:textId="6631C33F" w:rsidR="00FF531E" w:rsidRPr="00E6041F" w:rsidRDefault="007430EB" w:rsidP="00E6041F">
      <w:pPr>
        <w:pStyle w:val="ListParagraph"/>
        <w:numPr>
          <w:ilvl w:val="0"/>
          <w:numId w:val="1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To establish how</w:t>
      </w:r>
      <w:r w:rsidR="000B38E5">
        <w:rPr>
          <w:rFonts w:ascii="Times New Roman" w:hAnsi="Times New Roman" w:cs="Times New Roman"/>
          <w:sz w:val="24"/>
          <w:szCs w:val="24"/>
        </w:rPr>
        <w:t xml:space="preserve"> </w:t>
      </w:r>
      <w:r>
        <w:rPr>
          <w:rFonts w:ascii="Times New Roman" w:hAnsi="Times New Roman" w:cs="Times New Roman"/>
          <w:sz w:val="24"/>
          <w:szCs w:val="24"/>
        </w:rPr>
        <w:t>staff training affect</w:t>
      </w:r>
      <w:r w:rsidR="007B2D97">
        <w:rPr>
          <w:rFonts w:ascii="Times New Roman" w:hAnsi="Times New Roman" w:cs="Times New Roman"/>
          <w:sz w:val="24"/>
          <w:szCs w:val="24"/>
        </w:rPr>
        <w:t xml:space="preserve"> </w:t>
      </w:r>
      <w:r w:rsidR="008A51D8" w:rsidRPr="008A51D8">
        <w:rPr>
          <w:rFonts w:ascii="Times New Roman" w:hAnsi="Times New Roman" w:cs="Times New Roman"/>
          <w:sz w:val="24"/>
          <w:szCs w:val="24"/>
        </w:rPr>
        <w:t>material disposal in the county government of Machakos.</w:t>
      </w:r>
    </w:p>
    <w:p w14:paraId="0D54348C" w14:textId="77777777" w:rsidR="00133A0E" w:rsidRPr="00F5198E" w:rsidRDefault="00133A0E" w:rsidP="00F5198E">
      <w:pPr>
        <w:pStyle w:val="ListParagraph"/>
        <w:numPr>
          <w:ilvl w:val="1"/>
          <w:numId w:val="16"/>
        </w:numPr>
        <w:spacing w:line="480" w:lineRule="auto"/>
        <w:jc w:val="both"/>
        <w:outlineLvl w:val="1"/>
        <w:rPr>
          <w:rFonts w:ascii="Times New Roman" w:hAnsi="Times New Roman" w:cs="Times New Roman"/>
          <w:b/>
          <w:sz w:val="24"/>
          <w:szCs w:val="24"/>
        </w:rPr>
      </w:pPr>
      <w:bookmarkStart w:id="26" w:name="_Toc167839234"/>
      <w:r w:rsidRPr="00F5198E">
        <w:rPr>
          <w:rFonts w:ascii="Times New Roman" w:hAnsi="Times New Roman" w:cs="Times New Roman"/>
          <w:b/>
          <w:sz w:val="24"/>
          <w:szCs w:val="24"/>
        </w:rPr>
        <w:t>Research Questions</w:t>
      </w:r>
      <w:bookmarkEnd w:id="26"/>
    </w:p>
    <w:p w14:paraId="72708DFD" w14:textId="25B7A62D" w:rsidR="00133A0E" w:rsidRPr="00AC22FD" w:rsidRDefault="00133A0E" w:rsidP="00AC22FD">
      <w:pPr>
        <w:pStyle w:val="ListParagraph"/>
        <w:numPr>
          <w:ilvl w:val="0"/>
          <w:numId w:val="18"/>
        </w:numPr>
        <w:spacing w:after="0" w:line="480" w:lineRule="auto"/>
        <w:jc w:val="both"/>
        <w:rPr>
          <w:rFonts w:ascii="Times New Roman" w:hAnsi="Times New Roman" w:cs="Times New Roman"/>
          <w:sz w:val="24"/>
          <w:szCs w:val="24"/>
        </w:rPr>
      </w:pPr>
      <w:r w:rsidRPr="00AC22FD">
        <w:rPr>
          <w:rFonts w:ascii="Times New Roman" w:hAnsi="Times New Roman" w:cs="Times New Roman"/>
          <w:sz w:val="24"/>
          <w:szCs w:val="24"/>
        </w:rPr>
        <w:t xml:space="preserve">How </w:t>
      </w:r>
      <w:r w:rsidR="00AC22FD" w:rsidRPr="00AC22FD">
        <w:rPr>
          <w:rFonts w:ascii="Times New Roman" w:hAnsi="Times New Roman" w:cs="Times New Roman"/>
          <w:sz w:val="24"/>
          <w:szCs w:val="24"/>
        </w:rPr>
        <w:t>do</w:t>
      </w:r>
      <w:r w:rsidRPr="00AC22FD">
        <w:rPr>
          <w:rFonts w:ascii="Times New Roman" w:hAnsi="Times New Roman" w:cs="Times New Roman"/>
          <w:sz w:val="24"/>
          <w:szCs w:val="24"/>
        </w:rPr>
        <w:t xml:space="preserve"> materials disposal policies affect assets disposal in </w:t>
      </w:r>
      <w:r w:rsidR="005E4DC0" w:rsidRPr="00AC22FD">
        <w:rPr>
          <w:rFonts w:ascii="Times New Roman" w:hAnsi="Times New Roman" w:cs="Times New Roman"/>
          <w:sz w:val="24"/>
          <w:szCs w:val="24"/>
        </w:rPr>
        <w:t>the county government of Machakos</w:t>
      </w:r>
      <w:r w:rsidRPr="00AC22FD">
        <w:rPr>
          <w:rFonts w:ascii="Times New Roman" w:hAnsi="Times New Roman" w:cs="Times New Roman"/>
          <w:sz w:val="24"/>
          <w:szCs w:val="24"/>
        </w:rPr>
        <w:t>?</w:t>
      </w:r>
    </w:p>
    <w:p w14:paraId="6304066A" w14:textId="6B52218A" w:rsidR="00133A0E" w:rsidRPr="00AC22FD" w:rsidRDefault="00133A0E" w:rsidP="00AC22FD">
      <w:pPr>
        <w:pStyle w:val="ListParagraph"/>
        <w:numPr>
          <w:ilvl w:val="0"/>
          <w:numId w:val="18"/>
        </w:numPr>
        <w:spacing w:after="0" w:line="480" w:lineRule="auto"/>
        <w:jc w:val="both"/>
        <w:rPr>
          <w:rFonts w:ascii="Times New Roman" w:hAnsi="Times New Roman" w:cs="Times New Roman"/>
          <w:sz w:val="24"/>
          <w:szCs w:val="24"/>
        </w:rPr>
      </w:pPr>
      <w:r w:rsidRPr="00AC22FD">
        <w:rPr>
          <w:rFonts w:ascii="Times New Roman" w:hAnsi="Times New Roman" w:cs="Times New Roman"/>
          <w:sz w:val="24"/>
          <w:szCs w:val="24"/>
        </w:rPr>
        <w:t>How</w:t>
      </w:r>
      <w:r w:rsidR="004B069C" w:rsidRPr="00AC22FD">
        <w:rPr>
          <w:rFonts w:ascii="Times New Roman" w:hAnsi="Times New Roman" w:cs="Times New Roman"/>
          <w:sz w:val="24"/>
          <w:szCs w:val="24"/>
        </w:rPr>
        <w:t xml:space="preserve"> </w:t>
      </w:r>
      <w:r w:rsidR="00AC22FD" w:rsidRPr="00AC22FD">
        <w:rPr>
          <w:rFonts w:ascii="Times New Roman" w:hAnsi="Times New Roman" w:cs="Times New Roman"/>
          <w:sz w:val="24"/>
          <w:szCs w:val="24"/>
        </w:rPr>
        <w:t>do</w:t>
      </w:r>
      <w:r w:rsidRPr="00AC22FD">
        <w:rPr>
          <w:rFonts w:ascii="Times New Roman" w:hAnsi="Times New Roman" w:cs="Times New Roman"/>
          <w:sz w:val="24"/>
          <w:szCs w:val="24"/>
        </w:rPr>
        <w:t xml:space="preserve"> m</w:t>
      </w:r>
      <w:r w:rsidR="004B069C" w:rsidRPr="00AC22FD">
        <w:rPr>
          <w:rFonts w:ascii="Times New Roman" w:hAnsi="Times New Roman" w:cs="Times New Roman"/>
          <w:sz w:val="24"/>
          <w:szCs w:val="24"/>
        </w:rPr>
        <w:t>aterial disposal procedures</w:t>
      </w:r>
      <w:r w:rsidRPr="00AC22FD">
        <w:rPr>
          <w:rFonts w:ascii="Times New Roman" w:hAnsi="Times New Roman" w:cs="Times New Roman"/>
          <w:sz w:val="24"/>
          <w:szCs w:val="24"/>
        </w:rPr>
        <w:t xml:space="preserve"> </w:t>
      </w:r>
      <w:r w:rsidR="00AC22FD" w:rsidRPr="00AC22FD">
        <w:rPr>
          <w:rFonts w:ascii="Times New Roman" w:hAnsi="Times New Roman" w:cs="Times New Roman"/>
          <w:sz w:val="24"/>
          <w:szCs w:val="24"/>
        </w:rPr>
        <w:t>affect</w:t>
      </w:r>
      <w:r w:rsidR="005E4DC0" w:rsidRPr="00AC22FD">
        <w:rPr>
          <w:rFonts w:ascii="Times New Roman" w:hAnsi="Times New Roman" w:cs="Times New Roman"/>
          <w:sz w:val="24"/>
          <w:szCs w:val="24"/>
        </w:rPr>
        <w:t xml:space="preserve"> </w:t>
      </w:r>
      <w:r w:rsidR="004B069C" w:rsidRPr="00AC22FD">
        <w:rPr>
          <w:rFonts w:ascii="Times New Roman" w:hAnsi="Times New Roman" w:cs="Times New Roman"/>
          <w:sz w:val="24"/>
          <w:szCs w:val="24"/>
        </w:rPr>
        <w:t xml:space="preserve">assets </w:t>
      </w:r>
      <w:r w:rsidR="005E4DC0" w:rsidRPr="00AC22FD">
        <w:rPr>
          <w:rFonts w:ascii="Times New Roman" w:hAnsi="Times New Roman" w:cs="Times New Roman"/>
          <w:sz w:val="24"/>
          <w:szCs w:val="24"/>
        </w:rPr>
        <w:t>disposal in th</w:t>
      </w:r>
      <w:r w:rsidR="004B069C" w:rsidRPr="00AC22FD">
        <w:rPr>
          <w:rFonts w:ascii="Times New Roman" w:hAnsi="Times New Roman" w:cs="Times New Roman"/>
          <w:sz w:val="24"/>
          <w:szCs w:val="24"/>
        </w:rPr>
        <w:t>e county government of Machakos?</w:t>
      </w:r>
    </w:p>
    <w:p w14:paraId="2C76F2BE" w14:textId="246AAA18" w:rsidR="003E5638" w:rsidRDefault="00133A0E" w:rsidP="00AC22FD">
      <w:pPr>
        <w:pStyle w:val="ListParagraph"/>
        <w:numPr>
          <w:ilvl w:val="0"/>
          <w:numId w:val="18"/>
        </w:numPr>
        <w:spacing w:after="0" w:line="480" w:lineRule="auto"/>
        <w:jc w:val="both"/>
        <w:rPr>
          <w:rFonts w:ascii="Times New Roman" w:hAnsi="Times New Roman" w:cs="Times New Roman"/>
          <w:sz w:val="24"/>
          <w:szCs w:val="24"/>
        </w:rPr>
      </w:pPr>
      <w:r w:rsidRPr="00AC22FD">
        <w:rPr>
          <w:rFonts w:ascii="Times New Roman" w:hAnsi="Times New Roman" w:cs="Times New Roman"/>
          <w:sz w:val="24"/>
          <w:szCs w:val="24"/>
        </w:rPr>
        <w:lastRenderedPageBreak/>
        <w:t xml:space="preserve">How </w:t>
      </w:r>
      <w:r w:rsidR="00AC22FD" w:rsidRPr="00AC22FD">
        <w:rPr>
          <w:rFonts w:ascii="Times New Roman" w:hAnsi="Times New Roman" w:cs="Times New Roman"/>
          <w:sz w:val="24"/>
          <w:szCs w:val="24"/>
        </w:rPr>
        <w:t>do</w:t>
      </w:r>
      <w:r w:rsidRPr="00AC22FD">
        <w:rPr>
          <w:rFonts w:ascii="Times New Roman" w:hAnsi="Times New Roman" w:cs="Times New Roman"/>
          <w:sz w:val="24"/>
          <w:szCs w:val="24"/>
        </w:rPr>
        <w:t xml:space="preserve"> material disposal procedures affect </w:t>
      </w:r>
      <w:r w:rsidR="004B069C" w:rsidRPr="00AC22FD">
        <w:rPr>
          <w:rFonts w:ascii="Times New Roman" w:hAnsi="Times New Roman" w:cs="Times New Roman"/>
          <w:sz w:val="24"/>
          <w:szCs w:val="24"/>
        </w:rPr>
        <w:t>assets disposal in the county government of Machakos</w:t>
      </w:r>
      <w:r w:rsidRPr="00AC22FD">
        <w:rPr>
          <w:rFonts w:ascii="Times New Roman" w:hAnsi="Times New Roman" w:cs="Times New Roman"/>
          <w:sz w:val="24"/>
          <w:szCs w:val="24"/>
        </w:rPr>
        <w:t>?</w:t>
      </w:r>
    </w:p>
    <w:p w14:paraId="2B0C2679" w14:textId="4DE5A049" w:rsidR="008A51D8" w:rsidRPr="008A51D8" w:rsidRDefault="00B01F40" w:rsidP="008A51D8">
      <w:pPr>
        <w:pStyle w:val="ListParagraph"/>
        <w:numPr>
          <w:ilvl w:val="0"/>
          <w:numId w:val="1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How does staff training affect</w:t>
      </w:r>
      <w:r w:rsidR="008A51D8" w:rsidRPr="008A51D8">
        <w:rPr>
          <w:rFonts w:ascii="Times New Roman" w:hAnsi="Times New Roman" w:cs="Times New Roman"/>
          <w:sz w:val="24"/>
          <w:szCs w:val="24"/>
        </w:rPr>
        <w:t xml:space="preserve"> material disposal in the county government of </w:t>
      </w:r>
      <w:r w:rsidR="000B3A69" w:rsidRPr="008A51D8">
        <w:rPr>
          <w:rFonts w:ascii="Times New Roman" w:hAnsi="Times New Roman" w:cs="Times New Roman"/>
          <w:sz w:val="24"/>
          <w:szCs w:val="24"/>
        </w:rPr>
        <w:t>Machakos?</w:t>
      </w:r>
    </w:p>
    <w:p w14:paraId="6A4B1B84" w14:textId="77777777" w:rsidR="005D0CAC" w:rsidRPr="00F5198E" w:rsidRDefault="00D96F20" w:rsidP="00F5198E">
      <w:pPr>
        <w:pStyle w:val="Heading2"/>
        <w:spacing w:line="480" w:lineRule="auto"/>
        <w:jc w:val="both"/>
        <w:rPr>
          <w:rFonts w:ascii="Times New Roman" w:hAnsi="Times New Roman"/>
          <w:sz w:val="24"/>
          <w:szCs w:val="24"/>
        </w:rPr>
      </w:pPr>
      <w:bookmarkStart w:id="27" w:name="_Toc167839235"/>
      <w:r w:rsidRPr="00F5198E">
        <w:rPr>
          <w:rFonts w:ascii="Times New Roman" w:hAnsi="Times New Roman"/>
          <w:color w:val="auto"/>
          <w:sz w:val="24"/>
          <w:szCs w:val="24"/>
        </w:rPr>
        <w:t>1.5</w:t>
      </w:r>
      <w:r w:rsidR="00F22B25">
        <w:rPr>
          <w:rFonts w:ascii="Times New Roman" w:hAnsi="Times New Roman"/>
          <w:color w:val="auto"/>
          <w:sz w:val="24"/>
          <w:szCs w:val="24"/>
        </w:rPr>
        <w:t xml:space="preserve"> </w:t>
      </w:r>
      <w:r w:rsidR="00BD6987" w:rsidRPr="00F5198E">
        <w:rPr>
          <w:rFonts w:ascii="Times New Roman" w:hAnsi="Times New Roman"/>
          <w:color w:val="auto"/>
          <w:sz w:val="24"/>
          <w:szCs w:val="24"/>
        </w:rPr>
        <w:t>Justification of the Study</w:t>
      </w:r>
      <w:bookmarkEnd w:id="27"/>
    </w:p>
    <w:p w14:paraId="5E6B9581" w14:textId="77777777" w:rsidR="007A1A79" w:rsidRPr="00F5198E" w:rsidRDefault="00A0155D"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Most industries, factories, private organizations as well</w:t>
      </w:r>
      <w:r w:rsidR="000D72A8" w:rsidRPr="00F5198E">
        <w:rPr>
          <w:rFonts w:ascii="Times New Roman" w:hAnsi="Times New Roman" w:cs="Times New Roman"/>
          <w:sz w:val="24"/>
          <w:szCs w:val="24"/>
        </w:rPr>
        <w:t xml:space="preserve"> as public institutions dispose-</w:t>
      </w:r>
      <w:r w:rsidRPr="00F5198E">
        <w:rPr>
          <w:rFonts w:ascii="Times New Roman" w:hAnsi="Times New Roman" w:cs="Times New Roman"/>
          <w:sz w:val="24"/>
          <w:szCs w:val="24"/>
        </w:rPr>
        <w:t xml:space="preserve">off goods and equipment without considering the public procurement </w:t>
      </w:r>
      <w:r w:rsidR="007A1A79" w:rsidRPr="00F5198E">
        <w:rPr>
          <w:rFonts w:ascii="Times New Roman" w:hAnsi="Times New Roman" w:cs="Times New Roman"/>
          <w:sz w:val="24"/>
          <w:szCs w:val="24"/>
        </w:rPr>
        <w:t>Act 663 (section 84). However, the public procurement Act was passed to facilitate fairness,</w:t>
      </w:r>
      <w:r w:rsidR="00783F3D" w:rsidRPr="00F5198E">
        <w:rPr>
          <w:rFonts w:ascii="Times New Roman" w:hAnsi="Times New Roman" w:cs="Times New Roman"/>
          <w:sz w:val="24"/>
          <w:szCs w:val="24"/>
        </w:rPr>
        <w:t xml:space="preserve"> accountability, competition and</w:t>
      </w:r>
      <w:r w:rsidR="007A1A79" w:rsidRPr="00F5198E">
        <w:rPr>
          <w:rFonts w:ascii="Times New Roman" w:hAnsi="Times New Roman" w:cs="Times New Roman"/>
          <w:sz w:val="24"/>
          <w:szCs w:val="24"/>
        </w:rPr>
        <w:t xml:space="preserve"> value for money for disposal of goods and equipment. </w:t>
      </w:r>
    </w:p>
    <w:p w14:paraId="60536E0C" w14:textId="7A7733F0" w:rsidR="00401700" w:rsidRPr="00F5198E" w:rsidRDefault="007A1A79" w:rsidP="00B461A4">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However, because good practices and procedures are not followed in disposing of goods and equipment, it has led to losing chunks of money instead of using it a</w:t>
      </w:r>
      <w:r w:rsidR="00DF4F81" w:rsidRPr="00F5198E">
        <w:rPr>
          <w:rFonts w:ascii="Times New Roman" w:hAnsi="Times New Roman" w:cs="Times New Roman"/>
          <w:sz w:val="24"/>
          <w:szCs w:val="24"/>
        </w:rPr>
        <w:t>s</w:t>
      </w:r>
      <w:r w:rsidRPr="00F5198E">
        <w:rPr>
          <w:rFonts w:ascii="Times New Roman" w:hAnsi="Times New Roman" w:cs="Times New Roman"/>
          <w:sz w:val="24"/>
          <w:szCs w:val="24"/>
        </w:rPr>
        <w:t xml:space="preserve"> a medium to generate funds. This research work will seek to identify factors affecting disposal of assets, how to enhance the existing disposal practices where necessary and develop strategies for effective disposal of assets. The disposing of assets in public sectors would be generating some funds, or could be beneficial to other departments if good practices and procedures are followed. It could also be transferred to other second cycle and probably basic schools if the </w:t>
      </w:r>
      <w:r w:rsidR="00CE52D6" w:rsidRPr="00F5198E">
        <w:rPr>
          <w:rFonts w:ascii="Times New Roman" w:hAnsi="Times New Roman" w:cs="Times New Roman"/>
          <w:sz w:val="24"/>
          <w:szCs w:val="24"/>
        </w:rPr>
        <w:t>department of institution disposing the assets cannot use the function of</w:t>
      </w:r>
      <w:r w:rsidR="00783F3D" w:rsidRPr="00F5198E">
        <w:rPr>
          <w:rFonts w:ascii="Times New Roman" w:hAnsi="Times New Roman" w:cs="Times New Roman"/>
          <w:sz w:val="24"/>
          <w:szCs w:val="24"/>
        </w:rPr>
        <w:t xml:space="preserve"> the assets.</w:t>
      </w:r>
      <w:r w:rsidR="002F2187">
        <w:rPr>
          <w:rFonts w:ascii="Times New Roman" w:hAnsi="Times New Roman" w:cs="Times New Roman"/>
          <w:sz w:val="24"/>
          <w:szCs w:val="24"/>
        </w:rPr>
        <w:t xml:space="preserve"> </w:t>
      </w:r>
      <w:r w:rsidR="00783F3D" w:rsidRPr="00F5198E">
        <w:rPr>
          <w:rFonts w:ascii="Times New Roman" w:hAnsi="Times New Roman" w:cs="Times New Roman"/>
          <w:sz w:val="24"/>
          <w:szCs w:val="24"/>
        </w:rPr>
        <w:t>More so, many experts would also get some work to do because they will determine the state of asset in various institutions, whether they are due for disposal or not. Having identified asset disposal factors and effective disposal strategies, public officials will find it very difficult to misuse public asset when they are not on official assignment. This will protect the county government as well as achieving value for money.</w:t>
      </w:r>
    </w:p>
    <w:p w14:paraId="7BB1A9AF" w14:textId="77777777" w:rsidR="00133A0E" w:rsidRPr="00F5198E" w:rsidRDefault="00D96F20" w:rsidP="00F5198E">
      <w:pPr>
        <w:pStyle w:val="Heading2"/>
        <w:spacing w:line="480" w:lineRule="auto"/>
        <w:jc w:val="both"/>
        <w:rPr>
          <w:rFonts w:ascii="Times New Roman" w:hAnsi="Times New Roman"/>
          <w:color w:val="auto"/>
          <w:sz w:val="24"/>
          <w:szCs w:val="24"/>
        </w:rPr>
      </w:pPr>
      <w:bookmarkStart w:id="28" w:name="_Toc167839236"/>
      <w:r w:rsidRPr="00F5198E">
        <w:rPr>
          <w:rFonts w:ascii="Times New Roman" w:hAnsi="Times New Roman"/>
          <w:color w:val="auto"/>
          <w:sz w:val="24"/>
          <w:szCs w:val="24"/>
        </w:rPr>
        <w:lastRenderedPageBreak/>
        <w:t>1.6</w:t>
      </w:r>
      <w:r w:rsidR="00133A0E" w:rsidRPr="00F5198E">
        <w:rPr>
          <w:rFonts w:ascii="Times New Roman" w:hAnsi="Times New Roman"/>
          <w:color w:val="auto"/>
          <w:sz w:val="24"/>
          <w:szCs w:val="24"/>
        </w:rPr>
        <w:t xml:space="preserve"> Scope of the Study</w:t>
      </w:r>
      <w:bookmarkEnd w:id="28"/>
    </w:p>
    <w:p w14:paraId="69C78AEB" w14:textId="67AE3059" w:rsidR="00F22B25" w:rsidRDefault="00133A0E" w:rsidP="00F22B25">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study effects of assets disposal in public institutions will be carried out at County Government of Machakos. This is because </w:t>
      </w:r>
      <w:r w:rsidR="00CE52D6" w:rsidRPr="00F5198E">
        <w:rPr>
          <w:rFonts w:ascii="Times New Roman" w:hAnsi="Times New Roman" w:cs="Times New Roman"/>
          <w:sz w:val="24"/>
          <w:szCs w:val="24"/>
        </w:rPr>
        <w:t>both staff and public have criticized poor material disposal</w:t>
      </w:r>
      <w:r w:rsidRPr="00F5198E">
        <w:rPr>
          <w:rFonts w:ascii="Times New Roman" w:hAnsi="Times New Roman" w:cs="Times New Roman"/>
          <w:sz w:val="24"/>
          <w:szCs w:val="24"/>
        </w:rPr>
        <w:t>. The factors affecting material disposal have been singled out by staff to be the cause effect of complains and accusation.</w:t>
      </w:r>
      <w:bookmarkStart w:id="29" w:name="_Toc536079258"/>
      <w:bookmarkStart w:id="30" w:name="_Toc536079576"/>
    </w:p>
    <w:p w14:paraId="3D540E5E" w14:textId="142B6B8B" w:rsidR="000B3A69" w:rsidRDefault="000B3A69" w:rsidP="00F22B25">
      <w:pPr>
        <w:spacing w:line="480" w:lineRule="auto"/>
        <w:jc w:val="both"/>
        <w:rPr>
          <w:rFonts w:ascii="Times New Roman" w:hAnsi="Times New Roman" w:cs="Times New Roman"/>
          <w:sz w:val="24"/>
          <w:szCs w:val="24"/>
        </w:rPr>
      </w:pPr>
    </w:p>
    <w:p w14:paraId="4B64E286" w14:textId="77777777" w:rsidR="00375D04" w:rsidRDefault="00375D04" w:rsidP="00D55DC3">
      <w:pPr>
        <w:pStyle w:val="Heading1"/>
      </w:pPr>
      <w:bookmarkStart w:id="31" w:name="_Toc167839237"/>
    </w:p>
    <w:p w14:paraId="7853133B" w14:textId="77777777" w:rsidR="00375D04" w:rsidRDefault="00375D04" w:rsidP="00D55DC3">
      <w:pPr>
        <w:pStyle w:val="Heading1"/>
      </w:pPr>
    </w:p>
    <w:p w14:paraId="2615B57F" w14:textId="77777777" w:rsidR="00375D04" w:rsidRDefault="00375D04" w:rsidP="00D55DC3">
      <w:pPr>
        <w:pStyle w:val="Heading1"/>
      </w:pPr>
    </w:p>
    <w:p w14:paraId="29E094BE" w14:textId="77777777" w:rsidR="00375D04" w:rsidRDefault="00375D04" w:rsidP="00D55DC3">
      <w:pPr>
        <w:pStyle w:val="Heading1"/>
      </w:pPr>
    </w:p>
    <w:p w14:paraId="27B6FB11" w14:textId="77777777" w:rsidR="00375D04" w:rsidRDefault="00375D04" w:rsidP="00D55DC3">
      <w:pPr>
        <w:pStyle w:val="Heading1"/>
      </w:pPr>
    </w:p>
    <w:p w14:paraId="31CA7DF0" w14:textId="77777777" w:rsidR="00375D04" w:rsidRDefault="00375D04" w:rsidP="00D55DC3">
      <w:pPr>
        <w:pStyle w:val="Heading1"/>
      </w:pPr>
    </w:p>
    <w:p w14:paraId="404E33F5" w14:textId="77777777" w:rsidR="00375D04" w:rsidRDefault="00375D04" w:rsidP="00D55DC3">
      <w:pPr>
        <w:pStyle w:val="Heading1"/>
      </w:pPr>
    </w:p>
    <w:p w14:paraId="132C1AB1" w14:textId="77777777" w:rsidR="00375D04" w:rsidRDefault="00375D04" w:rsidP="00D55DC3">
      <w:pPr>
        <w:pStyle w:val="Heading1"/>
      </w:pPr>
    </w:p>
    <w:p w14:paraId="1E08C63B" w14:textId="77777777" w:rsidR="00375D04" w:rsidRDefault="00375D04" w:rsidP="00D55DC3">
      <w:pPr>
        <w:pStyle w:val="Heading1"/>
      </w:pPr>
    </w:p>
    <w:p w14:paraId="51A97550" w14:textId="77777777" w:rsidR="00375D04" w:rsidRDefault="00375D04" w:rsidP="00D55DC3">
      <w:pPr>
        <w:pStyle w:val="Heading1"/>
      </w:pPr>
    </w:p>
    <w:p w14:paraId="6D065A86" w14:textId="77777777" w:rsidR="00375D04" w:rsidRDefault="00375D04" w:rsidP="00D55DC3">
      <w:pPr>
        <w:pStyle w:val="Heading1"/>
      </w:pPr>
    </w:p>
    <w:p w14:paraId="26D04215" w14:textId="77777777" w:rsidR="00375D04" w:rsidRDefault="00375D04" w:rsidP="00D55DC3">
      <w:pPr>
        <w:pStyle w:val="Heading1"/>
      </w:pPr>
    </w:p>
    <w:p w14:paraId="1E83DF18" w14:textId="77777777" w:rsidR="00375D04" w:rsidRDefault="00375D04" w:rsidP="00D55DC3">
      <w:pPr>
        <w:pStyle w:val="Heading1"/>
      </w:pPr>
    </w:p>
    <w:p w14:paraId="44126FCA" w14:textId="77777777" w:rsidR="00375D04" w:rsidRDefault="00375D04" w:rsidP="00D55DC3">
      <w:pPr>
        <w:pStyle w:val="Heading1"/>
      </w:pPr>
    </w:p>
    <w:p w14:paraId="12576A95" w14:textId="77777777" w:rsidR="00375D04" w:rsidRDefault="00375D04" w:rsidP="00D55DC3">
      <w:pPr>
        <w:pStyle w:val="Heading1"/>
      </w:pPr>
    </w:p>
    <w:p w14:paraId="3EA09392" w14:textId="77777777" w:rsidR="00375D04" w:rsidRDefault="00375D04" w:rsidP="00D55DC3">
      <w:pPr>
        <w:pStyle w:val="Heading1"/>
      </w:pPr>
    </w:p>
    <w:p w14:paraId="314A1FC8" w14:textId="77777777" w:rsidR="00375D04" w:rsidRDefault="00375D04" w:rsidP="00D55DC3">
      <w:pPr>
        <w:pStyle w:val="Heading1"/>
      </w:pPr>
    </w:p>
    <w:p w14:paraId="03B20A09" w14:textId="77777777" w:rsidR="00375D04" w:rsidRDefault="00375D04" w:rsidP="00D55DC3">
      <w:pPr>
        <w:pStyle w:val="Heading1"/>
      </w:pPr>
    </w:p>
    <w:p w14:paraId="6037AE98" w14:textId="77777777" w:rsidR="00375D04" w:rsidRDefault="00375D04" w:rsidP="00D55DC3">
      <w:pPr>
        <w:pStyle w:val="Heading1"/>
      </w:pPr>
    </w:p>
    <w:p w14:paraId="5331E751" w14:textId="77777777" w:rsidR="00375D04" w:rsidRDefault="00375D04" w:rsidP="00D55DC3">
      <w:pPr>
        <w:pStyle w:val="Heading1"/>
      </w:pPr>
    </w:p>
    <w:p w14:paraId="3C83F00F" w14:textId="77777777" w:rsidR="00375D04" w:rsidRDefault="00375D04" w:rsidP="00D55DC3">
      <w:pPr>
        <w:pStyle w:val="Heading1"/>
      </w:pPr>
    </w:p>
    <w:p w14:paraId="2C9D3CED" w14:textId="77777777" w:rsidR="00375D04" w:rsidRDefault="00375D04" w:rsidP="00D55DC3">
      <w:pPr>
        <w:pStyle w:val="Heading1"/>
      </w:pPr>
    </w:p>
    <w:p w14:paraId="273722E5" w14:textId="77777777" w:rsidR="00375D04" w:rsidRDefault="00375D04" w:rsidP="00D55DC3">
      <w:pPr>
        <w:pStyle w:val="Heading1"/>
      </w:pPr>
    </w:p>
    <w:p w14:paraId="09427A05" w14:textId="77777777" w:rsidR="00375D04" w:rsidRDefault="00375D04" w:rsidP="00D55DC3">
      <w:pPr>
        <w:pStyle w:val="Heading1"/>
      </w:pPr>
    </w:p>
    <w:p w14:paraId="27294C63" w14:textId="6A7F4411" w:rsidR="00DD7581" w:rsidRPr="00D55DC3" w:rsidRDefault="00C87CD6" w:rsidP="00D55DC3">
      <w:pPr>
        <w:pStyle w:val="Heading1"/>
      </w:pPr>
      <w:r w:rsidRPr="00D55DC3">
        <w:lastRenderedPageBreak/>
        <w:t>CHAPTER TWO</w:t>
      </w:r>
      <w:bookmarkStart w:id="32" w:name="_Toc347237108"/>
      <w:bookmarkEnd w:id="31"/>
    </w:p>
    <w:p w14:paraId="766444D5" w14:textId="77777777" w:rsidR="00C87CD6" w:rsidRPr="00D55DC3" w:rsidRDefault="003756F2" w:rsidP="00D55DC3">
      <w:pPr>
        <w:pStyle w:val="Heading1"/>
      </w:pPr>
      <w:bookmarkStart w:id="33" w:name="_Toc167839238"/>
      <w:r w:rsidRPr="00D55DC3">
        <w:t>LITERATURE REVIEW</w:t>
      </w:r>
      <w:bookmarkEnd w:id="29"/>
      <w:bookmarkEnd w:id="30"/>
      <w:bookmarkEnd w:id="32"/>
      <w:bookmarkEnd w:id="33"/>
    </w:p>
    <w:p w14:paraId="7FB19B88" w14:textId="77777777" w:rsidR="00C87CD6" w:rsidRPr="004525F9" w:rsidRDefault="00C87CD6" w:rsidP="00F5198E">
      <w:pPr>
        <w:pStyle w:val="Heading2"/>
        <w:spacing w:line="480" w:lineRule="auto"/>
        <w:jc w:val="both"/>
        <w:rPr>
          <w:rFonts w:ascii="Times New Roman" w:hAnsi="Times New Roman"/>
          <w:color w:val="auto"/>
          <w:sz w:val="24"/>
          <w:szCs w:val="24"/>
        </w:rPr>
      </w:pPr>
      <w:bookmarkStart w:id="34" w:name="_Toc347237109"/>
      <w:bookmarkStart w:id="35" w:name="_Toc167839239"/>
      <w:r w:rsidRPr="004525F9">
        <w:rPr>
          <w:rFonts w:ascii="Times New Roman" w:hAnsi="Times New Roman"/>
          <w:color w:val="auto"/>
          <w:sz w:val="24"/>
          <w:szCs w:val="24"/>
        </w:rPr>
        <w:t>2.1 Introduction</w:t>
      </w:r>
      <w:bookmarkEnd w:id="34"/>
      <w:bookmarkEnd w:id="35"/>
      <w:r w:rsidR="00C92EC5" w:rsidRPr="004525F9">
        <w:rPr>
          <w:rFonts w:ascii="Times New Roman" w:hAnsi="Times New Roman"/>
          <w:color w:val="auto"/>
          <w:sz w:val="24"/>
          <w:szCs w:val="24"/>
        </w:rPr>
        <w:tab/>
      </w:r>
    </w:p>
    <w:p w14:paraId="5BA8AFDC" w14:textId="4296FE7B" w:rsidR="00C87CD6" w:rsidRPr="00F5198E" w:rsidRDefault="00196125"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L</w:t>
      </w:r>
      <w:r w:rsidR="00C87CD6" w:rsidRPr="00F5198E">
        <w:rPr>
          <w:rFonts w:ascii="Times New Roman" w:hAnsi="Times New Roman" w:cs="Times New Roman"/>
          <w:sz w:val="24"/>
          <w:szCs w:val="24"/>
        </w:rPr>
        <w:t xml:space="preserve">iterature review involves locating reading and evaluating the previous studies, observation and opinion related to other planned study. The review helps to identify, strengthen and divert each stage of research from formation of each topic to the mechanism for dissection and utilization of the </w:t>
      </w:r>
      <w:r w:rsidR="005D5BB9" w:rsidRPr="00F5198E">
        <w:rPr>
          <w:rFonts w:ascii="Times New Roman" w:hAnsi="Times New Roman" w:cs="Times New Roman"/>
          <w:sz w:val="24"/>
          <w:szCs w:val="24"/>
        </w:rPr>
        <w:t xml:space="preserve">research </w:t>
      </w:r>
      <w:sdt>
        <w:sdtPr>
          <w:rPr>
            <w:rFonts w:ascii="Times New Roman" w:hAnsi="Times New Roman" w:cs="Times New Roman"/>
            <w:sz w:val="24"/>
            <w:szCs w:val="24"/>
          </w:rPr>
          <w:id w:val="1106765454"/>
          <w:citation/>
        </w:sdtPr>
        <w:sdtEndPr/>
        <w:sdtContent>
          <w:r w:rsidR="00F760B3" w:rsidRPr="00F5198E">
            <w:rPr>
              <w:rFonts w:ascii="Times New Roman" w:hAnsi="Times New Roman" w:cs="Times New Roman"/>
              <w:sz w:val="24"/>
              <w:szCs w:val="24"/>
            </w:rPr>
            <w:fldChar w:fldCharType="begin"/>
          </w:r>
          <w:r w:rsidR="00AD370B" w:rsidRPr="00F5198E">
            <w:rPr>
              <w:rFonts w:ascii="Times New Roman" w:hAnsi="Times New Roman" w:cs="Times New Roman"/>
              <w:sz w:val="24"/>
              <w:szCs w:val="24"/>
            </w:rPr>
            <w:instrText xml:space="preserve">CITATION Mug13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(Mugenda, 2013)</w:t>
          </w:r>
          <w:r w:rsidR="00F760B3" w:rsidRPr="00F5198E">
            <w:rPr>
              <w:rFonts w:ascii="Times New Roman" w:hAnsi="Times New Roman" w:cs="Times New Roman"/>
              <w:sz w:val="24"/>
              <w:szCs w:val="24"/>
            </w:rPr>
            <w:fldChar w:fldCharType="end"/>
          </w:r>
        </w:sdtContent>
      </w:sdt>
      <w:r w:rsidR="00C87CD6" w:rsidRPr="00F5198E">
        <w:rPr>
          <w:rFonts w:ascii="Times New Roman" w:hAnsi="Times New Roman" w:cs="Times New Roman"/>
          <w:sz w:val="24"/>
          <w:szCs w:val="24"/>
        </w:rPr>
        <w:t>. The chapter cons</w:t>
      </w:r>
      <w:r w:rsidR="005509C4">
        <w:rPr>
          <w:rFonts w:ascii="Times New Roman" w:hAnsi="Times New Roman" w:cs="Times New Roman"/>
          <w:sz w:val="24"/>
          <w:szCs w:val="24"/>
        </w:rPr>
        <w:t>ists</w:t>
      </w:r>
      <w:r w:rsidR="00544102" w:rsidRPr="00F5198E">
        <w:rPr>
          <w:rFonts w:ascii="Times New Roman" w:hAnsi="Times New Roman" w:cs="Times New Roman"/>
          <w:sz w:val="24"/>
          <w:szCs w:val="24"/>
        </w:rPr>
        <w:t xml:space="preserve"> of the theoretical review</w:t>
      </w:r>
      <w:r w:rsidR="00C87CD6" w:rsidRPr="00F5198E">
        <w:rPr>
          <w:rFonts w:ascii="Times New Roman" w:hAnsi="Times New Roman" w:cs="Times New Roman"/>
          <w:sz w:val="24"/>
          <w:szCs w:val="24"/>
        </w:rPr>
        <w:t xml:space="preserve">, conceptual </w:t>
      </w:r>
      <w:r w:rsidR="005D5BB9" w:rsidRPr="00F5198E">
        <w:rPr>
          <w:rFonts w:ascii="Times New Roman" w:hAnsi="Times New Roman" w:cs="Times New Roman"/>
          <w:sz w:val="24"/>
          <w:szCs w:val="24"/>
        </w:rPr>
        <w:t>framework</w:t>
      </w:r>
      <w:r w:rsidR="00C87CD6" w:rsidRPr="00F5198E">
        <w:rPr>
          <w:rFonts w:ascii="Times New Roman" w:hAnsi="Times New Roman" w:cs="Times New Roman"/>
          <w:sz w:val="24"/>
          <w:szCs w:val="24"/>
        </w:rPr>
        <w:t xml:space="preserve">, </w:t>
      </w:r>
      <w:r w:rsidR="00544102" w:rsidRPr="00F5198E">
        <w:rPr>
          <w:rFonts w:ascii="Times New Roman" w:hAnsi="Times New Roman" w:cs="Times New Roman"/>
          <w:sz w:val="24"/>
          <w:szCs w:val="24"/>
        </w:rPr>
        <w:t xml:space="preserve">empirical review, </w:t>
      </w:r>
      <w:r w:rsidR="00C87CD6" w:rsidRPr="00F5198E">
        <w:rPr>
          <w:rFonts w:ascii="Times New Roman" w:hAnsi="Times New Roman" w:cs="Times New Roman"/>
          <w:sz w:val="24"/>
          <w:szCs w:val="24"/>
        </w:rPr>
        <w:t>critical review and summary of research gaps.</w:t>
      </w:r>
    </w:p>
    <w:p w14:paraId="716F63B6" w14:textId="77777777" w:rsidR="00544102" w:rsidRPr="00F5198E" w:rsidRDefault="007A2211" w:rsidP="00F5198E">
      <w:pPr>
        <w:pStyle w:val="Heading2"/>
        <w:spacing w:line="480" w:lineRule="auto"/>
        <w:jc w:val="both"/>
        <w:rPr>
          <w:rFonts w:ascii="Times New Roman" w:hAnsi="Times New Roman"/>
          <w:color w:val="auto"/>
          <w:sz w:val="24"/>
          <w:szCs w:val="24"/>
        </w:rPr>
      </w:pPr>
      <w:bookmarkStart w:id="36" w:name="_Toc167839240"/>
      <w:r w:rsidRPr="00F5198E">
        <w:rPr>
          <w:rFonts w:ascii="Times New Roman" w:hAnsi="Times New Roman"/>
          <w:color w:val="auto"/>
          <w:sz w:val="24"/>
          <w:szCs w:val="24"/>
        </w:rPr>
        <w:t xml:space="preserve">2.2 </w:t>
      </w:r>
      <w:r w:rsidR="00544102" w:rsidRPr="00F5198E">
        <w:rPr>
          <w:rFonts w:ascii="Times New Roman" w:hAnsi="Times New Roman"/>
          <w:color w:val="auto"/>
          <w:sz w:val="24"/>
          <w:szCs w:val="24"/>
        </w:rPr>
        <w:t>Theoretical Review</w:t>
      </w:r>
      <w:bookmarkEnd w:id="36"/>
    </w:p>
    <w:p w14:paraId="59512052" w14:textId="77777777" w:rsidR="00937696" w:rsidRPr="00F5198E" w:rsidRDefault="00937696" w:rsidP="00F5198E">
      <w:pPr>
        <w:spacing w:line="480" w:lineRule="auto"/>
        <w:jc w:val="both"/>
        <w:rPr>
          <w:rFonts w:ascii="Times New Roman" w:hAnsi="Times New Roman" w:cs="Times New Roman"/>
          <w:b/>
          <w:bCs/>
          <w:sz w:val="24"/>
          <w:szCs w:val="24"/>
        </w:rPr>
      </w:pPr>
      <w:r w:rsidRPr="00F5198E">
        <w:rPr>
          <w:rFonts w:ascii="Times New Roman" w:hAnsi="Times New Roman" w:cs="Times New Roman"/>
          <w:b/>
          <w:bCs/>
          <w:sz w:val="24"/>
          <w:szCs w:val="24"/>
        </w:rPr>
        <w:t>Sustainability Theory</w:t>
      </w:r>
    </w:p>
    <w:p w14:paraId="1851D683" w14:textId="5999558A" w:rsidR="0010567E" w:rsidRPr="00F5198E" w:rsidRDefault="00937696"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Sustainability means meeting the needs of the current generations without compromising the ability of future generations to meet theirs. It seeks to promote appropriate development in order to alleviate poverty while still preserving the ecological health of the landscape. Sustainability works to understand the connections between environment, economy and the society. In 2000, the World Bank published The Quality of Growth, advocating a broadening of the growth framework to a complementary agenda involves key quality aspects in the structural, human, social, and environmental dimensions of sustained growth, emphasizing a more equitable investment in people, and the need to sustain natural capital, dealing with global financial risks, improving governance and controlling corruption. The World Business Council for Sustainable Development Report, WBCSD, (2005), Creating Business Value and Accountability, restates the need to increase accountability and change the business approach to sustainable development. Accountability and value creation must be made mutually reinforcing throughout any enterprise, integrating sustainable development amongst all areas of business practice, rather than creating a </w:t>
      </w:r>
      <w:r w:rsidRPr="00F5198E">
        <w:rPr>
          <w:rFonts w:ascii="Times New Roman" w:hAnsi="Times New Roman" w:cs="Times New Roman"/>
          <w:sz w:val="24"/>
          <w:szCs w:val="24"/>
        </w:rPr>
        <w:lastRenderedPageBreak/>
        <w:t xml:space="preserve">'specialist silo.' Although not specific policy responses, the two reports suggest a change in the policy outlook of international institutions (WBCSD, 2005). According to a research report from the Economist Intelligence Unit by ExxonMobil (2011), there is growing importance of corporate sustainability in enabling companies to compete and to attract customers. Business both impacts and relies on the availability and health of our natural resources. In recognizing this connection and protecting wildlife habitat and biodiversity in and around their </w:t>
      </w:r>
      <w:r w:rsidR="00BA67B0" w:rsidRPr="00F5198E">
        <w:rPr>
          <w:rFonts w:ascii="Times New Roman" w:hAnsi="Times New Roman" w:cs="Times New Roman"/>
          <w:sz w:val="24"/>
          <w:szCs w:val="24"/>
        </w:rPr>
        <w:t>operations,</w:t>
      </w:r>
      <w:r w:rsidRPr="00F5198E">
        <w:rPr>
          <w:rFonts w:ascii="Times New Roman" w:hAnsi="Times New Roman" w:cs="Times New Roman"/>
          <w:sz w:val="24"/>
          <w:szCs w:val="24"/>
        </w:rPr>
        <w:t xml:space="preserve"> the survey claims that the adoption of sustainable practices does not cause companies’ share prices to rise. It could be that companies with a strong financial performance simply have more resources to devote to sustainability. What the findings do show, however, is that it is possible to take a proactive position on social and environmental issues while still delivering robust financial growth. Understanding the full life cycle of their operations is important to operating in an environmentally sustainable manner and involves four key steps: Assessing the surroundings; Designing the facilities and operations; Operating with integrity and Restoring the environment</w:t>
      </w:r>
      <w:r w:rsidRPr="00F5198E">
        <w:rPr>
          <w:rFonts w:ascii="Times New Roman" w:hAnsi="Times New Roman" w:cs="Times New Roman"/>
          <w:b/>
          <w:bCs/>
          <w:sz w:val="24"/>
          <w:szCs w:val="24"/>
        </w:rPr>
        <w:t>.</w:t>
      </w:r>
    </w:p>
    <w:p w14:paraId="169F2893" w14:textId="77777777" w:rsidR="008D330C" w:rsidRPr="00F5198E" w:rsidRDefault="008D330C" w:rsidP="00F5198E">
      <w:pPr>
        <w:spacing w:line="480" w:lineRule="auto"/>
        <w:jc w:val="both"/>
        <w:rPr>
          <w:rFonts w:ascii="Times New Roman" w:hAnsi="Times New Roman" w:cs="Times New Roman"/>
          <w:color w:val="000000"/>
          <w:sz w:val="24"/>
          <w:szCs w:val="24"/>
        </w:rPr>
      </w:pPr>
      <w:r w:rsidRPr="00F5198E">
        <w:rPr>
          <w:rFonts w:ascii="Times New Roman" w:hAnsi="Times New Roman" w:cs="Times New Roman"/>
          <w:b/>
          <w:bCs/>
          <w:color w:val="000000"/>
          <w:sz w:val="24"/>
          <w:szCs w:val="24"/>
        </w:rPr>
        <w:t xml:space="preserve">Public Policy Theory </w:t>
      </w:r>
    </w:p>
    <w:p w14:paraId="72E43FBA" w14:textId="61E56BF4" w:rsidR="00AE5DBF" w:rsidRPr="00F5198E" w:rsidRDefault="008D330C" w:rsidP="00F5198E">
      <w:pPr>
        <w:spacing w:line="480" w:lineRule="auto"/>
        <w:jc w:val="both"/>
        <w:rPr>
          <w:rFonts w:ascii="Times New Roman" w:hAnsi="Times New Roman" w:cs="Times New Roman"/>
          <w:color w:val="000000"/>
          <w:sz w:val="24"/>
          <w:szCs w:val="24"/>
        </w:rPr>
      </w:pPr>
      <w:r w:rsidRPr="00F5198E">
        <w:rPr>
          <w:rFonts w:ascii="Times New Roman" w:hAnsi="Times New Roman" w:cs="Times New Roman"/>
          <w:color w:val="000000"/>
          <w:sz w:val="24"/>
          <w:szCs w:val="24"/>
        </w:rPr>
        <w:t xml:space="preserve">Public policy theory is considered </w:t>
      </w:r>
      <w:r w:rsidR="00CD59EF" w:rsidRPr="00F5198E">
        <w:rPr>
          <w:rFonts w:ascii="Times New Roman" w:hAnsi="Times New Roman" w:cs="Times New Roman"/>
          <w:color w:val="000000"/>
          <w:sz w:val="24"/>
          <w:szCs w:val="24"/>
        </w:rPr>
        <w:t>relevant</w:t>
      </w:r>
      <w:r w:rsidRPr="00F5198E">
        <w:rPr>
          <w:rFonts w:ascii="Times New Roman" w:hAnsi="Times New Roman" w:cs="Times New Roman"/>
          <w:color w:val="000000"/>
          <w:sz w:val="24"/>
          <w:szCs w:val="24"/>
        </w:rPr>
        <w:t xml:space="preserve"> on understanding how public policy affects public procurement framework and disposal of stock in Kenya and hence provides a theoretical background for t</w:t>
      </w:r>
      <w:r w:rsidR="008558EB" w:rsidRPr="00F5198E">
        <w:rPr>
          <w:rFonts w:ascii="Times New Roman" w:hAnsi="Times New Roman" w:cs="Times New Roman"/>
          <w:color w:val="000000"/>
          <w:sz w:val="24"/>
          <w:szCs w:val="24"/>
        </w:rPr>
        <w:t xml:space="preserve">his for this study. </w:t>
      </w:r>
      <w:sdt>
        <w:sdtPr>
          <w:rPr>
            <w:rFonts w:ascii="Times New Roman" w:hAnsi="Times New Roman" w:cs="Times New Roman"/>
            <w:color w:val="000000"/>
            <w:sz w:val="24"/>
            <w:szCs w:val="24"/>
          </w:rPr>
          <w:id w:val="-59242233"/>
          <w:citation/>
        </w:sdtPr>
        <w:sdtEndPr/>
        <w:sdtContent>
          <w:r w:rsidR="00F760B3" w:rsidRPr="00F5198E">
            <w:rPr>
              <w:rFonts w:ascii="Times New Roman" w:hAnsi="Times New Roman" w:cs="Times New Roman"/>
              <w:color w:val="000000"/>
              <w:sz w:val="24"/>
              <w:szCs w:val="24"/>
            </w:rPr>
            <w:fldChar w:fldCharType="begin"/>
          </w:r>
          <w:r w:rsidR="008558EB" w:rsidRPr="00F5198E">
            <w:rPr>
              <w:rFonts w:ascii="Times New Roman" w:hAnsi="Times New Roman" w:cs="Times New Roman"/>
              <w:color w:val="000000"/>
              <w:sz w:val="24"/>
              <w:szCs w:val="24"/>
            </w:rPr>
            <w:instrText xml:space="preserve"> CITATION Ajz85 \l 1033 </w:instrText>
          </w:r>
          <w:r w:rsidR="00F760B3" w:rsidRPr="00F5198E">
            <w:rPr>
              <w:rFonts w:ascii="Times New Roman" w:hAnsi="Times New Roman" w:cs="Times New Roman"/>
              <w:color w:val="000000"/>
              <w:sz w:val="24"/>
              <w:szCs w:val="24"/>
            </w:rPr>
            <w:fldChar w:fldCharType="separate"/>
          </w:r>
          <w:r w:rsidR="00B10E81" w:rsidRPr="00F5198E">
            <w:rPr>
              <w:rFonts w:ascii="Times New Roman" w:hAnsi="Times New Roman" w:cs="Times New Roman"/>
              <w:noProof/>
              <w:color w:val="000000"/>
              <w:sz w:val="24"/>
              <w:szCs w:val="24"/>
            </w:rPr>
            <w:t>(Ajzen, 1985)</w:t>
          </w:r>
          <w:r w:rsidR="00F760B3" w:rsidRPr="00F5198E">
            <w:rPr>
              <w:rFonts w:ascii="Times New Roman" w:hAnsi="Times New Roman" w:cs="Times New Roman"/>
              <w:color w:val="000000"/>
              <w:sz w:val="24"/>
              <w:szCs w:val="24"/>
            </w:rPr>
            <w:fldChar w:fldCharType="end"/>
          </w:r>
        </w:sdtContent>
      </w:sdt>
      <w:r w:rsidRPr="00F5198E">
        <w:rPr>
          <w:rFonts w:ascii="Times New Roman" w:hAnsi="Times New Roman" w:cs="Times New Roman"/>
          <w:color w:val="000000"/>
          <w:sz w:val="24"/>
          <w:szCs w:val="24"/>
        </w:rPr>
        <w:t xml:space="preserve">, argues that overall, the TAT provides an informative representation of the mechanisms by which design choices influence user acceptance, and should therefore be helpful in applied contexts for </w:t>
      </w:r>
      <w:r w:rsidRPr="00F5198E">
        <w:rPr>
          <w:rFonts w:ascii="Times New Roman" w:hAnsi="Times New Roman" w:cs="Times New Roman"/>
          <w:sz w:val="24"/>
          <w:szCs w:val="24"/>
        </w:rPr>
        <w:t>forecasting and evaluating user acceptance of information technology. TAT is one of the most influential extensions of Ajzen and Fishbein’s t</w:t>
      </w:r>
      <w:r w:rsidR="00AE5DBF" w:rsidRPr="00F5198E">
        <w:rPr>
          <w:rFonts w:ascii="Times New Roman" w:hAnsi="Times New Roman" w:cs="Times New Roman"/>
          <w:sz w:val="24"/>
          <w:szCs w:val="24"/>
        </w:rPr>
        <w:t xml:space="preserve">heory of reasoned action (TRA) in the literature. It was developed by Fred Davis and Richard Bagozzi (1989), Bagozzi, Davis and Warshaw (1992). TAT replaces many of TRA’s attitude measures with the two technology acceptance measures ease of use, and usefulness. TRA and </w:t>
      </w:r>
      <w:r w:rsidR="00AE5DBF" w:rsidRPr="00F5198E">
        <w:rPr>
          <w:rFonts w:ascii="Times New Roman" w:hAnsi="Times New Roman" w:cs="Times New Roman"/>
          <w:sz w:val="24"/>
          <w:szCs w:val="24"/>
        </w:rPr>
        <w:lastRenderedPageBreak/>
        <w:t xml:space="preserve">TAT, both of which have strong behavioural elements, assume that when someone forms an intention to act, that they will be free to act without limitation. In the real </w:t>
      </w:r>
      <w:r w:rsidR="00CD59EF" w:rsidRPr="00F5198E">
        <w:rPr>
          <w:rFonts w:ascii="Times New Roman" w:hAnsi="Times New Roman" w:cs="Times New Roman"/>
          <w:sz w:val="24"/>
          <w:szCs w:val="24"/>
        </w:rPr>
        <w:t>world,</w:t>
      </w:r>
      <w:r w:rsidR="00AE5DBF" w:rsidRPr="00F5198E">
        <w:rPr>
          <w:rFonts w:ascii="Times New Roman" w:hAnsi="Times New Roman" w:cs="Times New Roman"/>
          <w:sz w:val="24"/>
          <w:szCs w:val="24"/>
        </w:rPr>
        <w:t xml:space="preserve"> there will be many constraints, such as limited freedom to act </w:t>
      </w:r>
      <w:sdt>
        <w:sdtPr>
          <w:rPr>
            <w:rFonts w:ascii="Times New Roman" w:hAnsi="Times New Roman" w:cs="Times New Roman"/>
            <w:sz w:val="24"/>
            <w:szCs w:val="24"/>
          </w:rPr>
          <w:id w:val="-2121900928"/>
          <w:citation/>
        </w:sdtPr>
        <w:sdtEndPr/>
        <w:sdtContent>
          <w:r w:rsidR="00F760B3" w:rsidRPr="00F5198E">
            <w:rPr>
              <w:rFonts w:ascii="Times New Roman" w:hAnsi="Times New Roman" w:cs="Times New Roman"/>
              <w:sz w:val="24"/>
              <w:szCs w:val="24"/>
            </w:rPr>
            <w:fldChar w:fldCharType="begin"/>
          </w:r>
          <w:r w:rsidR="008558EB" w:rsidRPr="00F5198E">
            <w:rPr>
              <w:rFonts w:ascii="Times New Roman" w:hAnsi="Times New Roman" w:cs="Times New Roman"/>
              <w:sz w:val="24"/>
              <w:szCs w:val="24"/>
            </w:rPr>
            <w:instrText xml:space="preserve"> CITATION Bag92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(Bagozzi, Davis, &amp; Warshaw, 1992)</w:t>
          </w:r>
          <w:r w:rsidR="00F760B3" w:rsidRPr="00F5198E">
            <w:rPr>
              <w:rFonts w:ascii="Times New Roman" w:hAnsi="Times New Roman" w:cs="Times New Roman"/>
              <w:sz w:val="24"/>
              <w:szCs w:val="24"/>
            </w:rPr>
            <w:fldChar w:fldCharType="end"/>
          </w:r>
        </w:sdtContent>
      </w:sdt>
      <w:r w:rsidR="005C2AE3" w:rsidRPr="00F5198E">
        <w:rPr>
          <w:rFonts w:ascii="Times New Roman" w:hAnsi="Times New Roman" w:cs="Times New Roman"/>
          <w:sz w:val="24"/>
          <w:szCs w:val="24"/>
        </w:rPr>
        <w:t>.</w:t>
      </w:r>
    </w:p>
    <w:p w14:paraId="396DC8D8" w14:textId="166930FC" w:rsidR="00486C03" w:rsidRPr="00F5198E" w:rsidRDefault="00AE5DBF"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Bagozzi, et al (1992) say: “Because new technologies such as personal computers are complex and an element of uncertainty exists in the minds of decision makers with respect to the successful adoption of them, people form attitudes and intentions toward trying to learn to use the new technology prior to initiating efforts directed at using. Attitudes towards usage and intentions to use may be </w:t>
      </w:r>
      <w:r w:rsidR="00F13672" w:rsidRPr="00F5198E">
        <w:rPr>
          <w:rFonts w:ascii="Times New Roman" w:hAnsi="Times New Roman" w:cs="Times New Roman"/>
          <w:sz w:val="24"/>
          <w:szCs w:val="24"/>
        </w:rPr>
        <w:t>ill formed</w:t>
      </w:r>
      <w:r w:rsidRPr="00F5198E">
        <w:rPr>
          <w:rFonts w:ascii="Times New Roman" w:hAnsi="Times New Roman" w:cs="Times New Roman"/>
          <w:sz w:val="24"/>
          <w:szCs w:val="24"/>
        </w:rPr>
        <w:t xml:space="preserve"> or lacking in conviction or else may occur only after preliminary strivings to learn to use the technology evolve. Thus, actual usage may not be a direct or immediate consequence of such attitudes and intentions (Bagozzi, Davis &amp; Warshaw 1992). New technologies are adopted by bank to manage their human resource information, technology acceptance model explain how the bank adopt new technologies to manage their human resource information system, thus the study seek determine the role of human resource information systems on performance of commercial banks in Kenya.</w:t>
      </w:r>
    </w:p>
    <w:p w14:paraId="43BECD20" w14:textId="77777777" w:rsidR="00AE5DBF" w:rsidRPr="00F5198E" w:rsidRDefault="00AE5DBF"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Bloom’s taxonomy of learning theory</w:t>
      </w:r>
    </w:p>
    <w:p w14:paraId="09D0297B" w14:textId="468DF731" w:rsidR="001D6E9C" w:rsidRPr="00F5198E" w:rsidRDefault="00AE5DBF"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Bloom’s taxonomy of learning theory is considered </w:t>
      </w:r>
      <w:r w:rsidR="00F13672" w:rsidRPr="00F5198E">
        <w:rPr>
          <w:rFonts w:ascii="Times New Roman" w:hAnsi="Times New Roman" w:cs="Times New Roman"/>
          <w:sz w:val="24"/>
          <w:szCs w:val="24"/>
        </w:rPr>
        <w:t>relevant</w:t>
      </w:r>
      <w:r w:rsidRPr="00F5198E">
        <w:rPr>
          <w:rFonts w:ascii="Times New Roman" w:hAnsi="Times New Roman" w:cs="Times New Roman"/>
          <w:sz w:val="24"/>
          <w:szCs w:val="24"/>
        </w:rPr>
        <w:t xml:space="preserve"> on u</w:t>
      </w:r>
      <w:r w:rsidR="001D6E9C" w:rsidRPr="00F5198E">
        <w:rPr>
          <w:rFonts w:ascii="Times New Roman" w:hAnsi="Times New Roman" w:cs="Times New Roman"/>
          <w:sz w:val="24"/>
          <w:szCs w:val="24"/>
        </w:rPr>
        <w:t>nderstanding how compensation</w:t>
      </w:r>
      <w:r w:rsidRPr="00F5198E">
        <w:rPr>
          <w:rFonts w:ascii="Times New Roman" w:hAnsi="Times New Roman" w:cs="Times New Roman"/>
          <w:sz w:val="24"/>
          <w:szCs w:val="24"/>
        </w:rPr>
        <w:t xml:space="preserve"> affects public procurement framework and disposal of stock in public sector in Kenya and hence provides a theoretical background for this for this study in Kenya bloom (1956) produced a taxonomy of learning </w:t>
      </w:r>
      <w:r w:rsidR="00F13672" w:rsidRPr="00F5198E">
        <w:rPr>
          <w:rFonts w:ascii="Times New Roman" w:hAnsi="Times New Roman" w:cs="Times New Roman"/>
          <w:sz w:val="24"/>
          <w:szCs w:val="24"/>
        </w:rPr>
        <w:t>theory, which</w:t>
      </w:r>
      <w:r w:rsidRPr="00F5198E">
        <w:rPr>
          <w:rFonts w:ascii="Times New Roman" w:hAnsi="Times New Roman" w:cs="Times New Roman"/>
          <w:sz w:val="24"/>
          <w:szCs w:val="24"/>
        </w:rPr>
        <w:t xml:space="preserve"> is helpful in identifying different cognitive skills. He identified six levels in this scheme; knowledge, comprehension, application, analysis, synthesis and evaluation. Movement from level 1 to level 6 represents an increase in the level of sophistication of cognit</w:t>
      </w:r>
      <w:r w:rsidR="00937696" w:rsidRPr="00F5198E">
        <w:rPr>
          <w:rFonts w:ascii="Times New Roman" w:hAnsi="Times New Roman" w:cs="Times New Roman"/>
          <w:sz w:val="24"/>
          <w:szCs w:val="24"/>
        </w:rPr>
        <w:t>i</w:t>
      </w:r>
      <w:r w:rsidRPr="00F5198E">
        <w:rPr>
          <w:rFonts w:ascii="Times New Roman" w:hAnsi="Times New Roman" w:cs="Times New Roman"/>
          <w:sz w:val="24"/>
          <w:szCs w:val="24"/>
        </w:rPr>
        <w:t>ve ability. From strategic thinking perspective, higher demands is be made of the skills associated with analysis, synthesis and evaluation. At</w:t>
      </w:r>
      <w:r w:rsidR="00ED346B">
        <w:rPr>
          <w:rFonts w:ascii="Times New Roman" w:hAnsi="Times New Roman" w:cs="Times New Roman"/>
          <w:sz w:val="24"/>
          <w:szCs w:val="24"/>
        </w:rPr>
        <w:t xml:space="preserve"> operational and tactical level,</w:t>
      </w:r>
      <w:r w:rsidRPr="00F5198E">
        <w:rPr>
          <w:rFonts w:ascii="Times New Roman" w:hAnsi="Times New Roman" w:cs="Times New Roman"/>
          <w:sz w:val="24"/>
          <w:szCs w:val="24"/>
        </w:rPr>
        <w:t xml:space="preserve"> knowledge, </w:t>
      </w:r>
      <w:r w:rsidRPr="00F5198E">
        <w:rPr>
          <w:rFonts w:ascii="Times New Roman" w:hAnsi="Times New Roman" w:cs="Times New Roman"/>
          <w:sz w:val="24"/>
          <w:szCs w:val="24"/>
        </w:rPr>
        <w:lastRenderedPageBreak/>
        <w:t>comprehension and applic</w:t>
      </w:r>
      <w:r w:rsidR="00937696" w:rsidRPr="00F5198E">
        <w:rPr>
          <w:rFonts w:ascii="Times New Roman" w:hAnsi="Times New Roman" w:cs="Times New Roman"/>
          <w:sz w:val="24"/>
          <w:szCs w:val="24"/>
        </w:rPr>
        <w:t>ation may be more heavily utiliz</w:t>
      </w:r>
      <w:r w:rsidRPr="00F5198E">
        <w:rPr>
          <w:rFonts w:ascii="Times New Roman" w:hAnsi="Times New Roman" w:cs="Times New Roman"/>
          <w:sz w:val="24"/>
          <w:szCs w:val="24"/>
        </w:rPr>
        <w:t xml:space="preserve">ed. There are implications with this </w:t>
      </w:r>
      <w:r w:rsidR="00ED346B">
        <w:rPr>
          <w:rFonts w:ascii="Times New Roman" w:hAnsi="Times New Roman" w:cs="Times New Roman"/>
          <w:sz w:val="24"/>
          <w:szCs w:val="24"/>
        </w:rPr>
        <w:t>theory for the ability to learn,</w:t>
      </w:r>
      <w:r w:rsidRPr="00F5198E">
        <w:rPr>
          <w:rFonts w:ascii="Times New Roman" w:hAnsi="Times New Roman" w:cs="Times New Roman"/>
          <w:sz w:val="24"/>
          <w:szCs w:val="24"/>
        </w:rPr>
        <w:t xml:space="preserve"> from the point of view of attributes in relation to personnel issues with regard to staffing, training and education. Sophisticated levels take on greater importance when </w:t>
      </w:r>
      <w:r w:rsidR="005509C4" w:rsidRPr="00F5198E">
        <w:rPr>
          <w:rFonts w:ascii="Times New Roman" w:hAnsi="Times New Roman" w:cs="Times New Roman"/>
          <w:sz w:val="24"/>
          <w:szCs w:val="24"/>
        </w:rPr>
        <w:t>analyzing</w:t>
      </w:r>
      <w:r w:rsidRPr="00F5198E">
        <w:rPr>
          <w:rFonts w:ascii="Times New Roman" w:hAnsi="Times New Roman" w:cs="Times New Roman"/>
          <w:sz w:val="24"/>
          <w:szCs w:val="24"/>
        </w:rPr>
        <w:t xml:space="preserve"> situations in terms of relevant factors and the relationships between them, or developing, through synthesis, a picture of the wider system and its functioning as a whole </w:t>
      </w:r>
      <w:r w:rsidR="00ED346B" w:rsidRPr="00F5198E">
        <w:rPr>
          <w:rFonts w:ascii="Times New Roman" w:hAnsi="Times New Roman" w:cs="Times New Roman"/>
          <w:sz w:val="24"/>
          <w:szCs w:val="24"/>
        </w:rPr>
        <w:t>because</w:t>
      </w:r>
      <w:r w:rsidRPr="00F5198E">
        <w:rPr>
          <w:rFonts w:ascii="Times New Roman" w:hAnsi="Times New Roman" w:cs="Times New Roman"/>
          <w:sz w:val="24"/>
          <w:szCs w:val="24"/>
        </w:rPr>
        <w:t xml:space="preserve"> of the inter-dependency of its parts. An example in procurement is the ability to understand each stage of activity in the process, as one side of the coin, but also to appreciate how the stages interrelate and to consider the performance of the system as a whole. Learning is not attempting to transfer a body of knowledge as if it were an inert commodity to be regurgitated in an exam and then promptly forgotten. It should serve more useful purpose to enhance procurement performance through embracing best practice.</w:t>
      </w:r>
    </w:p>
    <w:p w14:paraId="11D419E5" w14:textId="77777777" w:rsidR="00544102" w:rsidRPr="00F5198E" w:rsidRDefault="007A2211" w:rsidP="00F5198E">
      <w:pPr>
        <w:pStyle w:val="Heading2"/>
        <w:spacing w:line="480" w:lineRule="auto"/>
        <w:jc w:val="both"/>
        <w:rPr>
          <w:rFonts w:ascii="Times New Roman" w:hAnsi="Times New Roman"/>
          <w:color w:val="auto"/>
          <w:sz w:val="24"/>
          <w:szCs w:val="24"/>
        </w:rPr>
      </w:pPr>
      <w:bookmarkStart w:id="37" w:name="_Toc167839241"/>
      <w:r w:rsidRPr="00F5198E">
        <w:rPr>
          <w:rFonts w:ascii="Times New Roman" w:hAnsi="Times New Roman"/>
          <w:color w:val="auto"/>
          <w:sz w:val="24"/>
          <w:szCs w:val="24"/>
        </w:rPr>
        <w:t xml:space="preserve">2.3 </w:t>
      </w:r>
      <w:r w:rsidR="00544102" w:rsidRPr="00F5198E">
        <w:rPr>
          <w:rFonts w:ascii="Times New Roman" w:hAnsi="Times New Roman"/>
          <w:color w:val="auto"/>
          <w:sz w:val="24"/>
          <w:szCs w:val="24"/>
        </w:rPr>
        <w:t>Conceptual framework</w:t>
      </w:r>
      <w:bookmarkEnd w:id="37"/>
    </w:p>
    <w:p w14:paraId="10F2213D" w14:textId="77777777" w:rsidR="00544102" w:rsidRPr="00F5198E" w:rsidRDefault="00544102"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The independent variables for the study are material disposal policies, corruption, material disposal procedure and material disposal methods, while the dependent variable is disposal of assets in public sector.</w:t>
      </w:r>
    </w:p>
    <w:p w14:paraId="33F1D9BB" w14:textId="77777777" w:rsidR="007B72A5" w:rsidRPr="00F5198E" w:rsidRDefault="007B72A5" w:rsidP="00F5198E">
      <w:pPr>
        <w:spacing w:line="480" w:lineRule="auto"/>
        <w:jc w:val="both"/>
        <w:rPr>
          <w:rFonts w:ascii="Times New Roman" w:hAnsi="Times New Roman" w:cs="Times New Roman"/>
          <w:sz w:val="24"/>
          <w:szCs w:val="24"/>
        </w:rPr>
      </w:pPr>
    </w:p>
    <w:p w14:paraId="603ABA17" w14:textId="77777777" w:rsidR="007B72A5" w:rsidRPr="00F5198E" w:rsidRDefault="007B72A5" w:rsidP="00F5198E">
      <w:pPr>
        <w:spacing w:line="480" w:lineRule="auto"/>
        <w:jc w:val="both"/>
        <w:rPr>
          <w:rFonts w:ascii="Times New Roman" w:hAnsi="Times New Roman" w:cs="Times New Roman"/>
          <w:sz w:val="24"/>
          <w:szCs w:val="24"/>
        </w:rPr>
      </w:pPr>
    </w:p>
    <w:p w14:paraId="4801F86B" w14:textId="77777777" w:rsidR="007B72A5" w:rsidRPr="00F5198E" w:rsidRDefault="007B72A5" w:rsidP="00F5198E">
      <w:pPr>
        <w:spacing w:line="480" w:lineRule="auto"/>
        <w:jc w:val="both"/>
        <w:rPr>
          <w:rFonts w:ascii="Times New Roman" w:hAnsi="Times New Roman" w:cs="Times New Roman"/>
          <w:sz w:val="24"/>
          <w:szCs w:val="24"/>
        </w:rPr>
      </w:pPr>
    </w:p>
    <w:p w14:paraId="0EA40893" w14:textId="77777777" w:rsidR="00B461A4" w:rsidRDefault="00B461A4">
      <w:pPr>
        <w:rPr>
          <w:rFonts w:ascii="Times New Roman" w:hAnsi="Times New Roman" w:cs="Times New Roman"/>
          <w:sz w:val="24"/>
          <w:szCs w:val="24"/>
        </w:rPr>
      </w:pPr>
    </w:p>
    <w:p w14:paraId="45E9B1DD" w14:textId="77777777" w:rsidR="00B461A4" w:rsidRDefault="00B461A4">
      <w:pPr>
        <w:rPr>
          <w:rFonts w:ascii="Times New Roman" w:hAnsi="Times New Roman" w:cs="Times New Roman"/>
          <w:sz w:val="24"/>
          <w:szCs w:val="24"/>
        </w:rPr>
      </w:pPr>
    </w:p>
    <w:p w14:paraId="3159498C" w14:textId="09F7740C" w:rsidR="00B461A4" w:rsidRDefault="00B461A4">
      <w:pPr>
        <w:rPr>
          <w:rFonts w:ascii="Times New Roman" w:hAnsi="Times New Roman" w:cs="Times New Roman"/>
          <w:b/>
          <w:sz w:val="24"/>
          <w:szCs w:val="24"/>
        </w:rPr>
      </w:pPr>
    </w:p>
    <w:p w14:paraId="752BA21C" w14:textId="0DA0CCAD" w:rsidR="00D55DC3" w:rsidRDefault="00D55DC3">
      <w:pPr>
        <w:rPr>
          <w:rFonts w:ascii="Times New Roman" w:hAnsi="Times New Roman" w:cs="Times New Roman"/>
          <w:b/>
          <w:sz w:val="24"/>
          <w:szCs w:val="24"/>
        </w:rPr>
      </w:pPr>
    </w:p>
    <w:p w14:paraId="6CD8B1D5" w14:textId="77777777" w:rsidR="00D55DC3" w:rsidRDefault="00D55DC3">
      <w:pPr>
        <w:rPr>
          <w:rFonts w:ascii="Times New Roman" w:hAnsi="Times New Roman" w:cs="Times New Roman"/>
          <w:b/>
          <w:sz w:val="24"/>
          <w:szCs w:val="24"/>
        </w:rPr>
      </w:pPr>
    </w:p>
    <w:p w14:paraId="1A0EDA8D" w14:textId="77777777" w:rsidR="00544102" w:rsidRPr="00F5198E" w:rsidRDefault="00544102" w:rsidP="00F5198E">
      <w:pPr>
        <w:spacing w:line="480" w:lineRule="auto"/>
        <w:jc w:val="both"/>
        <w:rPr>
          <w:rFonts w:ascii="Times New Roman" w:hAnsi="Times New Roman" w:cs="Times New Roman"/>
          <w:b/>
          <w:sz w:val="24"/>
          <w:szCs w:val="24"/>
          <w:u w:val="single"/>
        </w:rPr>
      </w:pPr>
      <w:r w:rsidRPr="00F5198E">
        <w:rPr>
          <w:rFonts w:ascii="Times New Roman" w:hAnsi="Times New Roman" w:cs="Times New Roman"/>
          <w:b/>
          <w:sz w:val="24"/>
          <w:szCs w:val="24"/>
          <w:u w:val="single"/>
        </w:rPr>
        <w:lastRenderedPageBreak/>
        <w:t>Independent variables</w:t>
      </w:r>
    </w:p>
    <w:p w14:paraId="46E31130" w14:textId="77777777" w:rsidR="00544102" w:rsidRPr="00F5198E" w:rsidRDefault="00613E47" w:rsidP="00F5198E">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97DA216" wp14:editId="2533151B">
                <wp:simplePos x="0" y="0"/>
                <wp:positionH relativeFrom="margin">
                  <wp:posOffset>28575</wp:posOffset>
                </wp:positionH>
                <wp:positionV relativeFrom="paragraph">
                  <wp:posOffset>10160</wp:posOffset>
                </wp:positionV>
                <wp:extent cx="2600325" cy="1209675"/>
                <wp:effectExtent l="0" t="0" r="28575"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0325" cy="1209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B0CE507" w14:textId="77777777" w:rsidR="00375D04" w:rsidRDefault="00375D04" w:rsidP="00544102">
                            <w:pPr>
                              <w:jc w:val="center"/>
                              <w:rPr>
                                <w:rFonts w:ascii="Times New Roman" w:hAnsi="Times New Roman" w:cs="Times New Roman"/>
                                <w:b/>
                                <w:sz w:val="24"/>
                              </w:rPr>
                            </w:pPr>
                            <w:r w:rsidRPr="00993616">
                              <w:rPr>
                                <w:rFonts w:ascii="Times New Roman" w:hAnsi="Times New Roman" w:cs="Times New Roman"/>
                                <w:b/>
                                <w:sz w:val="24"/>
                              </w:rPr>
                              <w:t>Material disposal policies</w:t>
                            </w:r>
                          </w:p>
                          <w:p w14:paraId="78BB0984" w14:textId="77777777" w:rsidR="00375D04" w:rsidRPr="00ED537A" w:rsidRDefault="00375D04" w:rsidP="00ED537A">
                            <w:pPr>
                              <w:pStyle w:val="ListParagraph"/>
                              <w:numPr>
                                <w:ilvl w:val="0"/>
                                <w:numId w:val="5"/>
                              </w:numPr>
                              <w:rPr>
                                <w:rFonts w:ascii="Times New Roman" w:hAnsi="Times New Roman" w:cs="Times New Roman"/>
                                <w:sz w:val="24"/>
                              </w:rPr>
                            </w:pPr>
                            <w:r>
                              <w:rPr>
                                <w:rFonts w:ascii="Times New Roman" w:hAnsi="Times New Roman" w:cs="Times New Roman"/>
                                <w:sz w:val="24"/>
                              </w:rPr>
                              <w:t>PPADA</w:t>
                            </w:r>
                            <w:r w:rsidRPr="00D31861">
                              <w:rPr>
                                <w:rFonts w:ascii="Times New Roman" w:hAnsi="Times New Roman" w:cs="Times New Roman"/>
                                <w:sz w:val="24"/>
                              </w:rPr>
                              <w:t>, ACT 2015</w:t>
                            </w:r>
                          </w:p>
                          <w:p w14:paraId="3A691433" w14:textId="77777777" w:rsidR="00375D04" w:rsidRPr="00D31861" w:rsidRDefault="00375D04" w:rsidP="0010567E">
                            <w:pPr>
                              <w:pStyle w:val="ListParagraph"/>
                              <w:numPr>
                                <w:ilvl w:val="0"/>
                                <w:numId w:val="5"/>
                              </w:numPr>
                              <w:rPr>
                                <w:rFonts w:ascii="Times New Roman" w:hAnsi="Times New Roman" w:cs="Times New Roman"/>
                                <w:sz w:val="24"/>
                              </w:rPr>
                            </w:pPr>
                            <w:r w:rsidRPr="00D31861">
                              <w:rPr>
                                <w:rFonts w:ascii="Times New Roman" w:hAnsi="Times New Roman" w:cs="Times New Roman"/>
                                <w:sz w:val="24"/>
                              </w:rPr>
                              <w:t>Legal notice</w:t>
                            </w:r>
                          </w:p>
                          <w:p w14:paraId="6C38BD1E" w14:textId="77777777" w:rsidR="00375D04" w:rsidRPr="00D31861" w:rsidRDefault="00375D04" w:rsidP="0010567E">
                            <w:pPr>
                              <w:pStyle w:val="ListParagraph"/>
                              <w:numPr>
                                <w:ilvl w:val="0"/>
                                <w:numId w:val="5"/>
                              </w:numPr>
                              <w:rPr>
                                <w:rFonts w:ascii="Times New Roman" w:hAnsi="Times New Roman" w:cs="Times New Roman"/>
                                <w:sz w:val="24"/>
                              </w:rPr>
                            </w:pPr>
                            <w:r w:rsidRPr="00D31861">
                              <w:rPr>
                                <w:rFonts w:ascii="Times New Roman" w:hAnsi="Times New Roman" w:cs="Times New Roman"/>
                                <w:sz w:val="24"/>
                              </w:rPr>
                              <w:t>Government circulars</w:t>
                            </w:r>
                          </w:p>
                          <w:p w14:paraId="57BC2ADF" w14:textId="77777777" w:rsidR="00375D04" w:rsidRPr="00CD2787" w:rsidRDefault="00375D04" w:rsidP="00544102">
                            <w:pPr>
                              <w:jc w:val="center"/>
                              <w:rPr>
                                <w:rFonts w:ascii="Times New Roman" w:hAnsi="Times New Roman" w:cs="Times New Roman"/>
                                <w:sz w:val="24"/>
                              </w:rPr>
                            </w:pPr>
                          </w:p>
                          <w:p w14:paraId="68C59A54" w14:textId="77777777" w:rsidR="00375D04" w:rsidRDefault="00375D04" w:rsidP="005441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DA216" id="Rectangle 2" o:spid="_x0000_s1026" style="position:absolute;left:0;text-align:left;margin-left:2.25pt;margin-top:.8pt;width:204.75pt;height:95.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" fillcolor="white [3201]" strokecolor="#70ad47 [3209]" strokeweight="1pt">
                <v:path arrowok="t"/>
                <v:textbox>
                  <w:txbxContent>
                    <w:p w14:paraId="3B0CE507" w14:textId="77777777" w:rsidR="00375D04" w:rsidRDefault="00375D04" w:rsidP="00544102">
                      <w:pPr>
                        <w:jc w:val="center"/>
                        <w:rPr>
                          <w:rFonts w:ascii="Times New Roman" w:hAnsi="Times New Roman" w:cs="Times New Roman"/>
                          <w:b/>
                          <w:sz w:val="24"/>
                        </w:rPr>
                      </w:pPr>
                      <w:r w:rsidRPr="00993616">
                        <w:rPr>
                          <w:rFonts w:ascii="Times New Roman" w:hAnsi="Times New Roman" w:cs="Times New Roman"/>
                          <w:b/>
                          <w:sz w:val="24"/>
                        </w:rPr>
                        <w:t>Material disposal policies</w:t>
                      </w:r>
                    </w:p>
                    <w:p w14:paraId="78BB0984" w14:textId="77777777" w:rsidR="00375D04" w:rsidRPr="00ED537A" w:rsidRDefault="00375D04" w:rsidP="00ED537A">
                      <w:pPr>
                        <w:pStyle w:val="ListParagraph"/>
                        <w:numPr>
                          <w:ilvl w:val="0"/>
                          <w:numId w:val="5"/>
                        </w:numPr>
                        <w:rPr>
                          <w:rFonts w:ascii="Times New Roman" w:hAnsi="Times New Roman" w:cs="Times New Roman"/>
                          <w:sz w:val="24"/>
                        </w:rPr>
                      </w:pPr>
                      <w:r>
                        <w:rPr>
                          <w:rFonts w:ascii="Times New Roman" w:hAnsi="Times New Roman" w:cs="Times New Roman"/>
                          <w:sz w:val="24"/>
                        </w:rPr>
                        <w:t>PPADA</w:t>
                      </w:r>
                      <w:r w:rsidRPr="00D31861">
                        <w:rPr>
                          <w:rFonts w:ascii="Times New Roman" w:hAnsi="Times New Roman" w:cs="Times New Roman"/>
                          <w:sz w:val="24"/>
                        </w:rPr>
                        <w:t>, ACT 2015</w:t>
                      </w:r>
                    </w:p>
                    <w:p w14:paraId="3A691433" w14:textId="77777777" w:rsidR="00375D04" w:rsidRPr="00D31861" w:rsidRDefault="00375D04" w:rsidP="0010567E">
                      <w:pPr>
                        <w:pStyle w:val="ListParagraph"/>
                        <w:numPr>
                          <w:ilvl w:val="0"/>
                          <w:numId w:val="5"/>
                        </w:numPr>
                        <w:rPr>
                          <w:rFonts w:ascii="Times New Roman" w:hAnsi="Times New Roman" w:cs="Times New Roman"/>
                          <w:sz w:val="24"/>
                        </w:rPr>
                      </w:pPr>
                      <w:r w:rsidRPr="00D31861">
                        <w:rPr>
                          <w:rFonts w:ascii="Times New Roman" w:hAnsi="Times New Roman" w:cs="Times New Roman"/>
                          <w:sz w:val="24"/>
                        </w:rPr>
                        <w:t>Legal notice</w:t>
                      </w:r>
                    </w:p>
                    <w:p w14:paraId="6C38BD1E" w14:textId="77777777" w:rsidR="00375D04" w:rsidRPr="00D31861" w:rsidRDefault="00375D04" w:rsidP="0010567E">
                      <w:pPr>
                        <w:pStyle w:val="ListParagraph"/>
                        <w:numPr>
                          <w:ilvl w:val="0"/>
                          <w:numId w:val="5"/>
                        </w:numPr>
                        <w:rPr>
                          <w:rFonts w:ascii="Times New Roman" w:hAnsi="Times New Roman" w:cs="Times New Roman"/>
                          <w:sz w:val="24"/>
                        </w:rPr>
                      </w:pPr>
                      <w:r w:rsidRPr="00D31861">
                        <w:rPr>
                          <w:rFonts w:ascii="Times New Roman" w:hAnsi="Times New Roman" w:cs="Times New Roman"/>
                          <w:sz w:val="24"/>
                        </w:rPr>
                        <w:t>Government circulars</w:t>
                      </w:r>
                    </w:p>
                    <w:p w14:paraId="57BC2ADF" w14:textId="77777777" w:rsidR="00375D04" w:rsidRPr="00CD2787" w:rsidRDefault="00375D04" w:rsidP="00544102">
                      <w:pPr>
                        <w:jc w:val="center"/>
                        <w:rPr>
                          <w:rFonts w:ascii="Times New Roman" w:hAnsi="Times New Roman" w:cs="Times New Roman"/>
                          <w:sz w:val="24"/>
                        </w:rPr>
                      </w:pPr>
                    </w:p>
                    <w:p w14:paraId="68C59A54" w14:textId="77777777" w:rsidR="00375D04" w:rsidRDefault="00375D04" w:rsidP="00544102">
                      <w:pPr>
                        <w:jc w:val="center"/>
                      </w:pPr>
                    </w:p>
                  </w:txbxContent>
                </v:textbox>
                <w10:wrap anchorx="margin"/>
              </v:rect>
            </w:pict>
          </mc:Fallback>
        </mc:AlternateContent>
      </w:r>
    </w:p>
    <w:p w14:paraId="10174099" w14:textId="7E1DD5D9" w:rsidR="00544102" w:rsidRPr="00F5198E" w:rsidRDefault="00D806D0" w:rsidP="00F5198E">
      <w:pPr>
        <w:spacing w:line="480" w:lineRule="auto"/>
        <w:jc w:val="both"/>
        <w:rPr>
          <w:rFonts w:ascii="Times New Roman" w:hAnsi="Times New Roman" w:cs="Times New Roman"/>
          <w:sz w:val="24"/>
          <w:szCs w:val="24"/>
        </w:rPr>
      </w:pPr>
      <w:r>
        <w:rPr>
          <w:rFonts w:ascii="Times New Roman" w:hAnsi="Times New Roman" w:cs="Times New Roman"/>
          <w:b/>
          <w:noProof/>
          <w:sz w:val="24"/>
          <w:szCs w:val="24"/>
          <w:u w:val="single"/>
        </w:rPr>
        <mc:AlternateContent>
          <mc:Choice Requires="wps">
            <w:drawing>
              <wp:anchor distT="0" distB="0" distL="114300" distR="114300" simplePos="0" relativeHeight="251693056" behindDoc="0" locked="0" layoutInCell="1" allowOverlap="1" wp14:anchorId="5F1D8C2A" wp14:editId="00D62F01">
                <wp:simplePos x="0" y="0"/>
                <wp:positionH relativeFrom="column">
                  <wp:posOffset>2628900</wp:posOffset>
                </wp:positionH>
                <wp:positionV relativeFrom="paragraph">
                  <wp:posOffset>24765</wp:posOffset>
                </wp:positionV>
                <wp:extent cx="1057275" cy="4419600"/>
                <wp:effectExtent l="0" t="0" r="47625" b="19050"/>
                <wp:wrapNone/>
                <wp:docPr id="8" name="Right Brace 8"/>
                <wp:cNvGraphicFramePr/>
                <a:graphic xmlns:a="http://schemas.openxmlformats.org/drawingml/2006/main">
                  <a:graphicData uri="http://schemas.microsoft.com/office/word/2010/wordprocessingShape">
                    <wps:wsp>
                      <wps:cNvSpPr/>
                      <wps:spPr>
                        <a:xfrm>
                          <a:off x="0" y="0"/>
                          <a:ext cx="1057275" cy="44196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shapetype w14:anchorId="4BFEA89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 o:spid="_x0000_s1026" type="#_x0000_t88" style="position:absolute;margin-left:207pt;margin-top:1.95pt;width:83.25pt;height:3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" adj="431" strokecolor="#4472c4 [3204]" strokeweight=".5pt">
                <v:stroke joinstyle="miter"/>
              </v:shape>
            </w:pict>
          </mc:Fallback>
        </mc:AlternateContent>
      </w:r>
    </w:p>
    <w:p w14:paraId="6715DF1C" w14:textId="48CC7B3D" w:rsidR="00F22B25" w:rsidRPr="00F5198E" w:rsidRDefault="00F22B25" w:rsidP="00F22B25">
      <w:pPr>
        <w:spacing w:line="48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p w14:paraId="4D1D117C" w14:textId="2AB6FE96" w:rsidR="00544102" w:rsidRPr="00F5198E" w:rsidRDefault="006A7DD2" w:rsidP="00F22B25">
      <w:pPr>
        <w:spacing w:line="480" w:lineRule="auto"/>
        <w:ind w:left="5760" w:firstLine="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E905C5D" wp14:editId="0E35EA85">
                <wp:simplePos x="0" y="0"/>
                <wp:positionH relativeFrom="margin">
                  <wp:align>left</wp:align>
                </wp:positionH>
                <wp:positionV relativeFrom="paragraph">
                  <wp:posOffset>53976</wp:posOffset>
                </wp:positionV>
                <wp:extent cx="2657475" cy="1200150"/>
                <wp:effectExtent l="0" t="0" r="28575" b="1905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7475" cy="1200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A3EB9C" w14:textId="77777777" w:rsidR="00375D04" w:rsidRDefault="00375D04" w:rsidP="00544102">
                            <w:pPr>
                              <w:jc w:val="center"/>
                              <w:rPr>
                                <w:rFonts w:ascii="Times New Roman" w:hAnsi="Times New Roman" w:cs="Times New Roman"/>
                                <w:b/>
                              </w:rPr>
                            </w:pPr>
                            <w:r>
                              <w:rPr>
                                <w:rFonts w:ascii="Times New Roman" w:hAnsi="Times New Roman" w:cs="Times New Roman"/>
                                <w:b/>
                              </w:rPr>
                              <w:t>Material disposal procedure</w:t>
                            </w:r>
                          </w:p>
                          <w:p w14:paraId="6A92A2A6" w14:textId="77777777" w:rsidR="00375D04" w:rsidRPr="00ED537A" w:rsidRDefault="00375D04" w:rsidP="00ED537A">
                            <w:pPr>
                              <w:pStyle w:val="ListParagraph"/>
                              <w:numPr>
                                <w:ilvl w:val="0"/>
                                <w:numId w:val="6"/>
                              </w:numPr>
                              <w:rPr>
                                <w:rFonts w:ascii="Times New Roman" w:hAnsi="Times New Roman" w:cs="Times New Roman"/>
                              </w:rPr>
                            </w:pPr>
                            <w:r>
                              <w:rPr>
                                <w:rFonts w:ascii="Times New Roman" w:hAnsi="Times New Roman" w:cs="Times New Roman"/>
                              </w:rPr>
                              <w:t>Identification</w:t>
                            </w:r>
                          </w:p>
                          <w:p w14:paraId="1676B87D" w14:textId="77777777" w:rsidR="00375D04" w:rsidRPr="00ED537A" w:rsidRDefault="00375D04" w:rsidP="00ED537A">
                            <w:pPr>
                              <w:pStyle w:val="ListParagraph"/>
                              <w:numPr>
                                <w:ilvl w:val="0"/>
                                <w:numId w:val="6"/>
                              </w:numPr>
                              <w:rPr>
                                <w:rFonts w:ascii="Times New Roman" w:hAnsi="Times New Roman" w:cs="Times New Roman"/>
                              </w:rPr>
                            </w:pPr>
                            <w:r>
                              <w:rPr>
                                <w:rFonts w:ascii="Times New Roman" w:hAnsi="Times New Roman" w:cs="Times New Roman"/>
                              </w:rPr>
                              <w:t>Inspection</w:t>
                            </w:r>
                          </w:p>
                          <w:p w14:paraId="63904263" w14:textId="77777777" w:rsidR="00375D04" w:rsidRPr="00ED537A" w:rsidRDefault="00375D04" w:rsidP="00ED537A">
                            <w:pPr>
                              <w:pStyle w:val="ListParagraph"/>
                              <w:numPr>
                                <w:ilvl w:val="0"/>
                                <w:numId w:val="6"/>
                              </w:numPr>
                              <w:rPr>
                                <w:rFonts w:ascii="Times New Roman" w:hAnsi="Times New Roman" w:cs="Times New Roman"/>
                              </w:rPr>
                            </w:pPr>
                            <w:r>
                              <w:rPr>
                                <w:rFonts w:ascii="Times New Roman" w:hAnsi="Times New Roman" w:cs="Times New Roman"/>
                              </w:rPr>
                              <w:t>Approval</w:t>
                            </w:r>
                          </w:p>
                          <w:p w14:paraId="304FCBE6" w14:textId="77777777" w:rsidR="00375D04" w:rsidRPr="00D31861" w:rsidRDefault="00375D04" w:rsidP="00205F24">
                            <w:pPr>
                              <w:pStyle w:val="ListParagrap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05C5D" id="Rectangle 3" o:spid="_x0000_s1027" style="position:absolute;left:0;text-align:left;margin-left:0;margin-top:4.25pt;width:209.25pt;height:94.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" fillcolor="white [3201]" strokecolor="#70ad47 [3209]" strokeweight="1pt">
                <v:path arrowok="t"/>
                <v:textbox>
                  <w:txbxContent>
                    <w:p w14:paraId="4BA3EB9C" w14:textId="77777777" w:rsidR="00375D04" w:rsidRDefault="00375D04" w:rsidP="00544102">
                      <w:pPr>
                        <w:jc w:val="center"/>
                        <w:rPr>
                          <w:rFonts w:ascii="Times New Roman" w:hAnsi="Times New Roman" w:cs="Times New Roman"/>
                          <w:b/>
                        </w:rPr>
                      </w:pPr>
                      <w:r>
                        <w:rPr>
                          <w:rFonts w:ascii="Times New Roman" w:hAnsi="Times New Roman" w:cs="Times New Roman"/>
                          <w:b/>
                        </w:rPr>
                        <w:t>Material disposal procedure</w:t>
                      </w:r>
                    </w:p>
                    <w:p w14:paraId="6A92A2A6" w14:textId="77777777" w:rsidR="00375D04" w:rsidRPr="00ED537A" w:rsidRDefault="00375D04" w:rsidP="00ED537A">
                      <w:pPr>
                        <w:pStyle w:val="ListParagraph"/>
                        <w:numPr>
                          <w:ilvl w:val="0"/>
                          <w:numId w:val="6"/>
                        </w:numPr>
                        <w:rPr>
                          <w:rFonts w:ascii="Times New Roman" w:hAnsi="Times New Roman" w:cs="Times New Roman"/>
                        </w:rPr>
                      </w:pPr>
                      <w:r>
                        <w:rPr>
                          <w:rFonts w:ascii="Times New Roman" w:hAnsi="Times New Roman" w:cs="Times New Roman"/>
                        </w:rPr>
                        <w:t>Identification</w:t>
                      </w:r>
                    </w:p>
                    <w:p w14:paraId="1676B87D" w14:textId="77777777" w:rsidR="00375D04" w:rsidRPr="00ED537A" w:rsidRDefault="00375D04" w:rsidP="00ED537A">
                      <w:pPr>
                        <w:pStyle w:val="ListParagraph"/>
                        <w:numPr>
                          <w:ilvl w:val="0"/>
                          <w:numId w:val="6"/>
                        </w:numPr>
                        <w:rPr>
                          <w:rFonts w:ascii="Times New Roman" w:hAnsi="Times New Roman" w:cs="Times New Roman"/>
                        </w:rPr>
                      </w:pPr>
                      <w:r>
                        <w:rPr>
                          <w:rFonts w:ascii="Times New Roman" w:hAnsi="Times New Roman" w:cs="Times New Roman"/>
                        </w:rPr>
                        <w:t>Inspection</w:t>
                      </w:r>
                    </w:p>
                    <w:p w14:paraId="63904263" w14:textId="77777777" w:rsidR="00375D04" w:rsidRPr="00ED537A" w:rsidRDefault="00375D04" w:rsidP="00ED537A">
                      <w:pPr>
                        <w:pStyle w:val="ListParagraph"/>
                        <w:numPr>
                          <w:ilvl w:val="0"/>
                          <w:numId w:val="6"/>
                        </w:numPr>
                        <w:rPr>
                          <w:rFonts w:ascii="Times New Roman" w:hAnsi="Times New Roman" w:cs="Times New Roman"/>
                        </w:rPr>
                      </w:pPr>
                      <w:r>
                        <w:rPr>
                          <w:rFonts w:ascii="Times New Roman" w:hAnsi="Times New Roman" w:cs="Times New Roman"/>
                        </w:rPr>
                        <w:t>Approval</w:t>
                      </w:r>
                    </w:p>
                    <w:p w14:paraId="304FCBE6" w14:textId="77777777" w:rsidR="00375D04" w:rsidRPr="00D31861" w:rsidRDefault="00375D04" w:rsidP="00205F24">
                      <w:pPr>
                        <w:pStyle w:val="ListParagraph"/>
                        <w:rPr>
                          <w:rFonts w:ascii="Times New Roman" w:hAnsi="Times New Roman" w:cs="Times New Roman"/>
                        </w:rPr>
                      </w:pPr>
                    </w:p>
                  </w:txbxContent>
                </v:textbox>
                <w10:wrap anchorx="margin"/>
              </v:rect>
            </w:pict>
          </mc:Fallback>
        </mc:AlternateContent>
      </w:r>
      <w:r w:rsidR="00F22B25" w:rsidRPr="00F5198E">
        <w:rPr>
          <w:rFonts w:ascii="Times New Roman" w:hAnsi="Times New Roman" w:cs="Times New Roman"/>
          <w:b/>
          <w:sz w:val="24"/>
          <w:szCs w:val="24"/>
          <w:u w:val="single"/>
        </w:rPr>
        <w:t>Dependent variable</w:t>
      </w:r>
    </w:p>
    <w:p w14:paraId="6F34937E" w14:textId="022E22BE" w:rsidR="00544102" w:rsidRPr="00F5198E" w:rsidRDefault="00613E47" w:rsidP="00F5198E">
      <w:pPr>
        <w:spacing w:line="480" w:lineRule="auto"/>
        <w:jc w:val="both"/>
        <w:rPr>
          <w:rFonts w:ascii="Times New Roman" w:hAnsi="Times New Roman" w:cs="Times New Roman"/>
          <w:b/>
          <w:sz w:val="24"/>
          <w:szCs w:val="24"/>
          <w:u w:val="single"/>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6C5F81B" wp14:editId="33CBF602">
                <wp:simplePos x="0" y="0"/>
                <wp:positionH relativeFrom="page">
                  <wp:posOffset>4600575</wp:posOffset>
                </wp:positionH>
                <wp:positionV relativeFrom="paragraph">
                  <wp:posOffset>120650</wp:posOffset>
                </wp:positionV>
                <wp:extent cx="2647950" cy="1407795"/>
                <wp:effectExtent l="0" t="0" r="19050" b="2095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0" cy="14077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9629DE" w14:textId="77777777" w:rsidR="00375D04" w:rsidRDefault="00375D04" w:rsidP="00544102">
                            <w:pPr>
                              <w:jc w:val="center"/>
                              <w:rPr>
                                <w:rFonts w:ascii="Times New Roman" w:hAnsi="Times New Roman" w:cs="Times New Roman"/>
                                <w:b/>
                                <w:sz w:val="24"/>
                              </w:rPr>
                            </w:pPr>
                            <w:r w:rsidRPr="00993616">
                              <w:rPr>
                                <w:rFonts w:ascii="Times New Roman" w:hAnsi="Times New Roman" w:cs="Times New Roman"/>
                                <w:b/>
                                <w:sz w:val="24"/>
                              </w:rPr>
                              <w:t>Disposal of assets in public se</w:t>
                            </w:r>
                            <w:r>
                              <w:rPr>
                                <w:rFonts w:ascii="Times New Roman" w:hAnsi="Times New Roman" w:cs="Times New Roman"/>
                                <w:b/>
                                <w:sz w:val="24"/>
                              </w:rPr>
                              <w:t>c</w:t>
                            </w:r>
                            <w:r w:rsidRPr="00993616">
                              <w:rPr>
                                <w:rFonts w:ascii="Times New Roman" w:hAnsi="Times New Roman" w:cs="Times New Roman"/>
                                <w:b/>
                                <w:sz w:val="24"/>
                              </w:rPr>
                              <w:t>tor</w:t>
                            </w:r>
                          </w:p>
                          <w:p w14:paraId="7DD108E1" w14:textId="77777777" w:rsidR="00375D04" w:rsidRPr="00D31861" w:rsidRDefault="00375D04" w:rsidP="0010567E">
                            <w:pPr>
                              <w:pStyle w:val="ListParagraph"/>
                              <w:numPr>
                                <w:ilvl w:val="0"/>
                                <w:numId w:val="4"/>
                              </w:numPr>
                              <w:rPr>
                                <w:rFonts w:ascii="Times New Roman" w:hAnsi="Times New Roman" w:cs="Times New Roman"/>
                                <w:sz w:val="24"/>
                              </w:rPr>
                            </w:pPr>
                            <w:r w:rsidRPr="00D31861">
                              <w:rPr>
                                <w:rFonts w:ascii="Times New Roman" w:hAnsi="Times New Roman" w:cs="Times New Roman"/>
                                <w:sz w:val="24"/>
                              </w:rPr>
                              <w:t>Planning</w:t>
                            </w:r>
                          </w:p>
                          <w:p w14:paraId="574EA928" w14:textId="77777777" w:rsidR="00375D04" w:rsidRPr="00ED537A" w:rsidRDefault="00375D04" w:rsidP="00ED537A">
                            <w:pPr>
                              <w:pStyle w:val="ListParagraph"/>
                              <w:numPr>
                                <w:ilvl w:val="0"/>
                                <w:numId w:val="4"/>
                              </w:numPr>
                              <w:rPr>
                                <w:rFonts w:ascii="Times New Roman" w:hAnsi="Times New Roman" w:cs="Times New Roman"/>
                                <w:sz w:val="24"/>
                              </w:rPr>
                            </w:pPr>
                            <w:r w:rsidRPr="00D31861">
                              <w:rPr>
                                <w:rFonts w:ascii="Times New Roman" w:hAnsi="Times New Roman" w:cs="Times New Roman"/>
                                <w:sz w:val="24"/>
                              </w:rPr>
                              <w:t>Timeliness</w:t>
                            </w:r>
                          </w:p>
                          <w:p w14:paraId="7FBC4276" w14:textId="77777777" w:rsidR="00375D04" w:rsidRPr="00D31861" w:rsidRDefault="00375D04" w:rsidP="0010567E">
                            <w:pPr>
                              <w:pStyle w:val="ListParagraph"/>
                              <w:numPr>
                                <w:ilvl w:val="0"/>
                                <w:numId w:val="4"/>
                              </w:numPr>
                              <w:rPr>
                                <w:rFonts w:ascii="Times New Roman" w:hAnsi="Times New Roman" w:cs="Times New Roman"/>
                                <w:sz w:val="24"/>
                              </w:rPr>
                            </w:pPr>
                            <w:r w:rsidRPr="00D31861">
                              <w:rPr>
                                <w:rFonts w:ascii="Times New Roman" w:hAnsi="Times New Roman" w:cs="Times New Roman"/>
                                <w:sz w:val="24"/>
                              </w:rPr>
                              <w:t>Information Technology</w:t>
                            </w:r>
                          </w:p>
                          <w:p w14:paraId="744EAE63" w14:textId="77777777" w:rsidR="00375D04" w:rsidRPr="00D31861" w:rsidRDefault="00375D04" w:rsidP="00D31861">
                            <w:pPr>
                              <w:pStyle w:val="ListParagraph"/>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5F81B" id="Rectangle 5" o:spid="_x0000_s1028" style="position:absolute;left:0;text-align:left;margin-left:362.25pt;margin-top:9.5pt;width:208.5pt;height:110.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" fillcolor="white [3201]" strokecolor="#70ad47 [3209]" strokeweight="1pt">
                <v:path arrowok="t"/>
                <v:textbox>
                  <w:txbxContent>
                    <w:p w14:paraId="4A9629DE" w14:textId="77777777" w:rsidR="00375D04" w:rsidRDefault="00375D04" w:rsidP="00544102">
                      <w:pPr>
                        <w:jc w:val="center"/>
                        <w:rPr>
                          <w:rFonts w:ascii="Times New Roman" w:hAnsi="Times New Roman" w:cs="Times New Roman"/>
                          <w:b/>
                          <w:sz w:val="24"/>
                        </w:rPr>
                      </w:pPr>
                      <w:r w:rsidRPr="00993616">
                        <w:rPr>
                          <w:rFonts w:ascii="Times New Roman" w:hAnsi="Times New Roman" w:cs="Times New Roman"/>
                          <w:b/>
                          <w:sz w:val="24"/>
                        </w:rPr>
                        <w:t>Disposal of assets in public se</w:t>
                      </w:r>
                      <w:r>
                        <w:rPr>
                          <w:rFonts w:ascii="Times New Roman" w:hAnsi="Times New Roman" w:cs="Times New Roman"/>
                          <w:b/>
                          <w:sz w:val="24"/>
                        </w:rPr>
                        <w:t>c</w:t>
                      </w:r>
                      <w:r w:rsidRPr="00993616">
                        <w:rPr>
                          <w:rFonts w:ascii="Times New Roman" w:hAnsi="Times New Roman" w:cs="Times New Roman"/>
                          <w:b/>
                          <w:sz w:val="24"/>
                        </w:rPr>
                        <w:t>tor</w:t>
                      </w:r>
                    </w:p>
                    <w:p w14:paraId="7DD108E1" w14:textId="77777777" w:rsidR="00375D04" w:rsidRPr="00D31861" w:rsidRDefault="00375D04" w:rsidP="0010567E">
                      <w:pPr>
                        <w:pStyle w:val="ListParagraph"/>
                        <w:numPr>
                          <w:ilvl w:val="0"/>
                          <w:numId w:val="4"/>
                        </w:numPr>
                        <w:rPr>
                          <w:rFonts w:ascii="Times New Roman" w:hAnsi="Times New Roman" w:cs="Times New Roman"/>
                          <w:sz w:val="24"/>
                        </w:rPr>
                      </w:pPr>
                      <w:r w:rsidRPr="00D31861">
                        <w:rPr>
                          <w:rFonts w:ascii="Times New Roman" w:hAnsi="Times New Roman" w:cs="Times New Roman"/>
                          <w:sz w:val="24"/>
                        </w:rPr>
                        <w:t>Planning</w:t>
                      </w:r>
                    </w:p>
                    <w:p w14:paraId="574EA928" w14:textId="77777777" w:rsidR="00375D04" w:rsidRPr="00ED537A" w:rsidRDefault="00375D04" w:rsidP="00ED537A">
                      <w:pPr>
                        <w:pStyle w:val="ListParagraph"/>
                        <w:numPr>
                          <w:ilvl w:val="0"/>
                          <w:numId w:val="4"/>
                        </w:numPr>
                        <w:rPr>
                          <w:rFonts w:ascii="Times New Roman" w:hAnsi="Times New Roman" w:cs="Times New Roman"/>
                          <w:sz w:val="24"/>
                        </w:rPr>
                      </w:pPr>
                      <w:r w:rsidRPr="00D31861">
                        <w:rPr>
                          <w:rFonts w:ascii="Times New Roman" w:hAnsi="Times New Roman" w:cs="Times New Roman"/>
                          <w:sz w:val="24"/>
                        </w:rPr>
                        <w:t>Timeliness</w:t>
                      </w:r>
                    </w:p>
                    <w:p w14:paraId="7FBC4276" w14:textId="77777777" w:rsidR="00375D04" w:rsidRPr="00D31861" w:rsidRDefault="00375D04" w:rsidP="0010567E">
                      <w:pPr>
                        <w:pStyle w:val="ListParagraph"/>
                        <w:numPr>
                          <w:ilvl w:val="0"/>
                          <w:numId w:val="4"/>
                        </w:numPr>
                        <w:rPr>
                          <w:rFonts w:ascii="Times New Roman" w:hAnsi="Times New Roman" w:cs="Times New Roman"/>
                          <w:sz w:val="24"/>
                        </w:rPr>
                      </w:pPr>
                      <w:r w:rsidRPr="00D31861">
                        <w:rPr>
                          <w:rFonts w:ascii="Times New Roman" w:hAnsi="Times New Roman" w:cs="Times New Roman"/>
                          <w:sz w:val="24"/>
                        </w:rPr>
                        <w:t>Information Technology</w:t>
                      </w:r>
                    </w:p>
                    <w:p w14:paraId="744EAE63" w14:textId="77777777" w:rsidR="00375D04" w:rsidRPr="00D31861" w:rsidRDefault="00375D04" w:rsidP="00D31861">
                      <w:pPr>
                        <w:pStyle w:val="ListParagraph"/>
                        <w:rPr>
                          <w:rFonts w:ascii="Times New Roman" w:hAnsi="Times New Roman" w:cs="Times New Roman"/>
                          <w:sz w:val="24"/>
                        </w:rPr>
                      </w:pPr>
                    </w:p>
                  </w:txbxContent>
                </v:textbox>
                <w10:wrap anchorx="page"/>
              </v:rect>
            </w:pict>
          </mc:Fallback>
        </mc:AlternateContent>
      </w:r>
    </w:p>
    <w:p w14:paraId="4F0B339F" w14:textId="7A7BE56F" w:rsidR="00544102" w:rsidRPr="00F5198E" w:rsidRDefault="00544102" w:rsidP="00F5198E">
      <w:pPr>
        <w:spacing w:line="480" w:lineRule="auto"/>
        <w:jc w:val="both"/>
        <w:rPr>
          <w:rFonts w:ascii="Times New Roman" w:hAnsi="Times New Roman" w:cs="Times New Roman"/>
          <w:b/>
          <w:sz w:val="24"/>
          <w:szCs w:val="24"/>
          <w:u w:val="single"/>
        </w:rPr>
      </w:pPr>
    </w:p>
    <w:p w14:paraId="7BC8357F" w14:textId="18CD0B18" w:rsidR="00544102" w:rsidRPr="00F5198E" w:rsidRDefault="006A7DD2" w:rsidP="00F5198E">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7AC2863" wp14:editId="643CD990">
                <wp:simplePos x="0" y="0"/>
                <wp:positionH relativeFrom="column">
                  <wp:posOffset>9525</wp:posOffset>
                </wp:positionH>
                <wp:positionV relativeFrom="paragraph">
                  <wp:posOffset>12066</wp:posOffset>
                </wp:positionV>
                <wp:extent cx="2647950" cy="1314450"/>
                <wp:effectExtent l="0" t="0" r="19050"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0" cy="1314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64B40F" w14:textId="77777777" w:rsidR="00375D04" w:rsidRPr="00ED537A" w:rsidRDefault="00375D04" w:rsidP="00ED537A">
                            <w:pPr>
                              <w:jc w:val="center"/>
                              <w:rPr>
                                <w:rFonts w:ascii="Times New Roman" w:hAnsi="Times New Roman" w:cs="Times New Roman"/>
                                <w:b/>
                                <w:sz w:val="24"/>
                                <w:szCs w:val="24"/>
                              </w:rPr>
                            </w:pPr>
                            <w:r w:rsidRPr="00993616">
                              <w:rPr>
                                <w:rFonts w:ascii="Times New Roman" w:hAnsi="Times New Roman" w:cs="Times New Roman"/>
                                <w:b/>
                                <w:sz w:val="24"/>
                                <w:szCs w:val="24"/>
                              </w:rPr>
                              <w:t>Material disposal methods</w:t>
                            </w:r>
                          </w:p>
                          <w:p w14:paraId="085C8B01" w14:textId="77777777" w:rsidR="00375D04" w:rsidRPr="00C1272B" w:rsidRDefault="00375D04" w:rsidP="00544102">
                            <w:pPr>
                              <w:pStyle w:val="ListParagraph"/>
                              <w:numPr>
                                <w:ilvl w:val="0"/>
                                <w:numId w:val="1"/>
                              </w:numPr>
                              <w:jc w:val="both"/>
                              <w:rPr>
                                <w:rFonts w:ascii="Times New Roman" w:hAnsi="Times New Roman" w:cs="Times New Roman"/>
                                <w:b/>
                                <w:sz w:val="24"/>
                                <w:szCs w:val="24"/>
                              </w:rPr>
                            </w:pPr>
                            <w:r>
                              <w:rPr>
                                <w:rFonts w:ascii="Times New Roman" w:hAnsi="Times New Roman" w:cs="Times New Roman"/>
                                <w:sz w:val="24"/>
                                <w:szCs w:val="24"/>
                              </w:rPr>
                              <w:t>Transfer to another unit</w:t>
                            </w:r>
                          </w:p>
                          <w:p w14:paraId="614D59E3" w14:textId="77777777" w:rsidR="00375D04" w:rsidRPr="00ED537A" w:rsidRDefault="00375D04" w:rsidP="00544102">
                            <w:pPr>
                              <w:pStyle w:val="ListParagraph"/>
                              <w:numPr>
                                <w:ilvl w:val="0"/>
                                <w:numId w:val="1"/>
                              </w:numPr>
                              <w:jc w:val="both"/>
                              <w:rPr>
                                <w:rFonts w:ascii="Times New Roman" w:hAnsi="Times New Roman" w:cs="Times New Roman"/>
                                <w:b/>
                                <w:sz w:val="24"/>
                                <w:szCs w:val="24"/>
                              </w:rPr>
                            </w:pPr>
                            <w:r>
                              <w:rPr>
                                <w:rFonts w:ascii="Times New Roman" w:hAnsi="Times New Roman" w:cs="Times New Roman"/>
                                <w:sz w:val="24"/>
                                <w:szCs w:val="24"/>
                              </w:rPr>
                              <w:t>Trade- in</w:t>
                            </w:r>
                          </w:p>
                          <w:p w14:paraId="6F7E3FF7" w14:textId="77777777" w:rsidR="00375D04" w:rsidRPr="00ED537A" w:rsidRDefault="00375D04" w:rsidP="00ED537A">
                            <w:pPr>
                              <w:pStyle w:val="ListParagraph"/>
                              <w:numPr>
                                <w:ilvl w:val="0"/>
                                <w:numId w:val="1"/>
                              </w:numPr>
                              <w:jc w:val="both"/>
                              <w:rPr>
                                <w:rFonts w:ascii="Times New Roman" w:hAnsi="Times New Roman" w:cs="Times New Roman"/>
                                <w:b/>
                                <w:sz w:val="24"/>
                                <w:szCs w:val="24"/>
                              </w:rPr>
                            </w:pPr>
                            <w:r w:rsidRPr="00ED537A">
                              <w:rPr>
                                <w:rFonts w:ascii="Times New Roman" w:hAnsi="Times New Roman" w:cs="Times New Roman"/>
                                <w:sz w:val="24"/>
                                <w:szCs w:val="24"/>
                              </w:rPr>
                              <w:t>Public Auction</w:t>
                            </w:r>
                          </w:p>
                          <w:p w14:paraId="5968D327" w14:textId="77777777" w:rsidR="00375D04" w:rsidRPr="00C1272B" w:rsidRDefault="00375D04" w:rsidP="00544102">
                            <w:pPr>
                              <w:ind w:left="360"/>
                              <w:rPr>
                                <w:rFonts w:ascii="Times New Roman" w:hAnsi="Times New Roman" w:cs="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C2863" id="Rectangle 4" o:spid="_x0000_s1029" style="position:absolute;left:0;text-align:left;margin-left:.75pt;margin-top:.95pt;width:208.5pt;height:1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" fillcolor="white [3201]" strokecolor="#70ad47 [3209]" strokeweight="1pt">
                <v:path arrowok="t"/>
                <v:textbox>
                  <w:txbxContent>
                    <w:p w14:paraId="4E64B40F" w14:textId="77777777" w:rsidR="00375D04" w:rsidRPr="00ED537A" w:rsidRDefault="00375D04" w:rsidP="00ED537A">
                      <w:pPr>
                        <w:jc w:val="center"/>
                        <w:rPr>
                          <w:rFonts w:ascii="Times New Roman" w:hAnsi="Times New Roman" w:cs="Times New Roman"/>
                          <w:b/>
                          <w:sz w:val="24"/>
                          <w:szCs w:val="24"/>
                        </w:rPr>
                      </w:pPr>
                      <w:r w:rsidRPr="00993616">
                        <w:rPr>
                          <w:rFonts w:ascii="Times New Roman" w:hAnsi="Times New Roman" w:cs="Times New Roman"/>
                          <w:b/>
                          <w:sz w:val="24"/>
                          <w:szCs w:val="24"/>
                        </w:rPr>
                        <w:t>Material disposal methods</w:t>
                      </w:r>
                    </w:p>
                    <w:p w14:paraId="085C8B01" w14:textId="77777777" w:rsidR="00375D04" w:rsidRPr="00C1272B" w:rsidRDefault="00375D04" w:rsidP="00544102">
                      <w:pPr>
                        <w:pStyle w:val="ListParagraph"/>
                        <w:numPr>
                          <w:ilvl w:val="0"/>
                          <w:numId w:val="1"/>
                        </w:numPr>
                        <w:jc w:val="both"/>
                        <w:rPr>
                          <w:rFonts w:ascii="Times New Roman" w:hAnsi="Times New Roman" w:cs="Times New Roman"/>
                          <w:b/>
                          <w:sz w:val="24"/>
                          <w:szCs w:val="24"/>
                        </w:rPr>
                      </w:pPr>
                      <w:r>
                        <w:rPr>
                          <w:rFonts w:ascii="Times New Roman" w:hAnsi="Times New Roman" w:cs="Times New Roman"/>
                          <w:sz w:val="24"/>
                          <w:szCs w:val="24"/>
                        </w:rPr>
                        <w:t>Transfer to another unit</w:t>
                      </w:r>
                    </w:p>
                    <w:p w14:paraId="614D59E3" w14:textId="77777777" w:rsidR="00375D04" w:rsidRPr="00ED537A" w:rsidRDefault="00375D04" w:rsidP="00544102">
                      <w:pPr>
                        <w:pStyle w:val="ListParagraph"/>
                        <w:numPr>
                          <w:ilvl w:val="0"/>
                          <w:numId w:val="1"/>
                        </w:numPr>
                        <w:jc w:val="both"/>
                        <w:rPr>
                          <w:rFonts w:ascii="Times New Roman" w:hAnsi="Times New Roman" w:cs="Times New Roman"/>
                          <w:b/>
                          <w:sz w:val="24"/>
                          <w:szCs w:val="24"/>
                        </w:rPr>
                      </w:pPr>
                      <w:r>
                        <w:rPr>
                          <w:rFonts w:ascii="Times New Roman" w:hAnsi="Times New Roman" w:cs="Times New Roman"/>
                          <w:sz w:val="24"/>
                          <w:szCs w:val="24"/>
                        </w:rPr>
                        <w:t>Trade- in</w:t>
                      </w:r>
                    </w:p>
                    <w:p w14:paraId="6F7E3FF7" w14:textId="77777777" w:rsidR="00375D04" w:rsidRPr="00ED537A" w:rsidRDefault="00375D04" w:rsidP="00ED537A">
                      <w:pPr>
                        <w:pStyle w:val="ListParagraph"/>
                        <w:numPr>
                          <w:ilvl w:val="0"/>
                          <w:numId w:val="1"/>
                        </w:numPr>
                        <w:jc w:val="both"/>
                        <w:rPr>
                          <w:rFonts w:ascii="Times New Roman" w:hAnsi="Times New Roman" w:cs="Times New Roman"/>
                          <w:b/>
                          <w:sz w:val="24"/>
                          <w:szCs w:val="24"/>
                        </w:rPr>
                      </w:pPr>
                      <w:r w:rsidRPr="00ED537A">
                        <w:rPr>
                          <w:rFonts w:ascii="Times New Roman" w:hAnsi="Times New Roman" w:cs="Times New Roman"/>
                          <w:sz w:val="24"/>
                          <w:szCs w:val="24"/>
                        </w:rPr>
                        <w:t>Public Auction</w:t>
                      </w:r>
                    </w:p>
                    <w:p w14:paraId="5968D327" w14:textId="77777777" w:rsidR="00375D04" w:rsidRPr="00C1272B" w:rsidRDefault="00375D04" w:rsidP="00544102">
                      <w:pPr>
                        <w:ind w:left="360"/>
                        <w:rPr>
                          <w:rFonts w:ascii="Times New Roman" w:hAnsi="Times New Roman" w:cs="Times New Roman"/>
                          <w:b/>
                          <w:sz w:val="24"/>
                          <w:szCs w:val="24"/>
                        </w:rPr>
                      </w:pPr>
                    </w:p>
                  </w:txbxContent>
                </v:textbox>
              </v:rect>
            </w:pict>
          </mc:Fallback>
        </mc:AlternateContent>
      </w:r>
      <w:r w:rsidR="00613E47">
        <w:rPr>
          <w:rFonts w:ascii="Times New Roman" w:hAnsi="Times New Roman" w:cs="Times New Roman"/>
          <w:b/>
          <w:noProof/>
          <w:sz w:val="24"/>
          <w:szCs w:val="24"/>
          <w:u w:val="single"/>
        </w:rPr>
        <mc:AlternateContent>
          <mc:Choice Requires="wps">
            <w:drawing>
              <wp:anchor distT="0" distB="0" distL="114300" distR="114300" simplePos="0" relativeHeight="251673600" behindDoc="0" locked="0" layoutInCell="1" allowOverlap="1" wp14:anchorId="3EBCEB29" wp14:editId="70965D95">
                <wp:simplePos x="0" y="0"/>
                <wp:positionH relativeFrom="column">
                  <wp:posOffset>3208655</wp:posOffset>
                </wp:positionH>
                <wp:positionV relativeFrom="paragraph">
                  <wp:posOffset>9525</wp:posOffset>
                </wp:positionV>
                <wp:extent cx="362585" cy="91440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2585" cy="9144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C268237" id="Rectangle 17" o:spid="_x0000_s1026" style="position:absolute;margin-left:252.65pt;margin-top:.75pt;width:28.5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" fillcolor="white [3201]" stroked="f" strokeweight="1pt"/>
            </w:pict>
          </mc:Fallback>
        </mc:AlternateContent>
      </w:r>
      <w:r w:rsidR="00613E47">
        <w:rPr>
          <w:rFonts w:ascii="Times New Roman" w:hAnsi="Times New Roman" w:cs="Times New Roman"/>
          <w:b/>
          <w:noProof/>
          <w:sz w:val="24"/>
          <w:szCs w:val="24"/>
          <w:u w:val="single"/>
        </w:rPr>
        <mc:AlternateContent>
          <mc:Choice Requires="wps">
            <w:drawing>
              <wp:anchor distT="0" distB="0" distL="114300" distR="114300" simplePos="0" relativeHeight="251671552" behindDoc="0" locked="0" layoutInCell="1" allowOverlap="1" wp14:anchorId="5391073A" wp14:editId="7DCF1DB3">
                <wp:simplePos x="0" y="0"/>
                <wp:positionH relativeFrom="column">
                  <wp:posOffset>3234690</wp:posOffset>
                </wp:positionH>
                <wp:positionV relativeFrom="paragraph">
                  <wp:posOffset>9525</wp:posOffset>
                </wp:positionV>
                <wp:extent cx="414020" cy="1431925"/>
                <wp:effectExtent l="0" t="0" r="508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020" cy="143192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351D7C2" id="Rectangle 14" o:spid="_x0000_s1026" style="position:absolute;margin-left:254.7pt;margin-top:.75pt;width:32.6pt;height:11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" fillcolor="white [3201]" stroked="f" strokeweight="1pt"/>
            </w:pict>
          </mc:Fallback>
        </mc:AlternateContent>
      </w:r>
    </w:p>
    <w:p w14:paraId="4AB94811" w14:textId="6872D7C8" w:rsidR="00544102" w:rsidRPr="00F5198E" w:rsidRDefault="00544102" w:rsidP="00F5198E">
      <w:pPr>
        <w:spacing w:line="480" w:lineRule="auto"/>
        <w:jc w:val="both"/>
        <w:rPr>
          <w:rFonts w:ascii="Times New Roman" w:hAnsi="Times New Roman" w:cs="Times New Roman"/>
          <w:b/>
          <w:sz w:val="24"/>
          <w:szCs w:val="24"/>
          <w:u w:val="single"/>
        </w:rPr>
      </w:pPr>
    </w:p>
    <w:p w14:paraId="410E82A0" w14:textId="33056A93" w:rsidR="00544102" w:rsidRPr="00F5198E" w:rsidRDefault="00544102" w:rsidP="00F5198E">
      <w:pPr>
        <w:spacing w:line="480" w:lineRule="auto"/>
        <w:jc w:val="both"/>
        <w:rPr>
          <w:rFonts w:ascii="Times New Roman" w:hAnsi="Times New Roman" w:cs="Times New Roman"/>
          <w:b/>
          <w:sz w:val="24"/>
          <w:szCs w:val="24"/>
          <w:u w:val="single"/>
        </w:rPr>
      </w:pPr>
    </w:p>
    <w:p w14:paraId="64B614C8" w14:textId="62ECF137" w:rsidR="00544102" w:rsidRPr="00F5198E" w:rsidRDefault="006A7DD2" w:rsidP="00F5198E">
      <w:pPr>
        <w:spacing w:line="480" w:lineRule="auto"/>
        <w:jc w:val="both"/>
        <w:rPr>
          <w:rFonts w:ascii="Times New Roman" w:hAnsi="Times New Roman" w:cs="Times New Roman"/>
          <w:b/>
          <w:sz w:val="24"/>
          <w:szCs w:val="24"/>
          <w:u w:val="single"/>
        </w:rPr>
      </w:pPr>
      <w:r>
        <w:rPr>
          <w:rFonts w:ascii="Times New Roman" w:hAnsi="Times New Roman" w:cs="Times New Roman"/>
          <w:b/>
          <w:noProof/>
          <w:sz w:val="24"/>
          <w:szCs w:val="24"/>
          <w:u w:val="single"/>
        </w:rPr>
        <mc:AlternateContent>
          <mc:Choice Requires="wps">
            <w:drawing>
              <wp:anchor distT="0" distB="0" distL="114300" distR="114300" simplePos="0" relativeHeight="251692032" behindDoc="0" locked="0" layoutInCell="1" allowOverlap="1" wp14:anchorId="1B07348D" wp14:editId="445A403A">
                <wp:simplePos x="0" y="0"/>
                <wp:positionH relativeFrom="column">
                  <wp:posOffset>28575</wp:posOffset>
                </wp:positionH>
                <wp:positionV relativeFrom="paragraph">
                  <wp:posOffset>123190</wp:posOffset>
                </wp:positionV>
                <wp:extent cx="2628900" cy="12668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2628900" cy="12668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971700" w14:textId="3990C82F" w:rsidR="00375D04" w:rsidRPr="008D37BE" w:rsidRDefault="00375D04" w:rsidP="006A7DD2">
                            <w:pPr>
                              <w:jc w:val="center"/>
                              <w:rPr>
                                <w:rFonts w:ascii="Times New Roman" w:hAnsi="Times New Roman" w:cs="Times New Roman"/>
                                <w:b/>
                                <w:sz w:val="24"/>
                                <w:szCs w:val="24"/>
                              </w:rPr>
                            </w:pPr>
                            <w:r w:rsidRPr="008D37BE">
                              <w:rPr>
                                <w:rFonts w:ascii="Times New Roman" w:hAnsi="Times New Roman" w:cs="Times New Roman"/>
                                <w:b/>
                                <w:sz w:val="24"/>
                                <w:szCs w:val="24"/>
                              </w:rPr>
                              <w:t>Staff training</w:t>
                            </w:r>
                          </w:p>
                          <w:p w14:paraId="025C734B" w14:textId="59863AA1" w:rsidR="00375D04" w:rsidRPr="008D37BE" w:rsidRDefault="00375D04" w:rsidP="008D37BE">
                            <w:pPr>
                              <w:pStyle w:val="ListParagraph"/>
                              <w:numPr>
                                <w:ilvl w:val="0"/>
                                <w:numId w:val="20"/>
                              </w:numPr>
                              <w:jc w:val="both"/>
                              <w:rPr>
                                <w:rFonts w:ascii="Times New Roman" w:hAnsi="Times New Roman" w:cs="Times New Roman"/>
                                <w:sz w:val="24"/>
                                <w:szCs w:val="24"/>
                              </w:rPr>
                            </w:pPr>
                            <w:r w:rsidRPr="008D37BE">
                              <w:rPr>
                                <w:rFonts w:ascii="Times New Roman" w:hAnsi="Times New Roman" w:cs="Times New Roman"/>
                                <w:sz w:val="24"/>
                                <w:szCs w:val="24"/>
                              </w:rPr>
                              <w:t>Program Development</w:t>
                            </w:r>
                          </w:p>
                          <w:p w14:paraId="0D8420F0" w14:textId="738AFE19" w:rsidR="00375D04" w:rsidRPr="008D37BE" w:rsidRDefault="00375D04" w:rsidP="008D37BE">
                            <w:pPr>
                              <w:pStyle w:val="ListParagraph"/>
                              <w:numPr>
                                <w:ilvl w:val="0"/>
                                <w:numId w:val="20"/>
                              </w:numPr>
                              <w:jc w:val="both"/>
                              <w:rPr>
                                <w:rFonts w:ascii="Times New Roman" w:hAnsi="Times New Roman" w:cs="Times New Roman"/>
                                <w:sz w:val="24"/>
                                <w:szCs w:val="24"/>
                              </w:rPr>
                            </w:pPr>
                            <w:r w:rsidRPr="008D37BE">
                              <w:rPr>
                                <w:rFonts w:ascii="Times New Roman" w:hAnsi="Times New Roman" w:cs="Times New Roman"/>
                                <w:sz w:val="24"/>
                                <w:szCs w:val="24"/>
                              </w:rPr>
                              <w:t>Material Updates</w:t>
                            </w:r>
                          </w:p>
                          <w:p w14:paraId="36430057" w14:textId="550441BD" w:rsidR="00375D04" w:rsidRPr="008D37BE" w:rsidRDefault="00375D04" w:rsidP="008D37BE">
                            <w:pPr>
                              <w:pStyle w:val="ListParagraph"/>
                              <w:numPr>
                                <w:ilvl w:val="0"/>
                                <w:numId w:val="20"/>
                              </w:numPr>
                              <w:jc w:val="both"/>
                              <w:rPr>
                                <w:rFonts w:ascii="Times New Roman" w:hAnsi="Times New Roman" w:cs="Times New Roman"/>
                                <w:sz w:val="24"/>
                                <w:szCs w:val="24"/>
                              </w:rPr>
                            </w:pPr>
                            <w:r w:rsidRPr="008D37BE">
                              <w:rPr>
                                <w:rFonts w:ascii="Times New Roman" w:hAnsi="Times New Roman" w:cs="Times New Roman"/>
                                <w:sz w:val="24"/>
                                <w:szCs w:val="24"/>
                              </w:rPr>
                              <w:t xml:space="preserve">Continuous learning </w:t>
                            </w:r>
                          </w:p>
                          <w:p w14:paraId="2A78CD79" w14:textId="77777777" w:rsidR="00375D04" w:rsidRDefault="00375D04" w:rsidP="006A7D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7348D" id="Rectangle 6" o:spid="_x0000_s1030" style="position:absolute;left:0;text-align:left;margin-left:2.25pt;margin-top:9.7pt;width:207pt;height:99.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" fillcolor="white [3201]" strokecolor="#70ad47 [3209]" strokeweight="1pt">
                <v:textbox>
                  <w:txbxContent>
                    <w:p w14:paraId="49971700" w14:textId="3990C82F" w:rsidR="00375D04" w:rsidRPr="008D37BE" w:rsidRDefault="00375D04" w:rsidP="006A7DD2">
                      <w:pPr>
                        <w:jc w:val="center"/>
                        <w:rPr>
                          <w:rFonts w:ascii="Times New Roman" w:hAnsi="Times New Roman" w:cs="Times New Roman"/>
                          <w:b/>
                          <w:sz w:val="24"/>
                          <w:szCs w:val="24"/>
                        </w:rPr>
                      </w:pPr>
                      <w:r w:rsidRPr="008D37BE">
                        <w:rPr>
                          <w:rFonts w:ascii="Times New Roman" w:hAnsi="Times New Roman" w:cs="Times New Roman"/>
                          <w:b/>
                          <w:sz w:val="24"/>
                          <w:szCs w:val="24"/>
                        </w:rPr>
                        <w:t>Staff training</w:t>
                      </w:r>
                    </w:p>
                    <w:p w14:paraId="025C734B" w14:textId="59863AA1" w:rsidR="00375D04" w:rsidRPr="008D37BE" w:rsidRDefault="00375D04" w:rsidP="008D37BE">
                      <w:pPr>
                        <w:pStyle w:val="ListParagraph"/>
                        <w:numPr>
                          <w:ilvl w:val="0"/>
                          <w:numId w:val="20"/>
                        </w:numPr>
                        <w:jc w:val="both"/>
                        <w:rPr>
                          <w:rFonts w:ascii="Times New Roman" w:hAnsi="Times New Roman" w:cs="Times New Roman"/>
                          <w:sz w:val="24"/>
                          <w:szCs w:val="24"/>
                        </w:rPr>
                      </w:pPr>
                      <w:r w:rsidRPr="008D37BE">
                        <w:rPr>
                          <w:rFonts w:ascii="Times New Roman" w:hAnsi="Times New Roman" w:cs="Times New Roman"/>
                          <w:sz w:val="24"/>
                          <w:szCs w:val="24"/>
                        </w:rPr>
                        <w:t>Program Development</w:t>
                      </w:r>
                    </w:p>
                    <w:p w14:paraId="0D8420F0" w14:textId="738AFE19" w:rsidR="00375D04" w:rsidRPr="008D37BE" w:rsidRDefault="00375D04" w:rsidP="008D37BE">
                      <w:pPr>
                        <w:pStyle w:val="ListParagraph"/>
                        <w:numPr>
                          <w:ilvl w:val="0"/>
                          <w:numId w:val="20"/>
                        </w:numPr>
                        <w:jc w:val="both"/>
                        <w:rPr>
                          <w:rFonts w:ascii="Times New Roman" w:hAnsi="Times New Roman" w:cs="Times New Roman"/>
                          <w:sz w:val="24"/>
                          <w:szCs w:val="24"/>
                        </w:rPr>
                      </w:pPr>
                      <w:r w:rsidRPr="008D37BE">
                        <w:rPr>
                          <w:rFonts w:ascii="Times New Roman" w:hAnsi="Times New Roman" w:cs="Times New Roman"/>
                          <w:sz w:val="24"/>
                          <w:szCs w:val="24"/>
                        </w:rPr>
                        <w:t>Material Updates</w:t>
                      </w:r>
                    </w:p>
                    <w:p w14:paraId="36430057" w14:textId="550441BD" w:rsidR="00375D04" w:rsidRPr="008D37BE" w:rsidRDefault="00375D04" w:rsidP="008D37BE">
                      <w:pPr>
                        <w:pStyle w:val="ListParagraph"/>
                        <w:numPr>
                          <w:ilvl w:val="0"/>
                          <w:numId w:val="20"/>
                        </w:numPr>
                        <w:jc w:val="both"/>
                        <w:rPr>
                          <w:rFonts w:ascii="Times New Roman" w:hAnsi="Times New Roman" w:cs="Times New Roman"/>
                          <w:sz w:val="24"/>
                          <w:szCs w:val="24"/>
                        </w:rPr>
                      </w:pPr>
                      <w:r w:rsidRPr="008D37BE">
                        <w:rPr>
                          <w:rFonts w:ascii="Times New Roman" w:hAnsi="Times New Roman" w:cs="Times New Roman"/>
                          <w:sz w:val="24"/>
                          <w:szCs w:val="24"/>
                        </w:rPr>
                        <w:t xml:space="preserve">Continuous learning </w:t>
                      </w:r>
                    </w:p>
                    <w:p w14:paraId="2A78CD79" w14:textId="77777777" w:rsidR="00375D04" w:rsidRDefault="00375D04" w:rsidP="006A7DD2">
                      <w:pPr>
                        <w:jc w:val="center"/>
                      </w:pPr>
                    </w:p>
                  </w:txbxContent>
                </v:textbox>
              </v:rect>
            </w:pict>
          </mc:Fallback>
        </mc:AlternateContent>
      </w:r>
    </w:p>
    <w:p w14:paraId="384822A2" w14:textId="3FB3771A" w:rsidR="00544102" w:rsidRPr="00F5198E" w:rsidRDefault="00544102" w:rsidP="00F5198E">
      <w:pPr>
        <w:spacing w:line="480" w:lineRule="auto"/>
        <w:jc w:val="both"/>
        <w:rPr>
          <w:rFonts w:ascii="Times New Roman" w:hAnsi="Times New Roman" w:cs="Times New Roman"/>
          <w:b/>
          <w:sz w:val="24"/>
          <w:szCs w:val="24"/>
          <w:u w:val="single"/>
        </w:rPr>
      </w:pPr>
    </w:p>
    <w:p w14:paraId="4B59FBE0" w14:textId="65DA0BCC" w:rsidR="00EA0AAD" w:rsidRPr="00F5198E" w:rsidRDefault="00EA0AAD" w:rsidP="00F5198E">
      <w:pPr>
        <w:spacing w:line="480" w:lineRule="auto"/>
        <w:jc w:val="both"/>
        <w:rPr>
          <w:rFonts w:ascii="Times New Roman" w:hAnsi="Times New Roman" w:cs="Times New Roman"/>
          <w:sz w:val="24"/>
          <w:szCs w:val="24"/>
        </w:rPr>
      </w:pPr>
    </w:p>
    <w:p w14:paraId="16CEEC75" w14:textId="77777777" w:rsidR="004525F9" w:rsidRPr="004525F9" w:rsidRDefault="004525F9" w:rsidP="00F5198E">
      <w:pPr>
        <w:pStyle w:val="Heading3"/>
        <w:spacing w:line="480" w:lineRule="auto"/>
        <w:jc w:val="both"/>
        <w:rPr>
          <w:i/>
          <w:szCs w:val="24"/>
        </w:rPr>
      </w:pPr>
      <w:bookmarkStart w:id="38" w:name="_Toc167839242"/>
      <w:bookmarkStart w:id="39" w:name="_Toc535999020"/>
      <w:r w:rsidRPr="004525F9">
        <w:rPr>
          <w:i/>
          <w:szCs w:val="24"/>
        </w:rPr>
        <w:t>Figure 2.1: Conceptual framework</w:t>
      </w:r>
      <w:bookmarkEnd w:id="38"/>
    </w:p>
    <w:p w14:paraId="5620A4EE" w14:textId="52AB75B1" w:rsidR="00C87CD6" w:rsidRPr="00F5198E" w:rsidRDefault="00C87CD6" w:rsidP="00F5198E">
      <w:pPr>
        <w:pStyle w:val="Heading3"/>
        <w:spacing w:line="480" w:lineRule="auto"/>
        <w:jc w:val="both"/>
        <w:rPr>
          <w:b w:val="0"/>
          <w:szCs w:val="24"/>
        </w:rPr>
      </w:pPr>
      <w:bookmarkStart w:id="40" w:name="_Toc167839243"/>
      <w:r w:rsidRPr="00F5198E">
        <w:rPr>
          <w:szCs w:val="24"/>
        </w:rPr>
        <w:t>Material Disposal Polic</w:t>
      </w:r>
      <w:r w:rsidR="00C97936" w:rsidRPr="00F5198E">
        <w:rPr>
          <w:szCs w:val="24"/>
        </w:rPr>
        <w:t>i</w:t>
      </w:r>
      <w:r w:rsidRPr="00F5198E">
        <w:rPr>
          <w:szCs w:val="24"/>
        </w:rPr>
        <w:t>es</w:t>
      </w:r>
      <w:bookmarkEnd w:id="39"/>
      <w:bookmarkEnd w:id="40"/>
    </w:p>
    <w:p w14:paraId="3D640F29" w14:textId="286E24F2" w:rsidR="00C87CD6" w:rsidRPr="00F5198E" w:rsidRDefault="00F9745E"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w:t>
      </w:r>
      <w:r w:rsidR="00C87CD6" w:rsidRPr="00F5198E">
        <w:rPr>
          <w:rFonts w:ascii="Times New Roman" w:hAnsi="Times New Roman" w:cs="Times New Roman"/>
          <w:sz w:val="24"/>
          <w:szCs w:val="24"/>
        </w:rPr>
        <w:t xml:space="preserve">he purpose of Asset disposal policy is to provide a framework for the disposal of the municipalities assets that are not needed to provide the minimum level of basic municipal services and that are surplus to the </w:t>
      </w:r>
      <w:r w:rsidR="006215E3" w:rsidRPr="00F5198E">
        <w:rPr>
          <w:rFonts w:ascii="Times New Roman" w:hAnsi="Times New Roman" w:cs="Times New Roman"/>
          <w:sz w:val="24"/>
          <w:szCs w:val="24"/>
        </w:rPr>
        <w:t xml:space="preserve">municipalities </w:t>
      </w:r>
      <w:sdt>
        <w:sdtPr>
          <w:rPr>
            <w:rFonts w:ascii="Times New Roman" w:hAnsi="Times New Roman" w:cs="Times New Roman"/>
            <w:sz w:val="24"/>
            <w:szCs w:val="24"/>
          </w:rPr>
          <w:id w:val="2043939649"/>
          <w:citation/>
        </w:sdtPr>
        <w:sdtEndPr/>
        <w:sdtContent>
          <w:r w:rsidR="00F760B3" w:rsidRPr="00F5198E">
            <w:rPr>
              <w:rFonts w:ascii="Times New Roman" w:hAnsi="Times New Roman" w:cs="Times New Roman"/>
              <w:sz w:val="24"/>
              <w:szCs w:val="24"/>
            </w:rPr>
            <w:fldChar w:fldCharType="begin"/>
          </w:r>
          <w:r w:rsidR="00FA3AA8" w:rsidRPr="00F5198E">
            <w:rPr>
              <w:rFonts w:ascii="Times New Roman" w:hAnsi="Times New Roman" w:cs="Times New Roman"/>
              <w:sz w:val="24"/>
              <w:szCs w:val="24"/>
            </w:rPr>
            <w:instrText xml:space="preserve"> CITATION Arr03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(Arrowsmith, 2003)</w:t>
          </w:r>
          <w:r w:rsidR="00F760B3" w:rsidRPr="00F5198E">
            <w:rPr>
              <w:rFonts w:ascii="Times New Roman" w:hAnsi="Times New Roman" w:cs="Times New Roman"/>
              <w:sz w:val="24"/>
              <w:szCs w:val="24"/>
            </w:rPr>
            <w:fldChar w:fldCharType="end"/>
          </w:r>
        </w:sdtContent>
      </w:sdt>
      <w:r w:rsidR="00C87CD6" w:rsidRPr="00F5198E">
        <w:rPr>
          <w:rFonts w:ascii="Times New Roman" w:hAnsi="Times New Roman" w:cs="Times New Roman"/>
          <w:sz w:val="24"/>
          <w:szCs w:val="24"/>
        </w:rPr>
        <w:t xml:space="preserve">. According to section 14 of </w:t>
      </w:r>
      <w:r w:rsidR="00C87CD6" w:rsidRPr="00F5198E">
        <w:rPr>
          <w:rFonts w:ascii="Times New Roman" w:hAnsi="Times New Roman" w:cs="Times New Roman"/>
          <w:sz w:val="24"/>
          <w:szCs w:val="24"/>
        </w:rPr>
        <w:lastRenderedPageBreak/>
        <w:t>Municipal finance management act No. 56, 2003) states “A Municipality may not transfer ownership as a result of sale or other transaction, or otherwise parentally disposal of any capital asset needed to provide a minimum level of basic municipal senses. A municipality may not transfer ownership or otherwise dispose of capital asset other than an asset mentioned above only after the disposal committee meeting has decided on reasonable grounds that the asset is not needed to provide the minimum level of basic municipal service and has considered fair market value of the asset and the asset.</w:t>
      </w:r>
      <w:sdt>
        <w:sdtPr>
          <w:rPr>
            <w:rFonts w:ascii="Times New Roman" w:hAnsi="Times New Roman" w:cs="Times New Roman"/>
            <w:sz w:val="24"/>
            <w:szCs w:val="24"/>
          </w:rPr>
          <w:id w:val="-195851352"/>
          <w:citation/>
        </w:sdtPr>
        <w:sdtEndPr/>
        <w:sdtContent>
          <w:r w:rsidR="00F760B3" w:rsidRPr="00F5198E">
            <w:rPr>
              <w:rFonts w:ascii="Times New Roman" w:hAnsi="Times New Roman" w:cs="Times New Roman"/>
              <w:sz w:val="24"/>
              <w:szCs w:val="24"/>
            </w:rPr>
            <w:fldChar w:fldCharType="begin"/>
          </w:r>
          <w:r w:rsidR="007F540B" w:rsidRPr="00F5198E">
            <w:rPr>
              <w:rFonts w:ascii="Times New Roman" w:hAnsi="Times New Roman" w:cs="Times New Roman"/>
              <w:sz w:val="24"/>
              <w:szCs w:val="24"/>
            </w:rPr>
            <w:instrText xml:space="preserve"> CITATION Mar14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(Mark, 2014)</w:t>
          </w:r>
          <w:r w:rsidR="00F760B3" w:rsidRPr="00F5198E">
            <w:rPr>
              <w:rFonts w:ascii="Times New Roman" w:hAnsi="Times New Roman" w:cs="Times New Roman"/>
              <w:sz w:val="24"/>
              <w:szCs w:val="24"/>
            </w:rPr>
            <w:fldChar w:fldCharType="end"/>
          </w:r>
        </w:sdtContent>
      </w:sdt>
    </w:p>
    <w:p w14:paraId="42A6636C" w14:textId="77777777" w:rsidR="00544102" w:rsidRPr="00F5198E" w:rsidRDefault="00C87CD6"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There are different asset disposal polices in public sector which are quoted in terms of section 14 (5) of Municipal Finance. Management act (act No. 56) 2003, ensure that only assets that do not provide the minimum level of public services are disposed of to ensure that assets are not disposed when disposal of assets or the terms of the disposal of assets could disadvantage the Municipality or community financially or otherwise, ensure that all disposal are in </w:t>
      </w:r>
      <w:r w:rsidR="00DD7581">
        <w:rPr>
          <w:rFonts w:ascii="Times New Roman" w:hAnsi="Times New Roman" w:cs="Times New Roman"/>
          <w:sz w:val="24"/>
          <w:szCs w:val="24"/>
        </w:rPr>
        <w:t>terms of the Municipal Finance M</w:t>
      </w:r>
      <w:r w:rsidRPr="00F5198E">
        <w:rPr>
          <w:rFonts w:ascii="Times New Roman" w:hAnsi="Times New Roman" w:cs="Times New Roman"/>
          <w:sz w:val="24"/>
          <w:szCs w:val="24"/>
        </w:rPr>
        <w:t>anagement Act (No. 56.2003). Fair</w:t>
      </w:r>
      <w:r w:rsidR="00682372" w:rsidRPr="00F5198E">
        <w:rPr>
          <w:rFonts w:ascii="Times New Roman" w:hAnsi="Times New Roman" w:cs="Times New Roman"/>
          <w:sz w:val="24"/>
          <w:szCs w:val="24"/>
        </w:rPr>
        <w:t>,</w:t>
      </w:r>
      <w:r w:rsidRPr="00F5198E">
        <w:rPr>
          <w:rFonts w:ascii="Times New Roman" w:hAnsi="Times New Roman" w:cs="Times New Roman"/>
          <w:sz w:val="24"/>
          <w:szCs w:val="24"/>
        </w:rPr>
        <w:t xml:space="preserve"> equitable</w:t>
      </w:r>
      <w:r w:rsidR="00682372" w:rsidRPr="00F5198E">
        <w:rPr>
          <w:rFonts w:ascii="Times New Roman" w:hAnsi="Times New Roman" w:cs="Times New Roman"/>
          <w:sz w:val="24"/>
          <w:szCs w:val="24"/>
        </w:rPr>
        <w:t xml:space="preserve"> and</w:t>
      </w:r>
      <w:r w:rsidRPr="00F5198E">
        <w:rPr>
          <w:rFonts w:ascii="Times New Roman" w:hAnsi="Times New Roman" w:cs="Times New Roman"/>
          <w:sz w:val="24"/>
          <w:szCs w:val="24"/>
        </w:rPr>
        <w:t xml:space="preserve"> transparent. Competitive and consistent with supply chain management policy of the metro. The asset disposal policy is applicable to all business units of the metro and assets owned by the metro except with the following </w:t>
      </w:r>
      <w:r w:rsidR="00CA5EBC" w:rsidRPr="00F5198E">
        <w:rPr>
          <w:rFonts w:ascii="Times New Roman" w:hAnsi="Times New Roman" w:cs="Times New Roman"/>
          <w:sz w:val="24"/>
          <w:szCs w:val="24"/>
        </w:rPr>
        <w:t xml:space="preserve">policies </w:t>
      </w:r>
      <w:sdt>
        <w:sdtPr>
          <w:rPr>
            <w:rFonts w:ascii="Times New Roman" w:hAnsi="Times New Roman" w:cs="Times New Roman"/>
            <w:sz w:val="24"/>
            <w:szCs w:val="24"/>
          </w:rPr>
          <w:id w:val="940799356"/>
          <w:citation/>
        </w:sdtPr>
        <w:sdtEndPr/>
        <w:sdtContent>
          <w:r w:rsidR="00F760B3" w:rsidRPr="00F5198E">
            <w:rPr>
              <w:rFonts w:ascii="Times New Roman" w:hAnsi="Times New Roman" w:cs="Times New Roman"/>
              <w:sz w:val="24"/>
              <w:szCs w:val="24"/>
            </w:rPr>
            <w:fldChar w:fldCharType="begin"/>
          </w:r>
          <w:r w:rsidR="00CA5EBC" w:rsidRPr="00F5198E">
            <w:rPr>
              <w:rFonts w:ascii="Times New Roman" w:hAnsi="Times New Roman" w:cs="Times New Roman"/>
              <w:sz w:val="24"/>
              <w:szCs w:val="24"/>
            </w:rPr>
            <w:instrText xml:space="preserve"> CITATION Har06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(Harland, 2006)</w:t>
          </w:r>
          <w:r w:rsidR="00F760B3" w:rsidRPr="00F5198E">
            <w:rPr>
              <w:rFonts w:ascii="Times New Roman" w:hAnsi="Times New Roman" w:cs="Times New Roman"/>
              <w:sz w:val="24"/>
              <w:szCs w:val="24"/>
            </w:rPr>
            <w:fldChar w:fldCharType="end"/>
          </w:r>
        </w:sdtContent>
      </w:sdt>
      <w:r w:rsidR="00544102" w:rsidRPr="00F5198E">
        <w:rPr>
          <w:rFonts w:ascii="Times New Roman" w:hAnsi="Times New Roman" w:cs="Times New Roman"/>
          <w:sz w:val="24"/>
          <w:szCs w:val="24"/>
        </w:rPr>
        <w:t xml:space="preserve">. </w:t>
      </w:r>
    </w:p>
    <w:p w14:paraId="044103AD" w14:textId="3DE56A04" w:rsidR="00C87CD6" w:rsidRPr="00F5198E" w:rsidRDefault="00C87CD6"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purpose of this policy is to provide the means for the disposal of non-fixed assets. The policy aims to achieve the best possible outcome for the </w:t>
      </w:r>
      <w:r w:rsidR="008839E4" w:rsidRPr="00F5198E">
        <w:rPr>
          <w:rFonts w:ascii="Times New Roman" w:hAnsi="Times New Roman" w:cs="Times New Roman"/>
          <w:sz w:val="24"/>
          <w:szCs w:val="24"/>
        </w:rPr>
        <w:t>county government</w:t>
      </w:r>
      <w:r w:rsidRPr="00F5198E">
        <w:rPr>
          <w:rFonts w:ascii="Times New Roman" w:hAnsi="Times New Roman" w:cs="Times New Roman"/>
          <w:sz w:val="24"/>
          <w:szCs w:val="24"/>
        </w:rPr>
        <w:t xml:space="preserve"> by gaining the best available net return when selling and to ensure the </w:t>
      </w:r>
      <w:r w:rsidR="00CD3D5A" w:rsidRPr="00F5198E">
        <w:rPr>
          <w:rFonts w:ascii="Times New Roman" w:hAnsi="Times New Roman" w:cs="Times New Roman"/>
          <w:sz w:val="24"/>
          <w:szCs w:val="24"/>
        </w:rPr>
        <w:t>county</w:t>
      </w:r>
      <w:r w:rsidRPr="00F5198E">
        <w:rPr>
          <w:rFonts w:ascii="Times New Roman" w:hAnsi="Times New Roman" w:cs="Times New Roman"/>
          <w:sz w:val="24"/>
          <w:szCs w:val="24"/>
        </w:rPr>
        <w:t xml:space="preserve"> is even-handed, open and honest in all dealings. The best value outcome to the </w:t>
      </w:r>
      <w:r w:rsidR="00CD3D5A" w:rsidRPr="00F5198E">
        <w:rPr>
          <w:rFonts w:ascii="Times New Roman" w:hAnsi="Times New Roman" w:cs="Times New Roman"/>
          <w:sz w:val="24"/>
          <w:szCs w:val="24"/>
        </w:rPr>
        <w:t>county government</w:t>
      </w:r>
      <w:r w:rsidRPr="00F5198E">
        <w:rPr>
          <w:rFonts w:ascii="Times New Roman" w:hAnsi="Times New Roman" w:cs="Times New Roman"/>
          <w:sz w:val="24"/>
          <w:szCs w:val="24"/>
        </w:rPr>
        <w:t xml:space="preserve"> must be a major consideration when disposing of assets. Asset disposal decisions, and the reasons for taking them, should be documented. Not only does this assist in audit and other examinations, </w:t>
      </w:r>
      <w:r w:rsidR="002C27C4" w:rsidRPr="00F5198E">
        <w:rPr>
          <w:rFonts w:ascii="Times New Roman" w:hAnsi="Times New Roman" w:cs="Times New Roman"/>
          <w:sz w:val="24"/>
          <w:szCs w:val="24"/>
        </w:rPr>
        <w:t>but also</w:t>
      </w:r>
      <w:r w:rsidRPr="00F5198E">
        <w:rPr>
          <w:rFonts w:ascii="Times New Roman" w:hAnsi="Times New Roman" w:cs="Times New Roman"/>
          <w:sz w:val="24"/>
          <w:szCs w:val="24"/>
        </w:rPr>
        <w:t xml:space="preserve"> it highlights successes and problems for future reference. Non-disposal of obsolete equipment only takes up s</w:t>
      </w:r>
      <w:r w:rsidR="00CD3D5A" w:rsidRPr="00F5198E">
        <w:rPr>
          <w:rFonts w:ascii="Times New Roman" w:hAnsi="Times New Roman" w:cs="Times New Roman"/>
          <w:sz w:val="24"/>
          <w:szCs w:val="24"/>
        </w:rPr>
        <w:t xml:space="preserve">pace and deprives the </w:t>
      </w:r>
      <w:r w:rsidR="00CD3D5A" w:rsidRPr="00F5198E">
        <w:rPr>
          <w:rFonts w:ascii="Times New Roman" w:hAnsi="Times New Roman" w:cs="Times New Roman"/>
          <w:sz w:val="24"/>
          <w:szCs w:val="24"/>
        </w:rPr>
        <w:lastRenderedPageBreak/>
        <w:t xml:space="preserve">county </w:t>
      </w:r>
      <w:r w:rsidRPr="00F5198E">
        <w:rPr>
          <w:rFonts w:ascii="Times New Roman" w:hAnsi="Times New Roman" w:cs="Times New Roman"/>
          <w:sz w:val="24"/>
          <w:szCs w:val="24"/>
        </w:rPr>
        <w:t>income without any offsetting benefit. Units are therefore encouraged to dispose of such equipment but goods should only be disposed of consistent with the processes set out in sec</w:t>
      </w:r>
      <w:bookmarkStart w:id="41" w:name="P85_2063"/>
      <w:bookmarkEnd w:id="41"/>
      <w:r w:rsidRPr="00F5198E">
        <w:rPr>
          <w:rFonts w:ascii="Times New Roman" w:hAnsi="Times New Roman" w:cs="Times New Roman"/>
          <w:sz w:val="24"/>
          <w:szCs w:val="24"/>
        </w:rPr>
        <w:t>tio</w:t>
      </w:r>
      <w:bookmarkStart w:id="42" w:name="P85_2066"/>
      <w:bookmarkEnd w:id="42"/>
      <w:r w:rsidRPr="00F5198E">
        <w:rPr>
          <w:rFonts w:ascii="Times New Roman" w:hAnsi="Times New Roman" w:cs="Times New Roman"/>
          <w:sz w:val="24"/>
          <w:szCs w:val="24"/>
        </w:rPr>
        <w:t>n 4. Disposal should be based on a fair market value for eac</w:t>
      </w:r>
      <w:r w:rsidR="00693061" w:rsidRPr="00F5198E">
        <w:rPr>
          <w:rFonts w:ascii="Times New Roman" w:hAnsi="Times New Roman" w:cs="Times New Roman"/>
          <w:sz w:val="24"/>
          <w:szCs w:val="24"/>
        </w:rPr>
        <w:t xml:space="preserve">h surplus item </w:t>
      </w:r>
      <w:sdt>
        <w:sdtPr>
          <w:rPr>
            <w:rFonts w:ascii="Times New Roman" w:hAnsi="Times New Roman" w:cs="Times New Roman"/>
            <w:sz w:val="24"/>
            <w:szCs w:val="24"/>
          </w:rPr>
          <w:id w:val="101081246"/>
          <w:citation/>
        </w:sdtPr>
        <w:sdtEndPr/>
        <w:sdtContent>
          <w:r w:rsidR="00F760B3" w:rsidRPr="00F5198E">
            <w:rPr>
              <w:rFonts w:ascii="Times New Roman" w:hAnsi="Times New Roman" w:cs="Times New Roman"/>
              <w:sz w:val="24"/>
              <w:szCs w:val="24"/>
            </w:rPr>
            <w:fldChar w:fldCharType="begin"/>
          </w:r>
          <w:r w:rsidR="00693061" w:rsidRPr="00F5198E">
            <w:rPr>
              <w:rFonts w:ascii="Times New Roman" w:hAnsi="Times New Roman" w:cs="Times New Roman"/>
              <w:sz w:val="24"/>
              <w:szCs w:val="24"/>
            </w:rPr>
            <w:instrText xml:space="preserve"> CITATION Ndu14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(Ndung'u, 2014)</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w:t>
      </w:r>
    </w:p>
    <w:p w14:paraId="4D36A45E" w14:textId="77777777" w:rsidR="00C87CD6" w:rsidRPr="00F5198E" w:rsidRDefault="00C87CD6" w:rsidP="00F5198E">
      <w:pPr>
        <w:spacing w:before="100" w:beforeAutospacing="1" w:after="100" w:afterAutospacing="1"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price established </w:t>
      </w:r>
      <w:r w:rsidR="00822568">
        <w:rPr>
          <w:rFonts w:ascii="Times New Roman" w:hAnsi="Times New Roman" w:cs="Times New Roman"/>
          <w:sz w:val="24"/>
          <w:szCs w:val="24"/>
        </w:rPr>
        <w:t>was</w:t>
      </w:r>
      <w:r w:rsidRPr="00F5198E">
        <w:rPr>
          <w:rFonts w:ascii="Times New Roman" w:hAnsi="Times New Roman" w:cs="Times New Roman"/>
          <w:sz w:val="24"/>
          <w:szCs w:val="24"/>
        </w:rPr>
        <w:t xml:space="preserve"> based on current market value and condition of the equipment</w:t>
      </w:r>
      <w:r w:rsidR="00822568">
        <w:rPr>
          <w:rFonts w:ascii="Times New Roman" w:hAnsi="Times New Roman" w:cs="Times New Roman"/>
          <w:sz w:val="24"/>
          <w:szCs w:val="24"/>
        </w:rPr>
        <w:t xml:space="preserve"> </w:t>
      </w:r>
      <w:sdt>
        <w:sdtPr>
          <w:rPr>
            <w:rFonts w:ascii="Times New Roman" w:hAnsi="Times New Roman" w:cs="Times New Roman"/>
            <w:sz w:val="24"/>
            <w:szCs w:val="24"/>
          </w:rPr>
          <w:id w:val="-619218875"/>
          <w:citation/>
        </w:sdtPr>
        <w:sdtEndPr/>
        <w:sdtContent>
          <w:r w:rsidR="00822568" w:rsidRPr="00F5198E">
            <w:rPr>
              <w:rFonts w:ascii="Times New Roman" w:hAnsi="Times New Roman" w:cs="Times New Roman"/>
              <w:sz w:val="24"/>
              <w:szCs w:val="24"/>
            </w:rPr>
            <w:fldChar w:fldCharType="begin"/>
          </w:r>
          <w:r w:rsidR="00822568" w:rsidRPr="00F5198E">
            <w:rPr>
              <w:rFonts w:ascii="Times New Roman" w:hAnsi="Times New Roman" w:cs="Times New Roman"/>
              <w:sz w:val="24"/>
              <w:szCs w:val="24"/>
            </w:rPr>
            <w:instrText xml:space="preserve"> CITATION Omi13 \l 1033 </w:instrText>
          </w:r>
          <w:r w:rsidR="00822568" w:rsidRPr="00F5198E">
            <w:rPr>
              <w:rFonts w:ascii="Times New Roman" w:hAnsi="Times New Roman" w:cs="Times New Roman"/>
              <w:sz w:val="24"/>
              <w:szCs w:val="24"/>
            </w:rPr>
            <w:fldChar w:fldCharType="separate"/>
          </w:r>
          <w:r w:rsidR="00822568" w:rsidRPr="00F5198E">
            <w:rPr>
              <w:rFonts w:ascii="Times New Roman" w:hAnsi="Times New Roman" w:cs="Times New Roman"/>
              <w:noProof/>
              <w:sz w:val="24"/>
              <w:szCs w:val="24"/>
            </w:rPr>
            <w:t>(Omid, 2013)</w:t>
          </w:r>
          <w:r w:rsidR="00822568"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Consideration has been given to identifying the risks and the area’s most susceptible to fraud and the policy is designed to be consistent with our fraud prevention measures. In the interests of promoting probity, fair dealing and openness, units must not sell or otherwise transfer surplus assets to staff (or their relatives or friends) unless arising from a public competitive process i.e. tendering or advertised sale which is open to the public</w:t>
      </w:r>
      <w:r w:rsidR="00822568">
        <w:rPr>
          <w:rFonts w:ascii="Times New Roman" w:hAnsi="Times New Roman" w:cs="Times New Roman"/>
          <w:sz w:val="24"/>
          <w:szCs w:val="24"/>
        </w:rPr>
        <w:t xml:space="preserve"> </w:t>
      </w:r>
      <w:sdt>
        <w:sdtPr>
          <w:rPr>
            <w:rFonts w:ascii="Times New Roman" w:hAnsi="Times New Roman" w:cs="Times New Roman"/>
            <w:sz w:val="24"/>
            <w:szCs w:val="24"/>
          </w:rPr>
          <w:id w:val="1343354900"/>
          <w:citation/>
        </w:sdtPr>
        <w:sdtEndPr/>
        <w:sdtContent>
          <w:r w:rsidR="00F760B3" w:rsidRPr="00F5198E">
            <w:rPr>
              <w:rFonts w:ascii="Times New Roman" w:hAnsi="Times New Roman" w:cs="Times New Roman"/>
              <w:sz w:val="24"/>
              <w:szCs w:val="24"/>
            </w:rPr>
            <w:fldChar w:fldCharType="begin"/>
          </w:r>
          <w:r w:rsidR="00EF294D" w:rsidRPr="00F5198E">
            <w:rPr>
              <w:rFonts w:ascii="Times New Roman" w:hAnsi="Times New Roman" w:cs="Times New Roman"/>
              <w:sz w:val="24"/>
              <w:szCs w:val="24"/>
            </w:rPr>
            <w:instrText xml:space="preserve"> CITATION ASB12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(A.S, 2012)</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Where a member of the public and the staff member offer an equal price, the item must be sold to a member of the public</w:t>
      </w:r>
      <w:r w:rsidR="00822568">
        <w:rPr>
          <w:rFonts w:ascii="Times New Roman" w:hAnsi="Times New Roman" w:cs="Times New Roman"/>
          <w:sz w:val="24"/>
          <w:szCs w:val="24"/>
        </w:rPr>
        <w:t xml:space="preserve"> </w:t>
      </w:r>
      <w:sdt>
        <w:sdtPr>
          <w:rPr>
            <w:rFonts w:ascii="Times New Roman" w:hAnsi="Times New Roman" w:cs="Times New Roman"/>
            <w:sz w:val="24"/>
            <w:szCs w:val="24"/>
          </w:rPr>
          <w:id w:val="-1451319801"/>
          <w:citation/>
        </w:sdtPr>
        <w:sdtEndPr/>
        <w:sdtContent>
          <w:r w:rsidR="00822568" w:rsidRPr="00F5198E">
            <w:rPr>
              <w:rFonts w:ascii="Times New Roman" w:hAnsi="Times New Roman" w:cs="Times New Roman"/>
              <w:sz w:val="24"/>
              <w:szCs w:val="24"/>
            </w:rPr>
            <w:fldChar w:fldCharType="begin"/>
          </w:r>
          <w:r w:rsidR="00822568" w:rsidRPr="00F5198E">
            <w:rPr>
              <w:rFonts w:ascii="Times New Roman" w:hAnsi="Times New Roman" w:cs="Times New Roman"/>
              <w:sz w:val="24"/>
              <w:szCs w:val="24"/>
            </w:rPr>
            <w:instrText xml:space="preserve"> CITATION Kie10 \l 1033 </w:instrText>
          </w:r>
          <w:r w:rsidR="00822568" w:rsidRPr="00F5198E">
            <w:rPr>
              <w:rFonts w:ascii="Times New Roman" w:hAnsi="Times New Roman" w:cs="Times New Roman"/>
              <w:sz w:val="24"/>
              <w:szCs w:val="24"/>
            </w:rPr>
            <w:fldChar w:fldCharType="separate"/>
          </w:r>
          <w:r w:rsidR="00822568" w:rsidRPr="00F5198E">
            <w:rPr>
              <w:rFonts w:ascii="Times New Roman" w:hAnsi="Times New Roman" w:cs="Times New Roman"/>
              <w:noProof/>
              <w:sz w:val="24"/>
              <w:szCs w:val="24"/>
            </w:rPr>
            <w:t>(Kiechel, 2010)</w:t>
          </w:r>
          <w:r w:rsidR="00822568"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The sale price must be the best market price and under no circumstances may goods be donated to staff. Many decisions in this policy require an assessment of the market value of an item. Such assessments should be undertaken by the Head of Unit</w:t>
      </w:r>
      <w:r w:rsidR="00822568">
        <w:rPr>
          <w:rFonts w:ascii="Times New Roman" w:hAnsi="Times New Roman" w:cs="Times New Roman"/>
          <w:sz w:val="24"/>
          <w:szCs w:val="24"/>
        </w:rPr>
        <w:t xml:space="preserve"> </w:t>
      </w:r>
      <w:sdt>
        <w:sdtPr>
          <w:rPr>
            <w:rFonts w:ascii="Times New Roman" w:hAnsi="Times New Roman" w:cs="Times New Roman"/>
            <w:sz w:val="24"/>
            <w:szCs w:val="24"/>
          </w:rPr>
          <w:id w:val="1185325580"/>
          <w:citation/>
        </w:sdtPr>
        <w:sdtEndPr/>
        <w:sdtContent>
          <w:r w:rsidR="00F760B3" w:rsidRPr="00F5198E">
            <w:rPr>
              <w:rFonts w:ascii="Times New Roman" w:hAnsi="Times New Roman" w:cs="Times New Roman"/>
              <w:sz w:val="24"/>
              <w:szCs w:val="24"/>
            </w:rPr>
            <w:fldChar w:fldCharType="begin"/>
          </w:r>
          <w:r w:rsidR="00F45146" w:rsidRPr="00F5198E">
            <w:rPr>
              <w:rFonts w:ascii="Times New Roman" w:hAnsi="Times New Roman" w:cs="Times New Roman"/>
              <w:sz w:val="24"/>
              <w:szCs w:val="24"/>
            </w:rPr>
            <w:instrText xml:space="preserve"> CITATION Kab12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(Kabadayi, 2012)</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xml:space="preserve">. The Head should take into consideration the original purchase price, the age of the equipment, an assessment of the usefulness of the equipment and of its possible market value. Consultation with Financial Services or Information Technology Services (in the case of IT equipment) is strongly recommended as Heads are accountable for asset disposal decisions </w:t>
      </w:r>
      <w:sdt>
        <w:sdtPr>
          <w:rPr>
            <w:rFonts w:ascii="Times New Roman" w:hAnsi="Times New Roman" w:cs="Times New Roman"/>
            <w:sz w:val="24"/>
            <w:szCs w:val="24"/>
          </w:rPr>
          <w:id w:val="1299728467"/>
          <w:citation/>
        </w:sdtPr>
        <w:sdtEndPr/>
        <w:sdtContent>
          <w:r w:rsidR="00F760B3" w:rsidRPr="00F5198E">
            <w:rPr>
              <w:rFonts w:ascii="Times New Roman" w:hAnsi="Times New Roman" w:cs="Times New Roman"/>
              <w:sz w:val="24"/>
              <w:szCs w:val="24"/>
            </w:rPr>
            <w:fldChar w:fldCharType="begin"/>
          </w:r>
          <w:r w:rsidR="009F2AEC" w:rsidRPr="00F5198E">
            <w:rPr>
              <w:rFonts w:ascii="Times New Roman" w:hAnsi="Times New Roman" w:cs="Times New Roman"/>
              <w:sz w:val="24"/>
              <w:szCs w:val="24"/>
            </w:rPr>
            <w:instrText xml:space="preserve"> CITATION Bar14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(Barasa, 2014)</w:t>
          </w:r>
          <w:r w:rsidR="00F760B3" w:rsidRPr="00F5198E">
            <w:rPr>
              <w:rFonts w:ascii="Times New Roman" w:hAnsi="Times New Roman" w:cs="Times New Roman"/>
              <w:sz w:val="24"/>
              <w:szCs w:val="24"/>
            </w:rPr>
            <w:fldChar w:fldCharType="end"/>
          </w:r>
        </w:sdtContent>
      </w:sdt>
      <w:r w:rsidR="00F45146" w:rsidRPr="00F5198E">
        <w:rPr>
          <w:rFonts w:ascii="Times New Roman" w:hAnsi="Times New Roman" w:cs="Times New Roman"/>
          <w:sz w:val="24"/>
          <w:szCs w:val="24"/>
        </w:rPr>
        <w:t>.</w:t>
      </w:r>
    </w:p>
    <w:p w14:paraId="444C7D8B" w14:textId="77777777" w:rsidR="00327547" w:rsidRPr="00F5198E" w:rsidRDefault="00C87CD6" w:rsidP="00F5198E">
      <w:pPr>
        <w:spacing w:before="100" w:beforeAutospacing="1" w:after="100" w:afterAutospacing="1" w:line="480" w:lineRule="auto"/>
        <w:jc w:val="both"/>
        <w:rPr>
          <w:rFonts w:ascii="Times New Roman" w:hAnsi="Times New Roman" w:cs="Times New Roman"/>
          <w:sz w:val="24"/>
          <w:szCs w:val="24"/>
        </w:rPr>
      </w:pPr>
      <w:bookmarkStart w:id="43" w:name="P103_4329"/>
      <w:bookmarkEnd w:id="43"/>
      <w:r w:rsidRPr="00F5198E">
        <w:rPr>
          <w:rFonts w:ascii="Times New Roman" w:hAnsi="Times New Roman" w:cs="Times New Roman"/>
          <w:sz w:val="24"/>
          <w:szCs w:val="24"/>
        </w:rPr>
        <w:t xml:space="preserve">Items can be available for disposal </w:t>
      </w:r>
      <w:r w:rsidR="00CD3D5A" w:rsidRPr="00F5198E">
        <w:rPr>
          <w:rFonts w:ascii="Times New Roman" w:hAnsi="Times New Roman" w:cs="Times New Roman"/>
          <w:sz w:val="24"/>
          <w:szCs w:val="24"/>
        </w:rPr>
        <w:t>if they are</w:t>
      </w:r>
      <w:r w:rsidRPr="00F5198E">
        <w:rPr>
          <w:rFonts w:ascii="Times New Roman" w:hAnsi="Times New Roman" w:cs="Times New Roman"/>
          <w:sz w:val="24"/>
          <w:szCs w:val="24"/>
        </w:rPr>
        <w:t xml:space="preserve"> required to be disposed of under a particular policy </w:t>
      </w:r>
      <w:r w:rsidR="002B77BD" w:rsidRPr="00F5198E">
        <w:rPr>
          <w:rFonts w:ascii="Times New Roman" w:hAnsi="Times New Roman" w:cs="Times New Roman"/>
          <w:sz w:val="24"/>
          <w:szCs w:val="24"/>
        </w:rPr>
        <w:t>e.g.</w:t>
      </w:r>
      <w:r w:rsidRPr="00F5198E">
        <w:rPr>
          <w:rFonts w:ascii="Times New Roman" w:hAnsi="Times New Roman" w:cs="Times New Roman"/>
          <w:sz w:val="24"/>
          <w:szCs w:val="24"/>
        </w:rPr>
        <w:t xml:space="preserve"> m</w:t>
      </w:r>
      <w:r w:rsidR="00532ACE" w:rsidRPr="00F5198E">
        <w:rPr>
          <w:rFonts w:ascii="Times New Roman" w:hAnsi="Times New Roman" w:cs="Times New Roman"/>
          <w:sz w:val="24"/>
          <w:szCs w:val="24"/>
        </w:rPr>
        <w:t>otor vehicles</w:t>
      </w:r>
      <w:r w:rsidRPr="00F5198E">
        <w:rPr>
          <w:rFonts w:ascii="Times New Roman" w:hAnsi="Times New Roman" w:cs="Times New Roman"/>
          <w:sz w:val="24"/>
          <w:szCs w:val="24"/>
        </w:rPr>
        <w:t xml:space="preserve"> no longer required due to changed procedures, functions or usage patterns; occupying storage space and not being needed in the foreseeable future; reaching their optimum se</w:t>
      </w:r>
      <w:r w:rsidR="00E309B2">
        <w:rPr>
          <w:rFonts w:ascii="Times New Roman" w:hAnsi="Times New Roman" w:cs="Times New Roman"/>
          <w:sz w:val="24"/>
          <w:szCs w:val="24"/>
        </w:rPr>
        <w:t>lling time to maximize returns;</w:t>
      </w:r>
      <w:r w:rsidRPr="00F5198E">
        <w:rPr>
          <w:rFonts w:ascii="Times New Roman" w:hAnsi="Times New Roman" w:cs="Times New Roman"/>
          <w:sz w:val="24"/>
          <w:szCs w:val="24"/>
        </w:rPr>
        <w:t xml:space="preserve"> no longer complying with workplace health and safety standards; found to contain hazardous materials (Disposal of such items should only be carried out </w:t>
      </w:r>
      <w:r w:rsidR="009E1454" w:rsidRPr="00F5198E">
        <w:rPr>
          <w:rFonts w:ascii="Times New Roman" w:hAnsi="Times New Roman" w:cs="Times New Roman"/>
          <w:sz w:val="24"/>
          <w:szCs w:val="24"/>
        </w:rPr>
        <w:t xml:space="preserve">after prior </w:t>
      </w:r>
      <w:r w:rsidR="009E1454" w:rsidRPr="00F5198E">
        <w:rPr>
          <w:rFonts w:ascii="Times New Roman" w:hAnsi="Times New Roman" w:cs="Times New Roman"/>
          <w:sz w:val="24"/>
          <w:szCs w:val="24"/>
        </w:rPr>
        <w:lastRenderedPageBreak/>
        <w:t>discussion with the warehouse manager</w:t>
      </w:r>
      <w:r w:rsidR="002B77BD">
        <w:rPr>
          <w:rFonts w:ascii="Times New Roman" w:hAnsi="Times New Roman" w:cs="Times New Roman"/>
          <w:sz w:val="24"/>
          <w:szCs w:val="24"/>
        </w:rPr>
        <w:t xml:space="preserve"> and/or and</w:t>
      </w:r>
      <w:r w:rsidRPr="00F5198E">
        <w:rPr>
          <w:rFonts w:ascii="Times New Roman" w:hAnsi="Times New Roman" w:cs="Times New Roman"/>
          <w:sz w:val="24"/>
          <w:szCs w:val="24"/>
        </w:rPr>
        <w:t xml:space="preserve"> beyond repair but able to be sold for scrap. </w:t>
      </w:r>
      <w:bookmarkStart w:id="44" w:name="P113_4989"/>
      <w:bookmarkEnd w:id="44"/>
      <w:r w:rsidRPr="00F5198E">
        <w:rPr>
          <w:rFonts w:ascii="Times New Roman" w:hAnsi="Times New Roman" w:cs="Times New Roman"/>
          <w:sz w:val="24"/>
          <w:szCs w:val="24"/>
        </w:rPr>
        <w:t xml:space="preserve">Responsibilities of Head of Unit </w:t>
      </w:r>
      <w:bookmarkStart w:id="45" w:name="P114_5021"/>
      <w:bookmarkStart w:id="46" w:name="P122_5625"/>
      <w:bookmarkEnd w:id="45"/>
      <w:bookmarkEnd w:id="46"/>
      <w:sdt>
        <w:sdtPr>
          <w:rPr>
            <w:rFonts w:ascii="Times New Roman" w:hAnsi="Times New Roman" w:cs="Times New Roman"/>
            <w:sz w:val="24"/>
            <w:szCs w:val="24"/>
          </w:rPr>
          <w:id w:val="-986695879"/>
          <w:citation/>
        </w:sdtPr>
        <w:sdtEndPr/>
        <w:sdtContent>
          <w:r w:rsidR="00F760B3" w:rsidRPr="00F5198E">
            <w:rPr>
              <w:rFonts w:ascii="Times New Roman" w:hAnsi="Times New Roman" w:cs="Times New Roman"/>
              <w:sz w:val="24"/>
              <w:szCs w:val="24"/>
            </w:rPr>
            <w:fldChar w:fldCharType="begin"/>
          </w:r>
          <w:r w:rsidR="00F45146" w:rsidRPr="00F5198E">
            <w:rPr>
              <w:rFonts w:ascii="Times New Roman" w:hAnsi="Times New Roman" w:cs="Times New Roman"/>
              <w:sz w:val="24"/>
              <w:szCs w:val="24"/>
            </w:rPr>
            <w:instrText xml:space="preserve"> CITATION Dob10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(Dobák, 2010)</w:t>
          </w:r>
          <w:r w:rsidR="00F760B3" w:rsidRPr="00F5198E">
            <w:rPr>
              <w:rFonts w:ascii="Times New Roman" w:hAnsi="Times New Roman" w:cs="Times New Roman"/>
              <w:sz w:val="24"/>
              <w:szCs w:val="24"/>
            </w:rPr>
            <w:fldChar w:fldCharType="end"/>
          </w:r>
        </w:sdtContent>
      </w:sdt>
      <w:r w:rsidR="00F45146" w:rsidRPr="00F5198E">
        <w:rPr>
          <w:rFonts w:ascii="Times New Roman" w:hAnsi="Times New Roman" w:cs="Times New Roman"/>
          <w:sz w:val="24"/>
          <w:szCs w:val="24"/>
        </w:rPr>
        <w:t>.</w:t>
      </w:r>
    </w:p>
    <w:p w14:paraId="2FBC85AD" w14:textId="77777777" w:rsidR="008470AB" w:rsidRDefault="00967BD2" w:rsidP="008470AB">
      <w:pPr>
        <w:spacing w:before="100" w:beforeAutospacing="1" w:after="100" w:afterAutospacing="1"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Material disposal methods</w:t>
      </w:r>
    </w:p>
    <w:p w14:paraId="527564EC" w14:textId="5B498D3F" w:rsidR="00C87CD6" w:rsidRPr="008470AB" w:rsidRDefault="00C87CD6" w:rsidP="008470AB">
      <w:pPr>
        <w:spacing w:before="100" w:beforeAutospacing="1" w:after="100" w:afterAutospacing="1" w:line="480" w:lineRule="auto"/>
        <w:jc w:val="both"/>
        <w:rPr>
          <w:rFonts w:ascii="Times New Roman" w:hAnsi="Times New Roman" w:cs="Times New Roman"/>
          <w:b/>
          <w:sz w:val="24"/>
          <w:szCs w:val="24"/>
        </w:rPr>
      </w:pPr>
      <w:r w:rsidRPr="00F5198E">
        <w:rPr>
          <w:rFonts w:ascii="Times New Roman" w:hAnsi="Times New Roman" w:cs="Times New Roman"/>
          <w:sz w:val="24"/>
          <w:szCs w:val="24"/>
        </w:rPr>
        <w:t>Disposal of equipment and future may be arranged by the following methods internal transfer, external transfer, sale by internal tender, sale by public tender, sale by public auction, sale by auctioneers, sale by a negotiated price, destruction/dumping, any other method approved by the executive directors, business services</w:t>
      </w:r>
      <w:r w:rsidR="00315864">
        <w:rPr>
          <w:rFonts w:ascii="Times New Roman" w:hAnsi="Times New Roman" w:cs="Times New Roman"/>
          <w:sz w:val="24"/>
          <w:szCs w:val="24"/>
        </w:rPr>
        <w:t xml:space="preserve"> </w:t>
      </w:r>
      <w:sdt>
        <w:sdtPr>
          <w:rPr>
            <w:rFonts w:ascii="Times New Roman" w:hAnsi="Times New Roman" w:cs="Times New Roman"/>
            <w:sz w:val="24"/>
            <w:szCs w:val="24"/>
          </w:rPr>
          <w:id w:val="-1810465187"/>
          <w:citation/>
        </w:sdtPr>
        <w:sdtEndPr/>
        <w:sdtContent>
          <w:r w:rsidR="00F760B3" w:rsidRPr="00F5198E">
            <w:rPr>
              <w:rFonts w:ascii="Times New Roman" w:hAnsi="Times New Roman" w:cs="Times New Roman"/>
              <w:sz w:val="24"/>
              <w:szCs w:val="24"/>
            </w:rPr>
            <w:fldChar w:fldCharType="begin"/>
          </w:r>
          <w:r w:rsidR="00F9681C" w:rsidRPr="00F5198E">
            <w:rPr>
              <w:rFonts w:ascii="Times New Roman" w:hAnsi="Times New Roman" w:cs="Times New Roman"/>
              <w:sz w:val="24"/>
              <w:szCs w:val="24"/>
            </w:rPr>
            <w:instrText xml:space="preserve"> CITATION Men14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(Mensha, 2014)</w:t>
          </w:r>
          <w:r w:rsidR="00F760B3" w:rsidRPr="00F5198E">
            <w:rPr>
              <w:rFonts w:ascii="Times New Roman" w:hAnsi="Times New Roman" w:cs="Times New Roman"/>
              <w:sz w:val="24"/>
              <w:szCs w:val="24"/>
            </w:rPr>
            <w:fldChar w:fldCharType="end"/>
          </w:r>
        </w:sdtContent>
      </w:sdt>
      <w:r w:rsidR="00F9681C" w:rsidRPr="00F5198E">
        <w:rPr>
          <w:rFonts w:ascii="Times New Roman" w:hAnsi="Times New Roman" w:cs="Times New Roman"/>
          <w:sz w:val="24"/>
          <w:szCs w:val="24"/>
        </w:rPr>
        <w:t>.</w:t>
      </w:r>
    </w:p>
    <w:p w14:paraId="7CAD861A" w14:textId="73D1F64E" w:rsidR="00544102" w:rsidRPr="00F5198E" w:rsidRDefault="00137259"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In some cases, an asset may have no use for one Entity but may be of value to another Entity. In such case, the asset may, with the agreement of both Entities be transferred. Such transfer may be at no cost to either Entity or entail a fee or price negotiated by the two Entities concerned. When evaluating the appropriateness of this option, it is important to consider whether the surplus goods can be of use to another procurement entity</w:t>
      </w:r>
      <w:r w:rsidR="00315864">
        <w:rPr>
          <w:rFonts w:ascii="Times New Roman" w:hAnsi="Times New Roman" w:cs="Times New Roman"/>
          <w:sz w:val="24"/>
          <w:szCs w:val="24"/>
        </w:rPr>
        <w:t xml:space="preserve"> </w:t>
      </w:r>
      <w:sdt>
        <w:sdtPr>
          <w:rPr>
            <w:rFonts w:ascii="Times New Roman" w:hAnsi="Times New Roman" w:cs="Times New Roman"/>
            <w:sz w:val="24"/>
            <w:szCs w:val="24"/>
          </w:rPr>
          <w:id w:val="-1440298260"/>
          <w:citation/>
        </w:sdtPr>
        <w:sdtEndPr/>
        <w:sdtContent>
          <w:r w:rsidR="00F760B3" w:rsidRPr="00F5198E">
            <w:rPr>
              <w:rFonts w:ascii="Times New Roman" w:hAnsi="Times New Roman" w:cs="Times New Roman"/>
              <w:sz w:val="24"/>
              <w:szCs w:val="24"/>
            </w:rPr>
            <w:fldChar w:fldCharType="begin"/>
          </w:r>
          <w:r w:rsidR="00F9681C" w:rsidRPr="00F5198E">
            <w:rPr>
              <w:rFonts w:ascii="Times New Roman" w:hAnsi="Times New Roman" w:cs="Times New Roman"/>
              <w:sz w:val="24"/>
              <w:szCs w:val="24"/>
            </w:rPr>
            <w:instrText xml:space="preserve"> CITATION Nje15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(Njeru, 2015)</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This means that the seller of the goods must begin looking for potential buyers as soon as it is known that they will be surplus. It should be noted that some procurement entities might have indicated an interest in certain types of surplus goods. One such example is a desire to obtain information technology equ</w:t>
      </w:r>
      <w:r w:rsidR="00684B68" w:rsidRPr="00F5198E">
        <w:rPr>
          <w:rFonts w:ascii="Times New Roman" w:hAnsi="Times New Roman" w:cs="Times New Roman"/>
          <w:sz w:val="24"/>
          <w:szCs w:val="24"/>
        </w:rPr>
        <w:t xml:space="preserve">ipment for educational purposes </w:t>
      </w:r>
      <w:sdt>
        <w:sdtPr>
          <w:rPr>
            <w:rFonts w:ascii="Times New Roman" w:hAnsi="Times New Roman" w:cs="Times New Roman"/>
            <w:sz w:val="24"/>
            <w:szCs w:val="24"/>
          </w:rPr>
          <w:id w:val="567313855"/>
          <w:citation/>
        </w:sdtPr>
        <w:sdtEndPr/>
        <w:sdtContent>
          <w:r w:rsidR="00F760B3" w:rsidRPr="00F5198E">
            <w:rPr>
              <w:rFonts w:ascii="Times New Roman" w:hAnsi="Times New Roman" w:cs="Times New Roman"/>
              <w:sz w:val="24"/>
              <w:szCs w:val="24"/>
            </w:rPr>
            <w:fldChar w:fldCharType="begin"/>
          </w:r>
          <w:r w:rsidR="00684B68" w:rsidRPr="00F5198E">
            <w:rPr>
              <w:rFonts w:ascii="Times New Roman" w:hAnsi="Times New Roman" w:cs="Times New Roman"/>
              <w:sz w:val="24"/>
              <w:szCs w:val="24"/>
            </w:rPr>
            <w:instrText xml:space="preserve"> CITATION Bag11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(Bagdonavicius, 2011)</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xml:space="preserve"> If a procurement entity </w:t>
      </w:r>
      <w:r w:rsidR="008043DA" w:rsidRPr="00F5198E">
        <w:rPr>
          <w:rFonts w:ascii="Times New Roman" w:hAnsi="Times New Roman" w:cs="Times New Roman"/>
          <w:sz w:val="24"/>
          <w:szCs w:val="24"/>
        </w:rPr>
        <w:t>prefers</w:t>
      </w:r>
      <w:r w:rsidRPr="00F5198E">
        <w:rPr>
          <w:rFonts w:ascii="Times New Roman" w:hAnsi="Times New Roman" w:cs="Times New Roman"/>
          <w:sz w:val="24"/>
          <w:szCs w:val="24"/>
        </w:rPr>
        <w:t xml:space="preserve"> a particular surplus item, they need to promote this intention themselves and ensure that the arrangement is effectively managed. If an appropriate opportunity arises, entities are encouraged to consider this option and contact the relevant procurement entity</w:t>
      </w:r>
      <w:r w:rsidR="00544102" w:rsidRPr="00F5198E">
        <w:rPr>
          <w:rFonts w:ascii="Times New Roman" w:hAnsi="Times New Roman" w:cs="Times New Roman"/>
          <w:sz w:val="24"/>
          <w:szCs w:val="24"/>
        </w:rPr>
        <w:t>.</w:t>
      </w:r>
    </w:p>
    <w:p w14:paraId="27FE8184" w14:textId="77777777" w:rsidR="009F6724" w:rsidRPr="00F5198E" w:rsidRDefault="009F6724" w:rsidP="00F5198E">
      <w:pPr>
        <w:autoSpaceDE w:val="0"/>
        <w:autoSpaceDN w:val="0"/>
        <w:adjustRightInd w:val="0"/>
        <w:spacing w:after="0" w:line="480" w:lineRule="auto"/>
        <w:jc w:val="both"/>
        <w:rPr>
          <w:rFonts w:ascii="Times New Roman" w:hAnsi="Times New Roman" w:cs="Times New Roman"/>
          <w:b/>
          <w:bCs/>
          <w:sz w:val="24"/>
          <w:szCs w:val="24"/>
        </w:rPr>
      </w:pPr>
    </w:p>
    <w:p w14:paraId="69BB7859" w14:textId="77777777" w:rsidR="00544102" w:rsidRPr="00F5198E" w:rsidRDefault="00544102"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lastRenderedPageBreak/>
        <w:t>Request to transfer equipment to other institutions must be made in writing, endorsed by the company manager or administrator and submitted to the deputy administrator for approval signed by the head of t</w:t>
      </w:r>
      <w:r w:rsidR="00760198" w:rsidRPr="00F5198E">
        <w:rPr>
          <w:rFonts w:ascii="Times New Roman" w:hAnsi="Times New Roman" w:cs="Times New Roman"/>
          <w:sz w:val="24"/>
          <w:szCs w:val="24"/>
        </w:rPr>
        <w:t xml:space="preserve">he organization/portfolio </w:t>
      </w:r>
      <w:sdt>
        <w:sdtPr>
          <w:rPr>
            <w:rFonts w:ascii="Times New Roman" w:hAnsi="Times New Roman" w:cs="Times New Roman"/>
            <w:sz w:val="24"/>
            <w:szCs w:val="24"/>
          </w:rPr>
          <w:id w:val="-808161025"/>
          <w:citation/>
        </w:sdtPr>
        <w:sdtEndPr/>
        <w:sdtContent>
          <w:r w:rsidR="00F760B3" w:rsidRPr="00F5198E">
            <w:rPr>
              <w:rFonts w:ascii="Times New Roman" w:hAnsi="Times New Roman" w:cs="Times New Roman"/>
              <w:sz w:val="24"/>
              <w:szCs w:val="24"/>
            </w:rPr>
            <w:fldChar w:fldCharType="begin"/>
          </w:r>
          <w:r w:rsidR="00760198" w:rsidRPr="00F5198E">
            <w:rPr>
              <w:rFonts w:ascii="Times New Roman" w:hAnsi="Times New Roman" w:cs="Times New Roman"/>
              <w:sz w:val="24"/>
              <w:szCs w:val="24"/>
            </w:rPr>
            <w:instrText xml:space="preserve"> CITATION Bar15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(Barney, 2015)</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w:t>
      </w:r>
    </w:p>
    <w:p w14:paraId="5804CE8A" w14:textId="77777777" w:rsidR="00544102" w:rsidRPr="00F5198E" w:rsidRDefault="00544102"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The following details are required for each request:</w:t>
      </w:r>
      <w:r w:rsidR="00315864">
        <w:rPr>
          <w:rFonts w:ascii="Times New Roman" w:hAnsi="Times New Roman" w:cs="Times New Roman"/>
          <w:sz w:val="24"/>
          <w:szCs w:val="24"/>
        </w:rPr>
        <w:t xml:space="preserve"> </w:t>
      </w:r>
      <w:r w:rsidRPr="00F5198E">
        <w:rPr>
          <w:rFonts w:ascii="Times New Roman" w:hAnsi="Times New Roman" w:cs="Times New Roman"/>
          <w:sz w:val="24"/>
          <w:szCs w:val="24"/>
        </w:rPr>
        <w:t>Description of each items</w:t>
      </w:r>
      <w:r w:rsidR="0026141A" w:rsidRPr="00F5198E">
        <w:rPr>
          <w:rFonts w:ascii="Times New Roman" w:hAnsi="Times New Roman" w:cs="Times New Roman"/>
          <w:sz w:val="24"/>
          <w:szCs w:val="24"/>
        </w:rPr>
        <w:t>, e</w:t>
      </w:r>
      <w:r w:rsidRPr="00F5198E">
        <w:rPr>
          <w:rFonts w:ascii="Times New Roman" w:hAnsi="Times New Roman" w:cs="Times New Roman"/>
          <w:sz w:val="24"/>
          <w:szCs w:val="24"/>
        </w:rPr>
        <w:t>quipment number of each item</w:t>
      </w:r>
      <w:r w:rsidR="0026141A" w:rsidRPr="00F5198E">
        <w:rPr>
          <w:rFonts w:ascii="Times New Roman" w:hAnsi="Times New Roman" w:cs="Times New Roman"/>
          <w:sz w:val="24"/>
          <w:szCs w:val="24"/>
        </w:rPr>
        <w:t>, o</w:t>
      </w:r>
      <w:r w:rsidRPr="00F5198E">
        <w:rPr>
          <w:rFonts w:ascii="Times New Roman" w:hAnsi="Times New Roman" w:cs="Times New Roman"/>
          <w:sz w:val="24"/>
          <w:szCs w:val="24"/>
        </w:rPr>
        <w:t>riginal purchase price</w:t>
      </w:r>
      <w:r w:rsidR="0026141A" w:rsidRPr="00F5198E">
        <w:rPr>
          <w:rFonts w:ascii="Times New Roman" w:hAnsi="Times New Roman" w:cs="Times New Roman"/>
          <w:sz w:val="24"/>
          <w:szCs w:val="24"/>
        </w:rPr>
        <w:t>, a</w:t>
      </w:r>
      <w:r w:rsidRPr="00F5198E">
        <w:rPr>
          <w:rFonts w:ascii="Times New Roman" w:hAnsi="Times New Roman" w:cs="Times New Roman"/>
          <w:sz w:val="24"/>
          <w:szCs w:val="24"/>
        </w:rPr>
        <w:t>ccount code for original purchase</w:t>
      </w:r>
      <w:r w:rsidR="0026141A" w:rsidRPr="00F5198E">
        <w:rPr>
          <w:rFonts w:ascii="Times New Roman" w:hAnsi="Times New Roman" w:cs="Times New Roman"/>
          <w:sz w:val="24"/>
          <w:szCs w:val="24"/>
        </w:rPr>
        <w:t xml:space="preserve"> and s</w:t>
      </w:r>
      <w:r w:rsidRPr="00F5198E">
        <w:rPr>
          <w:rFonts w:ascii="Times New Roman" w:hAnsi="Times New Roman" w:cs="Times New Roman"/>
          <w:sz w:val="24"/>
          <w:szCs w:val="24"/>
        </w:rPr>
        <w:t>uggested transfer price</w:t>
      </w:r>
      <w:r w:rsidR="0026141A" w:rsidRPr="00F5198E">
        <w:rPr>
          <w:rFonts w:ascii="Times New Roman" w:hAnsi="Times New Roman" w:cs="Times New Roman"/>
          <w:sz w:val="24"/>
          <w:szCs w:val="24"/>
        </w:rPr>
        <w:t>.</w:t>
      </w:r>
    </w:p>
    <w:p w14:paraId="4B7466AA" w14:textId="2DFE7EAD" w:rsidR="00544102" w:rsidRPr="00F5198E" w:rsidRDefault="00544102"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Request to transfer equipment to other institutions will be considered on the basis of the following </w:t>
      </w:r>
      <w:r w:rsidR="0026141A" w:rsidRPr="00F5198E">
        <w:rPr>
          <w:rFonts w:ascii="Times New Roman" w:hAnsi="Times New Roman" w:cs="Times New Roman"/>
          <w:sz w:val="24"/>
          <w:szCs w:val="24"/>
        </w:rPr>
        <w:t xml:space="preserve">two </w:t>
      </w:r>
      <w:r w:rsidRPr="00F5198E">
        <w:rPr>
          <w:rFonts w:ascii="Times New Roman" w:hAnsi="Times New Roman" w:cs="Times New Roman"/>
          <w:sz w:val="24"/>
          <w:szCs w:val="24"/>
        </w:rPr>
        <w:t>guidelines:</w:t>
      </w:r>
      <w:r w:rsidR="0026141A" w:rsidRPr="00F5198E">
        <w:rPr>
          <w:rFonts w:ascii="Times New Roman" w:hAnsi="Times New Roman" w:cs="Times New Roman"/>
          <w:sz w:val="24"/>
          <w:szCs w:val="24"/>
        </w:rPr>
        <w:t xml:space="preserve"> I</w:t>
      </w:r>
      <w:r w:rsidRPr="00F5198E">
        <w:rPr>
          <w:rFonts w:ascii="Times New Roman" w:hAnsi="Times New Roman" w:cs="Times New Roman"/>
          <w:sz w:val="24"/>
          <w:szCs w:val="24"/>
        </w:rPr>
        <w:t xml:space="preserve">n accordance with the terms of the grant where the equipment was purchased </w:t>
      </w:r>
      <w:r w:rsidR="0026141A" w:rsidRPr="00F5198E">
        <w:rPr>
          <w:rFonts w:ascii="Times New Roman" w:hAnsi="Times New Roman" w:cs="Times New Roman"/>
          <w:sz w:val="24"/>
          <w:szCs w:val="24"/>
        </w:rPr>
        <w:t>using external funds and w</w:t>
      </w:r>
      <w:r w:rsidRPr="00F5198E">
        <w:rPr>
          <w:rFonts w:ascii="Times New Roman" w:hAnsi="Times New Roman" w:cs="Times New Roman"/>
          <w:sz w:val="24"/>
          <w:szCs w:val="24"/>
        </w:rPr>
        <w:t xml:space="preserve">hether some reimbursement may be required from the other </w:t>
      </w:r>
      <w:r w:rsidR="00C54656" w:rsidRPr="00F5198E">
        <w:rPr>
          <w:rFonts w:ascii="Times New Roman" w:hAnsi="Times New Roman" w:cs="Times New Roman"/>
          <w:sz w:val="24"/>
          <w:szCs w:val="24"/>
        </w:rPr>
        <w:t xml:space="preserve">institution </w:t>
      </w:r>
      <w:sdt>
        <w:sdtPr>
          <w:rPr>
            <w:rFonts w:ascii="Times New Roman" w:hAnsi="Times New Roman" w:cs="Times New Roman"/>
            <w:sz w:val="24"/>
            <w:szCs w:val="24"/>
          </w:rPr>
          <w:id w:val="-511919853"/>
          <w:citation/>
        </w:sdtPr>
        <w:sdtEndPr/>
        <w:sdtContent>
          <w:r w:rsidR="00F760B3" w:rsidRPr="00F5198E">
            <w:rPr>
              <w:rFonts w:ascii="Times New Roman" w:hAnsi="Times New Roman" w:cs="Times New Roman"/>
              <w:sz w:val="24"/>
              <w:szCs w:val="24"/>
            </w:rPr>
            <w:fldChar w:fldCharType="begin"/>
          </w:r>
          <w:r w:rsidR="00760198" w:rsidRPr="00F5198E">
            <w:rPr>
              <w:rFonts w:ascii="Times New Roman" w:hAnsi="Times New Roman" w:cs="Times New Roman"/>
              <w:sz w:val="24"/>
              <w:szCs w:val="24"/>
            </w:rPr>
            <w:instrText xml:space="preserve"> CITATION Oum14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(Ouma, 2014)</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xml:space="preserve">. If the transfer is approved by the deputy </w:t>
      </w:r>
      <w:r w:rsidR="00C54656" w:rsidRPr="00F5198E">
        <w:rPr>
          <w:rFonts w:ascii="Times New Roman" w:hAnsi="Times New Roman" w:cs="Times New Roman"/>
          <w:sz w:val="24"/>
          <w:szCs w:val="24"/>
        </w:rPr>
        <w:t>administration,</w:t>
      </w:r>
      <w:r w:rsidRPr="00F5198E">
        <w:rPr>
          <w:rFonts w:ascii="Times New Roman" w:hAnsi="Times New Roman" w:cs="Times New Roman"/>
          <w:sz w:val="24"/>
          <w:szCs w:val="24"/>
        </w:rPr>
        <w:t xml:space="preserve"> an equipment write-off form is to be prepared and forwarded to the finance services/business services together with a copy of the </w:t>
      </w:r>
      <w:r w:rsidR="00C54656" w:rsidRPr="00F5198E">
        <w:rPr>
          <w:rFonts w:ascii="Times New Roman" w:hAnsi="Times New Roman" w:cs="Times New Roman"/>
          <w:sz w:val="24"/>
          <w:szCs w:val="24"/>
        </w:rPr>
        <w:t xml:space="preserve">approval </w:t>
      </w:r>
      <w:sdt>
        <w:sdtPr>
          <w:rPr>
            <w:rFonts w:ascii="Times New Roman" w:hAnsi="Times New Roman" w:cs="Times New Roman"/>
            <w:sz w:val="24"/>
            <w:szCs w:val="24"/>
          </w:rPr>
          <w:id w:val="-1239248810"/>
          <w:citation/>
        </w:sdtPr>
        <w:sdtEndPr/>
        <w:sdtContent>
          <w:r w:rsidR="00F760B3" w:rsidRPr="00F5198E">
            <w:rPr>
              <w:rFonts w:ascii="Times New Roman" w:hAnsi="Times New Roman" w:cs="Times New Roman"/>
              <w:sz w:val="24"/>
              <w:szCs w:val="24"/>
            </w:rPr>
            <w:fldChar w:fldCharType="begin"/>
          </w:r>
          <w:r w:rsidR="00760198" w:rsidRPr="00F5198E">
            <w:rPr>
              <w:rFonts w:ascii="Times New Roman" w:hAnsi="Times New Roman" w:cs="Times New Roman"/>
              <w:sz w:val="24"/>
              <w:szCs w:val="24"/>
            </w:rPr>
            <w:instrText xml:space="preserve"> CITATION Ray10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(Raymond, 2010)</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w:t>
      </w:r>
    </w:p>
    <w:p w14:paraId="4B935C20" w14:textId="5F0CE67E" w:rsidR="000B563E" w:rsidRPr="00F5198E" w:rsidRDefault="000B563E"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Sale by internal tender</w:t>
      </w:r>
      <w:r w:rsidR="00544102" w:rsidRPr="00F5198E">
        <w:rPr>
          <w:rFonts w:ascii="Times New Roman" w:hAnsi="Times New Roman" w:cs="Times New Roman"/>
          <w:sz w:val="24"/>
          <w:szCs w:val="24"/>
        </w:rPr>
        <w:t xml:space="preserve"> is considered that the items being disposed of by one organization/portfolio may be useful to other organization/portfolio in the country an internal tender process may be organized by finance accountant. Heads of organizations portfolio will be notified via email of the availability of such items and invited to tender for them. A reserve price will be placed on all items listed for sale by internal </w:t>
      </w:r>
      <w:r w:rsidR="00C54656" w:rsidRPr="00F5198E">
        <w:rPr>
          <w:rFonts w:ascii="Times New Roman" w:hAnsi="Times New Roman" w:cs="Times New Roman"/>
          <w:sz w:val="24"/>
          <w:szCs w:val="24"/>
        </w:rPr>
        <w:t xml:space="preserve">tender </w:t>
      </w:r>
      <w:sdt>
        <w:sdtPr>
          <w:rPr>
            <w:rFonts w:ascii="Times New Roman" w:hAnsi="Times New Roman" w:cs="Times New Roman"/>
            <w:sz w:val="24"/>
            <w:szCs w:val="24"/>
          </w:rPr>
          <w:id w:val="-1283646922"/>
          <w:citation/>
        </w:sdtPr>
        <w:sdtEndPr/>
        <w:sdtContent>
          <w:r w:rsidR="00F760B3" w:rsidRPr="00F5198E">
            <w:rPr>
              <w:rFonts w:ascii="Times New Roman" w:hAnsi="Times New Roman" w:cs="Times New Roman"/>
              <w:sz w:val="24"/>
              <w:szCs w:val="24"/>
            </w:rPr>
            <w:fldChar w:fldCharType="begin"/>
          </w:r>
          <w:r w:rsidR="00D664F2" w:rsidRPr="00F5198E">
            <w:rPr>
              <w:rFonts w:ascii="Times New Roman" w:hAnsi="Times New Roman" w:cs="Times New Roman"/>
              <w:sz w:val="24"/>
              <w:szCs w:val="24"/>
            </w:rPr>
            <w:instrText xml:space="preserve"> CITATION Lop15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(Lopez R.J., 2015)</w:t>
          </w:r>
          <w:r w:rsidR="00F760B3" w:rsidRPr="00F5198E">
            <w:rPr>
              <w:rFonts w:ascii="Times New Roman" w:hAnsi="Times New Roman" w:cs="Times New Roman"/>
              <w:sz w:val="24"/>
              <w:szCs w:val="24"/>
            </w:rPr>
            <w:fldChar w:fldCharType="end"/>
          </w:r>
        </w:sdtContent>
      </w:sdt>
      <w:r w:rsidR="00544102" w:rsidRPr="00F5198E">
        <w:rPr>
          <w:rFonts w:ascii="Times New Roman" w:hAnsi="Times New Roman" w:cs="Times New Roman"/>
          <w:sz w:val="24"/>
          <w:szCs w:val="24"/>
        </w:rPr>
        <w:t xml:space="preserve">. This price will be arrived at by consultation between the disposing organization/portfolio, Financial Accounts and supply &amp; payment staff. Items to be disposed of by tender must be maintained in the disposing organization/portfolio, in working order so that interested purchasers can view them. Successful bidder will be notified in writing by the finance services or business services staff and equipment can be transferred once a journal entry has been processed to record the </w:t>
      </w:r>
      <w:r w:rsidR="008E4EB9" w:rsidRPr="00F5198E">
        <w:rPr>
          <w:rFonts w:ascii="Times New Roman" w:hAnsi="Times New Roman" w:cs="Times New Roman"/>
          <w:sz w:val="24"/>
          <w:szCs w:val="24"/>
        </w:rPr>
        <w:t xml:space="preserve">transaction </w:t>
      </w:r>
      <w:sdt>
        <w:sdtPr>
          <w:rPr>
            <w:rFonts w:ascii="Times New Roman" w:hAnsi="Times New Roman" w:cs="Times New Roman"/>
            <w:sz w:val="24"/>
            <w:szCs w:val="24"/>
          </w:rPr>
          <w:id w:val="-1076592926"/>
          <w:citation/>
        </w:sdtPr>
        <w:sdtEndPr/>
        <w:sdtContent>
          <w:r w:rsidR="00F760B3" w:rsidRPr="00F5198E">
            <w:rPr>
              <w:rFonts w:ascii="Times New Roman" w:hAnsi="Times New Roman" w:cs="Times New Roman"/>
              <w:sz w:val="24"/>
              <w:szCs w:val="24"/>
            </w:rPr>
            <w:fldChar w:fldCharType="begin"/>
          </w:r>
          <w:r w:rsidR="003E44B4" w:rsidRPr="00F5198E">
            <w:rPr>
              <w:rFonts w:ascii="Times New Roman" w:hAnsi="Times New Roman" w:cs="Times New Roman"/>
              <w:sz w:val="24"/>
              <w:szCs w:val="24"/>
            </w:rPr>
            <w:instrText xml:space="preserve"> CITATION Kul14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(Kulundu, 2014)</w:t>
          </w:r>
          <w:r w:rsidR="00F760B3" w:rsidRPr="00F5198E">
            <w:rPr>
              <w:rFonts w:ascii="Times New Roman" w:hAnsi="Times New Roman" w:cs="Times New Roman"/>
              <w:sz w:val="24"/>
              <w:szCs w:val="24"/>
            </w:rPr>
            <w:fldChar w:fldCharType="end"/>
          </w:r>
        </w:sdtContent>
      </w:sdt>
      <w:r w:rsidR="00544102" w:rsidRPr="00F5198E">
        <w:rPr>
          <w:rFonts w:ascii="Times New Roman" w:hAnsi="Times New Roman" w:cs="Times New Roman"/>
          <w:sz w:val="24"/>
          <w:szCs w:val="24"/>
        </w:rPr>
        <w:t>.</w:t>
      </w:r>
    </w:p>
    <w:p w14:paraId="6F4225B1" w14:textId="77777777" w:rsidR="00544102" w:rsidRPr="00F5198E" w:rsidRDefault="000B563E"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lastRenderedPageBreak/>
        <w:t>Sale by external tender</w:t>
      </w:r>
      <w:r w:rsidR="00544102" w:rsidRPr="00F5198E">
        <w:rPr>
          <w:rFonts w:ascii="Times New Roman" w:hAnsi="Times New Roman" w:cs="Times New Roman"/>
          <w:sz w:val="24"/>
          <w:szCs w:val="24"/>
        </w:rPr>
        <w:t xml:space="preserve"> is considered there would be minimal interest from organization for portfolios within the ministry, Finance Services staff will arrange for the items to be publicly advertised for sale by tender. This process may be solely through the competitive open tender, action market, restricted tendering and others</w:t>
      </w:r>
      <w:r w:rsidR="00315864">
        <w:rPr>
          <w:rFonts w:ascii="Times New Roman" w:hAnsi="Times New Roman" w:cs="Times New Roman"/>
          <w:sz w:val="24"/>
          <w:szCs w:val="24"/>
        </w:rPr>
        <w:t xml:space="preserve"> </w:t>
      </w:r>
      <w:sdt>
        <w:sdtPr>
          <w:rPr>
            <w:rFonts w:ascii="Times New Roman" w:hAnsi="Times New Roman" w:cs="Times New Roman"/>
            <w:sz w:val="24"/>
            <w:szCs w:val="24"/>
          </w:rPr>
          <w:id w:val="1430768440"/>
          <w:citation/>
        </w:sdtPr>
        <w:sdtEndPr/>
        <w:sdtContent>
          <w:r w:rsidR="00F760B3" w:rsidRPr="00F5198E">
            <w:rPr>
              <w:rFonts w:ascii="Times New Roman" w:hAnsi="Times New Roman" w:cs="Times New Roman"/>
              <w:sz w:val="24"/>
              <w:szCs w:val="24"/>
            </w:rPr>
            <w:fldChar w:fldCharType="begin"/>
          </w:r>
          <w:r w:rsidR="00B82156" w:rsidRPr="00F5198E">
            <w:rPr>
              <w:rFonts w:ascii="Times New Roman" w:hAnsi="Times New Roman" w:cs="Times New Roman"/>
              <w:sz w:val="24"/>
              <w:szCs w:val="24"/>
            </w:rPr>
            <w:instrText xml:space="preserve"> CITATION Mau14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(Mauki, 2014)</w:t>
          </w:r>
          <w:r w:rsidR="00F760B3" w:rsidRPr="00F5198E">
            <w:rPr>
              <w:rFonts w:ascii="Times New Roman" w:hAnsi="Times New Roman" w:cs="Times New Roman"/>
              <w:sz w:val="24"/>
              <w:szCs w:val="24"/>
            </w:rPr>
            <w:fldChar w:fldCharType="end"/>
          </w:r>
        </w:sdtContent>
      </w:sdt>
      <w:r w:rsidR="00544102" w:rsidRPr="00F5198E">
        <w:rPr>
          <w:rFonts w:ascii="Times New Roman" w:hAnsi="Times New Roman" w:cs="Times New Roman"/>
          <w:sz w:val="24"/>
          <w:szCs w:val="24"/>
        </w:rPr>
        <w:t>.</w:t>
      </w:r>
    </w:p>
    <w:p w14:paraId="20A5CCCA" w14:textId="661B392F" w:rsidR="002074A6" w:rsidRPr="00F5198E" w:rsidRDefault="00544102"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Items to be disposed of by tender must be maintained in the disposing organization or portfolio, in working order, so that interested purchasers can view them. One organization may be useful to other organization portfolio in the country. An internal tender process may be organized by financial </w:t>
      </w:r>
      <w:r w:rsidR="00FA3BF2" w:rsidRPr="00F5198E">
        <w:rPr>
          <w:rFonts w:ascii="Times New Roman" w:hAnsi="Times New Roman" w:cs="Times New Roman"/>
          <w:sz w:val="24"/>
          <w:szCs w:val="24"/>
        </w:rPr>
        <w:t xml:space="preserve">accountant </w:t>
      </w:r>
      <w:sdt>
        <w:sdtPr>
          <w:rPr>
            <w:rFonts w:ascii="Times New Roman" w:hAnsi="Times New Roman" w:cs="Times New Roman"/>
            <w:sz w:val="24"/>
            <w:szCs w:val="24"/>
          </w:rPr>
          <w:id w:val="465857964"/>
          <w:citation/>
        </w:sdtPr>
        <w:sdtEndPr/>
        <w:sdtContent>
          <w:r w:rsidR="00F760B3" w:rsidRPr="00F5198E">
            <w:rPr>
              <w:rFonts w:ascii="Times New Roman" w:hAnsi="Times New Roman" w:cs="Times New Roman"/>
              <w:sz w:val="24"/>
              <w:szCs w:val="24"/>
            </w:rPr>
            <w:fldChar w:fldCharType="begin"/>
          </w:r>
          <w:r w:rsidR="00926C64" w:rsidRPr="00F5198E">
            <w:rPr>
              <w:rFonts w:ascii="Times New Roman" w:hAnsi="Times New Roman" w:cs="Times New Roman"/>
              <w:sz w:val="24"/>
              <w:szCs w:val="24"/>
            </w:rPr>
            <w:instrText xml:space="preserve"> CITATION Mur16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(Muranda, 2016)</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Heads of organization will be notified via e-mail of the availability of such items and invited to tender for them. A bench price will be placed on all items listed for sale by internal tender</w:t>
      </w:r>
      <w:r w:rsidR="00822568">
        <w:rPr>
          <w:rFonts w:ascii="Times New Roman" w:hAnsi="Times New Roman" w:cs="Times New Roman"/>
          <w:sz w:val="24"/>
          <w:szCs w:val="24"/>
        </w:rPr>
        <w:t xml:space="preserve"> </w:t>
      </w:r>
      <w:r w:rsidR="00822568" w:rsidRPr="00F5198E">
        <w:rPr>
          <w:rFonts w:ascii="Times New Roman" w:hAnsi="Times New Roman" w:cs="Times New Roman"/>
          <w:sz w:val="24"/>
          <w:szCs w:val="24"/>
        </w:rPr>
        <w:t>(Tromp, 2012)</w:t>
      </w:r>
      <w:r w:rsidRPr="00F5198E">
        <w:rPr>
          <w:rFonts w:ascii="Times New Roman" w:hAnsi="Times New Roman" w:cs="Times New Roman"/>
          <w:sz w:val="24"/>
          <w:szCs w:val="24"/>
        </w:rPr>
        <w:t>. This price will be arrived at through consultation among the disposing organization/portfolio, Financial Accounting and supply &amp; payment staff. Items to be disposed of by tender must be maintained in the disposing organization/portfolio in working order, so that interested purchasers can view them</w:t>
      </w:r>
      <w:sdt>
        <w:sdtPr>
          <w:rPr>
            <w:rFonts w:ascii="Times New Roman" w:hAnsi="Times New Roman" w:cs="Times New Roman"/>
            <w:sz w:val="24"/>
            <w:szCs w:val="24"/>
          </w:rPr>
          <w:id w:val="-525399075"/>
          <w:citation/>
        </w:sdtPr>
        <w:sdtEndPr/>
        <w:sdtContent>
          <w:r w:rsidR="00F760B3" w:rsidRPr="00F5198E">
            <w:rPr>
              <w:rFonts w:ascii="Times New Roman" w:hAnsi="Times New Roman" w:cs="Times New Roman"/>
              <w:sz w:val="24"/>
              <w:szCs w:val="24"/>
            </w:rPr>
            <w:fldChar w:fldCharType="begin"/>
          </w:r>
          <w:r w:rsidR="00926C64" w:rsidRPr="00F5198E">
            <w:rPr>
              <w:rFonts w:ascii="Times New Roman" w:hAnsi="Times New Roman" w:cs="Times New Roman"/>
              <w:sz w:val="24"/>
              <w:szCs w:val="24"/>
            </w:rPr>
            <w:instrText xml:space="preserve"> CITATION Geo15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(George, 2015)</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Successful bidder will be notified in writing or any other methods by the finance services or Business Service staff and equipment can be transferred once a journal entry has been proces</w:t>
      </w:r>
      <w:r w:rsidR="00372CB4">
        <w:rPr>
          <w:rFonts w:ascii="Times New Roman" w:hAnsi="Times New Roman" w:cs="Times New Roman"/>
          <w:sz w:val="24"/>
          <w:szCs w:val="24"/>
        </w:rPr>
        <w:t xml:space="preserve">sed to record the transaction. </w:t>
      </w:r>
    </w:p>
    <w:p w14:paraId="13AE21AD" w14:textId="176D1E2F" w:rsidR="00C87CD6" w:rsidRPr="00F5198E" w:rsidRDefault="00851AD7"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Public Auction o</w:t>
      </w:r>
      <w:r w:rsidR="00544102" w:rsidRPr="00F5198E">
        <w:rPr>
          <w:rFonts w:ascii="Times New Roman" w:hAnsi="Times New Roman" w:cs="Times New Roman"/>
          <w:sz w:val="24"/>
          <w:szCs w:val="24"/>
        </w:rPr>
        <w:t>ften produce</w:t>
      </w:r>
      <w:r w:rsidR="00C87CD6" w:rsidRPr="00F5198E">
        <w:rPr>
          <w:rFonts w:ascii="Times New Roman" w:hAnsi="Times New Roman" w:cs="Times New Roman"/>
          <w:sz w:val="24"/>
          <w:szCs w:val="24"/>
        </w:rPr>
        <w:t>s very little proceeds and is therefore not the p</w:t>
      </w:r>
      <w:r w:rsidR="00544102" w:rsidRPr="00F5198E">
        <w:rPr>
          <w:rFonts w:ascii="Times New Roman" w:hAnsi="Times New Roman" w:cs="Times New Roman"/>
          <w:sz w:val="24"/>
          <w:szCs w:val="24"/>
        </w:rPr>
        <w:t xml:space="preserve">referred method of </w:t>
      </w:r>
      <w:r w:rsidR="00FA3BF2" w:rsidRPr="00F5198E">
        <w:rPr>
          <w:rFonts w:ascii="Times New Roman" w:hAnsi="Times New Roman" w:cs="Times New Roman"/>
          <w:sz w:val="24"/>
          <w:szCs w:val="24"/>
        </w:rPr>
        <w:t xml:space="preserve">disposal </w:t>
      </w:r>
      <w:sdt>
        <w:sdtPr>
          <w:rPr>
            <w:rFonts w:ascii="Times New Roman" w:hAnsi="Times New Roman" w:cs="Times New Roman"/>
            <w:sz w:val="24"/>
            <w:szCs w:val="24"/>
          </w:rPr>
          <w:id w:val="-1582524547"/>
          <w:citation/>
        </w:sdtPr>
        <w:sdtEndPr/>
        <w:sdtContent>
          <w:r w:rsidR="00F760B3" w:rsidRPr="00F5198E">
            <w:rPr>
              <w:rFonts w:ascii="Times New Roman" w:hAnsi="Times New Roman" w:cs="Times New Roman"/>
              <w:sz w:val="24"/>
              <w:szCs w:val="24"/>
            </w:rPr>
            <w:fldChar w:fldCharType="begin"/>
          </w:r>
          <w:r w:rsidR="00926C64" w:rsidRPr="00F5198E">
            <w:rPr>
              <w:rFonts w:ascii="Times New Roman" w:hAnsi="Times New Roman" w:cs="Times New Roman"/>
              <w:sz w:val="24"/>
              <w:szCs w:val="24"/>
            </w:rPr>
            <w:instrText xml:space="preserve"> CITATION Lan12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(Langat, 2012)</w:t>
          </w:r>
          <w:r w:rsidR="00F760B3" w:rsidRPr="00F5198E">
            <w:rPr>
              <w:rFonts w:ascii="Times New Roman" w:hAnsi="Times New Roman" w:cs="Times New Roman"/>
              <w:sz w:val="24"/>
              <w:szCs w:val="24"/>
            </w:rPr>
            <w:fldChar w:fldCharType="end"/>
          </w:r>
        </w:sdtContent>
      </w:sdt>
      <w:r w:rsidR="00544102" w:rsidRPr="00F5198E">
        <w:rPr>
          <w:rFonts w:ascii="Times New Roman" w:hAnsi="Times New Roman" w:cs="Times New Roman"/>
          <w:sz w:val="24"/>
          <w:szCs w:val="24"/>
        </w:rPr>
        <w:t xml:space="preserve">. </w:t>
      </w:r>
      <w:r w:rsidR="00C87CD6" w:rsidRPr="00F5198E">
        <w:rPr>
          <w:rFonts w:ascii="Times New Roman" w:hAnsi="Times New Roman" w:cs="Times New Roman"/>
          <w:sz w:val="24"/>
          <w:szCs w:val="24"/>
        </w:rPr>
        <w:t>However</w:t>
      </w:r>
      <w:r w:rsidRPr="00F5198E">
        <w:rPr>
          <w:rFonts w:ascii="Times New Roman" w:hAnsi="Times New Roman" w:cs="Times New Roman"/>
          <w:sz w:val="24"/>
          <w:szCs w:val="24"/>
        </w:rPr>
        <w:t>,</w:t>
      </w:r>
      <w:r w:rsidR="00C87CD6" w:rsidRPr="00F5198E">
        <w:rPr>
          <w:rFonts w:ascii="Times New Roman" w:hAnsi="Times New Roman" w:cs="Times New Roman"/>
          <w:sz w:val="24"/>
          <w:szCs w:val="24"/>
        </w:rPr>
        <w:t xml:space="preserve"> if it is perceived there would be response to a public tender or public auctions. The following is the procedure for arranging disposal of equipment and stores by public auction, an equipment write-off form showing all of the relevant details to be prepared by initiating the institution and forwarded to the finance services-business services, finance services staff will obtain write-off approval from the executive director, financial services or an officer with appropriate council delegation, the details will be transferred to a disposal by auction form, copies of which will be distributed as follows-one copy to the senior facilities officer to arrange transport </w:t>
      </w:r>
      <w:r w:rsidR="00C87CD6" w:rsidRPr="00F5198E">
        <w:rPr>
          <w:rFonts w:ascii="Times New Roman" w:hAnsi="Times New Roman" w:cs="Times New Roman"/>
          <w:sz w:val="24"/>
          <w:szCs w:val="24"/>
        </w:rPr>
        <w:lastRenderedPageBreak/>
        <w:t>to the auctioneers premises; two copies to the auctioneer with one copy to be receipted by the auctioneer &amp; returned to the financial services business services. One copy to be held in finance service p</w:t>
      </w:r>
      <w:r w:rsidR="00AE7B21" w:rsidRPr="00F5198E">
        <w:rPr>
          <w:rFonts w:ascii="Times New Roman" w:hAnsi="Times New Roman" w:cs="Times New Roman"/>
          <w:sz w:val="24"/>
          <w:szCs w:val="24"/>
        </w:rPr>
        <w:t>ending return of receipted copy</w:t>
      </w:r>
      <w:r w:rsidR="00315864">
        <w:rPr>
          <w:rFonts w:ascii="Times New Roman" w:hAnsi="Times New Roman" w:cs="Times New Roman"/>
          <w:sz w:val="24"/>
          <w:szCs w:val="24"/>
        </w:rPr>
        <w:t xml:space="preserve"> </w:t>
      </w:r>
      <w:r w:rsidR="00AE7B21" w:rsidRPr="00F5198E">
        <w:rPr>
          <w:rFonts w:ascii="Times New Roman" w:hAnsi="Times New Roman" w:cs="Times New Roman"/>
          <w:sz w:val="24"/>
          <w:szCs w:val="24"/>
        </w:rPr>
        <w:t>(Gibson K, 2011).</w:t>
      </w:r>
    </w:p>
    <w:p w14:paraId="1A4E977B" w14:textId="24567B0C" w:rsidR="00544102" w:rsidRPr="00F5198E" w:rsidRDefault="00544102" w:rsidP="00F5198E">
      <w:pPr>
        <w:spacing w:line="480" w:lineRule="auto"/>
        <w:jc w:val="both"/>
        <w:rPr>
          <w:rFonts w:ascii="Times New Roman" w:hAnsi="Times New Roman" w:cs="Times New Roman"/>
          <w:b/>
          <w:sz w:val="24"/>
          <w:szCs w:val="24"/>
        </w:rPr>
      </w:pPr>
      <w:r w:rsidRPr="00F5198E">
        <w:rPr>
          <w:rFonts w:ascii="Times New Roman" w:hAnsi="Times New Roman" w:cs="Times New Roman"/>
          <w:sz w:val="24"/>
          <w:szCs w:val="24"/>
        </w:rPr>
        <w:t xml:space="preserve">In exceptional Circumstances, approval may be given by the executive director of financial services for an item to be sold at a negotiated </w:t>
      </w:r>
      <w:r w:rsidR="00B43F1E" w:rsidRPr="00F5198E">
        <w:rPr>
          <w:rFonts w:ascii="Times New Roman" w:hAnsi="Times New Roman" w:cs="Times New Roman"/>
          <w:sz w:val="24"/>
          <w:szCs w:val="24"/>
        </w:rPr>
        <w:t xml:space="preserve">price </w:t>
      </w:r>
      <w:sdt>
        <w:sdtPr>
          <w:rPr>
            <w:rFonts w:ascii="Times New Roman" w:hAnsi="Times New Roman" w:cs="Times New Roman"/>
            <w:sz w:val="24"/>
            <w:szCs w:val="24"/>
          </w:rPr>
          <w:id w:val="1522746757"/>
          <w:citation/>
        </w:sdtPr>
        <w:sdtEndPr/>
        <w:sdtContent>
          <w:r w:rsidR="00F760B3" w:rsidRPr="00F5198E">
            <w:rPr>
              <w:rFonts w:ascii="Times New Roman" w:hAnsi="Times New Roman" w:cs="Times New Roman"/>
              <w:sz w:val="24"/>
              <w:szCs w:val="24"/>
            </w:rPr>
            <w:fldChar w:fldCharType="begin"/>
          </w:r>
          <w:r w:rsidR="00602E26" w:rsidRPr="00F5198E">
            <w:rPr>
              <w:rFonts w:ascii="Times New Roman" w:hAnsi="Times New Roman" w:cs="Times New Roman"/>
              <w:sz w:val="24"/>
              <w:szCs w:val="24"/>
            </w:rPr>
            <w:instrText xml:space="preserve"> CITATION Neu13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(Neuman, 2013)</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Exceptional circumstances may include:</w:t>
      </w:r>
      <w:r w:rsidR="00B461A4">
        <w:rPr>
          <w:rFonts w:ascii="Times New Roman" w:hAnsi="Times New Roman" w:cs="Times New Roman"/>
          <w:sz w:val="24"/>
          <w:szCs w:val="24"/>
        </w:rPr>
        <w:t xml:space="preserve"> </w:t>
      </w:r>
      <w:r w:rsidRPr="00F5198E">
        <w:rPr>
          <w:rFonts w:ascii="Times New Roman" w:hAnsi="Times New Roman" w:cs="Times New Roman"/>
          <w:sz w:val="24"/>
          <w:szCs w:val="24"/>
        </w:rPr>
        <w:t>A piece of equipment is no longer required by the ministry, the application for use of the equipment is extremely rate and there is therefore no realistic market; costs of advertising on a broad basis will be extremely high, and an attractive offer is submitted by another institution or organization involved in the same applications</w:t>
      </w:r>
      <w:r w:rsidR="00602E26" w:rsidRPr="00F5198E">
        <w:rPr>
          <w:rFonts w:ascii="Times New Roman" w:hAnsi="Times New Roman" w:cs="Times New Roman"/>
          <w:sz w:val="24"/>
          <w:szCs w:val="24"/>
        </w:rPr>
        <w:t xml:space="preserve"> (Romme, 2015)</w:t>
      </w:r>
      <w:r w:rsidRPr="00F5198E">
        <w:rPr>
          <w:rFonts w:ascii="Times New Roman" w:hAnsi="Times New Roman" w:cs="Times New Roman"/>
          <w:sz w:val="24"/>
          <w:szCs w:val="24"/>
        </w:rPr>
        <w:t>. A formal written approach may be made to the ministry by a charitable community services or education organization regarding this possibility of supply and payments for the particular surplus or obsolete equipment.</w:t>
      </w:r>
    </w:p>
    <w:p w14:paraId="541614E9" w14:textId="3F2C249E" w:rsidR="00544102" w:rsidRPr="00F5198E" w:rsidRDefault="00544102"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approving officer is to satisfy himself or herself that the negotiated prices are reasonable and where possible equal to, or better than, recent prices obtained for similar goods by auction or </w:t>
      </w:r>
      <w:r w:rsidR="007F7C14" w:rsidRPr="00F5198E">
        <w:rPr>
          <w:rFonts w:ascii="Times New Roman" w:hAnsi="Times New Roman" w:cs="Times New Roman"/>
          <w:sz w:val="24"/>
          <w:szCs w:val="24"/>
        </w:rPr>
        <w:t xml:space="preserve">tender </w:t>
      </w:r>
      <w:sdt>
        <w:sdtPr>
          <w:rPr>
            <w:rFonts w:ascii="Times New Roman" w:hAnsi="Times New Roman" w:cs="Times New Roman"/>
            <w:sz w:val="24"/>
            <w:szCs w:val="24"/>
          </w:rPr>
          <w:id w:val="732511939"/>
          <w:citation/>
        </w:sdtPr>
        <w:sdtEndPr/>
        <w:sdtContent>
          <w:r w:rsidR="00F760B3" w:rsidRPr="00F5198E">
            <w:rPr>
              <w:rFonts w:ascii="Times New Roman" w:hAnsi="Times New Roman" w:cs="Times New Roman"/>
              <w:sz w:val="24"/>
              <w:szCs w:val="24"/>
            </w:rPr>
            <w:fldChar w:fldCharType="begin"/>
          </w:r>
          <w:r w:rsidR="00E53930" w:rsidRPr="00F5198E">
            <w:rPr>
              <w:rFonts w:ascii="Times New Roman" w:hAnsi="Times New Roman" w:cs="Times New Roman"/>
              <w:sz w:val="24"/>
              <w:szCs w:val="24"/>
            </w:rPr>
            <w:instrText xml:space="preserve"> CITATION Ken15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(Kenya T. R., 2015)</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w:t>
      </w:r>
    </w:p>
    <w:p w14:paraId="6E2D1691" w14:textId="77777777" w:rsidR="00C87CD6" w:rsidRPr="00F5198E" w:rsidRDefault="00C87CD6"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Any item claimed to have no value or unserviceable and equipment beyond economical repair may be destroyed or dumped in an appropriate manner, unserviceable equipment beyond economical repair and having no scrap value should be certified as such by the head of the institution on an equipment write off form is to be submitted to the executive director financial services for approval after write off approval is obtained arrangements are to be made with the senior facilities officer for goods to be damped in an appropriate manner items which are beyond economical repair and dismantled and used for space parts and used for spare parts should be certified accordingly </w:t>
      </w:r>
      <w:sdt>
        <w:sdtPr>
          <w:rPr>
            <w:rFonts w:ascii="Times New Roman" w:hAnsi="Times New Roman" w:cs="Times New Roman"/>
            <w:sz w:val="24"/>
            <w:szCs w:val="24"/>
          </w:rPr>
          <w:id w:val="-907692070"/>
          <w:citation/>
        </w:sdtPr>
        <w:sdtEndPr/>
        <w:sdtContent>
          <w:r w:rsidR="00F760B3" w:rsidRPr="00F5198E">
            <w:rPr>
              <w:rFonts w:ascii="Times New Roman" w:hAnsi="Times New Roman" w:cs="Times New Roman"/>
              <w:sz w:val="24"/>
              <w:szCs w:val="24"/>
            </w:rPr>
            <w:fldChar w:fldCharType="begin"/>
          </w:r>
          <w:r w:rsidR="00E53930" w:rsidRPr="00F5198E">
            <w:rPr>
              <w:rFonts w:ascii="Times New Roman" w:hAnsi="Times New Roman" w:cs="Times New Roman"/>
              <w:sz w:val="24"/>
              <w:szCs w:val="24"/>
            </w:rPr>
            <w:instrText xml:space="preserve"> CITATION Cha12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(Chandima-Ratnayake, 2012)</w:t>
          </w:r>
          <w:r w:rsidR="00F760B3" w:rsidRPr="00F5198E">
            <w:rPr>
              <w:rFonts w:ascii="Times New Roman" w:hAnsi="Times New Roman" w:cs="Times New Roman"/>
              <w:sz w:val="24"/>
              <w:szCs w:val="24"/>
            </w:rPr>
            <w:fldChar w:fldCharType="end"/>
          </w:r>
        </w:sdtContent>
      </w:sdt>
      <w:r w:rsidR="00E53930" w:rsidRPr="00F5198E">
        <w:rPr>
          <w:rFonts w:ascii="Times New Roman" w:hAnsi="Times New Roman" w:cs="Times New Roman"/>
          <w:sz w:val="24"/>
          <w:szCs w:val="24"/>
        </w:rPr>
        <w:t>.</w:t>
      </w:r>
    </w:p>
    <w:p w14:paraId="52C7B668" w14:textId="77777777" w:rsidR="00C87CD6" w:rsidRPr="00F5198E" w:rsidRDefault="00C87CD6"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lastRenderedPageBreak/>
        <w:t>On equipment write off form, some items such as electrical tools and equipment &amp; while goods &amp; furniture require certification by staff of the institution or other qualified trades person that they are beyond economical repair. Any computer disposed must have all institution software and user files removed from the hard drive prior to disposal windows/95/Dos operating system to remain on the computer with software discs manuals supplied if avail</w:t>
      </w:r>
      <w:r w:rsidR="002B2E88" w:rsidRPr="00F5198E">
        <w:rPr>
          <w:rFonts w:ascii="Times New Roman" w:hAnsi="Times New Roman" w:cs="Times New Roman"/>
          <w:sz w:val="24"/>
          <w:szCs w:val="24"/>
        </w:rPr>
        <w:t xml:space="preserve">able </w:t>
      </w:r>
      <w:sdt>
        <w:sdtPr>
          <w:rPr>
            <w:rFonts w:ascii="Times New Roman" w:hAnsi="Times New Roman" w:cs="Times New Roman"/>
            <w:sz w:val="24"/>
            <w:szCs w:val="24"/>
          </w:rPr>
          <w:id w:val="-1716419333"/>
          <w:citation/>
        </w:sdtPr>
        <w:sdtEndPr/>
        <w:sdtContent>
          <w:r w:rsidR="00F760B3" w:rsidRPr="00F5198E">
            <w:rPr>
              <w:rFonts w:ascii="Times New Roman" w:hAnsi="Times New Roman" w:cs="Times New Roman"/>
              <w:sz w:val="24"/>
              <w:szCs w:val="24"/>
            </w:rPr>
            <w:fldChar w:fldCharType="begin"/>
          </w:r>
          <w:r w:rsidR="002B2E88" w:rsidRPr="00F5198E">
            <w:rPr>
              <w:rFonts w:ascii="Times New Roman" w:hAnsi="Times New Roman" w:cs="Times New Roman"/>
              <w:sz w:val="24"/>
              <w:szCs w:val="24"/>
            </w:rPr>
            <w:instrText xml:space="preserve"> CITATION Rep16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(Kenya R. o., 2016)</w:t>
          </w:r>
          <w:r w:rsidR="00F760B3" w:rsidRPr="00F5198E">
            <w:rPr>
              <w:rFonts w:ascii="Times New Roman" w:hAnsi="Times New Roman" w:cs="Times New Roman"/>
              <w:sz w:val="24"/>
              <w:szCs w:val="24"/>
            </w:rPr>
            <w:fldChar w:fldCharType="end"/>
          </w:r>
        </w:sdtContent>
      </w:sdt>
      <w:r w:rsidR="00B911D4" w:rsidRPr="00F5198E">
        <w:rPr>
          <w:rFonts w:ascii="Times New Roman" w:hAnsi="Times New Roman" w:cs="Times New Roman"/>
          <w:sz w:val="24"/>
          <w:szCs w:val="24"/>
        </w:rPr>
        <w:t>.</w:t>
      </w:r>
    </w:p>
    <w:p w14:paraId="52AD85D4" w14:textId="77777777" w:rsidR="00590BC4" w:rsidRPr="00F5198E" w:rsidRDefault="00851AD7"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bCs/>
          <w:sz w:val="24"/>
          <w:szCs w:val="24"/>
        </w:rPr>
        <w:t>Trade-in</w:t>
      </w:r>
      <w:r w:rsidR="00B461A4">
        <w:rPr>
          <w:rFonts w:ascii="Times New Roman" w:hAnsi="Times New Roman" w:cs="Times New Roman"/>
          <w:bCs/>
          <w:sz w:val="24"/>
          <w:szCs w:val="24"/>
        </w:rPr>
        <w:t xml:space="preserve"> </w:t>
      </w:r>
      <w:r w:rsidRPr="00F5198E">
        <w:rPr>
          <w:rFonts w:ascii="Times New Roman" w:hAnsi="Times New Roman" w:cs="Times New Roman"/>
          <w:sz w:val="24"/>
          <w:szCs w:val="24"/>
        </w:rPr>
        <w:t>m</w:t>
      </w:r>
      <w:r w:rsidR="00590BC4" w:rsidRPr="00F5198E">
        <w:rPr>
          <w:rFonts w:ascii="Times New Roman" w:hAnsi="Times New Roman" w:cs="Times New Roman"/>
          <w:sz w:val="24"/>
          <w:szCs w:val="24"/>
        </w:rPr>
        <w:t>ay be used where the trade-in of surplus assets to offset the purchase price of new items provides a convenient, economic and efficient way of upgrading equipment. Notwithstanding sub-regulation, trade-in shall not be used where it prevents the operation of open and fair competition or where it reduces the value for money in a procurement process. Trade-in shall not be used where factors other than price have to be taken into account in the disposal process.</w:t>
      </w:r>
    </w:p>
    <w:p w14:paraId="65F3EBE2" w14:textId="64C59D73" w:rsidR="00B150DA" w:rsidRPr="00F5198E" w:rsidRDefault="00C87CD6"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According to disposal of </w:t>
      </w:r>
      <w:r w:rsidR="00B1086B" w:rsidRPr="00F5198E">
        <w:rPr>
          <w:rFonts w:ascii="Times New Roman" w:hAnsi="Times New Roman" w:cs="Times New Roman"/>
          <w:sz w:val="24"/>
          <w:szCs w:val="24"/>
        </w:rPr>
        <w:t>Hazardous,</w:t>
      </w:r>
      <w:r w:rsidRPr="00F5198E">
        <w:rPr>
          <w:rFonts w:ascii="Times New Roman" w:hAnsi="Times New Roman" w:cs="Times New Roman"/>
          <w:sz w:val="24"/>
          <w:szCs w:val="24"/>
        </w:rPr>
        <w:t xml:space="preserve"> materials (2007) waste chemicals must be collected in individual, leak proof, sealed containers. The chemicals must be compatible with container material (</w:t>
      </w:r>
      <w:r w:rsidR="00B1086B" w:rsidRPr="00F5198E">
        <w:rPr>
          <w:rFonts w:ascii="Times New Roman" w:hAnsi="Times New Roman" w:cs="Times New Roman"/>
          <w:sz w:val="24"/>
          <w:szCs w:val="24"/>
        </w:rPr>
        <w:t>e.g.,</w:t>
      </w:r>
      <w:r w:rsidRPr="00F5198E">
        <w:rPr>
          <w:rFonts w:ascii="Times New Roman" w:hAnsi="Times New Roman" w:cs="Times New Roman"/>
          <w:sz w:val="24"/>
          <w:szCs w:val="24"/>
        </w:rPr>
        <w:t xml:space="preserve"> acids must not be placed in a mental container). Glass containers must be safely used for virtually anything except hydrofluoric acid, acid fluoride salts and very strong alkalis. Waste chemicals must not be placed in un washed container, which contains any incompatible residual material, from previous chemical storage. Select the smallest container available that will properly hold </w:t>
      </w:r>
      <w:r w:rsidR="00BC5B36" w:rsidRPr="00F5198E">
        <w:rPr>
          <w:rFonts w:ascii="Times New Roman" w:hAnsi="Times New Roman" w:cs="Times New Roman"/>
          <w:sz w:val="24"/>
          <w:szCs w:val="24"/>
        </w:rPr>
        <w:t>the material with sufficient</w:t>
      </w:r>
      <w:r w:rsidRPr="00F5198E">
        <w:rPr>
          <w:rFonts w:ascii="Times New Roman" w:hAnsi="Times New Roman" w:cs="Times New Roman"/>
          <w:sz w:val="24"/>
          <w:szCs w:val="24"/>
        </w:rPr>
        <w:t xml:space="preserve"> space above the surface of the liquid to allow room for </w:t>
      </w:r>
      <w:r w:rsidR="00BD01B9" w:rsidRPr="00F5198E">
        <w:rPr>
          <w:rFonts w:ascii="Times New Roman" w:hAnsi="Times New Roman" w:cs="Times New Roman"/>
          <w:sz w:val="24"/>
          <w:szCs w:val="24"/>
        </w:rPr>
        <w:t xml:space="preserve">expansion </w:t>
      </w:r>
      <w:sdt>
        <w:sdtPr>
          <w:rPr>
            <w:rFonts w:ascii="Times New Roman" w:hAnsi="Times New Roman" w:cs="Times New Roman"/>
            <w:sz w:val="24"/>
            <w:szCs w:val="24"/>
          </w:rPr>
          <w:id w:val="355402570"/>
          <w:citation/>
        </w:sdtPr>
        <w:sdtEndPr/>
        <w:sdtContent>
          <w:r w:rsidR="00F760B3" w:rsidRPr="00F5198E">
            <w:rPr>
              <w:rFonts w:ascii="Times New Roman" w:hAnsi="Times New Roman" w:cs="Times New Roman"/>
              <w:sz w:val="24"/>
              <w:szCs w:val="24"/>
            </w:rPr>
            <w:fldChar w:fldCharType="begin"/>
          </w:r>
          <w:r w:rsidR="00382124" w:rsidRPr="00F5198E">
            <w:rPr>
              <w:rFonts w:ascii="Times New Roman" w:hAnsi="Times New Roman" w:cs="Times New Roman"/>
              <w:sz w:val="24"/>
              <w:szCs w:val="24"/>
            </w:rPr>
            <w:instrText xml:space="preserve"> CITATION Kia13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(Kiage, 2013)</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xml:space="preserve">. Any containers holding Hazardous chemical or waste shall be kept securely closed, so there is no leak of Hazardous waste or escape of vapors during storage, except when it is necessary to add or remove chemicals or waste. Ensure that bungs, lids or rims are tightly in place. Broken or intact hypodermic needles or syringes that are contaminated by chemicals must not be disposed with medical waste. This includes needles that have been used in chemical laboratories only for chemical procedures such as the removal of solution </w:t>
      </w:r>
      <w:sdt>
        <w:sdtPr>
          <w:rPr>
            <w:rFonts w:ascii="Times New Roman" w:hAnsi="Times New Roman" w:cs="Times New Roman"/>
            <w:sz w:val="24"/>
            <w:szCs w:val="24"/>
          </w:rPr>
          <w:id w:val="-1273172522"/>
          <w:citation/>
        </w:sdtPr>
        <w:sdtEndPr/>
        <w:sdtContent>
          <w:r w:rsidR="00F760B3" w:rsidRPr="00F5198E">
            <w:rPr>
              <w:rFonts w:ascii="Times New Roman" w:hAnsi="Times New Roman" w:cs="Times New Roman"/>
              <w:sz w:val="24"/>
              <w:szCs w:val="24"/>
            </w:rPr>
            <w:fldChar w:fldCharType="begin"/>
          </w:r>
          <w:r w:rsidR="0011777D" w:rsidRPr="00F5198E">
            <w:rPr>
              <w:rFonts w:ascii="Times New Roman" w:hAnsi="Times New Roman" w:cs="Times New Roman"/>
              <w:sz w:val="24"/>
              <w:szCs w:val="24"/>
            </w:rPr>
            <w:instrText xml:space="preserve"> CITATION Mba14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(Mbae, 2014)</w:t>
          </w:r>
          <w:r w:rsidR="00F760B3" w:rsidRPr="00F5198E">
            <w:rPr>
              <w:rFonts w:ascii="Times New Roman" w:hAnsi="Times New Roman" w:cs="Times New Roman"/>
              <w:sz w:val="24"/>
              <w:szCs w:val="24"/>
            </w:rPr>
            <w:fldChar w:fldCharType="end"/>
          </w:r>
        </w:sdtContent>
      </w:sdt>
      <w:r w:rsidR="00B911D4" w:rsidRPr="00F5198E">
        <w:rPr>
          <w:rFonts w:ascii="Times New Roman" w:hAnsi="Times New Roman" w:cs="Times New Roman"/>
          <w:sz w:val="24"/>
          <w:szCs w:val="24"/>
        </w:rPr>
        <w:t>.</w:t>
      </w:r>
    </w:p>
    <w:p w14:paraId="59AD1D15" w14:textId="77777777" w:rsidR="00291626" w:rsidRPr="00F5198E" w:rsidRDefault="00B657C9" w:rsidP="00F5198E">
      <w:pPr>
        <w:pStyle w:val="Heading3"/>
        <w:spacing w:line="480" w:lineRule="auto"/>
        <w:jc w:val="both"/>
        <w:rPr>
          <w:b w:val="0"/>
          <w:szCs w:val="24"/>
        </w:rPr>
      </w:pPr>
      <w:bookmarkStart w:id="47" w:name="_Toc535999021"/>
      <w:bookmarkStart w:id="48" w:name="_Toc167839244"/>
      <w:r w:rsidRPr="00F5198E">
        <w:rPr>
          <w:szCs w:val="24"/>
        </w:rPr>
        <w:lastRenderedPageBreak/>
        <w:t>Disposal procedures</w:t>
      </w:r>
      <w:bookmarkEnd w:id="47"/>
      <w:bookmarkEnd w:id="48"/>
    </w:p>
    <w:p w14:paraId="6141A29E" w14:textId="11D8FA69" w:rsidR="00291626" w:rsidRPr="00F5198E" w:rsidRDefault="00291626"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Most public entities lack the key elements at the strategic and tactical levels to make physical assets disposal register a successful outcome. For example, in their study on </w:t>
      </w:r>
      <w:r w:rsidR="00B461A4" w:rsidRPr="00F5198E">
        <w:rPr>
          <w:rFonts w:ascii="Times New Roman" w:hAnsi="Times New Roman" w:cs="Times New Roman"/>
          <w:sz w:val="24"/>
          <w:szCs w:val="24"/>
        </w:rPr>
        <w:t>managing government</w:t>
      </w:r>
      <w:r w:rsidRPr="00F5198E">
        <w:rPr>
          <w:rFonts w:ascii="Times New Roman" w:hAnsi="Times New Roman" w:cs="Times New Roman"/>
          <w:sz w:val="24"/>
          <w:szCs w:val="24"/>
        </w:rPr>
        <w:t xml:space="preserve"> properties in Malaysia, Abdullah, Razak, Hanafi and Saleh (2011) noted that lack </w:t>
      </w:r>
      <w:r w:rsidR="00B461A4" w:rsidRPr="00F5198E">
        <w:rPr>
          <w:rFonts w:ascii="Times New Roman" w:hAnsi="Times New Roman" w:cs="Times New Roman"/>
          <w:sz w:val="24"/>
          <w:szCs w:val="24"/>
        </w:rPr>
        <w:t>of proper</w:t>
      </w:r>
      <w:r w:rsidRPr="00F5198E">
        <w:rPr>
          <w:rFonts w:ascii="Times New Roman" w:hAnsi="Times New Roman" w:cs="Times New Roman"/>
          <w:sz w:val="24"/>
          <w:szCs w:val="24"/>
        </w:rPr>
        <w:t xml:space="preserve"> management procedure was one of the main issues affecting government agencies </w:t>
      </w:r>
      <w:r w:rsidR="00B461A4" w:rsidRPr="00F5198E">
        <w:rPr>
          <w:rFonts w:ascii="Times New Roman" w:hAnsi="Times New Roman" w:cs="Times New Roman"/>
          <w:sz w:val="24"/>
          <w:szCs w:val="24"/>
        </w:rPr>
        <w:t>in managing</w:t>
      </w:r>
      <w:r w:rsidRPr="00F5198E">
        <w:rPr>
          <w:rFonts w:ascii="Times New Roman" w:hAnsi="Times New Roman" w:cs="Times New Roman"/>
          <w:sz w:val="24"/>
          <w:szCs w:val="24"/>
        </w:rPr>
        <w:t xml:space="preserve"> government properties. From the report of the Auditor General (</w:t>
      </w:r>
      <w:r w:rsidR="007C46AC" w:rsidRPr="00F5198E">
        <w:rPr>
          <w:rFonts w:ascii="Times New Roman" w:hAnsi="Times New Roman" w:cs="Times New Roman"/>
          <w:sz w:val="24"/>
          <w:szCs w:val="24"/>
        </w:rPr>
        <w:t>2015),</w:t>
      </w:r>
      <w:r w:rsidRPr="00F5198E">
        <w:rPr>
          <w:rFonts w:ascii="Times New Roman" w:hAnsi="Times New Roman" w:cs="Times New Roman"/>
          <w:sz w:val="24"/>
          <w:szCs w:val="24"/>
        </w:rPr>
        <w:t xml:space="preserve"> questions </w:t>
      </w:r>
      <w:r w:rsidR="00B461A4" w:rsidRPr="00F5198E">
        <w:rPr>
          <w:rFonts w:ascii="Times New Roman" w:hAnsi="Times New Roman" w:cs="Times New Roman"/>
          <w:sz w:val="24"/>
          <w:szCs w:val="24"/>
        </w:rPr>
        <w:t>were raised</w:t>
      </w:r>
      <w:r w:rsidRPr="00F5198E">
        <w:rPr>
          <w:rFonts w:ascii="Times New Roman" w:hAnsi="Times New Roman" w:cs="Times New Roman"/>
          <w:sz w:val="24"/>
          <w:szCs w:val="24"/>
        </w:rPr>
        <w:t xml:space="preserve"> as to whether Public entities apply sound disposal practices when disposing off non-</w:t>
      </w:r>
      <w:r w:rsidR="00B461A4" w:rsidRPr="00F5198E">
        <w:rPr>
          <w:rFonts w:ascii="Times New Roman" w:hAnsi="Times New Roman" w:cs="Times New Roman"/>
          <w:sz w:val="24"/>
          <w:szCs w:val="24"/>
        </w:rPr>
        <w:t>beneficial physical</w:t>
      </w:r>
      <w:r w:rsidRPr="00F5198E">
        <w:rPr>
          <w:rFonts w:ascii="Times New Roman" w:hAnsi="Times New Roman" w:cs="Times New Roman"/>
          <w:sz w:val="24"/>
          <w:szCs w:val="24"/>
        </w:rPr>
        <w:t xml:space="preserve"> </w:t>
      </w:r>
      <w:r w:rsidR="007C46AC" w:rsidRPr="00F5198E">
        <w:rPr>
          <w:rFonts w:ascii="Times New Roman" w:hAnsi="Times New Roman" w:cs="Times New Roman"/>
          <w:sz w:val="24"/>
          <w:szCs w:val="24"/>
        </w:rPr>
        <w:t xml:space="preserve">assets </w:t>
      </w:r>
      <w:sdt>
        <w:sdtPr>
          <w:rPr>
            <w:rFonts w:ascii="Times New Roman" w:hAnsi="Times New Roman" w:cs="Times New Roman"/>
            <w:sz w:val="24"/>
            <w:szCs w:val="24"/>
          </w:rPr>
          <w:id w:val="929473294"/>
          <w:citation/>
        </w:sdtPr>
        <w:sdtEndPr/>
        <w:sdtContent>
          <w:r w:rsidR="00F760B3" w:rsidRPr="00F5198E">
            <w:rPr>
              <w:rFonts w:ascii="Times New Roman" w:hAnsi="Times New Roman" w:cs="Times New Roman"/>
              <w:sz w:val="24"/>
              <w:szCs w:val="24"/>
            </w:rPr>
            <w:fldChar w:fldCharType="begin"/>
          </w:r>
          <w:r w:rsidR="00FA79D1" w:rsidRPr="00F5198E">
            <w:rPr>
              <w:rFonts w:ascii="Times New Roman" w:hAnsi="Times New Roman" w:cs="Times New Roman"/>
              <w:sz w:val="24"/>
              <w:szCs w:val="24"/>
            </w:rPr>
            <w:instrText xml:space="preserve"> CITATION Azz12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(Azzi, 2012)</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xml:space="preserve">. For example, whether the requirements are defined to obtain </w:t>
      </w:r>
      <w:r w:rsidR="00B461A4" w:rsidRPr="00F5198E">
        <w:rPr>
          <w:rFonts w:ascii="Times New Roman" w:hAnsi="Times New Roman" w:cs="Times New Roman"/>
          <w:sz w:val="24"/>
          <w:szCs w:val="24"/>
        </w:rPr>
        <w:t>adequate competition</w:t>
      </w:r>
      <w:r w:rsidRPr="00F5198E">
        <w:rPr>
          <w:rFonts w:ascii="Times New Roman" w:hAnsi="Times New Roman" w:cs="Times New Roman"/>
          <w:sz w:val="24"/>
          <w:szCs w:val="24"/>
        </w:rPr>
        <w:t xml:space="preserve">, managing disposal function in a contingent environment, assessing disposal performance of the disposal processes, and executing disposal methods as provided in the law </w:t>
      </w:r>
      <w:r w:rsidR="00B461A4" w:rsidRPr="00F5198E">
        <w:rPr>
          <w:rFonts w:ascii="Times New Roman" w:hAnsi="Times New Roman" w:cs="Times New Roman"/>
          <w:sz w:val="24"/>
          <w:szCs w:val="24"/>
        </w:rPr>
        <w:t>and post</w:t>
      </w:r>
      <w:r w:rsidRPr="00F5198E">
        <w:rPr>
          <w:rFonts w:ascii="Times New Roman" w:hAnsi="Times New Roman" w:cs="Times New Roman"/>
          <w:sz w:val="24"/>
          <w:szCs w:val="24"/>
        </w:rPr>
        <w:t>-dis</w:t>
      </w:r>
      <w:r w:rsidR="00FA79D1" w:rsidRPr="00F5198E">
        <w:rPr>
          <w:rFonts w:ascii="Times New Roman" w:hAnsi="Times New Roman" w:cs="Times New Roman"/>
          <w:sz w:val="24"/>
          <w:szCs w:val="24"/>
        </w:rPr>
        <w:t xml:space="preserve">posal activities are perturbing </w:t>
      </w:r>
      <w:sdt>
        <w:sdtPr>
          <w:rPr>
            <w:rFonts w:ascii="Times New Roman" w:hAnsi="Times New Roman" w:cs="Times New Roman"/>
            <w:sz w:val="24"/>
            <w:szCs w:val="24"/>
          </w:rPr>
          <w:id w:val="-677973764"/>
          <w:citation/>
        </w:sdtPr>
        <w:sdtEndPr/>
        <w:sdtContent>
          <w:r w:rsidR="00F760B3" w:rsidRPr="00F5198E">
            <w:rPr>
              <w:rFonts w:ascii="Times New Roman" w:hAnsi="Times New Roman" w:cs="Times New Roman"/>
              <w:sz w:val="24"/>
              <w:szCs w:val="24"/>
            </w:rPr>
            <w:fldChar w:fldCharType="begin"/>
          </w:r>
          <w:r w:rsidR="00FA79D1" w:rsidRPr="00F5198E">
            <w:rPr>
              <w:rFonts w:ascii="Times New Roman" w:hAnsi="Times New Roman" w:cs="Times New Roman"/>
              <w:sz w:val="24"/>
              <w:szCs w:val="24"/>
            </w:rPr>
            <w:instrText xml:space="preserve"> CITATION Ati15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(Atiga, 2015)</w:t>
          </w:r>
          <w:r w:rsidR="00F760B3" w:rsidRPr="00F5198E">
            <w:rPr>
              <w:rFonts w:ascii="Times New Roman" w:hAnsi="Times New Roman" w:cs="Times New Roman"/>
              <w:sz w:val="24"/>
              <w:szCs w:val="24"/>
            </w:rPr>
            <w:fldChar w:fldCharType="end"/>
          </w:r>
        </w:sdtContent>
      </w:sdt>
      <w:r w:rsidR="00FA79D1" w:rsidRPr="00F5198E">
        <w:rPr>
          <w:rFonts w:ascii="Times New Roman" w:hAnsi="Times New Roman" w:cs="Times New Roman"/>
          <w:sz w:val="24"/>
          <w:szCs w:val="24"/>
        </w:rPr>
        <w:t>.</w:t>
      </w:r>
      <w:r w:rsidRPr="00F5198E">
        <w:rPr>
          <w:rFonts w:ascii="Times New Roman" w:hAnsi="Times New Roman" w:cs="Times New Roman"/>
          <w:sz w:val="24"/>
          <w:szCs w:val="24"/>
        </w:rPr>
        <w:t xml:space="preserve">Other scholars </w:t>
      </w:r>
      <w:r w:rsidR="00B461A4" w:rsidRPr="00F5198E">
        <w:rPr>
          <w:rFonts w:ascii="Times New Roman" w:hAnsi="Times New Roman" w:cs="Times New Roman"/>
          <w:sz w:val="24"/>
          <w:szCs w:val="24"/>
        </w:rPr>
        <w:t>attribute the</w:t>
      </w:r>
      <w:r w:rsidRPr="00F5198E">
        <w:rPr>
          <w:rFonts w:ascii="Times New Roman" w:hAnsi="Times New Roman" w:cs="Times New Roman"/>
          <w:sz w:val="24"/>
          <w:szCs w:val="24"/>
        </w:rPr>
        <w:t xml:space="preserve"> crisis to lack of required documentation (Susan &amp; Namusonge, 2014), failure to </w:t>
      </w:r>
      <w:r w:rsidR="00B461A4" w:rsidRPr="00F5198E">
        <w:rPr>
          <w:rFonts w:ascii="Times New Roman" w:hAnsi="Times New Roman" w:cs="Times New Roman"/>
          <w:sz w:val="24"/>
          <w:szCs w:val="24"/>
        </w:rPr>
        <w:t>create competition</w:t>
      </w:r>
      <w:r w:rsidRPr="00F5198E">
        <w:rPr>
          <w:rFonts w:ascii="Times New Roman" w:hAnsi="Times New Roman" w:cs="Times New Roman"/>
          <w:sz w:val="24"/>
          <w:szCs w:val="24"/>
        </w:rPr>
        <w:t xml:space="preserve"> in the disposal process </w:t>
      </w:r>
      <w:sdt>
        <w:sdtPr>
          <w:rPr>
            <w:rFonts w:ascii="Times New Roman" w:hAnsi="Times New Roman" w:cs="Times New Roman"/>
            <w:sz w:val="24"/>
            <w:szCs w:val="24"/>
          </w:rPr>
          <w:id w:val="-1328291181"/>
          <w:citation/>
        </w:sdtPr>
        <w:sdtEndPr/>
        <w:sdtContent>
          <w:r w:rsidR="00F760B3" w:rsidRPr="00F5198E">
            <w:rPr>
              <w:rFonts w:ascii="Times New Roman" w:hAnsi="Times New Roman" w:cs="Times New Roman"/>
              <w:sz w:val="24"/>
              <w:szCs w:val="24"/>
            </w:rPr>
            <w:fldChar w:fldCharType="begin"/>
          </w:r>
          <w:r w:rsidR="00FA79D1" w:rsidRPr="00F5198E">
            <w:rPr>
              <w:rFonts w:ascii="Times New Roman" w:hAnsi="Times New Roman" w:cs="Times New Roman"/>
              <w:sz w:val="24"/>
              <w:szCs w:val="24"/>
            </w:rPr>
            <w:instrText xml:space="preserve"> CITATION Wah15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(Wahome, 2015)</w:t>
          </w:r>
          <w:r w:rsidR="00F760B3" w:rsidRPr="00F5198E">
            <w:rPr>
              <w:rFonts w:ascii="Times New Roman" w:hAnsi="Times New Roman" w:cs="Times New Roman"/>
              <w:sz w:val="24"/>
              <w:szCs w:val="24"/>
            </w:rPr>
            <w:fldChar w:fldCharType="end"/>
          </w:r>
        </w:sdtContent>
      </w:sdt>
      <w:r w:rsidR="00FA79D1" w:rsidRPr="00F5198E">
        <w:rPr>
          <w:rFonts w:ascii="Times New Roman" w:hAnsi="Times New Roman" w:cs="Times New Roman"/>
          <w:sz w:val="24"/>
          <w:szCs w:val="24"/>
        </w:rPr>
        <w:t>,</w:t>
      </w:r>
      <w:r w:rsidRPr="00F5198E">
        <w:rPr>
          <w:rFonts w:ascii="Times New Roman" w:hAnsi="Times New Roman" w:cs="Times New Roman"/>
          <w:sz w:val="24"/>
          <w:szCs w:val="24"/>
        </w:rPr>
        <w:t>disposing for selfish purposes</w:t>
      </w:r>
      <w:sdt>
        <w:sdtPr>
          <w:rPr>
            <w:rFonts w:ascii="Times New Roman" w:hAnsi="Times New Roman" w:cs="Times New Roman"/>
            <w:sz w:val="24"/>
            <w:szCs w:val="24"/>
          </w:rPr>
          <w:id w:val="-1616906440"/>
          <w:citation/>
        </w:sdtPr>
        <w:sdtEndPr/>
        <w:sdtContent>
          <w:r w:rsidR="00F760B3" w:rsidRPr="00F5198E">
            <w:rPr>
              <w:rFonts w:ascii="Times New Roman" w:hAnsi="Times New Roman" w:cs="Times New Roman"/>
              <w:sz w:val="24"/>
              <w:szCs w:val="24"/>
            </w:rPr>
            <w:fldChar w:fldCharType="begin"/>
          </w:r>
          <w:r w:rsidR="005514DE" w:rsidRPr="00F5198E">
            <w:rPr>
              <w:rFonts w:ascii="Times New Roman" w:hAnsi="Times New Roman" w:cs="Times New Roman"/>
              <w:sz w:val="24"/>
              <w:szCs w:val="24"/>
            </w:rPr>
            <w:instrText xml:space="preserve"> CITATION Bih14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(Bihani, 2014)</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and failure to assess an</w:t>
      </w:r>
      <w:r w:rsidR="005514DE" w:rsidRPr="00F5198E">
        <w:rPr>
          <w:rFonts w:ascii="Times New Roman" w:hAnsi="Times New Roman" w:cs="Times New Roman"/>
          <w:sz w:val="24"/>
          <w:szCs w:val="24"/>
        </w:rPr>
        <w:t>d record the disposal processes</w:t>
      </w:r>
      <w:sdt>
        <w:sdtPr>
          <w:rPr>
            <w:rFonts w:ascii="Times New Roman" w:hAnsi="Times New Roman" w:cs="Times New Roman"/>
            <w:sz w:val="24"/>
            <w:szCs w:val="24"/>
          </w:rPr>
          <w:id w:val="2142461026"/>
          <w:citation/>
        </w:sdtPr>
        <w:sdtEndPr/>
        <w:sdtContent>
          <w:r w:rsidR="00F760B3" w:rsidRPr="00F5198E">
            <w:rPr>
              <w:rFonts w:ascii="Times New Roman" w:hAnsi="Times New Roman" w:cs="Times New Roman"/>
              <w:sz w:val="24"/>
              <w:szCs w:val="24"/>
            </w:rPr>
            <w:fldChar w:fldCharType="begin"/>
          </w:r>
          <w:r w:rsidR="005514DE" w:rsidRPr="00F5198E">
            <w:rPr>
              <w:rFonts w:ascii="Times New Roman" w:hAnsi="Times New Roman" w:cs="Times New Roman"/>
              <w:sz w:val="24"/>
              <w:szCs w:val="24"/>
            </w:rPr>
            <w:instrText xml:space="preserve"> CITATION Kol11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 xml:space="preserve"> (Koloseni, 2011)</w:t>
          </w:r>
          <w:r w:rsidR="00F760B3" w:rsidRPr="00F5198E">
            <w:rPr>
              <w:rFonts w:ascii="Times New Roman" w:hAnsi="Times New Roman" w:cs="Times New Roman"/>
              <w:sz w:val="24"/>
              <w:szCs w:val="24"/>
            </w:rPr>
            <w:fldChar w:fldCharType="end"/>
          </w:r>
        </w:sdtContent>
      </w:sdt>
      <w:r w:rsidR="005514DE" w:rsidRPr="00F5198E">
        <w:rPr>
          <w:rFonts w:ascii="Times New Roman" w:hAnsi="Times New Roman" w:cs="Times New Roman"/>
          <w:sz w:val="24"/>
          <w:szCs w:val="24"/>
        </w:rPr>
        <w:t>.</w:t>
      </w:r>
    </w:p>
    <w:p w14:paraId="2E086822" w14:textId="77777777" w:rsidR="00291626" w:rsidRPr="00F5198E" w:rsidRDefault="00291626"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Assets disposal mechanism process allows an organization to adequately select disposal method and making an asset ready for disposal </w:t>
      </w:r>
      <w:sdt>
        <w:sdtPr>
          <w:rPr>
            <w:rFonts w:ascii="Times New Roman" w:hAnsi="Times New Roman" w:cs="Times New Roman"/>
            <w:sz w:val="24"/>
            <w:szCs w:val="24"/>
          </w:rPr>
          <w:id w:val="-1065638797"/>
          <w:citation/>
        </w:sdtPr>
        <w:sdtEndPr/>
        <w:sdtContent>
          <w:r w:rsidR="00F760B3" w:rsidRPr="00F5198E">
            <w:rPr>
              <w:rFonts w:ascii="Times New Roman" w:hAnsi="Times New Roman" w:cs="Times New Roman"/>
              <w:sz w:val="24"/>
              <w:szCs w:val="24"/>
            </w:rPr>
            <w:fldChar w:fldCharType="begin"/>
          </w:r>
          <w:r w:rsidR="005514DE" w:rsidRPr="00F5198E">
            <w:rPr>
              <w:rFonts w:ascii="Times New Roman" w:hAnsi="Times New Roman" w:cs="Times New Roman"/>
              <w:sz w:val="24"/>
              <w:szCs w:val="24"/>
            </w:rPr>
            <w:instrText xml:space="preserve"> CITATION Giu10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(Giuntini, 2010)</w:t>
          </w:r>
          <w:r w:rsidR="00F760B3" w:rsidRPr="00F5198E">
            <w:rPr>
              <w:rFonts w:ascii="Times New Roman" w:hAnsi="Times New Roman" w:cs="Times New Roman"/>
              <w:sz w:val="24"/>
              <w:szCs w:val="24"/>
            </w:rPr>
            <w:fldChar w:fldCharType="end"/>
          </w:r>
        </w:sdtContent>
      </w:sdt>
      <w:r w:rsidR="005514DE" w:rsidRPr="00F5198E">
        <w:rPr>
          <w:rFonts w:ascii="Times New Roman" w:hAnsi="Times New Roman" w:cs="Times New Roman"/>
          <w:sz w:val="24"/>
          <w:szCs w:val="24"/>
        </w:rPr>
        <w:t xml:space="preserve">. </w:t>
      </w:r>
      <w:r w:rsidRPr="00F5198E">
        <w:rPr>
          <w:rFonts w:ascii="Times New Roman" w:hAnsi="Times New Roman" w:cs="Times New Roman"/>
          <w:sz w:val="24"/>
          <w:szCs w:val="24"/>
        </w:rPr>
        <w:t>Proper execution of the disposal process</w:t>
      </w:r>
    </w:p>
    <w:p w14:paraId="138FA6F0" w14:textId="1E74B52A" w:rsidR="00291626" w:rsidRPr="00F5198E" w:rsidRDefault="00BB0994"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Ought</w:t>
      </w:r>
      <w:r w:rsidR="00291626" w:rsidRPr="00F5198E">
        <w:rPr>
          <w:rFonts w:ascii="Times New Roman" w:hAnsi="Times New Roman" w:cs="Times New Roman"/>
          <w:sz w:val="24"/>
          <w:szCs w:val="24"/>
        </w:rPr>
        <w:t xml:space="preserve"> to suggest a correspondingly acceptable disposal mechanism. Relevant disposal authorities</w:t>
      </w:r>
    </w:p>
    <w:p w14:paraId="0903FCB7" w14:textId="77777777" w:rsidR="00291626" w:rsidRPr="00F5198E" w:rsidRDefault="00291626"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(e.g., Accounting Officers, User department, Contracts committees, and Procurement and Disposal</w:t>
      </w:r>
    </w:p>
    <w:p w14:paraId="79029C71" w14:textId="2299CCC7" w:rsidR="00291626" w:rsidRPr="00F5198E" w:rsidRDefault="00291626"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Units) need time to define disposal mechanism and develop cost </w:t>
      </w:r>
      <w:r w:rsidR="00BB0994" w:rsidRPr="00F5198E">
        <w:rPr>
          <w:rFonts w:ascii="Times New Roman" w:hAnsi="Times New Roman" w:cs="Times New Roman"/>
          <w:sz w:val="24"/>
          <w:szCs w:val="24"/>
        </w:rPr>
        <w:t xml:space="preserve">estimates </w:t>
      </w:r>
      <w:sdt>
        <w:sdtPr>
          <w:rPr>
            <w:rFonts w:ascii="Times New Roman" w:hAnsi="Times New Roman" w:cs="Times New Roman"/>
            <w:sz w:val="24"/>
            <w:szCs w:val="24"/>
          </w:rPr>
          <w:id w:val="104859238"/>
          <w:citation/>
        </w:sdtPr>
        <w:sdtEndPr/>
        <w:sdtContent>
          <w:r w:rsidR="00F760B3" w:rsidRPr="00F5198E">
            <w:rPr>
              <w:rFonts w:ascii="Times New Roman" w:hAnsi="Times New Roman" w:cs="Times New Roman"/>
              <w:sz w:val="24"/>
              <w:szCs w:val="24"/>
            </w:rPr>
            <w:fldChar w:fldCharType="begin"/>
          </w:r>
          <w:r w:rsidR="005514DE" w:rsidRPr="00F5198E">
            <w:rPr>
              <w:rFonts w:ascii="Times New Roman" w:hAnsi="Times New Roman" w:cs="Times New Roman"/>
              <w:sz w:val="24"/>
              <w:szCs w:val="24"/>
            </w:rPr>
            <w:instrText xml:space="preserve"> CITATION Jab09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(Jabareen, 2009)</w:t>
          </w:r>
          <w:r w:rsidR="00F760B3" w:rsidRPr="00F5198E">
            <w:rPr>
              <w:rFonts w:ascii="Times New Roman" w:hAnsi="Times New Roman" w:cs="Times New Roman"/>
              <w:sz w:val="24"/>
              <w:szCs w:val="24"/>
            </w:rPr>
            <w:fldChar w:fldCharType="end"/>
          </w:r>
        </w:sdtContent>
      </w:sdt>
      <w:r w:rsidR="005514DE" w:rsidRPr="00F5198E">
        <w:rPr>
          <w:rFonts w:ascii="Times New Roman" w:hAnsi="Times New Roman" w:cs="Times New Roman"/>
          <w:sz w:val="24"/>
          <w:szCs w:val="24"/>
        </w:rPr>
        <w:t xml:space="preserve">. For example, the User </w:t>
      </w:r>
      <w:r w:rsidRPr="00F5198E">
        <w:rPr>
          <w:rFonts w:ascii="Times New Roman" w:hAnsi="Times New Roman" w:cs="Times New Roman"/>
          <w:sz w:val="24"/>
          <w:szCs w:val="24"/>
        </w:rPr>
        <w:t>departments must develop its strategy for performing the work of physical ass</w:t>
      </w:r>
      <w:r w:rsidR="005514DE" w:rsidRPr="00F5198E">
        <w:rPr>
          <w:rFonts w:ascii="Times New Roman" w:hAnsi="Times New Roman" w:cs="Times New Roman"/>
          <w:sz w:val="24"/>
          <w:szCs w:val="24"/>
        </w:rPr>
        <w:t xml:space="preserve">ets disposal in a way </w:t>
      </w:r>
      <w:r w:rsidRPr="00F5198E">
        <w:rPr>
          <w:rFonts w:ascii="Times New Roman" w:hAnsi="Times New Roman" w:cs="Times New Roman"/>
          <w:sz w:val="24"/>
          <w:szCs w:val="24"/>
        </w:rPr>
        <w:t xml:space="preserve">that is favorable to all eligible bidders, and then must estimate the </w:t>
      </w:r>
      <w:r w:rsidR="005514DE" w:rsidRPr="00F5198E">
        <w:rPr>
          <w:rFonts w:ascii="Times New Roman" w:hAnsi="Times New Roman" w:cs="Times New Roman"/>
          <w:sz w:val="24"/>
          <w:szCs w:val="24"/>
        </w:rPr>
        <w:t xml:space="preserve">costs to perform the tasks </w:t>
      </w:r>
      <w:sdt>
        <w:sdtPr>
          <w:rPr>
            <w:rFonts w:ascii="Times New Roman" w:hAnsi="Times New Roman" w:cs="Times New Roman"/>
            <w:sz w:val="24"/>
            <w:szCs w:val="24"/>
          </w:rPr>
          <w:id w:val="-684135359"/>
          <w:citation/>
        </w:sdtPr>
        <w:sdtEndPr/>
        <w:sdtContent>
          <w:r w:rsidR="00F760B3" w:rsidRPr="00F5198E">
            <w:rPr>
              <w:rFonts w:ascii="Times New Roman" w:hAnsi="Times New Roman" w:cs="Times New Roman"/>
              <w:sz w:val="24"/>
              <w:szCs w:val="24"/>
            </w:rPr>
            <w:fldChar w:fldCharType="begin"/>
          </w:r>
          <w:r w:rsidR="009F2AEC" w:rsidRPr="00F5198E">
            <w:rPr>
              <w:rFonts w:ascii="Times New Roman" w:hAnsi="Times New Roman" w:cs="Times New Roman"/>
              <w:sz w:val="24"/>
              <w:szCs w:val="24"/>
            </w:rPr>
            <w:instrText xml:space="preserve"> CITATION Ibr15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(Ibrahim, 2015)</w:t>
          </w:r>
          <w:r w:rsidR="00F760B3" w:rsidRPr="00F5198E">
            <w:rPr>
              <w:rFonts w:ascii="Times New Roman" w:hAnsi="Times New Roman" w:cs="Times New Roman"/>
              <w:sz w:val="24"/>
              <w:szCs w:val="24"/>
            </w:rPr>
            <w:fldChar w:fldCharType="end"/>
          </w:r>
        </w:sdtContent>
      </w:sdt>
      <w:r w:rsidR="005514DE" w:rsidRPr="00F5198E">
        <w:rPr>
          <w:rFonts w:ascii="Times New Roman" w:hAnsi="Times New Roman" w:cs="Times New Roman"/>
          <w:sz w:val="24"/>
          <w:szCs w:val="24"/>
        </w:rPr>
        <w:t xml:space="preserve">. The </w:t>
      </w:r>
      <w:r w:rsidRPr="00F5198E">
        <w:rPr>
          <w:rFonts w:ascii="Times New Roman" w:hAnsi="Times New Roman" w:cs="Times New Roman"/>
          <w:sz w:val="24"/>
          <w:szCs w:val="24"/>
        </w:rPr>
        <w:t>Procurement and Disposal Unit need time to conduct market r</w:t>
      </w:r>
      <w:r w:rsidR="005514DE" w:rsidRPr="00F5198E">
        <w:rPr>
          <w:rFonts w:ascii="Times New Roman" w:hAnsi="Times New Roman" w:cs="Times New Roman"/>
          <w:sz w:val="24"/>
          <w:szCs w:val="24"/>
        </w:rPr>
        <w:t xml:space="preserve">esearch, develop an appropriate </w:t>
      </w:r>
      <w:r w:rsidRPr="00F5198E">
        <w:rPr>
          <w:rFonts w:ascii="Times New Roman" w:hAnsi="Times New Roman" w:cs="Times New Roman"/>
          <w:sz w:val="24"/>
          <w:szCs w:val="24"/>
        </w:rPr>
        <w:t xml:space="preserve">disposal strategy, and develop requests for offers. </w:t>
      </w:r>
      <w:r w:rsidRPr="00F5198E">
        <w:rPr>
          <w:rFonts w:ascii="Times New Roman" w:hAnsi="Times New Roman" w:cs="Times New Roman"/>
          <w:sz w:val="24"/>
          <w:szCs w:val="24"/>
        </w:rPr>
        <w:lastRenderedPageBreak/>
        <w:t>Henceforth, p</w:t>
      </w:r>
      <w:r w:rsidR="005514DE" w:rsidRPr="00F5198E">
        <w:rPr>
          <w:rFonts w:ascii="Times New Roman" w:hAnsi="Times New Roman" w:cs="Times New Roman"/>
          <w:sz w:val="24"/>
          <w:szCs w:val="24"/>
        </w:rPr>
        <w:t xml:space="preserve">roper preparation is a valuable </w:t>
      </w:r>
      <w:r w:rsidRPr="00F5198E">
        <w:rPr>
          <w:rFonts w:ascii="Times New Roman" w:hAnsi="Times New Roman" w:cs="Times New Roman"/>
          <w:sz w:val="24"/>
          <w:szCs w:val="24"/>
        </w:rPr>
        <w:t>requirement in the assets disposal mechanism component to guard a</w:t>
      </w:r>
      <w:r w:rsidR="005514DE" w:rsidRPr="00F5198E">
        <w:rPr>
          <w:rFonts w:ascii="Times New Roman" w:hAnsi="Times New Roman" w:cs="Times New Roman"/>
          <w:sz w:val="24"/>
          <w:szCs w:val="24"/>
        </w:rPr>
        <w:t xml:space="preserve">gainst corrupt practices in the </w:t>
      </w:r>
      <w:r w:rsidRPr="00F5198E">
        <w:rPr>
          <w:rFonts w:ascii="Times New Roman" w:hAnsi="Times New Roman" w:cs="Times New Roman"/>
          <w:sz w:val="24"/>
          <w:szCs w:val="24"/>
        </w:rPr>
        <w:t xml:space="preserve">choice of a disposal </w:t>
      </w:r>
      <w:r w:rsidR="00BB0994" w:rsidRPr="00F5198E">
        <w:rPr>
          <w:rFonts w:ascii="Times New Roman" w:hAnsi="Times New Roman" w:cs="Times New Roman"/>
          <w:sz w:val="24"/>
          <w:szCs w:val="24"/>
        </w:rPr>
        <w:t xml:space="preserve">method </w:t>
      </w:r>
      <w:sdt>
        <w:sdtPr>
          <w:rPr>
            <w:rFonts w:ascii="Times New Roman" w:hAnsi="Times New Roman" w:cs="Times New Roman"/>
            <w:sz w:val="24"/>
            <w:szCs w:val="24"/>
          </w:rPr>
          <w:id w:val="-874157954"/>
          <w:citation/>
        </w:sdtPr>
        <w:sdtEndPr/>
        <w:sdtContent>
          <w:r w:rsidR="00F760B3" w:rsidRPr="00F5198E">
            <w:rPr>
              <w:rFonts w:ascii="Times New Roman" w:hAnsi="Times New Roman" w:cs="Times New Roman"/>
              <w:sz w:val="24"/>
              <w:szCs w:val="24"/>
            </w:rPr>
            <w:fldChar w:fldCharType="begin"/>
          </w:r>
          <w:r w:rsidR="009F2AEC" w:rsidRPr="00F5198E">
            <w:rPr>
              <w:rFonts w:ascii="Times New Roman" w:hAnsi="Times New Roman" w:cs="Times New Roman"/>
              <w:sz w:val="24"/>
              <w:szCs w:val="24"/>
            </w:rPr>
            <w:instrText xml:space="preserve"> CITATION ElA13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(El-Akruti, 2013)</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w:t>
      </w:r>
    </w:p>
    <w:p w14:paraId="7438A271" w14:textId="38FE60BD" w:rsidR="00544102" w:rsidRPr="00F5198E" w:rsidRDefault="00B657C9" w:rsidP="00F5198E">
      <w:pPr>
        <w:pStyle w:val="Default"/>
        <w:spacing w:line="480" w:lineRule="auto"/>
        <w:jc w:val="both"/>
      </w:pPr>
      <w:r w:rsidRPr="00F5198E">
        <w:t>The steps in disposal are as follows: a. Identification of types of disposable stores - surplus, obso</w:t>
      </w:r>
      <w:r w:rsidR="00BB0994">
        <w:t>lete, Unserviceable or scrap</w:t>
      </w:r>
      <w:r w:rsidRPr="00F5198E">
        <w:t xml:space="preserve"> categorization of item as surplus, obsolete etc. c. consideration by the Standing Disposal Committee d. Inspection. e. Deciding mode of disposal f. Fixation of reserve price g. Approval of the Competent Authori</w:t>
      </w:r>
      <w:r w:rsidR="00BB0994">
        <w:t>ty h. Evaluation of the offers</w:t>
      </w:r>
      <w:r w:rsidRPr="00F5198E">
        <w:t>. Accounting Ent</w:t>
      </w:r>
      <w:r w:rsidR="00AA6DD2" w:rsidRPr="00F5198E">
        <w:t>ries j. Removal of the disposed-</w:t>
      </w:r>
      <w:r w:rsidRPr="00F5198E">
        <w:t>off st</w:t>
      </w:r>
      <w:r w:rsidR="009F2AEC" w:rsidRPr="00F5198E">
        <w:t xml:space="preserve">ores by the Purchaser </w:t>
      </w:r>
      <w:sdt>
        <w:sdtPr>
          <w:id w:val="1920519109"/>
          <w:citation/>
        </w:sdtPr>
        <w:sdtEndPr/>
        <w:sdtContent>
          <w:r w:rsidR="00F760B3" w:rsidRPr="00F5198E">
            <w:fldChar w:fldCharType="begin"/>
          </w:r>
          <w:r w:rsidR="009F2AEC" w:rsidRPr="00F5198E">
            <w:instrText xml:space="preserve"> CITATION Coa11 \l 1033 </w:instrText>
          </w:r>
          <w:r w:rsidR="00F760B3" w:rsidRPr="00F5198E">
            <w:fldChar w:fldCharType="separate"/>
          </w:r>
          <w:r w:rsidR="00B10E81" w:rsidRPr="00F5198E">
            <w:rPr>
              <w:noProof/>
            </w:rPr>
            <w:t>(Coakes, 2011)</w:t>
          </w:r>
          <w:r w:rsidR="00F760B3" w:rsidRPr="00F5198E">
            <w:fldChar w:fldCharType="end"/>
          </w:r>
        </w:sdtContent>
      </w:sdt>
      <w:r w:rsidRPr="00F5198E">
        <w:t xml:space="preserve">. </w:t>
      </w:r>
    </w:p>
    <w:p w14:paraId="3BBCD1F2" w14:textId="77777777" w:rsidR="00544102" w:rsidRPr="00F5198E" w:rsidRDefault="00B657C9" w:rsidP="00F5198E">
      <w:pPr>
        <w:pStyle w:val="Default"/>
        <w:spacing w:line="480" w:lineRule="auto"/>
        <w:jc w:val="both"/>
      </w:pPr>
      <w:r w:rsidRPr="00F5198E">
        <w:t xml:space="preserve">According to Defra (2007) disposal is essential in all settings, including those with limited resources where staff may be reluctant to throw away supplies, such as disposables, which are seen as </w:t>
      </w:r>
      <w:r w:rsidR="000F7567" w:rsidRPr="00F5198E">
        <w:t>still functional</w:t>
      </w:r>
      <w:r w:rsidRPr="00F5198E">
        <w:t xml:space="preserve"> and valuable. Proper management of waste products helps to keep the health facility clean and tidy, prevents the spread of disease, reduces the risk of injury, and prevents re-sale and re-use. Incorrect management of waste places waste handlers, health workers and the community at r</w:t>
      </w:r>
      <w:r w:rsidR="00544102" w:rsidRPr="00F5198E">
        <w:t>isk of infection and injury.</w:t>
      </w:r>
    </w:p>
    <w:p w14:paraId="55CF055B" w14:textId="3932F03E" w:rsidR="00B657C9" w:rsidRPr="00F5198E" w:rsidRDefault="00B657C9" w:rsidP="00F5198E">
      <w:pPr>
        <w:pStyle w:val="Default"/>
        <w:spacing w:line="480" w:lineRule="auto"/>
        <w:jc w:val="both"/>
      </w:pPr>
      <w:r w:rsidRPr="00F5198E">
        <w:t>Asset Disposal (2010) has these disp</w:t>
      </w:r>
      <w:r w:rsidR="00544102" w:rsidRPr="00F5198E">
        <w:t xml:space="preserve">osal strategies as: departments </w:t>
      </w:r>
      <w:r w:rsidRPr="00F5198E">
        <w:t xml:space="preserve">should identify surplus property assets as part of their asset planning </w:t>
      </w:r>
      <w:r w:rsidR="000C1074" w:rsidRPr="00F5198E">
        <w:t>processes, develop,</w:t>
      </w:r>
      <w:r w:rsidRPr="00F5198E">
        <w:t xml:space="preserve"> and implement processes for disposing of these assets. The Government Asset Policies include requirements to maximize the opportunities for inter-agency transfer of property owned by the Government. Agencies should ensure that strategies to address the disposal of government employee housing surplus to departmental requirements are implemented in accordance with the Government Employee Housing Management Framewor</w:t>
      </w:r>
      <w:r w:rsidR="00B54A42">
        <w:t>k. Surplus properties should be</w:t>
      </w:r>
      <w:r w:rsidRPr="00F5198E">
        <w:t xml:space="preserve"> recorded on the Government Asset Register (GAR) as soon as practicable after the decision is made that the property is surplus maintained on the GAR for a minimum period of 30 calendar days</w:t>
      </w:r>
      <w:r w:rsidR="005513F4">
        <w:t xml:space="preserve"> </w:t>
      </w:r>
      <w:sdt>
        <w:sdtPr>
          <w:id w:val="306677470"/>
          <w:citation/>
        </w:sdtPr>
        <w:sdtEndPr/>
        <w:sdtContent>
          <w:r w:rsidR="005513F4" w:rsidRPr="00F5198E">
            <w:fldChar w:fldCharType="begin"/>
          </w:r>
          <w:r w:rsidR="005513F4" w:rsidRPr="00F5198E">
            <w:instrText xml:space="preserve"> CITATION Cal11 \l 1033 </w:instrText>
          </w:r>
          <w:r w:rsidR="005513F4" w:rsidRPr="00F5198E">
            <w:fldChar w:fldCharType="separate"/>
          </w:r>
          <w:r w:rsidR="005513F4" w:rsidRPr="00F5198E">
            <w:rPr>
              <w:noProof/>
            </w:rPr>
            <w:t>(Calkins, 2011)</w:t>
          </w:r>
          <w:r w:rsidR="005513F4" w:rsidRPr="00F5198E">
            <w:fldChar w:fldCharType="end"/>
          </w:r>
        </w:sdtContent>
      </w:sdt>
      <w:r w:rsidRPr="00F5198E">
        <w:t xml:space="preserve">. </w:t>
      </w:r>
    </w:p>
    <w:p w14:paraId="020D691A" w14:textId="19C29B9C" w:rsidR="00B150DA" w:rsidRDefault="00B657C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lastRenderedPageBreak/>
        <w:t>These requirements are intended to ensure that other State agencies have sufficient time to express their interest in the property. Departments seeking additional properties to meet service delivery requirements should regularly monitor the GAR for suitable properties. It is more efficient from a whole-of-Government perspective for the State to reallocate surplus property assets to satisfy the needs of other State agencies than to purchase additional prop</w:t>
      </w:r>
      <w:r w:rsidR="00F97429" w:rsidRPr="00F5198E">
        <w:rPr>
          <w:rFonts w:ascii="Times New Roman" w:hAnsi="Times New Roman" w:cs="Times New Roman"/>
          <w:sz w:val="24"/>
          <w:szCs w:val="24"/>
        </w:rPr>
        <w:t>erties from the private sector.</w:t>
      </w:r>
    </w:p>
    <w:p w14:paraId="33FF4590" w14:textId="77777777" w:rsidR="006D4721" w:rsidRDefault="006D4721" w:rsidP="006D4721">
      <w:pPr>
        <w:spacing w:line="480" w:lineRule="auto"/>
        <w:jc w:val="both"/>
        <w:rPr>
          <w:rFonts w:ascii="Times New Roman" w:hAnsi="Times New Roman" w:cs="Times New Roman"/>
          <w:b/>
          <w:sz w:val="24"/>
          <w:szCs w:val="24"/>
        </w:rPr>
      </w:pPr>
      <w:r>
        <w:rPr>
          <w:rFonts w:ascii="Times New Roman" w:hAnsi="Times New Roman" w:cs="Times New Roman"/>
          <w:b/>
          <w:sz w:val="24"/>
          <w:szCs w:val="24"/>
        </w:rPr>
        <w:t>Staff Training</w:t>
      </w:r>
    </w:p>
    <w:p w14:paraId="18EFD5DE" w14:textId="62077D05" w:rsidR="006D4721" w:rsidRPr="006D4721" w:rsidRDefault="006D4721" w:rsidP="006D4721">
      <w:pPr>
        <w:spacing w:line="480" w:lineRule="auto"/>
        <w:jc w:val="both"/>
        <w:rPr>
          <w:rFonts w:ascii="Times New Roman" w:hAnsi="Times New Roman" w:cs="Times New Roman"/>
          <w:b/>
          <w:sz w:val="24"/>
          <w:szCs w:val="24"/>
        </w:rPr>
      </w:pPr>
      <w:r w:rsidRPr="006D4721">
        <w:rPr>
          <w:rFonts w:ascii="Times New Roman" w:hAnsi="Times New Roman" w:cs="Times New Roman"/>
          <w:sz w:val="24"/>
          <w:szCs w:val="24"/>
        </w:rPr>
        <w:t xml:space="preserve">Developing a comprehensive training program is essential for ensuring that staff in the county government of Machakos are </w:t>
      </w:r>
      <w:r w:rsidR="00535ED1" w:rsidRPr="006D4721">
        <w:rPr>
          <w:rFonts w:ascii="Times New Roman" w:hAnsi="Times New Roman" w:cs="Times New Roman"/>
          <w:sz w:val="24"/>
          <w:szCs w:val="24"/>
        </w:rPr>
        <w:t>well equipped</w:t>
      </w:r>
      <w:r w:rsidRPr="006D4721">
        <w:rPr>
          <w:rFonts w:ascii="Times New Roman" w:hAnsi="Times New Roman" w:cs="Times New Roman"/>
          <w:sz w:val="24"/>
          <w:szCs w:val="24"/>
        </w:rPr>
        <w:t xml:space="preserve"> to handle material disposal effectively. This involves designing training modules that cover key topics such as legal requirements, environmental impacts, and best practices for disposal</w:t>
      </w:r>
      <w:r w:rsidR="00995EF2" w:rsidRPr="00995EF2">
        <w:t xml:space="preserve"> </w:t>
      </w:r>
      <w:r w:rsidR="00995EF2">
        <w:t>(</w:t>
      </w:r>
      <w:r w:rsidR="00995EF2" w:rsidRPr="00995EF2">
        <w:rPr>
          <w:rFonts w:ascii="Times New Roman" w:hAnsi="Times New Roman" w:cs="Times New Roman"/>
          <w:sz w:val="24"/>
          <w:szCs w:val="24"/>
        </w:rPr>
        <w:t>Ogunmakinde, O. E., Sher, W., &amp; Ma</w:t>
      </w:r>
      <w:r w:rsidR="00995EF2">
        <w:rPr>
          <w:rFonts w:ascii="Times New Roman" w:hAnsi="Times New Roman" w:cs="Times New Roman"/>
          <w:sz w:val="24"/>
          <w:szCs w:val="24"/>
        </w:rPr>
        <w:t>und, K. 2019)</w:t>
      </w:r>
      <w:r w:rsidRPr="006D4721">
        <w:rPr>
          <w:rFonts w:ascii="Times New Roman" w:hAnsi="Times New Roman" w:cs="Times New Roman"/>
          <w:sz w:val="24"/>
          <w:szCs w:val="24"/>
        </w:rPr>
        <w:t>. The program should cater to various learning styles by incorporating a mix of instructional methods, including lectures, hands-on demonstrations, and interactive sessions. By creating a structured and detailed training program, the county can ensure that all staff members receive consistent and thorough education on proper material disposal practices.</w:t>
      </w:r>
    </w:p>
    <w:p w14:paraId="5F9F35B7" w14:textId="4F24CC41" w:rsidR="006D4721" w:rsidRPr="006D4721" w:rsidRDefault="006D4721" w:rsidP="006D4721">
      <w:pPr>
        <w:spacing w:line="480" w:lineRule="auto"/>
        <w:jc w:val="both"/>
        <w:rPr>
          <w:rFonts w:ascii="Times New Roman" w:hAnsi="Times New Roman" w:cs="Times New Roman"/>
          <w:sz w:val="24"/>
          <w:szCs w:val="24"/>
        </w:rPr>
      </w:pPr>
      <w:r w:rsidRPr="006D4721">
        <w:rPr>
          <w:rFonts w:ascii="Times New Roman" w:hAnsi="Times New Roman" w:cs="Times New Roman"/>
          <w:sz w:val="24"/>
          <w:szCs w:val="24"/>
        </w:rPr>
        <w:t>Keeping training materials up to date is crucial for maintaining the relevance and effectiveness of the training program. Regular reviews and updates should be conducted to reflect new regulations, policies, and advancements in best practices for material disposal</w:t>
      </w:r>
      <w:r w:rsidR="007C4801" w:rsidRPr="007C4801">
        <w:t xml:space="preserve"> </w:t>
      </w:r>
      <w:r w:rsidR="007C4801">
        <w:t>(</w:t>
      </w:r>
      <w:r w:rsidR="007C4801" w:rsidRPr="007C4801">
        <w:rPr>
          <w:rFonts w:ascii="Times New Roman" w:hAnsi="Times New Roman" w:cs="Times New Roman"/>
          <w:sz w:val="24"/>
          <w:szCs w:val="24"/>
        </w:rPr>
        <w:t xml:space="preserve">Padmanabhan, K. K., &amp; Barik, </w:t>
      </w:r>
      <w:r w:rsidR="007C4801">
        <w:rPr>
          <w:rFonts w:ascii="Times New Roman" w:hAnsi="Times New Roman" w:cs="Times New Roman"/>
          <w:sz w:val="24"/>
          <w:szCs w:val="24"/>
        </w:rPr>
        <w:t>D. 2019).</w:t>
      </w:r>
      <w:r w:rsidRPr="006D4721">
        <w:rPr>
          <w:rFonts w:ascii="Times New Roman" w:hAnsi="Times New Roman" w:cs="Times New Roman"/>
          <w:sz w:val="24"/>
          <w:szCs w:val="24"/>
        </w:rPr>
        <w:t>This process should also incorporate lessons learned from past disposal incidents and feedback from staff who have participated in previous training sessions. By continuously updating training content, the county government can ensure that staff remain informed about the latest standards and procedures, ultimately leading to more effective and compliant material disposal practices.</w:t>
      </w:r>
    </w:p>
    <w:p w14:paraId="79DC90D5" w14:textId="77777777" w:rsidR="006D4721" w:rsidRPr="006D4721" w:rsidRDefault="006D4721" w:rsidP="006D4721">
      <w:pPr>
        <w:spacing w:line="480" w:lineRule="auto"/>
        <w:jc w:val="both"/>
        <w:rPr>
          <w:rFonts w:ascii="Times New Roman" w:hAnsi="Times New Roman" w:cs="Times New Roman"/>
          <w:sz w:val="24"/>
          <w:szCs w:val="24"/>
        </w:rPr>
      </w:pPr>
    </w:p>
    <w:p w14:paraId="59D86D43" w14:textId="72BA65C8" w:rsidR="006D4721" w:rsidRPr="00F5198E" w:rsidRDefault="006D4721" w:rsidP="00F5198E">
      <w:pPr>
        <w:spacing w:line="480" w:lineRule="auto"/>
        <w:jc w:val="both"/>
        <w:rPr>
          <w:rFonts w:ascii="Times New Roman" w:hAnsi="Times New Roman" w:cs="Times New Roman"/>
          <w:sz w:val="24"/>
          <w:szCs w:val="24"/>
        </w:rPr>
      </w:pPr>
      <w:r w:rsidRPr="006D4721">
        <w:rPr>
          <w:rFonts w:ascii="Times New Roman" w:hAnsi="Times New Roman" w:cs="Times New Roman"/>
          <w:sz w:val="24"/>
          <w:szCs w:val="24"/>
        </w:rPr>
        <w:t>Promoting a culture of continuous learning within the county government is key to sustaining high standards in material disposal. This involves encouraging staff to stay informed and engaged with ongoing education opportunities such as regular newsletters, workshops, and seminars on material disposal practices</w:t>
      </w:r>
      <w:r w:rsidR="009277CB" w:rsidRPr="009277CB">
        <w:t xml:space="preserve"> </w:t>
      </w:r>
      <w:r w:rsidR="009277CB">
        <w:t>(</w:t>
      </w:r>
      <w:r w:rsidR="009277CB" w:rsidRPr="009277CB">
        <w:rPr>
          <w:rFonts w:ascii="Times New Roman" w:hAnsi="Times New Roman" w:cs="Times New Roman"/>
          <w:sz w:val="24"/>
          <w:szCs w:val="24"/>
        </w:rPr>
        <w:t xml:space="preserve">Mmereki, D., </w:t>
      </w:r>
      <w:r w:rsidR="009277CB">
        <w:rPr>
          <w:rFonts w:ascii="Times New Roman" w:hAnsi="Times New Roman" w:cs="Times New Roman"/>
          <w:sz w:val="24"/>
          <w:szCs w:val="24"/>
        </w:rPr>
        <w:t xml:space="preserve">Baldwin, A., Li, B., &amp; Liu, M. </w:t>
      </w:r>
      <w:r w:rsidR="009277CB" w:rsidRPr="009277CB">
        <w:rPr>
          <w:rFonts w:ascii="Times New Roman" w:hAnsi="Times New Roman" w:cs="Times New Roman"/>
          <w:sz w:val="24"/>
          <w:szCs w:val="24"/>
        </w:rPr>
        <w:t>2</w:t>
      </w:r>
      <w:r w:rsidR="009277CB">
        <w:rPr>
          <w:rFonts w:ascii="Times New Roman" w:hAnsi="Times New Roman" w:cs="Times New Roman"/>
          <w:sz w:val="24"/>
          <w:szCs w:val="24"/>
        </w:rPr>
        <w:t xml:space="preserve">017). </w:t>
      </w:r>
      <w:r w:rsidRPr="006D4721">
        <w:rPr>
          <w:rFonts w:ascii="Times New Roman" w:hAnsi="Times New Roman" w:cs="Times New Roman"/>
          <w:sz w:val="24"/>
          <w:szCs w:val="24"/>
        </w:rPr>
        <w:t>Recognizing and rewarding staff who demonstrate excellence and initiative in this area can also motivate others to prioritize their learning and development. By fostering an environment that values continuous improvement, the county government can enhance the overall effectiveness of its material disposal processes and ensure long-term</w:t>
      </w:r>
      <w:r w:rsidR="00995EF2">
        <w:rPr>
          <w:rFonts w:ascii="Times New Roman" w:hAnsi="Times New Roman" w:cs="Times New Roman"/>
          <w:sz w:val="24"/>
          <w:szCs w:val="24"/>
        </w:rPr>
        <w:t xml:space="preserve"> compliance and sustainability.</w:t>
      </w:r>
    </w:p>
    <w:p w14:paraId="5785B348" w14:textId="77777777" w:rsidR="00B150DA" w:rsidRPr="00F5198E" w:rsidRDefault="00B43169" w:rsidP="00F5198E">
      <w:pPr>
        <w:pStyle w:val="Heading2"/>
        <w:spacing w:line="480" w:lineRule="auto"/>
        <w:jc w:val="both"/>
        <w:rPr>
          <w:rFonts w:ascii="Times New Roman" w:hAnsi="Times New Roman"/>
          <w:color w:val="auto"/>
          <w:sz w:val="24"/>
          <w:szCs w:val="24"/>
        </w:rPr>
      </w:pPr>
      <w:bookmarkStart w:id="49" w:name="_Toc167839245"/>
      <w:r w:rsidRPr="00F5198E">
        <w:rPr>
          <w:rFonts w:ascii="Times New Roman" w:hAnsi="Times New Roman"/>
          <w:color w:val="auto"/>
          <w:sz w:val="24"/>
          <w:szCs w:val="24"/>
        </w:rPr>
        <w:t xml:space="preserve">2.4 </w:t>
      </w:r>
      <w:r w:rsidR="00B150DA" w:rsidRPr="00F5198E">
        <w:rPr>
          <w:rFonts w:ascii="Times New Roman" w:hAnsi="Times New Roman"/>
          <w:color w:val="auto"/>
          <w:sz w:val="24"/>
          <w:szCs w:val="24"/>
        </w:rPr>
        <w:t>Empirical Review</w:t>
      </w:r>
      <w:bookmarkEnd w:id="49"/>
    </w:p>
    <w:p w14:paraId="3F3BAAC6" w14:textId="77777777" w:rsidR="00B150DA" w:rsidRPr="00F5198E" w:rsidRDefault="00B150DA"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Malema, (2005) in his analysis discovered that the organization has some procedures and policies that set but not in practice. These lead to an organization to have high value of redundant stocks in the an</w:t>
      </w:r>
      <w:r w:rsidR="00FD5B53" w:rsidRPr="00F5198E">
        <w:rPr>
          <w:rFonts w:ascii="Times New Roman" w:hAnsi="Times New Roman" w:cs="Times New Roman"/>
          <w:sz w:val="24"/>
          <w:szCs w:val="24"/>
        </w:rPr>
        <w:t>nual report for different year.</w:t>
      </w:r>
    </w:p>
    <w:p w14:paraId="6F1341B2" w14:textId="77777777" w:rsidR="00B150DA" w:rsidRPr="00F5198E" w:rsidRDefault="00B150DA"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Kossima, (2001) pointed out that, the procurement regulation, rules and procedures were established to enable the Government to manage their affair efficiently by having all the necessary materials and services and reduce costs involve in procurement. Contrary to the expectation, procurement in the Government has been inefficient, regulations deliberately been fluted for the benefit of individuals. The Government has lost a lot of money by purchasing inferior goods and services at high price and sometimes in a claim those</w:t>
      </w:r>
      <w:r w:rsidR="002A6D39" w:rsidRPr="00F5198E">
        <w:rPr>
          <w:rFonts w:ascii="Times New Roman" w:hAnsi="Times New Roman" w:cs="Times New Roman"/>
          <w:sz w:val="24"/>
          <w:szCs w:val="24"/>
        </w:rPr>
        <w:t xml:space="preserve"> goods that were not delivered.</w:t>
      </w:r>
    </w:p>
    <w:p w14:paraId="50CC4CB7" w14:textId="195EEB8F" w:rsidR="00B5321F" w:rsidRPr="00F5198E" w:rsidRDefault="00B150DA"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Stella (2002) in her study of factor contributing to poor stores operation at Danida School Maintenance Unit, she observed that, lack of storage facilities has </w:t>
      </w:r>
      <w:r w:rsidR="00C460A7">
        <w:rPr>
          <w:rFonts w:ascii="Times New Roman" w:hAnsi="Times New Roman" w:cs="Times New Roman"/>
          <w:sz w:val="24"/>
          <w:szCs w:val="24"/>
        </w:rPr>
        <w:t>caused some of them to remain in</w:t>
      </w:r>
      <w:r w:rsidRPr="00F5198E">
        <w:rPr>
          <w:rFonts w:ascii="Times New Roman" w:hAnsi="Times New Roman" w:cs="Times New Roman"/>
          <w:sz w:val="24"/>
          <w:szCs w:val="24"/>
        </w:rPr>
        <w:t xml:space="preserve"> stored. </w:t>
      </w:r>
      <w:r w:rsidR="00C460A7" w:rsidRPr="00F5198E">
        <w:rPr>
          <w:rFonts w:ascii="Times New Roman" w:hAnsi="Times New Roman" w:cs="Times New Roman"/>
          <w:sz w:val="24"/>
          <w:szCs w:val="24"/>
        </w:rPr>
        <w:t>In addition,</w:t>
      </w:r>
      <w:r w:rsidRPr="00F5198E">
        <w:rPr>
          <w:rFonts w:ascii="Times New Roman" w:hAnsi="Times New Roman" w:cs="Times New Roman"/>
          <w:sz w:val="24"/>
          <w:szCs w:val="24"/>
        </w:rPr>
        <w:t xml:space="preserve"> she noted overstocked at Danida School Maintenance Unit has resulted to accumulation of </w:t>
      </w:r>
      <w:r w:rsidR="00C460A7" w:rsidRPr="00F5198E">
        <w:rPr>
          <w:rFonts w:ascii="Times New Roman" w:hAnsi="Times New Roman" w:cs="Times New Roman"/>
          <w:sz w:val="24"/>
          <w:szCs w:val="24"/>
        </w:rPr>
        <w:t>materials, which</w:t>
      </w:r>
      <w:r w:rsidRPr="00F5198E">
        <w:rPr>
          <w:rFonts w:ascii="Times New Roman" w:hAnsi="Times New Roman" w:cs="Times New Roman"/>
          <w:sz w:val="24"/>
          <w:szCs w:val="24"/>
        </w:rPr>
        <w:t xml:space="preserve"> with time they deteriorate or become o</w:t>
      </w:r>
      <w:r w:rsidR="002A6D39" w:rsidRPr="00F5198E">
        <w:rPr>
          <w:rFonts w:ascii="Times New Roman" w:hAnsi="Times New Roman" w:cs="Times New Roman"/>
          <w:sz w:val="24"/>
          <w:szCs w:val="24"/>
        </w:rPr>
        <w:t>bsolete.</w:t>
      </w:r>
    </w:p>
    <w:p w14:paraId="48A7D67B" w14:textId="77777777" w:rsidR="00B150DA" w:rsidRPr="00F5198E" w:rsidRDefault="00B150DA"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lastRenderedPageBreak/>
        <w:t>Jerome (2004) in his study on efficiency of disposal of assets a case study of ‘‘TANESCO’’</w:t>
      </w:r>
    </w:p>
    <w:p w14:paraId="69DC09E4" w14:textId="77777777" w:rsidR="00B150DA" w:rsidRPr="00F5198E" w:rsidRDefault="00B150DA"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He found that, one of the weaknesses in the organization that led to inefficient inventory control was lack of clear and detailed policies on disposal of a</w:t>
      </w:r>
      <w:r w:rsidR="002A6D39" w:rsidRPr="00F5198E">
        <w:rPr>
          <w:rFonts w:ascii="Times New Roman" w:hAnsi="Times New Roman" w:cs="Times New Roman"/>
          <w:sz w:val="24"/>
          <w:szCs w:val="24"/>
        </w:rPr>
        <w:t>ssets.</w:t>
      </w:r>
    </w:p>
    <w:p w14:paraId="39746E88" w14:textId="50BAE7BE" w:rsidR="00B150DA" w:rsidRPr="00F5198E" w:rsidRDefault="00B150DA"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Tunganege (2003) revealed in his study on assessment of management and disposal of dormant and obsolete materials that dormant and obsolete materials exist due to lack of proper communication between user department and supplier </w:t>
      </w:r>
      <w:r w:rsidR="00023368" w:rsidRPr="00F5198E">
        <w:rPr>
          <w:rFonts w:ascii="Times New Roman" w:hAnsi="Times New Roman" w:cs="Times New Roman"/>
          <w:sz w:val="24"/>
          <w:szCs w:val="24"/>
        </w:rPr>
        <w:t>department, which</w:t>
      </w:r>
      <w:r w:rsidRPr="00F5198E">
        <w:rPr>
          <w:rFonts w:ascii="Times New Roman" w:hAnsi="Times New Roman" w:cs="Times New Roman"/>
          <w:sz w:val="24"/>
          <w:szCs w:val="24"/>
        </w:rPr>
        <w:t xml:space="preserve"> results to the purchases of spare parts and associated parts for obsolete motor vehicles and machines.</w:t>
      </w:r>
    </w:p>
    <w:p w14:paraId="42C1372A" w14:textId="77777777" w:rsidR="00B150DA" w:rsidRPr="00F5198E" w:rsidRDefault="00B150DA"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In another study done in Tanesco by Kafyetta (1995), there is substantial scope for improvement of performance and cost savings in inventory control, disposal Management at Tanesco surplus stores.</w:t>
      </w:r>
    </w:p>
    <w:p w14:paraId="096E2558" w14:textId="77777777" w:rsidR="00B150DA" w:rsidRPr="00F5198E" w:rsidRDefault="00B150DA"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A study conducted by Jolia, (2006) on disposal of public owned non</w:t>
      </w:r>
      <w:r w:rsidR="00B461A4">
        <w:rPr>
          <w:rFonts w:ascii="Times New Roman" w:hAnsi="Times New Roman" w:cs="Times New Roman"/>
          <w:sz w:val="24"/>
          <w:szCs w:val="24"/>
        </w:rPr>
        <w:t>-</w:t>
      </w:r>
      <w:r w:rsidRPr="00F5198E">
        <w:rPr>
          <w:rFonts w:ascii="Times New Roman" w:hAnsi="Times New Roman" w:cs="Times New Roman"/>
          <w:sz w:val="24"/>
          <w:szCs w:val="24"/>
        </w:rPr>
        <w:t xml:space="preserve"> core assets revealed that, to be specific, there should be more transparent, predetermined selection criteria for disposal of public assets and making them known to the public as well as involving stakeholders such as PPRA in the divestiture programme.</w:t>
      </w:r>
    </w:p>
    <w:p w14:paraId="619B67B3" w14:textId="5F114935" w:rsidR="00B150DA" w:rsidRPr="00B461A4" w:rsidRDefault="00B150DA" w:rsidP="00B461A4">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Susan and. Namusonge (2014) carried out a study on factors affecting the Rate of Disposal of Assets in Public Sector Organizations focusing on Yatta Sub-County- Kenya. The study adopted a census was carried out on all the 28 Government Departments whereby 60 employees who were considered to have relevant information to the study were taken as the respondents. Questionnaires, interview guide and observation schedule were used to collect data. The study attained a 100% response rate. The findings of the study were </w:t>
      </w:r>
      <w:r w:rsidR="00E848C9" w:rsidRPr="00F5198E">
        <w:rPr>
          <w:rFonts w:ascii="Times New Roman" w:hAnsi="Times New Roman" w:cs="Times New Roman"/>
          <w:sz w:val="24"/>
          <w:szCs w:val="24"/>
        </w:rPr>
        <w:t>overall</w:t>
      </w:r>
      <w:r w:rsidRPr="00F5198E">
        <w:rPr>
          <w:rFonts w:ascii="Times New Roman" w:hAnsi="Times New Roman" w:cs="Times New Roman"/>
          <w:sz w:val="24"/>
          <w:szCs w:val="24"/>
        </w:rPr>
        <w:t>, the rate of disposal in public sector organizations in Yatta sub-county was low and that the process of procurement planning for disposal was reported as long and tedious.</w:t>
      </w:r>
    </w:p>
    <w:p w14:paraId="21E629DA" w14:textId="220C05E0" w:rsidR="00B150DA" w:rsidRPr="00F5198E" w:rsidRDefault="00B43169" w:rsidP="00F5198E">
      <w:pPr>
        <w:pStyle w:val="Heading2"/>
        <w:spacing w:line="480" w:lineRule="auto"/>
        <w:jc w:val="both"/>
        <w:rPr>
          <w:rFonts w:ascii="Times New Roman" w:hAnsi="Times New Roman"/>
          <w:b w:val="0"/>
          <w:color w:val="auto"/>
          <w:sz w:val="24"/>
          <w:szCs w:val="24"/>
        </w:rPr>
      </w:pPr>
      <w:bookmarkStart w:id="50" w:name="_Toc167839246"/>
      <w:r w:rsidRPr="00F5198E">
        <w:rPr>
          <w:rFonts w:ascii="Times New Roman" w:hAnsi="Times New Roman"/>
          <w:color w:val="auto"/>
          <w:sz w:val="24"/>
          <w:szCs w:val="24"/>
        </w:rPr>
        <w:lastRenderedPageBreak/>
        <w:t xml:space="preserve">2.5 </w:t>
      </w:r>
      <w:r w:rsidR="006B1B69" w:rsidRPr="00F5198E">
        <w:rPr>
          <w:rFonts w:ascii="Times New Roman" w:hAnsi="Times New Roman"/>
          <w:color w:val="auto"/>
          <w:sz w:val="24"/>
          <w:szCs w:val="24"/>
        </w:rPr>
        <w:t xml:space="preserve">Critique </w:t>
      </w:r>
      <w:r w:rsidR="0010567E" w:rsidRPr="00F5198E">
        <w:rPr>
          <w:rFonts w:ascii="Times New Roman" w:hAnsi="Times New Roman"/>
          <w:color w:val="auto"/>
          <w:sz w:val="24"/>
          <w:szCs w:val="24"/>
        </w:rPr>
        <w:t xml:space="preserve">of the </w:t>
      </w:r>
      <w:bookmarkEnd w:id="50"/>
      <w:r w:rsidR="00860259">
        <w:rPr>
          <w:rFonts w:ascii="Times New Roman" w:hAnsi="Times New Roman"/>
          <w:color w:val="auto"/>
          <w:sz w:val="24"/>
          <w:szCs w:val="24"/>
        </w:rPr>
        <w:t>existing literature</w:t>
      </w:r>
      <w:bookmarkStart w:id="51" w:name="_GoBack"/>
      <w:bookmarkEnd w:id="51"/>
    </w:p>
    <w:p w14:paraId="15E05249" w14:textId="784E957B" w:rsidR="00B150DA" w:rsidRPr="00F5198E" w:rsidRDefault="00B150DA"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In the study conducted by Susan and Namusonge on </w:t>
      </w:r>
      <w:r w:rsidR="00E848C9" w:rsidRPr="00F5198E">
        <w:rPr>
          <w:rFonts w:ascii="Times New Roman" w:hAnsi="Times New Roman" w:cs="Times New Roman"/>
          <w:sz w:val="24"/>
          <w:szCs w:val="24"/>
        </w:rPr>
        <w:t>factors,</w:t>
      </w:r>
      <w:r w:rsidRPr="00F5198E">
        <w:rPr>
          <w:rFonts w:ascii="Times New Roman" w:hAnsi="Times New Roman" w:cs="Times New Roman"/>
          <w:sz w:val="24"/>
          <w:szCs w:val="24"/>
        </w:rPr>
        <w:t xml:space="preserve"> affecting the rate of disposal of assets in Public Sector organizations focusing on Yatta sub-county, findings were that disposal rate was low. </w:t>
      </w:r>
      <w:r w:rsidR="000564D9" w:rsidRPr="00F5198E">
        <w:rPr>
          <w:rFonts w:ascii="Times New Roman" w:hAnsi="Times New Roman" w:cs="Times New Roman"/>
          <w:sz w:val="24"/>
          <w:szCs w:val="24"/>
        </w:rPr>
        <w:t>Employees who lacked knowledge on disposal hence were just filling the questionnaire to just impress might have filed the questionnaires</w:t>
      </w:r>
      <w:r w:rsidRPr="00F5198E">
        <w:rPr>
          <w:rFonts w:ascii="Times New Roman" w:hAnsi="Times New Roman" w:cs="Times New Roman"/>
          <w:sz w:val="24"/>
          <w:szCs w:val="24"/>
        </w:rPr>
        <w:t>.</w:t>
      </w:r>
    </w:p>
    <w:p w14:paraId="59C175F0" w14:textId="7C515105" w:rsidR="00B150DA" w:rsidRDefault="00B150DA"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A study conducted by Jolia, (2006) on disposal of public owned </w:t>
      </w:r>
      <w:r w:rsidR="00E52F1C" w:rsidRPr="00F5198E">
        <w:rPr>
          <w:rFonts w:ascii="Times New Roman" w:hAnsi="Times New Roman" w:cs="Times New Roman"/>
          <w:sz w:val="24"/>
          <w:szCs w:val="24"/>
        </w:rPr>
        <w:t>non-core</w:t>
      </w:r>
      <w:r w:rsidRPr="00F5198E">
        <w:rPr>
          <w:rFonts w:ascii="Times New Roman" w:hAnsi="Times New Roman" w:cs="Times New Roman"/>
          <w:sz w:val="24"/>
          <w:szCs w:val="24"/>
        </w:rPr>
        <w:t xml:space="preserve"> assets revealed that, to be specific, there should be more transparent, predetermined selection criteria for disposal of public assets and making them known to the public. This </w:t>
      </w:r>
      <w:r w:rsidR="00E52F1C">
        <w:rPr>
          <w:rFonts w:ascii="Times New Roman" w:hAnsi="Times New Roman" w:cs="Times New Roman"/>
          <w:sz w:val="24"/>
          <w:szCs w:val="24"/>
        </w:rPr>
        <w:t>le</w:t>
      </w:r>
      <w:r w:rsidRPr="00F5198E">
        <w:rPr>
          <w:rFonts w:ascii="Times New Roman" w:hAnsi="Times New Roman" w:cs="Times New Roman"/>
          <w:sz w:val="24"/>
          <w:szCs w:val="24"/>
        </w:rPr>
        <w:t>d to encouraging members of the public on how to conduct their activities fairly hence building an ethic friendly economy.</w:t>
      </w:r>
    </w:p>
    <w:p w14:paraId="04FF7EE1" w14:textId="73ED61C3" w:rsidR="002B324C" w:rsidRPr="002B324C" w:rsidRDefault="002B324C" w:rsidP="002B324C">
      <w:pPr>
        <w:spacing w:line="480" w:lineRule="auto"/>
        <w:jc w:val="both"/>
        <w:rPr>
          <w:rFonts w:ascii="Times New Roman" w:hAnsi="Times New Roman" w:cs="Times New Roman"/>
          <w:sz w:val="24"/>
          <w:szCs w:val="24"/>
        </w:rPr>
      </w:pPr>
      <w:r w:rsidRPr="002B324C">
        <w:rPr>
          <w:rFonts w:ascii="Times New Roman" w:hAnsi="Times New Roman" w:cs="Times New Roman"/>
          <w:sz w:val="24"/>
          <w:szCs w:val="24"/>
        </w:rPr>
        <w:t>Public assets disposal ensures that assets in possession of an organization are fit-for-use to ach</w:t>
      </w:r>
      <w:r w:rsidR="00DD6BDC">
        <w:rPr>
          <w:rFonts w:ascii="Times New Roman" w:hAnsi="Times New Roman" w:cs="Times New Roman"/>
          <w:sz w:val="24"/>
          <w:szCs w:val="24"/>
        </w:rPr>
        <w:t xml:space="preserve">ieve organizational objectives. </w:t>
      </w:r>
      <w:r w:rsidR="00605493">
        <w:rPr>
          <w:rFonts w:ascii="Times New Roman" w:hAnsi="Times New Roman" w:cs="Times New Roman"/>
          <w:sz w:val="24"/>
          <w:szCs w:val="24"/>
        </w:rPr>
        <w:t>A study by Adoko, P. O. (2017), on c</w:t>
      </w:r>
      <w:r w:rsidR="00605493" w:rsidRPr="00605493">
        <w:rPr>
          <w:rFonts w:ascii="Times New Roman" w:hAnsi="Times New Roman" w:cs="Times New Roman"/>
          <w:sz w:val="24"/>
          <w:szCs w:val="24"/>
        </w:rPr>
        <w:t>ritical success factors for public assets disposal in organizations: A study of Ministry of Public Serv</w:t>
      </w:r>
      <w:r w:rsidR="00605493">
        <w:rPr>
          <w:rFonts w:ascii="Times New Roman" w:hAnsi="Times New Roman" w:cs="Times New Roman"/>
          <w:sz w:val="24"/>
          <w:szCs w:val="24"/>
        </w:rPr>
        <w:t>ice, Uganda</w:t>
      </w:r>
      <w:r w:rsidR="00605493" w:rsidRPr="00605493">
        <w:rPr>
          <w:rFonts w:ascii="Times New Roman" w:hAnsi="Times New Roman" w:cs="Times New Roman"/>
          <w:sz w:val="24"/>
          <w:szCs w:val="24"/>
        </w:rPr>
        <w:t>.</w:t>
      </w:r>
      <w:r w:rsidR="00605493">
        <w:rPr>
          <w:rFonts w:ascii="Times New Roman" w:hAnsi="Times New Roman" w:cs="Times New Roman"/>
          <w:sz w:val="24"/>
          <w:szCs w:val="24"/>
        </w:rPr>
        <w:t xml:space="preserve"> The</w:t>
      </w:r>
      <w:r w:rsidR="00DD6BDC">
        <w:rPr>
          <w:rFonts w:ascii="Times New Roman" w:hAnsi="Times New Roman" w:cs="Times New Roman"/>
          <w:sz w:val="24"/>
          <w:szCs w:val="24"/>
        </w:rPr>
        <w:t xml:space="preserve"> study </w:t>
      </w:r>
      <w:r w:rsidR="00605493">
        <w:rPr>
          <w:rFonts w:ascii="Times New Roman" w:hAnsi="Times New Roman" w:cs="Times New Roman"/>
          <w:sz w:val="24"/>
          <w:szCs w:val="24"/>
        </w:rPr>
        <w:t>agrees</w:t>
      </w:r>
      <w:r w:rsidR="00DD6BDC">
        <w:rPr>
          <w:rFonts w:ascii="Times New Roman" w:hAnsi="Times New Roman" w:cs="Times New Roman"/>
          <w:sz w:val="24"/>
          <w:szCs w:val="24"/>
        </w:rPr>
        <w:t xml:space="preserve"> t</w:t>
      </w:r>
      <w:r w:rsidRPr="002B324C">
        <w:rPr>
          <w:rFonts w:ascii="Times New Roman" w:hAnsi="Times New Roman" w:cs="Times New Roman"/>
          <w:sz w:val="24"/>
          <w:szCs w:val="24"/>
        </w:rPr>
        <w:t>hat strategic asset management, asset disposal strategic planning and asset disposal mechanism do affect public assets disposal in organizations in Uganda. The study recommends that management of organizations needs to promote utilization of critical success factors for public assets disposal. The study provides the first systematic and comprehensive insight into how critical success factors can facilitate public assets disposal in organizations.</w:t>
      </w:r>
    </w:p>
    <w:p w14:paraId="569E24A0" w14:textId="35C8528E" w:rsidR="00D55DC3" w:rsidRPr="00F5198E" w:rsidRDefault="00BE064A" w:rsidP="002B324C">
      <w:pPr>
        <w:spacing w:line="480" w:lineRule="auto"/>
        <w:jc w:val="both"/>
        <w:rPr>
          <w:rFonts w:ascii="Times New Roman" w:hAnsi="Times New Roman" w:cs="Times New Roman"/>
          <w:sz w:val="24"/>
          <w:szCs w:val="24"/>
        </w:rPr>
      </w:pPr>
      <w:r w:rsidRPr="00BE064A">
        <w:rPr>
          <w:rFonts w:ascii="Times New Roman" w:hAnsi="Times New Roman" w:cs="Times New Roman"/>
          <w:sz w:val="24"/>
          <w:szCs w:val="24"/>
        </w:rPr>
        <w:t>Municipal Solid Waste (MSW) management has been a crucial social sector and is part of millennium development goals. Government of India started to use public-private partnerships for this infrastructure provision but without knowing the rationale of its adoption</w:t>
      </w:r>
      <w:r w:rsidR="009725CE" w:rsidRPr="009725CE">
        <w:t xml:space="preserve"> </w:t>
      </w:r>
      <w:r w:rsidR="009725CE">
        <w:t>(</w:t>
      </w:r>
      <w:r w:rsidR="009725CE" w:rsidRPr="009725CE">
        <w:rPr>
          <w:rFonts w:ascii="Times New Roman" w:hAnsi="Times New Roman" w:cs="Times New Roman"/>
          <w:sz w:val="24"/>
          <w:szCs w:val="24"/>
        </w:rPr>
        <w:t>Dolla, T., &amp; Laishram, B.</w:t>
      </w:r>
      <w:r w:rsidR="009725CE">
        <w:rPr>
          <w:rFonts w:ascii="Times New Roman" w:hAnsi="Times New Roman" w:cs="Times New Roman"/>
          <w:sz w:val="24"/>
          <w:szCs w:val="24"/>
        </w:rPr>
        <w:t xml:space="preserve"> 2020). </w:t>
      </w:r>
      <w:r w:rsidRPr="00BE064A">
        <w:rPr>
          <w:rFonts w:ascii="Times New Roman" w:hAnsi="Times New Roman" w:cs="Times New Roman"/>
          <w:sz w:val="24"/>
          <w:szCs w:val="24"/>
        </w:rPr>
        <w:t xml:space="preserve">To this end, this study purposes to draw lessons on factors affecting PPP </w:t>
      </w:r>
      <w:r>
        <w:rPr>
          <w:rFonts w:ascii="Times New Roman" w:hAnsi="Times New Roman" w:cs="Times New Roman"/>
          <w:sz w:val="24"/>
          <w:szCs w:val="24"/>
        </w:rPr>
        <w:t>preference in Indian MSW sector</w:t>
      </w:r>
      <w:r w:rsidRPr="00BE064A">
        <w:rPr>
          <w:rFonts w:ascii="Times New Roman" w:hAnsi="Times New Roman" w:cs="Times New Roman"/>
          <w:sz w:val="24"/>
          <w:szCs w:val="24"/>
        </w:rPr>
        <w:t xml:space="preserve">. The findings suggest that MSW services primarily and importantly procured because of the PPP mode is more favored on account of the dire need of </w:t>
      </w:r>
      <w:r w:rsidRPr="00BE064A">
        <w:rPr>
          <w:rFonts w:ascii="Times New Roman" w:hAnsi="Times New Roman" w:cs="Times New Roman"/>
          <w:sz w:val="24"/>
          <w:szCs w:val="24"/>
        </w:rPr>
        <w:lastRenderedPageBreak/>
        <w:t xml:space="preserve">MSW services in India and benefits. </w:t>
      </w:r>
      <w:r w:rsidR="008A0346" w:rsidRPr="00BE064A">
        <w:rPr>
          <w:rFonts w:ascii="Times New Roman" w:hAnsi="Times New Roman" w:cs="Times New Roman"/>
          <w:sz w:val="24"/>
          <w:szCs w:val="24"/>
        </w:rPr>
        <w:t>Nevertheless</w:t>
      </w:r>
      <w:r w:rsidRPr="00BE064A">
        <w:rPr>
          <w:rFonts w:ascii="Times New Roman" w:hAnsi="Times New Roman" w:cs="Times New Roman"/>
          <w:sz w:val="24"/>
          <w:szCs w:val="24"/>
        </w:rPr>
        <w:t>, stakeholders perceived that PPP caused unfavorable results such as failed projects, high transaction costs, and overexploitation by the private sector. They attributed this negativity to the inappropriate procurement process. Hence, deliberation of the attractive factors and devising strategies to overcome the negative factors will help the public sector to successfully adopt PPP in MSW sector and to frame policies for the procurement of MSW projects through PPP route. This work is novel for providing sector-specific nuances.</w:t>
      </w:r>
    </w:p>
    <w:p w14:paraId="6DD65399" w14:textId="77777777" w:rsidR="00B43169" w:rsidRPr="00F5198E" w:rsidRDefault="00B43169" w:rsidP="00F5198E">
      <w:pPr>
        <w:pStyle w:val="Heading2"/>
        <w:spacing w:line="480" w:lineRule="auto"/>
        <w:jc w:val="both"/>
        <w:rPr>
          <w:rFonts w:ascii="Times New Roman" w:hAnsi="Times New Roman"/>
          <w:b w:val="0"/>
          <w:color w:val="000000" w:themeColor="text1"/>
          <w:sz w:val="24"/>
          <w:szCs w:val="24"/>
        </w:rPr>
      </w:pPr>
      <w:bookmarkStart w:id="52" w:name="_Toc167839247"/>
      <w:r w:rsidRPr="00F5198E">
        <w:rPr>
          <w:rFonts w:ascii="Times New Roman" w:hAnsi="Times New Roman"/>
          <w:color w:val="000000" w:themeColor="text1"/>
          <w:sz w:val="24"/>
          <w:szCs w:val="24"/>
        </w:rPr>
        <w:t>2.6 Research gaps</w:t>
      </w:r>
      <w:bookmarkEnd w:id="52"/>
    </w:p>
    <w:p w14:paraId="52520580" w14:textId="4F5A5EDD" w:rsidR="00B43169" w:rsidRPr="00F5198E" w:rsidRDefault="00266645"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Favian and Guinaliu (2015) focused on customer perception and attitudes in the security sector in Dubai and Manmood (2010) focused on PPAD and its influence on the</w:t>
      </w:r>
      <w:r w:rsidR="00FA79D1" w:rsidRPr="00F5198E">
        <w:rPr>
          <w:rFonts w:ascii="Times New Roman" w:hAnsi="Times New Roman" w:cs="Times New Roman"/>
          <w:sz w:val="24"/>
          <w:szCs w:val="24"/>
        </w:rPr>
        <w:t xml:space="preserve"> performance of firms in India</w:t>
      </w:r>
      <w:r w:rsidR="00E52F1C">
        <w:rPr>
          <w:rFonts w:ascii="Times New Roman" w:hAnsi="Times New Roman" w:cs="Times New Roman"/>
          <w:sz w:val="24"/>
          <w:szCs w:val="24"/>
        </w:rPr>
        <w:t>.</w:t>
      </w:r>
      <w:r w:rsidR="00FA79D1" w:rsidRPr="00F5198E">
        <w:rPr>
          <w:rFonts w:ascii="Times New Roman" w:hAnsi="Times New Roman" w:cs="Times New Roman"/>
          <w:sz w:val="24"/>
          <w:szCs w:val="24"/>
        </w:rPr>
        <w:t xml:space="preserve"> </w:t>
      </w:r>
      <w:r w:rsidRPr="00F5198E">
        <w:rPr>
          <w:rFonts w:ascii="Times New Roman" w:hAnsi="Times New Roman" w:cs="Times New Roman"/>
          <w:sz w:val="24"/>
          <w:szCs w:val="24"/>
        </w:rPr>
        <w:t>However, it was concluded from the findings of empirical studies that, some studies carried out focused on different variables ranging from financial performance, technology, supplier integration and procurement regulations</w:t>
      </w:r>
      <w:r w:rsidR="008C2EDB" w:rsidRPr="00F5198E">
        <w:rPr>
          <w:rFonts w:ascii="Times New Roman" w:hAnsi="Times New Roman" w:cs="Times New Roman"/>
          <w:sz w:val="24"/>
          <w:szCs w:val="24"/>
        </w:rPr>
        <w:t xml:space="preserve"> but failed to focus on</w:t>
      </w:r>
      <w:r w:rsidRPr="00F5198E">
        <w:rPr>
          <w:rFonts w:ascii="Times New Roman" w:hAnsi="Times New Roman" w:cs="Times New Roman"/>
          <w:sz w:val="24"/>
          <w:szCs w:val="24"/>
        </w:rPr>
        <w:t xml:space="preserve"> this study. On the other hand, some studies conducted focused on different countries like India, Dubai, Turkey, United States, Nigeria and </w:t>
      </w:r>
      <w:r w:rsidR="00476DB6" w:rsidRPr="00F5198E">
        <w:rPr>
          <w:rFonts w:ascii="Times New Roman" w:hAnsi="Times New Roman" w:cs="Times New Roman"/>
          <w:sz w:val="24"/>
          <w:szCs w:val="24"/>
        </w:rPr>
        <w:t>Uganda, which</w:t>
      </w:r>
      <w:r w:rsidRPr="00F5198E">
        <w:rPr>
          <w:rFonts w:ascii="Times New Roman" w:hAnsi="Times New Roman" w:cs="Times New Roman"/>
          <w:sz w:val="24"/>
          <w:szCs w:val="24"/>
        </w:rPr>
        <w:t xml:space="preserve"> cannot be compared with studies in the Kenya </w:t>
      </w:r>
      <w:r w:rsidR="00476DB6" w:rsidRPr="00F5198E">
        <w:rPr>
          <w:rFonts w:ascii="Times New Roman" w:hAnsi="Times New Roman" w:cs="Times New Roman"/>
          <w:sz w:val="24"/>
          <w:szCs w:val="24"/>
        </w:rPr>
        <w:t xml:space="preserve">context </w:t>
      </w:r>
      <w:sdt>
        <w:sdtPr>
          <w:rPr>
            <w:rFonts w:ascii="Times New Roman" w:hAnsi="Times New Roman" w:cs="Times New Roman"/>
            <w:sz w:val="24"/>
            <w:szCs w:val="24"/>
          </w:rPr>
          <w:id w:val="346230740"/>
          <w:citation/>
        </w:sdtPr>
        <w:sdtEndPr/>
        <w:sdtContent>
          <w:r w:rsidR="00F760B3" w:rsidRPr="00F5198E">
            <w:rPr>
              <w:rFonts w:ascii="Times New Roman" w:hAnsi="Times New Roman" w:cs="Times New Roman"/>
              <w:sz w:val="24"/>
              <w:szCs w:val="24"/>
            </w:rPr>
            <w:fldChar w:fldCharType="begin"/>
          </w:r>
          <w:r w:rsidR="005F5DD1" w:rsidRPr="00F5198E">
            <w:rPr>
              <w:rFonts w:ascii="Times New Roman" w:hAnsi="Times New Roman" w:cs="Times New Roman"/>
              <w:sz w:val="24"/>
              <w:szCs w:val="24"/>
            </w:rPr>
            <w:instrText xml:space="preserve"> CITATION Mun17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(Munyao, 2017)</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w:t>
      </w:r>
    </w:p>
    <w:p w14:paraId="2FA9CF26" w14:textId="77777777" w:rsidR="00C05983" w:rsidRPr="00F5198E" w:rsidRDefault="00B5321F"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Researchers in previous studies have not stated the period of time required to elapse before assets are declared eligible for disposal on reasons of obsolesces dormancy and serviceability, the maximum period of time required to elapse to avoid costs of prolonged storage of unwanted public assets neither have they contributed to challenges associated with disposal of public assets</w:t>
      </w:r>
      <w:sdt>
        <w:sdtPr>
          <w:rPr>
            <w:rFonts w:ascii="Times New Roman" w:hAnsi="Times New Roman" w:cs="Times New Roman"/>
            <w:sz w:val="24"/>
            <w:szCs w:val="24"/>
          </w:rPr>
          <w:id w:val="133296947"/>
          <w:citation/>
        </w:sdtPr>
        <w:sdtEndPr/>
        <w:sdtContent>
          <w:r w:rsidR="00F760B3" w:rsidRPr="00F5198E">
            <w:rPr>
              <w:rFonts w:ascii="Times New Roman" w:hAnsi="Times New Roman" w:cs="Times New Roman"/>
              <w:sz w:val="24"/>
              <w:szCs w:val="24"/>
            </w:rPr>
            <w:fldChar w:fldCharType="begin"/>
          </w:r>
          <w:r w:rsidR="005F5DD1" w:rsidRPr="00F5198E">
            <w:rPr>
              <w:rFonts w:ascii="Times New Roman" w:hAnsi="Times New Roman" w:cs="Times New Roman"/>
              <w:sz w:val="24"/>
              <w:szCs w:val="24"/>
            </w:rPr>
            <w:instrText xml:space="preserve"> CITATION Lau12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(Laue, 2012)</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w:t>
      </w:r>
    </w:p>
    <w:p w14:paraId="207CC1DE" w14:textId="77777777" w:rsidR="00C05983" w:rsidRPr="00F5198E" w:rsidRDefault="00C05983"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There were studies done on the adoption of disposal of assets by the public sector in the developed</w:t>
      </w:r>
    </w:p>
    <w:p w14:paraId="6D262C0D" w14:textId="02D9C0CC" w:rsidR="00C05983" w:rsidRPr="00F5198E" w:rsidRDefault="00F37DBE"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World</w:t>
      </w:r>
      <w:r w:rsidR="00C05983" w:rsidRPr="00F5198E">
        <w:rPr>
          <w:rFonts w:ascii="Times New Roman" w:hAnsi="Times New Roman" w:cs="Times New Roman"/>
          <w:sz w:val="24"/>
          <w:szCs w:val="24"/>
        </w:rPr>
        <w:t>. Thus the need to validate these in the context of the developing countries and in specific</w:t>
      </w:r>
    </w:p>
    <w:p w14:paraId="6C74D6B9" w14:textId="77777777" w:rsidR="00C05983" w:rsidRPr="00F5198E" w:rsidRDefault="00C108F1"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the public</w:t>
      </w:r>
      <w:r w:rsidR="00C05983" w:rsidRPr="00F5198E">
        <w:rPr>
          <w:rFonts w:ascii="Times New Roman" w:hAnsi="Times New Roman" w:cs="Times New Roman"/>
          <w:sz w:val="24"/>
          <w:szCs w:val="24"/>
        </w:rPr>
        <w:t xml:space="preserve"> sector as the developing countries since the implementation of </w:t>
      </w:r>
      <w:r w:rsidRPr="00F5198E">
        <w:rPr>
          <w:rFonts w:ascii="Times New Roman" w:hAnsi="Times New Roman" w:cs="Times New Roman"/>
          <w:sz w:val="24"/>
          <w:szCs w:val="24"/>
        </w:rPr>
        <w:t>asset disposal</w:t>
      </w:r>
      <w:r w:rsidR="00AE7AD8">
        <w:rPr>
          <w:rFonts w:ascii="Times New Roman" w:hAnsi="Times New Roman" w:cs="Times New Roman"/>
          <w:sz w:val="24"/>
          <w:szCs w:val="24"/>
        </w:rPr>
        <w:t xml:space="preserve"> </w:t>
      </w:r>
    </w:p>
    <w:p w14:paraId="595E558A" w14:textId="722B76B1" w:rsidR="00C05983" w:rsidRPr="00F5198E" w:rsidRDefault="00C05983"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lastRenderedPageBreak/>
        <w:t>adversely affect</w:t>
      </w:r>
      <w:r w:rsidR="00AE7AD8">
        <w:rPr>
          <w:rFonts w:ascii="Times New Roman" w:hAnsi="Times New Roman" w:cs="Times New Roman"/>
          <w:sz w:val="24"/>
          <w:szCs w:val="24"/>
        </w:rPr>
        <w:t>ed</w:t>
      </w:r>
      <w:r w:rsidRPr="00F5198E">
        <w:rPr>
          <w:rFonts w:ascii="Times New Roman" w:hAnsi="Times New Roman" w:cs="Times New Roman"/>
          <w:sz w:val="24"/>
          <w:szCs w:val="24"/>
        </w:rPr>
        <w:t xml:space="preserve"> positively performance in terms of increasing the effective and efficiency of </w:t>
      </w:r>
      <w:r w:rsidR="00C108F1" w:rsidRPr="00F5198E">
        <w:rPr>
          <w:rFonts w:ascii="Times New Roman" w:hAnsi="Times New Roman" w:cs="Times New Roman"/>
          <w:sz w:val="24"/>
          <w:szCs w:val="24"/>
        </w:rPr>
        <w:t>asset disposal in the public</w:t>
      </w:r>
      <w:r w:rsidRPr="00F5198E">
        <w:rPr>
          <w:rFonts w:ascii="Times New Roman" w:hAnsi="Times New Roman" w:cs="Times New Roman"/>
          <w:sz w:val="24"/>
          <w:szCs w:val="24"/>
        </w:rPr>
        <w:t xml:space="preserve"> </w:t>
      </w:r>
      <w:r w:rsidR="00F37DBE" w:rsidRPr="00F5198E">
        <w:rPr>
          <w:rFonts w:ascii="Times New Roman" w:hAnsi="Times New Roman" w:cs="Times New Roman"/>
          <w:sz w:val="24"/>
          <w:szCs w:val="24"/>
        </w:rPr>
        <w:t xml:space="preserve">sector </w:t>
      </w:r>
      <w:sdt>
        <w:sdtPr>
          <w:rPr>
            <w:rFonts w:ascii="Times New Roman" w:hAnsi="Times New Roman" w:cs="Times New Roman"/>
            <w:sz w:val="24"/>
            <w:szCs w:val="24"/>
          </w:rPr>
          <w:id w:val="-667947087"/>
          <w:citation/>
        </w:sdtPr>
        <w:sdtEndPr/>
        <w:sdtContent>
          <w:r w:rsidR="00F760B3" w:rsidRPr="00F5198E">
            <w:rPr>
              <w:rFonts w:ascii="Times New Roman" w:hAnsi="Times New Roman" w:cs="Times New Roman"/>
              <w:sz w:val="24"/>
              <w:szCs w:val="24"/>
            </w:rPr>
            <w:fldChar w:fldCharType="begin"/>
          </w:r>
          <w:r w:rsidR="005F5DD1" w:rsidRPr="00F5198E">
            <w:rPr>
              <w:rFonts w:ascii="Times New Roman" w:hAnsi="Times New Roman" w:cs="Times New Roman"/>
              <w:sz w:val="24"/>
              <w:szCs w:val="24"/>
            </w:rPr>
            <w:instrText xml:space="preserve"> CITATION Abd11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(Abdullah, 2011)</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xml:space="preserve">. Besides the studies were carried </w:t>
      </w:r>
      <w:r w:rsidR="00C108F1" w:rsidRPr="00F5198E">
        <w:rPr>
          <w:rFonts w:ascii="Times New Roman" w:hAnsi="Times New Roman" w:cs="Times New Roman"/>
          <w:sz w:val="24"/>
          <w:szCs w:val="24"/>
        </w:rPr>
        <w:t>out rest entirely on the public</w:t>
      </w:r>
    </w:p>
    <w:p w14:paraId="1304835A" w14:textId="1B301418" w:rsidR="00C05983" w:rsidRPr="00F5198E" w:rsidRDefault="00F37DBE"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Sector</w:t>
      </w:r>
      <w:r w:rsidR="00C05983" w:rsidRPr="00F5198E">
        <w:rPr>
          <w:rFonts w:ascii="Times New Roman" w:hAnsi="Times New Roman" w:cs="Times New Roman"/>
          <w:sz w:val="24"/>
          <w:szCs w:val="24"/>
        </w:rPr>
        <w:t>, but the need to d</w:t>
      </w:r>
      <w:r w:rsidR="00C108F1" w:rsidRPr="00F5198E">
        <w:rPr>
          <w:rFonts w:ascii="Times New Roman" w:hAnsi="Times New Roman" w:cs="Times New Roman"/>
          <w:sz w:val="24"/>
          <w:szCs w:val="24"/>
        </w:rPr>
        <w:t>eploy this service to the private</w:t>
      </w:r>
      <w:r w:rsidR="00C05983" w:rsidRPr="00F5198E">
        <w:rPr>
          <w:rFonts w:ascii="Times New Roman" w:hAnsi="Times New Roman" w:cs="Times New Roman"/>
          <w:sz w:val="24"/>
          <w:szCs w:val="24"/>
        </w:rPr>
        <w:t xml:space="preserve"> sector e</w:t>
      </w:r>
      <w:r w:rsidR="00A14752" w:rsidRPr="00F5198E">
        <w:rPr>
          <w:rFonts w:ascii="Times New Roman" w:hAnsi="Times New Roman" w:cs="Times New Roman"/>
          <w:sz w:val="24"/>
          <w:szCs w:val="24"/>
        </w:rPr>
        <w:t>specially the public sectors</w:t>
      </w:r>
    </w:p>
    <w:p w14:paraId="2F2FBC9C" w14:textId="7227BF65" w:rsidR="00D258E7" w:rsidRPr="00F5198E" w:rsidRDefault="00C05983"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which are service based institution</w:t>
      </w:r>
      <w:r w:rsidR="00A14752" w:rsidRPr="00F5198E">
        <w:rPr>
          <w:rFonts w:ascii="Times New Roman" w:hAnsi="Times New Roman" w:cs="Times New Roman"/>
          <w:sz w:val="24"/>
          <w:szCs w:val="24"/>
        </w:rPr>
        <w:t xml:space="preserve">s. </w:t>
      </w:r>
      <w:r w:rsidR="00F37DBE" w:rsidRPr="00F5198E">
        <w:rPr>
          <w:rFonts w:ascii="Times New Roman" w:hAnsi="Times New Roman" w:cs="Times New Roman"/>
          <w:sz w:val="24"/>
          <w:szCs w:val="24"/>
        </w:rPr>
        <w:t>Thus,</w:t>
      </w:r>
      <w:r w:rsidR="00A14752" w:rsidRPr="00F5198E">
        <w:rPr>
          <w:rFonts w:ascii="Times New Roman" w:hAnsi="Times New Roman" w:cs="Times New Roman"/>
          <w:sz w:val="24"/>
          <w:szCs w:val="24"/>
        </w:rPr>
        <w:t xml:space="preserve"> the study focuses on factors affecting</w:t>
      </w:r>
      <w:r w:rsidR="00AE7AD8">
        <w:rPr>
          <w:rFonts w:ascii="Times New Roman" w:hAnsi="Times New Roman" w:cs="Times New Roman"/>
          <w:sz w:val="24"/>
          <w:szCs w:val="24"/>
        </w:rPr>
        <w:t xml:space="preserve"> </w:t>
      </w:r>
      <w:r w:rsidR="00A14752" w:rsidRPr="00F5198E">
        <w:rPr>
          <w:rFonts w:ascii="Times New Roman" w:hAnsi="Times New Roman" w:cs="Times New Roman"/>
          <w:sz w:val="24"/>
          <w:szCs w:val="24"/>
        </w:rPr>
        <w:t xml:space="preserve">asset disposal in public sector. </w:t>
      </w:r>
    </w:p>
    <w:p w14:paraId="556366E4" w14:textId="77777777" w:rsidR="00A96D1D" w:rsidRPr="00F5198E" w:rsidRDefault="00B43169" w:rsidP="00F5198E">
      <w:pPr>
        <w:pStyle w:val="Heading2"/>
        <w:spacing w:line="480" w:lineRule="auto"/>
        <w:jc w:val="both"/>
        <w:rPr>
          <w:rFonts w:ascii="Times New Roman" w:hAnsi="Times New Roman"/>
          <w:color w:val="auto"/>
          <w:sz w:val="24"/>
          <w:szCs w:val="24"/>
        </w:rPr>
      </w:pPr>
      <w:bookmarkStart w:id="53" w:name="_Toc167839248"/>
      <w:r w:rsidRPr="00F5198E">
        <w:rPr>
          <w:rFonts w:ascii="Times New Roman" w:hAnsi="Times New Roman"/>
          <w:color w:val="auto"/>
          <w:sz w:val="24"/>
          <w:szCs w:val="24"/>
        </w:rPr>
        <w:t xml:space="preserve">2.7 </w:t>
      </w:r>
      <w:r w:rsidR="00A96D1D" w:rsidRPr="00F5198E">
        <w:rPr>
          <w:rFonts w:ascii="Times New Roman" w:hAnsi="Times New Roman"/>
          <w:color w:val="auto"/>
          <w:sz w:val="24"/>
          <w:szCs w:val="24"/>
        </w:rPr>
        <w:t>Summary</w:t>
      </w:r>
      <w:bookmarkEnd w:id="53"/>
    </w:p>
    <w:p w14:paraId="616F17D6" w14:textId="77777777" w:rsidR="00315864" w:rsidRDefault="00A96D1D" w:rsidP="00315864">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The study aimed at identifying factors affecting disposal of assets in public sector. The study emphasized on the importance of following the right material disposal policies when disposing any material in the or</w:t>
      </w:r>
      <w:r w:rsidR="005D7C09" w:rsidRPr="00F5198E">
        <w:rPr>
          <w:rFonts w:ascii="Times New Roman" w:hAnsi="Times New Roman" w:cs="Times New Roman"/>
          <w:sz w:val="24"/>
          <w:szCs w:val="24"/>
        </w:rPr>
        <w:t>ganization</w:t>
      </w:r>
      <w:r w:rsidRPr="00F5198E">
        <w:rPr>
          <w:rFonts w:ascii="Times New Roman" w:hAnsi="Times New Roman" w:cs="Times New Roman"/>
          <w:sz w:val="24"/>
          <w:szCs w:val="24"/>
        </w:rPr>
        <w:t xml:space="preserve">, using the right procedures in disposing their materials was of great benefit and the organization got to know the best and recommended method of disposing their materials. </w:t>
      </w:r>
      <w:bookmarkStart w:id="54" w:name="_Toc536079259"/>
      <w:bookmarkStart w:id="55" w:name="_Toc536079577"/>
    </w:p>
    <w:p w14:paraId="1565774F" w14:textId="77777777" w:rsidR="00C01EE1" w:rsidRDefault="00C01EE1" w:rsidP="00315864">
      <w:pPr>
        <w:spacing w:line="480" w:lineRule="auto"/>
        <w:jc w:val="center"/>
        <w:rPr>
          <w:rFonts w:ascii="Times New Roman" w:hAnsi="Times New Roman" w:cs="Times New Roman"/>
          <w:b/>
          <w:sz w:val="24"/>
          <w:szCs w:val="24"/>
        </w:rPr>
      </w:pPr>
    </w:p>
    <w:p w14:paraId="1674FBB8" w14:textId="77777777" w:rsidR="00C01EE1" w:rsidRDefault="00C01EE1" w:rsidP="00315864">
      <w:pPr>
        <w:spacing w:line="480" w:lineRule="auto"/>
        <w:jc w:val="center"/>
        <w:rPr>
          <w:rFonts w:ascii="Times New Roman" w:hAnsi="Times New Roman" w:cs="Times New Roman"/>
          <w:b/>
          <w:sz w:val="24"/>
          <w:szCs w:val="24"/>
        </w:rPr>
      </w:pPr>
    </w:p>
    <w:p w14:paraId="3AA4F5AA" w14:textId="77777777" w:rsidR="00C01EE1" w:rsidRDefault="00C01EE1" w:rsidP="00315864">
      <w:pPr>
        <w:spacing w:line="480" w:lineRule="auto"/>
        <w:jc w:val="center"/>
        <w:rPr>
          <w:rFonts w:ascii="Times New Roman" w:hAnsi="Times New Roman" w:cs="Times New Roman"/>
          <w:b/>
          <w:sz w:val="24"/>
          <w:szCs w:val="24"/>
        </w:rPr>
      </w:pPr>
    </w:p>
    <w:p w14:paraId="46689308" w14:textId="77777777" w:rsidR="00C01EE1" w:rsidRDefault="00C01EE1" w:rsidP="00315864">
      <w:pPr>
        <w:spacing w:line="480" w:lineRule="auto"/>
        <w:jc w:val="center"/>
        <w:rPr>
          <w:rFonts w:ascii="Times New Roman" w:hAnsi="Times New Roman" w:cs="Times New Roman"/>
          <w:b/>
          <w:sz w:val="24"/>
          <w:szCs w:val="24"/>
        </w:rPr>
      </w:pPr>
    </w:p>
    <w:p w14:paraId="2F3831DA" w14:textId="77777777" w:rsidR="00C01EE1" w:rsidRDefault="00C01EE1" w:rsidP="00315864">
      <w:pPr>
        <w:spacing w:line="480" w:lineRule="auto"/>
        <w:jc w:val="center"/>
        <w:rPr>
          <w:rFonts w:ascii="Times New Roman" w:hAnsi="Times New Roman" w:cs="Times New Roman"/>
          <w:b/>
          <w:sz w:val="24"/>
          <w:szCs w:val="24"/>
        </w:rPr>
      </w:pPr>
    </w:p>
    <w:p w14:paraId="10430963" w14:textId="15C317BA" w:rsidR="00C01EE1" w:rsidRDefault="00C01EE1" w:rsidP="00995EF2">
      <w:pPr>
        <w:spacing w:line="480" w:lineRule="auto"/>
        <w:rPr>
          <w:rFonts w:ascii="Times New Roman" w:hAnsi="Times New Roman" w:cs="Times New Roman"/>
          <w:b/>
          <w:sz w:val="24"/>
          <w:szCs w:val="24"/>
        </w:rPr>
      </w:pPr>
    </w:p>
    <w:p w14:paraId="03A497C3" w14:textId="404EEE56" w:rsidR="00C01EE1" w:rsidRDefault="00C01EE1" w:rsidP="00315864">
      <w:pPr>
        <w:spacing w:line="480" w:lineRule="auto"/>
        <w:jc w:val="center"/>
        <w:rPr>
          <w:rFonts w:ascii="Times New Roman" w:hAnsi="Times New Roman" w:cs="Times New Roman"/>
          <w:b/>
          <w:sz w:val="24"/>
          <w:szCs w:val="24"/>
        </w:rPr>
      </w:pPr>
    </w:p>
    <w:p w14:paraId="2F1A2AB1" w14:textId="24DDDF62" w:rsidR="00CE0685" w:rsidRDefault="00CE0685" w:rsidP="00315864">
      <w:pPr>
        <w:spacing w:line="480" w:lineRule="auto"/>
        <w:jc w:val="center"/>
        <w:rPr>
          <w:rFonts w:ascii="Times New Roman" w:hAnsi="Times New Roman" w:cs="Times New Roman"/>
          <w:b/>
          <w:sz w:val="24"/>
          <w:szCs w:val="24"/>
        </w:rPr>
      </w:pPr>
    </w:p>
    <w:p w14:paraId="6ECF82B3" w14:textId="77777777" w:rsidR="00CE0685" w:rsidRDefault="00CE0685" w:rsidP="00315864">
      <w:pPr>
        <w:spacing w:line="480" w:lineRule="auto"/>
        <w:jc w:val="center"/>
        <w:rPr>
          <w:rFonts w:ascii="Times New Roman" w:hAnsi="Times New Roman" w:cs="Times New Roman"/>
          <w:b/>
          <w:sz w:val="24"/>
          <w:szCs w:val="24"/>
        </w:rPr>
      </w:pPr>
    </w:p>
    <w:p w14:paraId="7DF252DE" w14:textId="76CBCDD7" w:rsidR="00DD7581" w:rsidRDefault="007F5A91" w:rsidP="00315864">
      <w:pPr>
        <w:spacing w:line="480" w:lineRule="auto"/>
        <w:jc w:val="center"/>
        <w:rPr>
          <w:rFonts w:ascii="Times New Roman" w:hAnsi="Times New Roman" w:cs="Times New Roman"/>
          <w:b/>
          <w:sz w:val="24"/>
          <w:szCs w:val="24"/>
        </w:rPr>
      </w:pPr>
      <w:r w:rsidRPr="00F5198E">
        <w:rPr>
          <w:rFonts w:ascii="Times New Roman" w:hAnsi="Times New Roman" w:cs="Times New Roman"/>
          <w:b/>
          <w:sz w:val="24"/>
          <w:szCs w:val="24"/>
        </w:rPr>
        <w:lastRenderedPageBreak/>
        <w:t>CHAPTER THREE</w:t>
      </w:r>
    </w:p>
    <w:p w14:paraId="5461FE97" w14:textId="77777777" w:rsidR="007F5A91" w:rsidRPr="00315864" w:rsidRDefault="007F5A91" w:rsidP="00315864">
      <w:pPr>
        <w:spacing w:line="480" w:lineRule="auto"/>
        <w:jc w:val="center"/>
        <w:rPr>
          <w:rFonts w:ascii="Times New Roman" w:hAnsi="Times New Roman" w:cs="Times New Roman"/>
          <w:sz w:val="24"/>
          <w:szCs w:val="24"/>
        </w:rPr>
      </w:pPr>
      <w:r w:rsidRPr="00F5198E">
        <w:rPr>
          <w:rFonts w:ascii="Times New Roman" w:hAnsi="Times New Roman" w:cs="Times New Roman"/>
          <w:b/>
          <w:sz w:val="24"/>
          <w:szCs w:val="24"/>
        </w:rPr>
        <w:t>RESEARCH METHODOLOGY</w:t>
      </w:r>
      <w:bookmarkEnd w:id="54"/>
      <w:bookmarkEnd w:id="55"/>
    </w:p>
    <w:p w14:paraId="4E70CF15" w14:textId="77777777" w:rsidR="007F5A91" w:rsidRPr="00F5198E" w:rsidRDefault="007F5A91" w:rsidP="00F5198E">
      <w:pPr>
        <w:pStyle w:val="Heading2"/>
        <w:spacing w:line="480" w:lineRule="auto"/>
        <w:jc w:val="both"/>
        <w:rPr>
          <w:rFonts w:ascii="Times New Roman" w:hAnsi="Times New Roman"/>
          <w:b w:val="0"/>
          <w:color w:val="auto"/>
          <w:sz w:val="24"/>
          <w:szCs w:val="24"/>
        </w:rPr>
      </w:pPr>
      <w:bookmarkStart w:id="56" w:name="_Toc167839249"/>
      <w:r w:rsidRPr="00F5198E">
        <w:rPr>
          <w:rFonts w:ascii="Times New Roman" w:hAnsi="Times New Roman"/>
          <w:color w:val="auto"/>
          <w:sz w:val="24"/>
          <w:szCs w:val="24"/>
        </w:rPr>
        <w:t>3.1 Introduction</w:t>
      </w:r>
      <w:bookmarkEnd w:id="56"/>
    </w:p>
    <w:p w14:paraId="58C52581" w14:textId="5606897B" w:rsidR="007F5A91" w:rsidRPr="00F5198E" w:rsidRDefault="007F5A91" w:rsidP="00B461A4">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Research methodology is a systematic application of relevant methods and techniques by which the researcher proposed to under took the study to solve the research problem</w:t>
      </w:r>
      <w:r w:rsidR="00822568">
        <w:rPr>
          <w:rFonts w:ascii="Times New Roman" w:hAnsi="Times New Roman" w:cs="Times New Roman"/>
          <w:sz w:val="24"/>
          <w:szCs w:val="24"/>
        </w:rPr>
        <w:t xml:space="preserve"> </w:t>
      </w:r>
      <w:sdt>
        <w:sdtPr>
          <w:rPr>
            <w:rFonts w:ascii="Times New Roman" w:hAnsi="Times New Roman" w:cs="Times New Roman"/>
            <w:sz w:val="24"/>
            <w:szCs w:val="24"/>
          </w:rPr>
          <w:id w:val="-271242654"/>
          <w:citation/>
        </w:sdtPr>
        <w:sdtEndPr/>
        <w:sdtContent>
          <w:r w:rsidR="00822568" w:rsidRPr="00F5198E">
            <w:rPr>
              <w:rFonts w:ascii="Times New Roman" w:hAnsi="Times New Roman" w:cs="Times New Roman"/>
              <w:sz w:val="24"/>
              <w:szCs w:val="24"/>
            </w:rPr>
            <w:fldChar w:fldCharType="begin"/>
          </w:r>
          <w:r w:rsidR="00822568" w:rsidRPr="00F5198E">
            <w:rPr>
              <w:rFonts w:ascii="Times New Roman" w:hAnsi="Times New Roman" w:cs="Times New Roman"/>
              <w:sz w:val="24"/>
              <w:szCs w:val="24"/>
            </w:rPr>
            <w:instrText xml:space="preserve"> CITATION Kot14 \l 1033 </w:instrText>
          </w:r>
          <w:r w:rsidR="00822568" w:rsidRPr="00F5198E">
            <w:rPr>
              <w:rFonts w:ascii="Times New Roman" w:hAnsi="Times New Roman" w:cs="Times New Roman"/>
              <w:sz w:val="24"/>
              <w:szCs w:val="24"/>
            </w:rPr>
            <w:fldChar w:fldCharType="separate"/>
          </w:r>
          <w:r w:rsidR="00822568" w:rsidRPr="00F5198E">
            <w:rPr>
              <w:rFonts w:ascii="Times New Roman" w:hAnsi="Times New Roman" w:cs="Times New Roman"/>
              <w:noProof/>
              <w:sz w:val="24"/>
              <w:szCs w:val="24"/>
            </w:rPr>
            <w:t>(Kothari, 2014)</w:t>
          </w:r>
          <w:r w:rsidR="00822568"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xml:space="preserve">. It is not only the methods and techniques used in undertaking the study, but also the logic behind </w:t>
      </w:r>
      <w:r w:rsidR="00772E09" w:rsidRPr="00F5198E">
        <w:rPr>
          <w:rFonts w:ascii="Times New Roman" w:hAnsi="Times New Roman" w:cs="Times New Roman"/>
          <w:sz w:val="24"/>
          <w:szCs w:val="24"/>
        </w:rPr>
        <w:t>them, which will enable the researcher,</w:t>
      </w:r>
      <w:r w:rsidRPr="00F5198E">
        <w:rPr>
          <w:rFonts w:ascii="Times New Roman" w:hAnsi="Times New Roman" w:cs="Times New Roman"/>
          <w:sz w:val="24"/>
          <w:szCs w:val="24"/>
        </w:rPr>
        <w:t xml:space="preserve"> collect the relevant data, analyze the data and draw inferences from the collected data</w:t>
      </w:r>
      <w:r w:rsidR="005513F4">
        <w:rPr>
          <w:rFonts w:ascii="Times New Roman" w:hAnsi="Times New Roman" w:cs="Times New Roman"/>
          <w:sz w:val="24"/>
          <w:szCs w:val="24"/>
        </w:rPr>
        <w:t xml:space="preserve"> </w:t>
      </w:r>
      <w:sdt>
        <w:sdtPr>
          <w:rPr>
            <w:rFonts w:ascii="Times New Roman" w:hAnsi="Times New Roman" w:cs="Times New Roman"/>
            <w:sz w:val="24"/>
            <w:szCs w:val="24"/>
          </w:rPr>
          <w:id w:val="1914899943"/>
          <w:citation/>
        </w:sdtPr>
        <w:sdtEndPr/>
        <w:sdtContent>
          <w:r w:rsidR="00F760B3" w:rsidRPr="00F5198E">
            <w:rPr>
              <w:rFonts w:ascii="Times New Roman" w:hAnsi="Times New Roman" w:cs="Times New Roman"/>
              <w:sz w:val="24"/>
              <w:szCs w:val="24"/>
            </w:rPr>
            <w:fldChar w:fldCharType="begin"/>
          </w:r>
          <w:r w:rsidR="000E50EC" w:rsidRPr="00F5198E">
            <w:rPr>
              <w:rFonts w:ascii="Times New Roman" w:hAnsi="Times New Roman" w:cs="Times New Roman"/>
              <w:sz w:val="24"/>
              <w:szCs w:val="24"/>
            </w:rPr>
            <w:instrText xml:space="preserve"> CITATION Lee06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(Leenders, 2006)</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xml:space="preserve">. This chapter explains the methodology used to conduct this research. The chapter is concerned about how the data </w:t>
      </w:r>
      <w:r w:rsidR="00822568">
        <w:rPr>
          <w:rFonts w:ascii="Times New Roman" w:hAnsi="Times New Roman" w:cs="Times New Roman"/>
          <w:sz w:val="24"/>
          <w:szCs w:val="24"/>
        </w:rPr>
        <w:t>was</w:t>
      </w:r>
      <w:r w:rsidRPr="00F5198E">
        <w:rPr>
          <w:rFonts w:ascii="Times New Roman" w:hAnsi="Times New Roman" w:cs="Times New Roman"/>
          <w:sz w:val="24"/>
          <w:szCs w:val="24"/>
        </w:rPr>
        <w:t xml:space="preserve"> collected and used. </w:t>
      </w:r>
    </w:p>
    <w:p w14:paraId="1E3CADA4" w14:textId="77777777" w:rsidR="007F5A91" w:rsidRPr="00F5198E" w:rsidRDefault="007F5A91" w:rsidP="00F5198E">
      <w:pPr>
        <w:pStyle w:val="Heading2"/>
        <w:spacing w:line="480" w:lineRule="auto"/>
        <w:jc w:val="both"/>
        <w:rPr>
          <w:rFonts w:ascii="Times New Roman" w:hAnsi="Times New Roman"/>
          <w:b w:val="0"/>
          <w:color w:val="auto"/>
          <w:sz w:val="24"/>
          <w:szCs w:val="24"/>
        </w:rPr>
      </w:pPr>
      <w:bookmarkStart w:id="57" w:name="_Toc167839250"/>
      <w:r w:rsidRPr="00F5198E">
        <w:rPr>
          <w:rFonts w:ascii="Times New Roman" w:hAnsi="Times New Roman"/>
          <w:color w:val="auto"/>
          <w:sz w:val="24"/>
          <w:szCs w:val="24"/>
        </w:rPr>
        <w:t>3.2 Research Design</w:t>
      </w:r>
      <w:bookmarkEnd w:id="57"/>
    </w:p>
    <w:p w14:paraId="18DE3603" w14:textId="10659C93" w:rsidR="007F5A91" w:rsidRPr="00F5198E" w:rsidRDefault="007F5A91"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Research design is described as a framework used to explore new knowledge in given area </w:t>
      </w:r>
      <w:sdt>
        <w:sdtPr>
          <w:rPr>
            <w:rFonts w:ascii="Times New Roman" w:hAnsi="Times New Roman" w:cs="Times New Roman"/>
            <w:sz w:val="24"/>
            <w:szCs w:val="24"/>
          </w:rPr>
          <w:id w:val="1595282778"/>
          <w:citation/>
        </w:sdtPr>
        <w:sdtEndPr/>
        <w:sdtContent>
          <w:r w:rsidR="00F760B3" w:rsidRPr="00F5198E">
            <w:rPr>
              <w:rFonts w:ascii="Times New Roman" w:hAnsi="Times New Roman" w:cs="Times New Roman"/>
              <w:sz w:val="24"/>
              <w:szCs w:val="24"/>
            </w:rPr>
            <w:fldChar w:fldCharType="begin"/>
          </w:r>
          <w:r w:rsidR="000E50EC" w:rsidRPr="00F5198E">
            <w:rPr>
              <w:rFonts w:ascii="Times New Roman" w:hAnsi="Times New Roman" w:cs="Times New Roman"/>
              <w:sz w:val="24"/>
              <w:szCs w:val="24"/>
            </w:rPr>
            <w:instrText xml:space="preserve"> CITATION Tan01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(Tanwari, 2001)</w:t>
          </w:r>
          <w:r w:rsidR="00F760B3" w:rsidRPr="00F5198E">
            <w:rPr>
              <w:rFonts w:ascii="Times New Roman" w:hAnsi="Times New Roman" w:cs="Times New Roman"/>
              <w:sz w:val="24"/>
              <w:szCs w:val="24"/>
            </w:rPr>
            <w:fldChar w:fldCharType="end"/>
          </w:r>
        </w:sdtContent>
      </w:sdt>
      <w:r w:rsidR="000E50EC" w:rsidRPr="00F5198E">
        <w:rPr>
          <w:rFonts w:ascii="Times New Roman" w:hAnsi="Times New Roman" w:cs="Times New Roman"/>
          <w:sz w:val="24"/>
          <w:szCs w:val="24"/>
        </w:rPr>
        <w:t>.</w:t>
      </w:r>
      <w:r w:rsidRPr="00F5198E">
        <w:rPr>
          <w:rFonts w:ascii="Times New Roman" w:hAnsi="Times New Roman" w:cs="Times New Roman"/>
          <w:sz w:val="24"/>
          <w:szCs w:val="24"/>
        </w:rPr>
        <w:t xml:space="preserve"> The study adopt</w:t>
      </w:r>
      <w:r w:rsidR="00822568">
        <w:rPr>
          <w:rFonts w:ascii="Times New Roman" w:hAnsi="Times New Roman" w:cs="Times New Roman"/>
          <w:sz w:val="24"/>
          <w:szCs w:val="24"/>
        </w:rPr>
        <w:t>ed</w:t>
      </w:r>
      <w:r w:rsidRPr="00F5198E">
        <w:rPr>
          <w:rFonts w:ascii="Times New Roman" w:hAnsi="Times New Roman" w:cs="Times New Roman"/>
          <w:sz w:val="24"/>
          <w:szCs w:val="24"/>
        </w:rPr>
        <w:t xml:space="preserve"> descriptive research design to investigate the problem. This method </w:t>
      </w:r>
      <w:r w:rsidR="00AD2800">
        <w:rPr>
          <w:rFonts w:ascii="Times New Roman" w:hAnsi="Times New Roman" w:cs="Times New Roman"/>
          <w:sz w:val="24"/>
          <w:szCs w:val="24"/>
        </w:rPr>
        <w:t>was</w:t>
      </w:r>
      <w:r w:rsidRPr="00F5198E">
        <w:rPr>
          <w:rFonts w:ascii="Times New Roman" w:hAnsi="Times New Roman" w:cs="Times New Roman"/>
          <w:sz w:val="24"/>
          <w:szCs w:val="24"/>
        </w:rPr>
        <w:t xml:space="preserve"> considered </w:t>
      </w:r>
      <w:r w:rsidR="00772E09" w:rsidRPr="00F5198E">
        <w:rPr>
          <w:rFonts w:ascii="Times New Roman" w:hAnsi="Times New Roman" w:cs="Times New Roman"/>
          <w:sz w:val="24"/>
          <w:szCs w:val="24"/>
        </w:rPr>
        <w:t>suitable</w:t>
      </w:r>
      <w:r w:rsidR="005513F4">
        <w:rPr>
          <w:rFonts w:ascii="Times New Roman" w:hAnsi="Times New Roman" w:cs="Times New Roman"/>
          <w:sz w:val="24"/>
          <w:szCs w:val="24"/>
        </w:rPr>
        <w:t xml:space="preserve"> because it provides</w:t>
      </w:r>
      <w:r w:rsidRPr="00F5198E">
        <w:rPr>
          <w:rFonts w:ascii="Times New Roman" w:hAnsi="Times New Roman" w:cs="Times New Roman"/>
          <w:sz w:val="24"/>
          <w:szCs w:val="24"/>
        </w:rPr>
        <w:t xml:space="preserve"> the opportunity of establishing the relationship between variables in their natural setting without manipulating them</w:t>
      </w:r>
      <w:sdt>
        <w:sdtPr>
          <w:rPr>
            <w:rFonts w:ascii="Times New Roman" w:hAnsi="Times New Roman" w:cs="Times New Roman"/>
            <w:sz w:val="24"/>
            <w:szCs w:val="24"/>
          </w:rPr>
          <w:id w:val="-2111423007"/>
          <w:citation/>
        </w:sdtPr>
        <w:sdtEndPr/>
        <w:sdtContent>
          <w:r w:rsidR="00F760B3" w:rsidRPr="00F5198E">
            <w:rPr>
              <w:rFonts w:ascii="Times New Roman" w:hAnsi="Times New Roman" w:cs="Times New Roman"/>
              <w:sz w:val="24"/>
              <w:szCs w:val="24"/>
            </w:rPr>
            <w:fldChar w:fldCharType="begin"/>
          </w:r>
          <w:r w:rsidR="00635060" w:rsidRPr="00F5198E">
            <w:rPr>
              <w:rFonts w:ascii="Times New Roman" w:hAnsi="Times New Roman" w:cs="Times New Roman"/>
              <w:sz w:val="24"/>
              <w:szCs w:val="24"/>
            </w:rPr>
            <w:instrText xml:space="preserve"> CITATION Ond13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 xml:space="preserve"> (Ondiek, 2013)</w:t>
          </w:r>
          <w:r w:rsidR="00F760B3" w:rsidRPr="00F5198E">
            <w:rPr>
              <w:rFonts w:ascii="Times New Roman" w:hAnsi="Times New Roman" w:cs="Times New Roman"/>
              <w:sz w:val="24"/>
              <w:szCs w:val="24"/>
            </w:rPr>
            <w:fldChar w:fldCharType="end"/>
          </w:r>
        </w:sdtContent>
      </w:sdt>
      <w:r w:rsidRPr="00F5198E">
        <w:rPr>
          <w:rFonts w:ascii="Times New Roman" w:hAnsi="Times New Roman" w:cs="Times New Roman"/>
          <w:sz w:val="24"/>
          <w:szCs w:val="24"/>
        </w:rPr>
        <w:t>. Further, the study use</w:t>
      </w:r>
      <w:r w:rsidR="00685593">
        <w:rPr>
          <w:rFonts w:ascii="Times New Roman" w:hAnsi="Times New Roman" w:cs="Times New Roman"/>
          <w:sz w:val="24"/>
          <w:szCs w:val="24"/>
        </w:rPr>
        <w:t>d</w:t>
      </w:r>
      <w:r w:rsidRPr="00F5198E">
        <w:rPr>
          <w:rFonts w:ascii="Times New Roman" w:hAnsi="Times New Roman" w:cs="Times New Roman"/>
          <w:sz w:val="24"/>
          <w:szCs w:val="24"/>
        </w:rPr>
        <w:t xml:space="preserve"> qualitative and quantitative data.</w:t>
      </w:r>
    </w:p>
    <w:p w14:paraId="1FCAC4DE" w14:textId="65E89C95" w:rsidR="007F5A91" w:rsidRPr="00F5198E" w:rsidRDefault="007F5A91"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Furthermore, Cooper and Schindler (2006) regard a research design as a plan of systematic collection, analysis and interpretation of data for strategic </w:t>
      </w:r>
      <w:r w:rsidR="00772E09" w:rsidRPr="00F5198E">
        <w:rPr>
          <w:rFonts w:ascii="Times New Roman" w:hAnsi="Times New Roman" w:cs="Times New Roman"/>
          <w:sz w:val="24"/>
          <w:szCs w:val="24"/>
        </w:rPr>
        <w:t>decision-making</w:t>
      </w:r>
      <w:r w:rsidRPr="00F5198E">
        <w:rPr>
          <w:rFonts w:ascii="Times New Roman" w:hAnsi="Times New Roman" w:cs="Times New Roman"/>
          <w:sz w:val="24"/>
          <w:szCs w:val="24"/>
        </w:rPr>
        <w:t>. On the other h</w:t>
      </w:r>
      <w:r w:rsidR="00C25D4E" w:rsidRPr="00F5198E">
        <w:rPr>
          <w:rFonts w:ascii="Times New Roman" w:hAnsi="Times New Roman" w:cs="Times New Roman"/>
          <w:sz w:val="24"/>
          <w:szCs w:val="24"/>
        </w:rPr>
        <w:t>and, Cooper and Schindler</w:t>
      </w:r>
      <w:r w:rsidRPr="00F5198E">
        <w:rPr>
          <w:rFonts w:ascii="Times New Roman" w:hAnsi="Times New Roman" w:cs="Times New Roman"/>
          <w:sz w:val="24"/>
          <w:szCs w:val="24"/>
        </w:rPr>
        <w:t xml:space="preserve"> suggest that if comprehensive approach or guideline of collecting data to sole a particular problem under investigation. It is intended to seek facts about a problem in a given context to determine ways of minimizing the felt difficulties in a given area. They argue that collection of data should be done within the scientific frameworks and approaches for objectivity principle.</w:t>
      </w:r>
    </w:p>
    <w:p w14:paraId="40EF3FD5" w14:textId="77777777" w:rsidR="007F5A91" w:rsidRPr="00F5198E" w:rsidRDefault="007F5A91" w:rsidP="00F5198E">
      <w:pPr>
        <w:pStyle w:val="Heading2"/>
        <w:spacing w:line="480" w:lineRule="auto"/>
        <w:jc w:val="both"/>
        <w:rPr>
          <w:rFonts w:ascii="Times New Roman" w:hAnsi="Times New Roman"/>
          <w:b w:val="0"/>
          <w:color w:val="auto"/>
          <w:sz w:val="24"/>
          <w:szCs w:val="24"/>
        </w:rPr>
      </w:pPr>
      <w:bookmarkStart w:id="58" w:name="_Toc167839251"/>
      <w:r w:rsidRPr="00F5198E">
        <w:rPr>
          <w:rFonts w:ascii="Times New Roman" w:hAnsi="Times New Roman"/>
          <w:color w:val="auto"/>
          <w:sz w:val="24"/>
          <w:szCs w:val="24"/>
        </w:rPr>
        <w:lastRenderedPageBreak/>
        <w:t>3.3 Target Population</w:t>
      </w:r>
      <w:bookmarkEnd w:id="58"/>
    </w:p>
    <w:p w14:paraId="35709749" w14:textId="77777777" w:rsidR="007F5A91" w:rsidRPr="00F5198E" w:rsidRDefault="007F5A91"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Novikov &amp; Novikov (2013) argue that a population is regarded as the total number of elements, objects or units that display common features and can be used to investigate a particular problem under investigation. Additionally, Kombo and Tromp (2006) concur that it is a set of items that may be sampled to make conclusion about a specific problem under investigation. Further, they argue that a population is a set of elements that can be used to collect, analyze and interpret information for strategic decision making.</w:t>
      </w:r>
    </w:p>
    <w:p w14:paraId="3B689B3E" w14:textId="6A05D285" w:rsidR="007F5A91" w:rsidRPr="00F5198E" w:rsidRDefault="007F5A91"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target population in this study </w:t>
      </w:r>
      <w:r w:rsidR="009401DD">
        <w:rPr>
          <w:rFonts w:ascii="Times New Roman" w:hAnsi="Times New Roman" w:cs="Times New Roman"/>
          <w:sz w:val="24"/>
          <w:szCs w:val="24"/>
        </w:rPr>
        <w:t>was</w:t>
      </w:r>
      <w:r w:rsidRPr="00F5198E">
        <w:rPr>
          <w:rFonts w:ascii="Times New Roman" w:hAnsi="Times New Roman" w:cs="Times New Roman"/>
          <w:sz w:val="24"/>
          <w:szCs w:val="24"/>
        </w:rPr>
        <w:t xml:space="preserve"> the purchasing department employees of Municipal Council of Machakos. The study target</w:t>
      </w:r>
      <w:r w:rsidR="009401DD">
        <w:rPr>
          <w:rFonts w:ascii="Times New Roman" w:hAnsi="Times New Roman" w:cs="Times New Roman"/>
          <w:sz w:val="24"/>
          <w:szCs w:val="24"/>
        </w:rPr>
        <w:t>ed</w:t>
      </w:r>
      <w:r w:rsidRPr="00F5198E">
        <w:rPr>
          <w:rFonts w:ascii="Times New Roman" w:hAnsi="Times New Roman" w:cs="Times New Roman"/>
          <w:sz w:val="24"/>
          <w:szCs w:val="24"/>
        </w:rPr>
        <w:t xml:space="preserve"> 70 respondents from the </w:t>
      </w:r>
      <w:r w:rsidR="00914310" w:rsidRPr="00F5198E">
        <w:rPr>
          <w:rFonts w:ascii="Times New Roman" w:hAnsi="Times New Roman" w:cs="Times New Roman"/>
          <w:sz w:val="24"/>
          <w:szCs w:val="24"/>
        </w:rPr>
        <w:t>sections, which</w:t>
      </w:r>
      <w:r w:rsidRPr="00F5198E">
        <w:rPr>
          <w:rFonts w:ascii="Times New Roman" w:hAnsi="Times New Roman" w:cs="Times New Roman"/>
          <w:sz w:val="24"/>
          <w:szCs w:val="24"/>
        </w:rPr>
        <w:t xml:space="preserve"> </w:t>
      </w:r>
      <w:r w:rsidR="009401DD">
        <w:rPr>
          <w:rFonts w:ascii="Times New Roman" w:hAnsi="Times New Roman" w:cs="Times New Roman"/>
          <w:sz w:val="24"/>
          <w:szCs w:val="24"/>
        </w:rPr>
        <w:t>was</w:t>
      </w:r>
      <w:r w:rsidRPr="00F5198E">
        <w:rPr>
          <w:rFonts w:ascii="Times New Roman" w:hAnsi="Times New Roman" w:cs="Times New Roman"/>
          <w:sz w:val="24"/>
          <w:szCs w:val="24"/>
        </w:rPr>
        <w:t xml:space="preserve"> laid under purchasing department. </w:t>
      </w:r>
      <w:r w:rsidR="00914310" w:rsidRPr="00F5198E">
        <w:rPr>
          <w:rFonts w:ascii="Times New Roman" w:hAnsi="Times New Roman" w:cs="Times New Roman"/>
          <w:sz w:val="24"/>
          <w:szCs w:val="24"/>
        </w:rPr>
        <w:t>Hence,</w:t>
      </w:r>
      <w:r w:rsidRPr="00F5198E">
        <w:rPr>
          <w:rFonts w:ascii="Times New Roman" w:hAnsi="Times New Roman" w:cs="Times New Roman"/>
          <w:sz w:val="24"/>
          <w:szCs w:val="24"/>
        </w:rPr>
        <w:t xml:space="preserve"> the target population </w:t>
      </w:r>
      <w:r w:rsidR="009401DD">
        <w:rPr>
          <w:rFonts w:ascii="Times New Roman" w:hAnsi="Times New Roman" w:cs="Times New Roman"/>
          <w:sz w:val="24"/>
          <w:szCs w:val="24"/>
        </w:rPr>
        <w:t>was</w:t>
      </w:r>
      <w:r w:rsidRPr="00F5198E">
        <w:rPr>
          <w:rFonts w:ascii="Times New Roman" w:hAnsi="Times New Roman" w:cs="Times New Roman"/>
          <w:sz w:val="24"/>
          <w:szCs w:val="24"/>
        </w:rPr>
        <w:t xml:space="preserve"> divided into three categories. These categories are classified as procurement department, records department and stores department.</w:t>
      </w:r>
    </w:p>
    <w:p w14:paraId="37187D8E" w14:textId="77777777" w:rsidR="007F5A91" w:rsidRPr="00F5198E" w:rsidRDefault="007F5A91"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population of 70 employees in the three departments </w:t>
      </w:r>
      <w:r w:rsidR="009401DD">
        <w:rPr>
          <w:rFonts w:ascii="Times New Roman" w:hAnsi="Times New Roman" w:cs="Times New Roman"/>
          <w:sz w:val="24"/>
          <w:szCs w:val="24"/>
        </w:rPr>
        <w:t>was</w:t>
      </w:r>
      <w:r w:rsidRPr="00F5198E">
        <w:rPr>
          <w:rFonts w:ascii="Times New Roman" w:hAnsi="Times New Roman" w:cs="Times New Roman"/>
          <w:sz w:val="24"/>
          <w:szCs w:val="24"/>
        </w:rPr>
        <w:t xml:space="preserve"> distributed as shown below in table 3.3.1</w:t>
      </w:r>
    </w:p>
    <w:p w14:paraId="419576DE" w14:textId="77777777" w:rsidR="007F5A91" w:rsidRPr="00F5198E" w:rsidRDefault="00613E47" w:rsidP="00F5198E">
      <w:pPr>
        <w:spacing w:line="480" w:lineRule="auto"/>
        <w:jc w:val="both"/>
        <w:rPr>
          <w:rStyle w:val="Heading1Char"/>
          <w:rFonts w:cs="Times New Roman"/>
          <w:b w:val="0"/>
          <w:szCs w:val="24"/>
        </w:rPr>
      </w:pPr>
      <w:r>
        <w:rPr>
          <w:rFonts w:ascii="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685AA655" wp14:editId="78ABFF3D">
                <wp:simplePos x="0" y="0"/>
                <wp:positionH relativeFrom="column">
                  <wp:posOffset>5581650</wp:posOffset>
                </wp:positionH>
                <wp:positionV relativeFrom="paragraph">
                  <wp:posOffset>451485</wp:posOffset>
                </wp:positionV>
                <wp:extent cx="1038860" cy="1141095"/>
                <wp:effectExtent l="0" t="0" r="8890" b="190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860" cy="114109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3E837CD" id="Rectangle 9" o:spid="_x0000_s1026" style="position:absolute;margin-left:439.5pt;margin-top:35.55pt;width:81.8pt;height:89.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" fillcolor="white [3201]" stroked="f" strokeweight="1pt"/>
            </w:pict>
          </mc:Fallback>
        </mc:AlternateContent>
      </w:r>
      <w:r w:rsidR="007F5A91" w:rsidRPr="00F5198E">
        <w:rPr>
          <w:rFonts w:ascii="Times New Roman" w:hAnsi="Times New Roman" w:cs="Times New Roman"/>
          <w:b/>
          <w:sz w:val="24"/>
          <w:szCs w:val="24"/>
        </w:rPr>
        <w:t>Table</w:t>
      </w:r>
      <w:r w:rsidR="007F5A91" w:rsidRPr="00F5198E">
        <w:rPr>
          <w:rStyle w:val="Heading1Char"/>
          <w:rFonts w:cs="Times New Roman"/>
          <w:b w:val="0"/>
          <w:szCs w:val="24"/>
        </w:rPr>
        <w:t>3.1 Target Population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7F5A91" w:rsidRPr="00F5198E" w14:paraId="50409961" w14:textId="77777777" w:rsidTr="00B461A4">
        <w:tc>
          <w:tcPr>
            <w:tcW w:w="2952" w:type="dxa"/>
            <w:tcBorders>
              <w:left w:val="nil"/>
            </w:tcBorders>
          </w:tcPr>
          <w:p w14:paraId="1DFE0B07" w14:textId="77777777" w:rsidR="007F5A91" w:rsidRPr="00F5198E" w:rsidRDefault="00613E47" w:rsidP="00F5198E">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796BCABB" wp14:editId="374D66A3">
                      <wp:simplePos x="0" y="0"/>
                      <wp:positionH relativeFrom="column">
                        <wp:posOffset>1734820</wp:posOffset>
                      </wp:positionH>
                      <wp:positionV relativeFrom="paragraph">
                        <wp:posOffset>22225</wp:posOffset>
                      </wp:positionV>
                      <wp:extent cx="80645" cy="424180"/>
                      <wp:effectExtent l="0" t="0" r="0" b="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645" cy="42418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4CF581" id="Rectangle 19" o:spid="_x0000_s1026" style="position:absolute;margin-left:136.6pt;margin-top:1.75pt;width:6.35pt;height:3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" fillcolor="white [3201]" stroked="f" strokeweight="1pt"/>
                  </w:pict>
                </mc:Fallback>
              </mc:AlternateContent>
            </w:r>
            <w:r w:rsidR="00F07642" w:rsidRPr="00F5198E">
              <w:rPr>
                <w:rFonts w:ascii="Times New Roman" w:hAnsi="Times New Roman" w:cs="Times New Roman"/>
                <w:sz w:val="24"/>
                <w:szCs w:val="24"/>
              </w:rPr>
              <w:t>D</w:t>
            </w:r>
            <w:r w:rsidR="007F5A91" w:rsidRPr="00F5198E">
              <w:rPr>
                <w:rFonts w:ascii="Times New Roman" w:hAnsi="Times New Roman" w:cs="Times New Roman"/>
                <w:sz w:val="24"/>
                <w:szCs w:val="24"/>
              </w:rPr>
              <w:t>escription</w:t>
            </w:r>
          </w:p>
        </w:tc>
        <w:tc>
          <w:tcPr>
            <w:tcW w:w="2952" w:type="dxa"/>
            <w:tcBorders>
              <w:bottom w:val="single" w:sz="4" w:space="0" w:color="auto"/>
            </w:tcBorders>
          </w:tcPr>
          <w:p w14:paraId="35F9BFFE" w14:textId="77777777" w:rsidR="007F5A91" w:rsidRPr="00F5198E" w:rsidRDefault="00613E47" w:rsidP="00F5198E">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2F675B0D" wp14:editId="2B1CC16A">
                      <wp:simplePos x="0" y="0"/>
                      <wp:positionH relativeFrom="column">
                        <wp:posOffset>-344170</wp:posOffset>
                      </wp:positionH>
                      <wp:positionV relativeFrom="paragraph">
                        <wp:posOffset>7620</wp:posOffset>
                      </wp:positionV>
                      <wp:extent cx="321945" cy="438150"/>
                      <wp:effectExtent l="0" t="0" r="20955" b="1905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 cy="4381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592A6C3" id="Rectangle 27" o:spid="_x0000_s1026" style="position:absolute;margin-left:-27.1pt;margin-top:.6pt;width:25.35pt;height:3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" fillcolor="white [3201]" strokecolor="white [3212]" strokeweight="1pt">
                      <v:path arrowok="t"/>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0934C21F" wp14:editId="4807E518">
                      <wp:simplePos x="0" y="0"/>
                      <wp:positionH relativeFrom="column">
                        <wp:posOffset>1645285</wp:posOffset>
                      </wp:positionH>
                      <wp:positionV relativeFrom="paragraph">
                        <wp:posOffset>7620</wp:posOffset>
                      </wp:positionV>
                      <wp:extent cx="197485" cy="437515"/>
                      <wp:effectExtent l="0" t="0" r="12065" b="1968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4375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2BF989" id="Rectangle 25" o:spid="_x0000_s1026" style="position:absolute;margin-left:129.55pt;margin-top:.6pt;width:15.55pt;height:34.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" fillcolor="white [3201]" strokecolor="white [3212]" strokeweight="1pt">
                      <v:path arrowok="t"/>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71ECAEA5" wp14:editId="1FF4E37C">
                      <wp:simplePos x="0" y="0"/>
                      <wp:positionH relativeFrom="column">
                        <wp:posOffset>1748155</wp:posOffset>
                      </wp:positionH>
                      <wp:positionV relativeFrom="paragraph">
                        <wp:posOffset>7620</wp:posOffset>
                      </wp:positionV>
                      <wp:extent cx="86995" cy="438150"/>
                      <wp:effectExtent l="0" t="0" r="8255"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995" cy="4381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E1CEC12" id="Rectangle 21" o:spid="_x0000_s1026" style="position:absolute;margin-left:137.65pt;margin-top:.6pt;width:6.85pt;height:3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" fillcolor="white [3201]" stroked="f"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10C7C31F" wp14:editId="5A954325">
                      <wp:simplePos x="0" y="0"/>
                      <wp:positionH relativeFrom="column">
                        <wp:posOffset>1769745</wp:posOffset>
                      </wp:positionH>
                      <wp:positionV relativeFrom="paragraph">
                        <wp:posOffset>0</wp:posOffset>
                      </wp:positionV>
                      <wp:extent cx="65405" cy="431800"/>
                      <wp:effectExtent l="0" t="0" r="10795" b="2540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431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0015245" id="Rectangle 20" o:spid="_x0000_s1026" style="position:absolute;margin-left:139.35pt;margin-top:0;width:5.15pt;height:3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" fillcolor="#4472c4 [3204]" strokecolor="#1f3763 [1604]" strokeweight="1pt">
                      <v:path arrowok="t"/>
                    </v:rect>
                  </w:pict>
                </mc:Fallback>
              </mc:AlternateContent>
            </w:r>
            <w:r w:rsidR="007F5A91" w:rsidRPr="00F5198E">
              <w:rPr>
                <w:rFonts w:ascii="Times New Roman" w:hAnsi="Times New Roman" w:cs="Times New Roman"/>
                <w:sz w:val="24"/>
                <w:szCs w:val="24"/>
              </w:rPr>
              <w:t xml:space="preserve">Target population </w:t>
            </w:r>
          </w:p>
        </w:tc>
        <w:tc>
          <w:tcPr>
            <w:tcW w:w="2952" w:type="dxa"/>
            <w:tcBorders>
              <w:bottom w:val="single" w:sz="4" w:space="0" w:color="auto"/>
              <w:right w:val="nil"/>
            </w:tcBorders>
          </w:tcPr>
          <w:p w14:paraId="494752CF" w14:textId="77777777" w:rsidR="007F5A91" w:rsidRPr="00F5198E" w:rsidRDefault="00613E47" w:rsidP="00F5198E">
            <w:pPr>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2B3DB5D7" wp14:editId="7975B2F2">
                      <wp:simplePos x="0" y="0"/>
                      <wp:positionH relativeFrom="column">
                        <wp:posOffset>-90170</wp:posOffset>
                      </wp:positionH>
                      <wp:positionV relativeFrom="paragraph">
                        <wp:posOffset>0</wp:posOffset>
                      </wp:positionV>
                      <wp:extent cx="50800" cy="445770"/>
                      <wp:effectExtent l="0" t="0" r="6350"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44577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DFB00DA" id="Rectangle 22" o:spid="_x0000_s1026" style="position:absolute;margin-left:-7.1pt;margin-top:0;width:4pt;height:35.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" fillcolor="white [3201]" stroked="f" strokeweight="1pt"/>
                  </w:pict>
                </mc:Fallback>
              </mc:AlternateContent>
            </w:r>
            <w:r w:rsidR="007F5A91" w:rsidRPr="00F5198E">
              <w:rPr>
                <w:rFonts w:ascii="Times New Roman" w:hAnsi="Times New Roman" w:cs="Times New Roman"/>
                <w:sz w:val="24"/>
                <w:szCs w:val="24"/>
              </w:rPr>
              <w:t xml:space="preserve">Percentage </w:t>
            </w:r>
          </w:p>
        </w:tc>
      </w:tr>
      <w:tr w:rsidR="00B461A4" w:rsidRPr="00F5198E" w14:paraId="0552DD55" w14:textId="77777777" w:rsidTr="00B461A4">
        <w:trPr>
          <w:trHeight w:val="2878"/>
        </w:trPr>
        <w:tc>
          <w:tcPr>
            <w:tcW w:w="2952" w:type="dxa"/>
            <w:tcBorders>
              <w:left w:val="nil"/>
              <w:right w:val="nil"/>
            </w:tcBorders>
          </w:tcPr>
          <w:p w14:paraId="5948F155"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Procurement department </w:t>
            </w:r>
          </w:p>
          <w:p w14:paraId="5E5F3493"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Records department </w:t>
            </w:r>
          </w:p>
          <w:p w14:paraId="0570DE6C"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Stores department </w:t>
            </w:r>
          </w:p>
          <w:p w14:paraId="561181BE"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Total </w:t>
            </w:r>
          </w:p>
        </w:tc>
        <w:tc>
          <w:tcPr>
            <w:tcW w:w="2952" w:type="dxa"/>
            <w:tcBorders>
              <w:left w:val="nil"/>
              <w:right w:val="nil"/>
            </w:tcBorders>
          </w:tcPr>
          <w:p w14:paraId="78AB2BD0"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28</w:t>
            </w:r>
          </w:p>
          <w:p w14:paraId="59BCC9F0"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12</w:t>
            </w:r>
          </w:p>
          <w:p w14:paraId="3A9BF44C"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30</w:t>
            </w:r>
          </w:p>
          <w:p w14:paraId="0BF7E7F8"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70</w:t>
            </w:r>
          </w:p>
        </w:tc>
        <w:tc>
          <w:tcPr>
            <w:tcW w:w="2952" w:type="dxa"/>
            <w:tcBorders>
              <w:left w:val="nil"/>
              <w:right w:val="nil"/>
            </w:tcBorders>
          </w:tcPr>
          <w:p w14:paraId="408ADF33"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40%</w:t>
            </w:r>
          </w:p>
          <w:p w14:paraId="2AA173A8"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17%</w:t>
            </w:r>
          </w:p>
          <w:p w14:paraId="0EDEBC7E"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43%</w:t>
            </w:r>
          </w:p>
          <w:p w14:paraId="11F1D3B1" w14:textId="77777777" w:rsidR="00B461A4" w:rsidRPr="00F5198E" w:rsidRDefault="00B461A4"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100%</w:t>
            </w:r>
          </w:p>
        </w:tc>
      </w:tr>
    </w:tbl>
    <w:p w14:paraId="5701C9EA" w14:textId="77777777" w:rsidR="007F5A91" w:rsidRPr="00F5198E" w:rsidRDefault="007F5A91" w:rsidP="00F5198E">
      <w:pPr>
        <w:spacing w:line="480" w:lineRule="auto"/>
        <w:jc w:val="both"/>
        <w:rPr>
          <w:rFonts w:ascii="Times New Roman" w:hAnsi="Times New Roman" w:cs="Times New Roman"/>
          <w:sz w:val="24"/>
          <w:szCs w:val="24"/>
        </w:rPr>
      </w:pPr>
    </w:p>
    <w:p w14:paraId="7AABED25" w14:textId="77777777" w:rsidR="007F5A91" w:rsidRPr="00F5198E" w:rsidRDefault="007F5A91" w:rsidP="00F5198E">
      <w:pPr>
        <w:spacing w:line="480" w:lineRule="auto"/>
        <w:jc w:val="both"/>
        <w:rPr>
          <w:rFonts w:ascii="Times New Roman" w:hAnsi="Times New Roman" w:cs="Times New Roman"/>
          <w:sz w:val="24"/>
          <w:szCs w:val="24"/>
        </w:rPr>
      </w:pPr>
    </w:p>
    <w:p w14:paraId="30B5AE29" w14:textId="77777777" w:rsidR="007F5A91" w:rsidRPr="00F5198E" w:rsidRDefault="007F5A91" w:rsidP="00F5198E">
      <w:pPr>
        <w:pStyle w:val="Heading2"/>
        <w:spacing w:line="480" w:lineRule="auto"/>
        <w:jc w:val="both"/>
        <w:rPr>
          <w:rFonts w:ascii="Times New Roman" w:hAnsi="Times New Roman"/>
          <w:b w:val="0"/>
          <w:color w:val="auto"/>
          <w:sz w:val="24"/>
          <w:szCs w:val="24"/>
        </w:rPr>
      </w:pPr>
      <w:bookmarkStart w:id="59" w:name="_Toc167839252"/>
      <w:r w:rsidRPr="00F5198E">
        <w:rPr>
          <w:rFonts w:ascii="Times New Roman" w:hAnsi="Times New Roman"/>
          <w:color w:val="auto"/>
          <w:sz w:val="24"/>
          <w:szCs w:val="24"/>
        </w:rPr>
        <w:lastRenderedPageBreak/>
        <w:t>3.4 Sampling Frame</w:t>
      </w:r>
      <w:bookmarkEnd w:id="59"/>
    </w:p>
    <w:p w14:paraId="44E72F57" w14:textId="77777777" w:rsidR="007F5A91" w:rsidRPr="00F5198E" w:rsidRDefault="007F5A91"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eastAsia="Calibri" w:hAnsi="Times New Roman" w:cs="Times New Roman"/>
          <w:sz w:val="24"/>
          <w:szCs w:val="24"/>
          <w:lang w:val="en-GB"/>
        </w:rPr>
        <w:t xml:space="preserve">Sampling is the process by which relatively small number of individual object or event is selected and analysed in order to find out something from entire population from which it was selected </w:t>
      </w:r>
      <w:sdt>
        <w:sdtPr>
          <w:rPr>
            <w:rFonts w:ascii="Times New Roman" w:eastAsia="Calibri" w:hAnsi="Times New Roman" w:cs="Times New Roman"/>
            <w:sz w:val="24"/>
            <w:szCs w:val="24"/>
            <w:lang w:val="en-GB"/>
          </w:rPr>
          <w:id w:val="-1805617468"/>
          <w:citation/>
        </w:sdtPr>
        <w:sdtEndPr/>
        <w:sdtContent>
          <w:r w:rsidR="00F760B3" w:rsidRPr="00F5198E">
            <w:rPr>
              <w:rFonts w:ascii="Times New Roman" w:eastAsia="Calibri" w:hAnsi="Times New Roman" w:cs="Times New Roman"/>
              <w:sz w:val="24"/>
              <w:szCs w:val="24"/>
              <w:lang w:val="en-GB"/>
            </w:rPr>
            <w:fldChar w:fldCharType="begin"/>
          </w:r>
          <w:r w:rsidR="00C25D4E" w:rsidRPr="00F5198E">
            <w:rPr>
              <w:rFonts w:ascii="Times New Roman" w:eastAsia="Calibri" w:hAnsi="Times New Roman" w:cs="Times New Roman"/>
              <w:sz w:val="24"/>
              <w:szCs w:val="24"/>
            </w:rPr>
            <w:instrText xml:space="preserve"> CITATION Bas11 \l 1033 </w:instrText>
          </w:r>
          <w:r w:rsidR="00F760B3" w:rsidRPr="00F5198E">
            <w:rPr>
              <w:rFonts w:ascii="Times New Roman" w:eastAsia="Calibri" w:hAnsi="Times New Roman" w:cs="Times New Roman"/>
              <w:sz w:val="24"/>
              <w:szCs w:val="24"/>
              <w:lang w:val="en-GB"/>
            </w:rPr>
            <w:fldChar w:fldCharType="separate"/>
          </w:r>
          <w:r w:rsidR="00B10E81" w:rsidRPr="00F5198E">
            <w:rPr>
              <w:rFonts w:ascii="Times New Roman" w:eastAsia="Calibri" w:hAnsi="Times New Roman" w:cs="Times New Roman"/>
              <w:noProof/>
              <w:sz w:val="24"/>
              <w:szCs w:val="24"/>
            </w:rPr>
            <w:t>(Basheka, 2011)</w:t>
          </w:r>
          <w:r w:rsidR="00F760B3" w:rsidRPr="00F5198E">
            <w:rPr>
              <w:rFonts w:ascii="Times New Roman" w:eastAsia="Calibri" w:hAnsi="Times New Roman" w:cs="Times New Roman"/>
              <w:sz w:val="24"/>
              <w:szCs w:val="24"/>
              <w:lang w:val="en-GB"/>
            </w:rPr>
            <w:fldChar w:fldCharType="end"/>
          </w:r>
        </w:sdtContent>
      </w:sdt>
      <w:r w:rsidR="00C25D4E" w:rsidRPr="00F5198E">
        <w:rPr>
          <w:rFonts w:ascii="Times New Roman" w:eastAsia="Calibri" w:hAnsi="Times New Roman" w:cs="Times New Roman"/>
          <w:sz w:val="24"/>
          <w:szCs w:val="24"/>
          <w:lang w:val="en-GB"/>
        </w:rPr>
        <w:t>.</w:t>
      </w:r>
    </w:p>
    <w:p w14:paraId="21C1F85C" w14:textId="6DFD915D" w:rsidR="007F5A91" w:rsidRPr="00F5198E" w:rsidRDefault="007F5A91"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Target population </w:t>
      </w:r>
      <w:r w:rsidR="009401DD">
        <w:rPr>
          <w:rFonts w:ascii="Times New Roman" w:hAnsi="Times New Roman" w:cs="Times New Roman"/>
          <w:sz w:val="24"/>
          <w:szCs w:val="24"/>
        </w:rPr>
        <w:t>was</w:t>
      </w:r>
      <w:r w:rsidRPr="00F5198E">
        <w:rPr>
          <w:rFonts w:ascii="Times New Roman" w:hAnsi="Times New Roman" w:cs="Times New Roman"/>
          <w:sz w:val="24"/>
          <w:szCs w:val="24"/>
        </w:rPr>
        <w:t xml:space="preserve"> 70 members who </w:t>
      </w:r>
      <w:r w:rsidR="009401DD">
        <w:rPr>
          <w:rFonts w:ascii="Times New Roman" w:hAnsi="Times New Roman" w:cs="Times New Roman"/>
          <w:sz w:val="24"/>
          <w:szCs w:val="24"/>
        </w:rPr>
        <w:t>were</w:t>
      </w:r>
      <w:r w:rsidRPr="00F5198E">
        <w:rPr>
          <w:rFonts w:ascii="Times New Roman" w:hAnsi="Times New Roman" w:cs="Times New Roman"/>
          <w:sz w:val="24"/>
          <w:szCs w:val="24"/>
        </w:rPr>
        <w:t xml:space="preserve"> put in three strata’s and respondents </w:t>
      </w:r>
      <w:r w:rsidR="009401DD">
        <w:rPr>
          <w:rFonts w:ascii="Times New Roman" w:hAnsi="Times New Roman" w:cs="Times New Roman"/>
          <w:sz w:val="24"/>
          <w:szCs w:val="24"/>
        </w:rPr>
        <w:t>were</w:t>
      </w:r>
      <w:r w:rsidRPr="00F5198E">
        <w:rPr>
          <w:rFonts w:ascii="Times New Roman" w:hAnsi="Times New Roman" w:cs="Times New Roman"/>
          <w:sz w:val="24"/>
          <w:szCs w:val="24"/>
        </w:rPr>
        <w:t xml:space="preserve"> selected randomly from the selected group, a sample 35 respondents </w:t>
      </w:r>
      <w:r w:rsidR="009401DD">
        <w:rPr>
          <w:rFonts w:ascii="Times New Roman" w:hAnsi="Times New Roman" w:cs="Times New Roman"/>
          <w:sz w:val="24"/>
          <w:szCs w:val="24"/>
        </w:rPr>
        <w:t>was</w:t>
      </w:r>
      <w:r w:rsidRPr="00F5198E">
        <w:rPr>
          <w:rFonts w:ascii="Times New Roman" w:hAnsi="Times New Roman" w:cs="Times New Roman"/>
          <w:sz w:val="24"/>
          <w:szCs w:val="24"/>
        </w:rPr>
        <w:t xml:space="preserve"> selected through stratified sampling technique, the process w</w:t>
      </w:r>
      <w:r w:rsidR="009401DD">
        <w:rPr>
          <w:rFonts w:ascii="Times New Roman" w:hAnsi="Times New Roman" w:cs="Times New Roman"/>
          <w:sz w:val="24"/>
          <w:szCs w:val="24"/>
        </w:rPr>
        <w:t>as</w:t>
      </w:r>
      <w:r w:rsidRPr="00F5198E">
        <w:rPr>
          <w:rFonts w:ascii="Times New Roman" w:hAnsi="Times New Roman" w:cs="Times New Roman"/>
          <w:sz w:val="24"/>
          <w:szCs w:val="24"/>
        </w:rPr>
        <w:t xml:space="preserve"> repeated until the final sample </w:t>
      </w:r>
      <w:r w:rsidR="009401DD">
        <w:rPr>
          <w:rFonts w:ascii="Times New Roman" w:hAnsi="Times New Roman" w:cs="Times New Roman"/>
          <w:sz w:val="24"/>
          <w:szCs w:val="24"/>
        </w:rPr>
        <w:t>was</w:t>
      </w:r>
      <w:r w:rsidRPr="00F5198E">
        <w:rPr>
          <w:rFonts w:ascii="Times New Roman" w:hAnsi="Times New Roman" w:cs="Times New Roman"/>
          <w:sz w:val="24"/>
          <w:szCs w:val="24"/>
        </w:rPr>
        <w:t xml:space="preserve"> obtained. This represent</w:t>
      </w:r>
      <w:r w:rsidR="009401DD">
        <w:rPr>
          <w:rFonts w:ascii="Times New Roman" w:hAnsi="Times New Roman" w:cs="Times New Roman"/>
          <w:sz w:val="24"/>
          <w:szCs w:val="24"/>
        </w:rPr>
        <w:t>ed</w:t>
      </w:r>
      <w:r w:rsidRPr="00F5198E">
        <w:rPr>
          <w:rFonts w:ascii="Times New Roman" w:hAnsi="Times New Roman" w:cs="Times New Roman"/>
          <w:sz w:val="24"/>
          <w:szCs w:val="24"/>
        </w:rPr>
        <w:t xml:space="preserve"> 50% of the target population and </w:t>
      </w:r>
      <w:r w:rsidR="009401DD">
        <w:rPr>
          <w:rFonts w:ascii="Times New Roman" w:hAnsi="Times New Roman" w:cs="Times New Roman"/>
          <w:sz w:val="24"/>
          <w:szCs w:val="24"/>
        </w:rPr>
        <w:t>was</w:t>
      </w:r>
      <w:r w:rsidRPr="00F5198E">
        <w:rPr>
          <w:rFonts w:ascii="Times New Roman" w:hAnsi="Times New Roman" w:cs="Times New Roman"/>
          <w:sz w:val="24"/>
          <w:szCs w:val="24"/>
        </w:rPr>
        <w:t xml:space="preserve"> termed as an appropriate representati</w:t>
      </w:r>
      <w:r w:rsidR="00CE0685">
        <w:rPr>
          <w:rFonts w:ascii="Times New Roman" w:hAnsi="Times New Roman" w:cs="Times New Roman"/>
          <w:sz w:val="24"/>
          <w:szCs w:val="24"/>
        </w:rPr>
        <w:t>on within research constraints.</w:t>
      </w:r>
    </w:p>
    <w:p w14:paraId="296194C0" w14:textId="77777777" w:rsidR="007F5A91" w:rsidRPr="00F5198E" w:rsidRDefault="00103E80"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Table 3.2</w:t>
      </w:r>
      <w:r w:rsidR="007F5A91" w:rsidRPr="00F5198E">
        <w:rPr>
          <w:rFonts w:ascii="Times New Roman" w:hAnsi="Times New Roman" w:cs="Times New Roman"/>
          <w:b/>
          <w:sz w:val="24"/>
          <w:szCs w:val="24"/>
        </w:rPr>
        <w:t xml:space="preserve"> Sample Frame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2214"/>
        <w:gridCol w:w="2214"/>
      </w:tblGrid>
      <w:tr w:rsidR="007F5A91" w:rsidRPr="00F5198E" w14:paraId="5F93301F" w14:textId="77777777" w:rsidTr="00644828">
        <w:tc>
          <w:tcPr>
            <w:tcW w:w="2214" w:type="dxa"/>
            <w:tcBorders>
              <w:left w:val="nil"/>
              <w:bottom w:val="single" w:sz="4" w:space="0" w:color="auto"/>
              <w:right w:val="nil"/>
            </w:tcBorders>
          </w:tcPr>
          <w:p w14:paraId="1F944D7D"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 xml:space="preserve">Category </w:t>
            </w:r>
          </w:p>
        </w:tc>
        <w:tc>
          <w:tcPr>
            <w:tcW w:w="2214" w:type="dxa"/>
            <w:tcBorders>
              <w:left w:val="nil"/>
              <w:bottom w:val="single" w:sz="4" w:space="0" w:color="auto"/>
              <w:right w:val="nil"/>
            </w:tcBorders>
          </w:tcPr>
          <w:p w14:paraId="176D6FAE"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 xml:space="preserve">Target population </w:t>
            </w:r>
          </w:p>
        </w:tc>
        <w:tc>
          <w:tcPr>
            <w:tcW w:w="2214" w:type="dxa"/>
            <w:tcBorders>
              <w:left w:val="nil"/>
              <w:bottom w:val="single" w:sz="4" w:space="0" w:color="auto"/>
              <w:right w:val="nil"/>
            </w:tcBorders>
          </w:tcPr>
          <w:p w14:paraId="5C6233AF"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 xml:space="preserve">Sampling size </w:t>
            </w:r>
          </w:p>
        </w:tc>
        <w:tc>
          <w:tcPr>
            <w:tcW w:w="2214" w:type="dxa"/>
            <w:tcBorders>
              <w:left w:val="nil"/>
              <w:bottom w:val="single" w:sz="4" w:space="0" w:color="auto"/>
              <w:right w:val="nil"/>
            </w:tcBorders>
          </w:tcPr>
          <w:p w14:paraId="3E65B9BC"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 xml:space="preserve">Percentage </w:t>
            </w:r>
          </w:p>
        </w:tc>
      </w:tr>
      <w:tr w:rsidR="007F5A91" w:rsidRPr="00F5198E" w14:paraId="7A28FD28" w14:textId="77777777" w:rsidTr="00644828">
        <w:tc>
          <w:tcPr>
            <w:tcW w:w="2214" w:type="dxa"/>
            <w:tcBorders>
              <w:left w:val="nil"/>
              <w:bottom w:val="nil"/>
              <w:right w:val="nil"/>
            </w:tcBorders>
          </w:tcPr>
          <w:p w14:paraId="2CA9F266"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 xml:space="preserve">Procurement department </w:t>
            </w:r>
          </w:p>
        </w:tc>
        <w:tc>
          <w:tcPr>
            <w:tcW w:w="2214" w:type="dxa"/>
            <w:tcBorders>
              <w:left w:val="nil"/>
              <w:bottom w:val="nil"/>
              <w:right w:val="nil"/>
            </w:tcBorders>
          </w:tcPr>
          <w:p w14:paraId="0EC5046E"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28</w:t>
            </w:r>
          </w:p>
        </w:tc>
        <w:tc>
          <w:tcPr>
            <w:tcW w:w="2214" w:type="dxa"/>
            <w:tcBorders>
              <w:left w:val="nil"/>
              <w:bottom w:val="nil"/>
              <w:right w:val="nil"/>
            </w:tcBorders>
          </w:tcPr>
          <w:p w14:paraId="3747AD7A"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14</w:t>
            </w:r>
          </w:p>
        </w:tc>
        <w:tc>
          <w:tcPr>
            <w:tcW w:w="2214" w:type="dxa"/>
            <w:tcBorders>
              <w:left w:val="nil"/>
              <w:bottom w:val="nil"/>
              <w:right w:val="nil"/>
            </w:tcBorders>
          </w:tcPr>
          <w:p w14:paraId="53D70007"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40</w:t>
            </w:r>
            <w:r w:rsidR="005F0FA5" w:rsidRPr="00F5198E">
              <w:rPr>
                <w:rFonts w:ascii="Times New Roman" w:hAnsi="Times New Roman" w:cs="Times New Roman"/>
                <w:color w:val="000000" w:themeColor="text1"/>
                <w:sz w:val="24"/>
                <w:szCs w:val="24"/>
              </w:rPr>
              <w:t>%</w:t>
            </w:r>
          </w:p>
        </w:tc>
      </w:tr>
      <w:tr w:rsidR="007F5A91" w:rsidRPr="00F5198E" w14:paraId="770D49B1" w14:textId="77777777" w:rsidTr="00644828">
        <w:tc>
          <w:tcPr>
            <w:tcW w:w="2214" w:type="dxa"/>
            <w:tcBorders>
              <w:top w:val="nil"/>
              <w:left w:val="nil"/>
              <w:bottom w:val="nil"/>
              <w:right w:val="nil"/>
            </w:tcBorders>
          </w:tcPr>
          <w:p w14:paraId="1184E7F6"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 xml:space="preserve">Records department </w:t>
            </w:r>
          </w:p>
        </w:tc>
        <w:tc>
          <w:tcPr>
            <w:tcW w:w="2214" w:type="dxa"/>
            <w:tcBorders>
              <w:top w:val="nil"/>
              <w:left w:val="nil"/>
              <w:bottom w:val="nil"/>
              <w:right w:val="nil"/>
            </w:tcBorders>
          </w:tcPr>
          <w:p w14:paraId="32C388BB"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12</w:t>
            </w:r>
          </w:p>
        </w:tc>
        <w:tc>
          <w:tcPr>
            <w:tcW w:w="2214" w:type="dxa"/>
            <w:tcBorders>
              <w:top w:val="nil"/>
              <w:left w:val="nil"/>
              <w:bottom w:val="nil"/>
              <w:right w:val="nil"/>
            </w:tcBorders>
          </w:tcPr>
          <w:p w14:paraId="126148E6"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6</w:t>
            </w:r>
          </w:p>
        </w:tc>
        <w:tc>
          <w:tcPr>
            <w:tcW w:w="2214" w:type="dxa"/>
            <w:tcBorders>
              <w:top w:val="nil"/>
              <w:left w:val="nil"/>
              <w:bottom w:val="nil"/>
              <w:right w:val="nil"/>
            </w:tcBorders>
          </w:tcPr>
          <w:p w14:paraId="393666AA"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17</w:t>
            </w:r>
            <w:r w:rsidR="005F0FA5" w:rsidRPr="00F5198E">
              <w:rPr>
                <w:rFonts w:ascii="Times New Roman" w:hAnsi="Times New Roman" w:cs="Times New Roman"/>
                <w:color w:val="000000" w:themeColor="text1"/>
                <w:sz w:val="24"/>
                <w:szCs w:val="24"/>
              </w:rPr>
              <w:t>%</w:t>
            </w:r>
          </w:p>
        </w:tc>
      </w:tr>
      <w:tr w:rsidR="007F5A91" w:rsidRPr="00F5198E" w14:paraId="63489CB2" w14:textId="77777777" w:rsidTr="00644828">
        <w:tc>
          <w:tcPr>
            <w:tcW w:w="2214" w:type="dxa"/>
            <w:tcBorders>
              <w:top w:val="nil"/>
              <w:left w:val="nil"/>
              <w:bottom w:val="nil"/>
              <w:right w:val="nil"/>
            </w:tcBorders>
          </w:tcPr>
          <w:p w14:paraId="53D10582"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 xml:space="preserve">Stores department </w:t>
            </w:r>
          </w:p>
        </w:tc>
        <w:tc>
          <w:tcPr>
            <w:tcW w:w="2214" w:type="dxa"/>
            <w:tcBorders>
              <w:top w:val="nil"/>
              <w:left w:val="nil"/>
              <w:bottom w:val="nil"/>
              <w:right w:val="nil"/>
            </w:tcBorders>
          </w:tcPr>
          <w:p w14:paraId="14CD2FF6"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30</w:t>
            </w:r>
          </w:p>
        </w:tc>
        <w:tc>
          <w:tcPr>
            <w:tcW w:w="2214" w:type="dxa"/>
            <w:tcBorders>
              <w:top w:val="nil"/>
              <w:left w:val="nil"/>
              <w:bottom w:val="nil"/>
              <w:right w:val="nil"/>
            </w:tcBorders>
          </w:tcPr>
          <w:p w14:paraId="1EB59AC7"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15</w:t>
            </w:r>
          </w:p>
        </w:tc>
        <w:tc>
          <w:tcPr>
            <w:tcW w:w="2214" w:type="dxa"/>
            <w:tcBorders>
              <w:top w:val="nil"/>
              <w:left w:val="nil"/>
              <w:bottom w:val="nil"/>
              <w:right w:val="nil"/>
            </w:tcBorders>
          </w:tcPr>
          <w:p w14:paraId="37FF96CA"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43</w:t>
            </w:r>
            <w:r w:rsidR="005F0FA5" w:rsidRPr="00F5198E">
              <w:rPr>
                <w:rFonts w:ascii="Times New Roman" w:hAnsi="Times New Roman" w:cs="Times New Roman"/>
                <w:color w:val="000000" w:themeColor="text1"/>
                <w:sz w:val="24"/>
                <w:szCs w:val="24"/>
              </w:rPr>
              <w:t>%</w:t>
            </w:r>
          </w:p>
        </w:tc>
      </w:tr>
      <w:tr w:rsidR="007F5A91" w:rsidRPr="00F5198E" w14:paraId="528A5E36" w14:textId="77777777" w:rsidTr="00644828">
        <w:tc>
          <w:tcPr>
            <w:tcW w:w="2214" w:type="dxa"/>
            <w:tcBorders>
              <w:top w:val="nil"/>
              <w:left w:val="nil"/>
              <w:right w:val="nil"/>
            </w:tcBorders>
          </w:tcPr>
          <w:p w14:paraId="73B04648"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 xml:space="preserve">Total </w:t>
            </w:r>
          </w:p>
        </w:tc>
        <w:tc>
          <w:tcPr>
            <w:tcW w:w="2214" w:type="dxa"/>
            <w:tcBorders>
              <w:top w:val="nil"/>
              <w:left w:val="nil"/>
              <w:right w:val="nil"/>
            </w:tcBorders>
          </w:tcPr>
          <w:p w14:paraId="4C852E65"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70</w:t>
            </w:r>
          </w:p>
        </w:tc>
        <w:tc>
          <w:tcPr>
            <w:tcW w:w="2214" w:type="dxa"/>
            <w:tcBorders>
              <w:top w:val="nil"/>
              <w:left w:val="nil"/>
              <w:right w:val="nil"/>
            </w:tcBorders>
          </w:tcPr>
          <w:p w14:paraId="2C51A472"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35</w:t>
            </w:r>
          </w:p>
        </w:tc>
        <w:tc>
          <w:tcPr>
            <w:tcW w:w="2214" w:type="dxa"/>
            <w:tcBorders>
              <w:top w:val="nil"/>
              <w:left w:val="nil"/>
              <w:right w:val="nil"/>
            </w:tcBorders>
          </w:tcPr>
          <w:p w14:paraId="531E7564" w14:textId="77777777" w:rsidR="007F5A91" w:rsidRPr="00F5198E" w:rsidRDefault="007F5A91" w:rsidP="00F5198E">
            <w:pPr>
              <w:spacing w:line="480" w:lineRule="auto"/>
              <w:jc w:val="both"/>
              <w:rPr>
                <w:rFonts w:ascii="Times New Roman" w:hAnsi="Times New Roman" w:cs="Times New Roman"/>
                <w:color w:val="000000" w:themeColor="text1"/>
                <w:sz w:val="24"/>
                <w:szCs w:val="24"/>
              </w:rPr>
            </w:pPr>
            <w:r w:rsidRPr="00F5198E">
              <w:rPr>
                <w:rFonts w:ascii="Times New Roman" w:hAnsi="Times New Roman" w:cs="Times New Roman"/>
                <w:color w:val="000000" w:themeColor="text1"/>
                <w:sz w:val="24"/>
                <w:szCs w:val="24"/>
              </w:rPr>
              <w:t>100</w:t>
            </w:r>
            <w:r w:rsidR="005F0FA5" w:rsidRPr="00F5198E">
              <w:rPr>
                <w:rFonts w:ascii="Times New Roman" w:hAnsi="Times New Roman" w:cs="Times New Roman"/>
                <w:color w:val="000000" w:themeColor="text1"/>
                <w:sz w:val="24"/>
                <w:szCs w:val="24"/>
              </w:rPr>
              <w:t>%</w:t>
            </w:r>
          </w:p>
        </w:tc>
      </w:tr>
    </w:tbl>
    <w:p w14:paraId="24BD9E5C" w14:textId="629068BE" w:rsidR="00147D4A" w:rsidRPr="00F5198E" w:rsidRDefault="00147D4A" w:rsidP="00F5198E">
      <w:pPr>
        <w:spacing w:line="480" w:lineRule="auto"/>
        <w:jc w:val="both"/>
        <w:rPr>
          <w:rFonts w:ascii="Times New Roman" w:hAnsi="Times New Roman" w:cs="Times New Roman"/>
          <w:sz w:val="24"/>
          <w:szCs w:val="24"/>
        </w:rPr>
      </w:pPr>
    </w:p>
    <w:p w14:paraId="1970FA81" w14:textId="77777777" w:rsidR="007F5A91" w:rsidRPr="00F5198E" w:rsidRDefault="007F5A91" w:rsidP="00F5198E">
      <w:pPr>
        <w:pStyle w:val="Heading2"/>
        <w:spacing w:line="480" w:lineRule="auto"/>
        <w:jc w:val="both"/>
        <w:rPr>
          <w:rFonts w:ascii="Times New Roman" w:hAnsi="Times New Roman"/>
          <w:b w:val="0"/>
          <w:color w:val="auto"/>
          <w:sz w:val="24"/>
          <w:szCs w:val="24"/>
        </w:rPr>
      </w:pPr>
      <w:bookmarkStart w:id="60" w:name="_Toc167839253"/>
      <w:r w:rsidRPr="00F5198E">
        <w:rPr>
          <w:rFonts w:ascii="Times New Roman" w:hAnsi="Times New Roman"/>
          <w:color w:val="auto"/>
          <w:sz w:val="24"/>
          <w:szCs w:val="24"/>
        </w:rPr>
        <w:t>3.5 Sample and Sampling Technique</w:t>
      </w:r>
      <w:bookmarkEnd w:id="60"/>
    </w:p>
    <w:p w14:paraId="1E46DA7E" w14:textId="2B04319F" w:rsidR="007F5A91" w:rsidRPr="00F5198E" w:rsidRDefault="007F5A91" w:rsidP="00F5198E">
      <w:pPr>
        <w:spacing w:line="480" w:lineRule="auto"/>
        <w:jc w:val="both"/>
        <w:rPr>
          <w:rFonts w:ascii="Times New Roman" w:hAnsi="Times New Roman" w:cs="Times New Roman"/>
          <w:sz w:val="24"/>
          <w:szCs w:val="24"/>
        </w:rPr>
      </w:pPr>
      <w:r w:rsidRPr="00F5198E">
        <w:rPr>
          <w:rFonts w:ascii="Times New Roman" w:eastAsia="Calibri" w:hAnsi="Times New Roman" w:cs="Times New Roman"/>
          <w:color w:val="000000"/>
          <w:sz w:val="24"/>
          <w:szCs w:val="24"/>
          <w:lang w:val="en-GB"/>
        </w:rPr>
        <w:t xml:space="preserve">A sample is a small group obtained from accessible population </w:t>
      </w:r>
      <w:sdt>
        <w:sdtPr>
          <w:rPr>
            <w:rFonts w:ascii="Times New Roman" w:eastAsia="Calibri" w:hAnsi="Times New Roman" w:cs="Times New Roman"/>
            <w:color w:val="000000"/>
            <w:sz w:val="24"/>
            <w:szCs w:val="24"/>
            <w:lang w:val="en-GB"/>
          </w:rPr>
          <w:id w:val="2011016047"/>
          <w:citation/>
        </w:sdtPr>
        <w:sdtEndPr/>
        <w:sdtContent>
          <w:r w:rsidR="00F760B3" w:rsidRPr="00F5198E">
            <w:rPr>
              <w:rFonts w:ascii="Times New Roman" w:eastAsia="Calibri" w:hAnsi="Times New Roman" w:cs="Times New Roman"/>
              <w:color w:val="000000"/>
              <w:sz w:val="24"/>
              <w:szCs w:val="24"/>
              <w:lang w:val="en-GB"/>
            </w:rPr>
            <w:fldChar w:fldCharType="begin"/>
          </w:r>
          <w:r w:rsidR="00C25D4E" w:rsidRPr="00F5198E">
            <w:rPr>
              <w:rFonts w:ascii="Times New Roman" w:eastAsia="Calibri" w:hAnsi="Times New Roman" w:cs="Times New Roman"/>
              <w:color w:val="000000"/>
              <w:sz w:val="24"/>
              <w:szCs w:val="24"/>
            </w:rPr>
            <w:instrText xml:space="preserve"> CITATION Cre14 \l 1033 </w:instrText>
          </w:r>
          <w:r w:rsidR="00F760B3" w:rsidRPr="00F5198E">
            <w:rPr>
              <w:rFonts w:ascii="Times New Roman" w:eastAsia="Calibri" w:hAnsi="Times New Roman" w:cs="Times New Roman"/>
              <w:color w:val="000000"/>
              <w:sz w:val="24"/>
              <w:szCs w:val="24"/>
              <w:lang w:val="en-GB"/>
            </w:rPr>
            <w:fldChar w:fldCharType="separate"/>
          </w:r>
          <w:r w:rsidR="00B10E81" w:rsidRPr="00F5198E">
            <w:rPr>
              <w:rFonts w:ascii="Times New Roman" w:eastAsia="Calibri" w:hAnsi="Times New Roman" w:cs="Times New Roman"/>
              <w:noProof/>
              <w:color w:val="000000"/>
              <w:sz w:val="24"/>
              <w:szCs w:val="24"/>
            </w:rPr>
            <w:t>(Creswell, 2014)</w:t>
          </w:r>
          <w:r w:rsidR="00F760B3" w:rsidRPr="00F5198E">
            <w:rPr>
              <w:rFonts w:ascii="Times New Roman" w:eastAsia="Calibri" w:hAnsi="Times New Roman" w:cs="Times New Roman"/>
              <w:color w:val="000000"/>
              <w:sz w:val="24"/>
              <w:szCs w:val="24"/>
              <w:lang w:val="en-GB"/>
            </w:rPr>
            <w:fldChar w:fldCharType="end"/>
          </w:r>
        </w:sdtContent>
      </w:sdt>
      <w:r w:rsidR="00C25D4E" w:rsidRPr="00F5198E">
        <w:rPr>
          <w:rFonts w:ascii="Times New Roman" w:eastAsia="Calibri" w:hAnsi="Times New Roman" w:cs="Times New Roman"/>
          <w:color w:val="000000"/>
          <w:sz w:val="24"/>
          <w:szCs w:val="24"/>
          <w:lang w:val="en-GB"/>
        </w:rPr>
        <w:t xml:space="preserve">. </w:t>
      </w:r>
      <w:r w:rsidRPr="00F5198E">
        <w:rPr>
          <w:rFonts w:ascii="Times New Roman" w:hAnsi="Times New Roman" w:cs="Times New Roman"/>
          <w:sz w:val="24"/>
          <w:szCs w:val="24"/>
        </w:rPr>
        <w:t xml:space="preserve">A stratified random sampling method </w:t>
      </w:r>
      <w:r w:rsidR="008E50CB">
        <w:rPr>
          <w:rFonts w:ascii="Times New Roman" w:hAnsi="Times New Roman" w:cs="Times New Roman"/>
          <w:sz w:val="24"/>
          <w:szCs w:val="24"/>
        </w:rPr>
        <w:t>was</w:t>
      </w:r>
      <w:r w:rsidRPr="00F5198E">
        <w:rPr>
          <w:rFonts w:ascii="Times New Roman" w:hAnsi="Times New Roman" w:cs="Times New Roman"/>
          <w:sz w:val="24"/>
          <w:szCs w:val="24"/>
        </w:rPr>
        <w:t xml:space="preserve"> used to select participating respondents. This method </w:t>
      </w:r>
      <w:r w:rsidR="000B0F57">
        <w:rPr>
          <w:rFonts w:ascii="Times New Roman" w:hAnsi="Times New Roman" w:cs="Times New Roman"/>
          <w:sz w:val="24"/>
          <w:szCs w:val="24"/>
        </w:rPr>
        <w:t>was</w:t>
      </w:r>
      <w:r w:rsidRPr="00F5198E">
        <w:rPr>
          <w:rFonts w:ascii="Times New Roman" w:hAnsi="Times New Roman" w:cs="Times New Roman"/>
          <w:sz w:val="24"/>
          <w:szCs w:val="24"/>
        </w:rPr>
        <w:t xml:space="preserve"> considered suitable for this rese</w:t>
      </w:r>
      <w:r w:rsidR="000B0F57">
        <w:rPr>
          <w:rFonts w:ascii="Times New Roman" w:hAnsi="Times New Roman" w:cs="Times New Roman"/>
          <w:sz w:val="24"/>
          <w:szCs w:val="24"/>
        </w:rPr>
        <w:t>arch proposal because it ensured</w:t>
      </w:r>
      <w:r w:rsidRPr="00F5198E">
        <w:rPr>
          <w:rFonts w:ascii="Times New Roman" w:hAnsi="Times New Roman" w:cs="Times New Roman"/>
          <w:sz w:val="24"/>
          <w:szCs w:val="24"/>
        </w:rPr>
        <w:t xml:space="preserve"> that each stratum ha</w:t>
      </w:r>
      <w:r w:rsidR="000B0F57">
        <w:rPr>
          <w:rFonts w:ascii="Times New Roman" w:hAnsi="Times New Roman" w:cs="Times New Roman"/>
          <w:sz w:val="24"/>
          <w:szCs w:val="24"/>
        </w:rPr>
        <w:t>d</w:t>
      </w:r>
      <w:r w:rsidRPr="00F5198E">
        <w:rPr>
          <w:rFonts w:ascii="Times New Roman" w:hAnsi="Times New Roman" w:cs="Times New Roman"/>
          <w:sz w:val="24"/>
          <w:szCs w:val="24"/>
        </w:rPr>
        <w:t xml:space="preserve"> an equal </w:t>
      </w:r>
      <w:r w:rsidRPr="00F5198E">
        <w:rPr>
          <w:rFonts w:ascii="Times New Roman" w:hAnsi="Times New Roman" w:cs="Times New Roman"/>
          <w:sz w:val="24"/>
          <w:szCs w:val="24"/>
        </w:rPr>
        <w:lastRenderedPageBreak/>
        <w:t>chan</w:t>
      </w:r>
      <w:r w:rsidR="0030151E">
        <w:rPr>
          <w:rFonts w:ascii="Times New Roman" w:hAnsi="Times New Roman" w:cs="Times New Roman"/>
          <w:sz w:val="24"/>
          <w:szCs w:val="24"/>
        </w:rPr>
        <w:t xml:space="preserve">ce of being approximately </w:t>
      </w:r>
      <w:r w:rsidRPr="00F5198E">
        <w:rPr>
          <w:rFonts w:ascii="Times New Roman" w:hAnsi="Times New Roman" w:cs="Times New Roman"/>
          <w:sz w:val="24"/>
          <w:szCs w:val="24"/>
        </w:rPr>
        <w:t>represented in the final sample. Various authors maintain that stratified random sampling is the most suitable technique that it represents gr</w:t>
      </w:r>
      <w:r w:rsidR="002A4C06" w:rsidRPr="00F5198E">
        <w:rPr>
          <w:rFonts w:ascii="Times New Roman" w:hAnsi="Times New Roman" w:cs="Times New Roman"/>
          <w:sz w:val="24"/>
          <w:szCs w:val="24"/>
        </w:rPr>
        <w:t xml:space="preserve">eater reliability and validity </w:t>
      </w:r>
      <w:sdt>
        <w:sdtPr>
          <w:rPr>
            <w:rFonts w:ascii="Times New Roman" w:hAnsi="Times New Roman" w:cs="Times New Roman"/>
            <w:sz w:val="24"/>
            <w:szCs w:val="24"/>
          </w:rPr>
          <w:id w:val="1079867966"/>
          <w:citation/>
        </w:sdtPr>
        <w:sdtEndPr/>
        <w:sdtContent>
          <w:r w:rsidR="00F760B3" w:rsidRPr="00F5198E">
            <w:rPr>
              <w:rFonts w:ascii="Times New Roman" w:hAnsi="Times New Roman" w:cs="Times New Roman"/>
              <w:sz w:val="24"/>
              <w:szCs w:val="24"/>
            </w:rPr>
            <w:fldChar w:fldCharType="begin"/>
          </w:r>
          <w:r w:rsidR="002A4C06" w:rsidRPr="00F5198E">
            <w:rPr>
              <w:rFonts w:ascii="Times New Roman" w:hAnsi="Times New Roman" w:cs="Times New Roman"/>
              <w:sz w:val="24"/>
              <w:szCs w:val="24"/>
            </w:rPr>
            <w:instrText xml:space="preserve"> CITATION Yon13 \l 1033 </w:instrText>
          </w:r>
          <w:r w:rsidR="00F760B3" w:rsidRPr="00F5198E">
            <w:rPr>
              <w:rFonts w:ascii="Times New Roman" w:hAnsi="Times New Roman" w:cs="Times New Roman"/>
              <w:sz w:val="24"/>
              <w:szCs w:val="24"/>
            </w:rPr>
            <w:fldChar w:fldCharType="separate"/>
          </w:r>
          <w:r w:rsidR="00B10E81" w:rsidRPr="00F5198E">
            <w:rPr>
              <w:rFonts w:ascii="Times New Roman" w:hAnsi="Times New Roman" w:cs="Times New Roman"/>
              <w:noProof/>
              <w:sz w:val="24"/>
              <w:szCs w:val="24"/>
            </w:rPr>
            <w:t>(Yong, 2013)</w:t>
          </w:r>
          <w:r w:rsidR="00F760B3" w:rsidRPr="00F5198E">
            <w:rPr>
              <w:rFonts w:ascii="Times New Roman" w:hAnsi="Times New Roman" w:cs="Times New Roman"/>
              <w:sz w:val="24"/>
              <w:szCs w:val="24"/>
            </w:rPr>
            <w:fldChar w:fldCharType="end"/>
          </w:r>
        </w:sdtContent>
      </w:sdt>
      <w:r w:rsidR="00C25D4E" w:rsidRPr="00F5198E">
        <w:rPr>
          <w:rFonts w:ascii="Times New Roman" w:hAnsi="Times New Roman" w:cs="Times New Roman"/>
          <w:sz w:val="24"/>
          <w:szCs w:val="24"/>
        </w:rPr>
        <w:t>.</w:t>
      </w:r>
    </w:p>
    <w:p w14:paraId="1F38CD05" w14:textId="77777777" w:rsidR="007F5A91" w:rsidRPr="00F5198E" w:rsidRDefault="007F5A91" w:rsidP="00F5198E">
      <w:pPr>
        <w:pStyle w:val="Heading2"/>
        <w:spacing w:line="480" w:lineRule="auto"/>
        <w:jc w:val="both"/>
        <w:rPr>
          <w:rFonts w:ascii="Times New Roman" w:hAnsi="Times New Roman"/>
          <w:b w:val="0"/>
          <w:color w:val="auto"/>
          <w:sz w:val="24"/>
          <w:szCs w:val="24"/>
        </w:rPr>
      </w:pPr>
      <w:bookmarkStart w:id="61" w:name="_Toc167839254"/>
      <w:r w:rsidRPr="00F5198E">
        <w:rPr>
          <w:rFonts w:ascii="Times New Roman" w:hAnsi="Times New Roman"/>
          <w:color w:val="auto"/>
          <w:sz w:val="24"/>
          <w:szCs w:val="24"/>
        </w:rPr>
        <w:t>3.6 Data Collection Instruments and Procedures</w:t>
      </w:r>
      <w:bookmarkEnd w:id="61"/>
    </w:p>
    <w:p w14:paraId="611E09F6" w14:textId="77777777" w:rsidR="007F5A91" w:rsidRPr="00F5198E" w:rsidRDefault="007F5A91"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Primary data </w:t>
      </w:r>
      <w:r w:rsidR="000B0F57">
        <w:rPr>
          <w:rFonts w:ascii="Times New Roman" w:hAnsi="Times New Roman" w:cs="Times New Roman"/>
          <w:sz w:val="24"/>
          <w:szCs w:val="24"/>
        </w:rPr>
        <w:t>was</w:t>
      </w:r>
      <w:r w:rsidRPr="00F5198E">
        <w:rPr>
          <w:rFonts w:ascii="Times New Roman" w:hAnsi="Times New Roman" w:cs="Times New Roman"/>
          <w:sz w:val="24"/>
          <w:szCs w:val="24"/>
        </w:rPr>
        <w:t xml:space="preserve"> collected using questionnaires as the main instruments while the secondary data </w:t>
      </w:r>
      <w:r w:rsidR="000B0F57">
        <w:rPr>
          <w:rFonts w:ascii="Times New Roman" w:hAnsi="Times New Roman" w:cs="Times New Roman"/>
          <w:sz w:val="24"/>
          <w:szCs w:val="24"/>
        </w:rPr>
        <w:t>was</w:t>
      </w:r>
      <w:r w:rsidRPr="00F5198E">
        <w:rPr>
          <w:rFonts w:ascii="Times New Roman" w:hAnsi="Times New Roman" w:cs="Times New Roman"/>
          <w:sz w:val="24"/>
          <w:szCs w:val="24"/>
        </w:rPr>
        <w:t xml:space="preserve"> obtained from published materials like inventory records. A questionnaire consist</w:t>
      </w:r>
      <w:r w:rsidR="000B0F57">
        <w:rPr>
          <w:rFonts w:ascii="Times New Roman" w:hAnsi="Times New Roman" w:cs="Times New Roman"/>
          <w:sz w:val="24"/>
          <w:szCs w:val="24"/>
        </w:rPr>
        <w:t>ed</w:t>
      </w:r>
      <w:r w:rsidRPr="00F5198E">
        <w:rPr>
          <w:rFonts w:ascii="Times New Roman" w:hAnsi="Times New Roman" w:cs="Times New Roman"/>
          <w:sz w:val="24"/>
          <w:szCs w:val="24"/>
        </w:rPr>
        <w:t xml:space="preserve"> of a list of questions related to research problem with spaces provided for answers to be filled by the respondents; both structured and unstructured questionnaires </w:t>
      </w:r>
      <w:r w:rsidR="000B0F57">
        <w:rPr>
          <w:rFonts w:ascii="Times New Roman" w:hAnsi="Times New Roman" w:cs="Times New Roman"/>
          <w:sz w:val="24"/>
          <w:szCs w:val="24"/>
        </w:rPr>
        <w:t>were</w:t>
      </w:r>
      <w:r w:rsidRPr="00F5198E">
        <w:rPr>
          <w:rFonts w:ascii="Times New Roman" w:hAnsi="Times New Roman" w:cs="Times New Roman"/>
          <w:sz w:val="24"/>
          <w:szCs w:val="24"/>
        </w:rPr>
        <w:t xml:space="preserve"> used in questionnaires to gather information from respondents</w:t>
      </w:r>
      <w:r w:rsidR="00312A21" w:rsidRPr="00F5198E">
        <w:rPr>
          <w:rFonts w:ascii="Times New Roman" w:hAnsi="Times New Roman" w:cs="Times New Roman"/>
          <w:sz w:val="24"/>
          <w:szCs w:val="24"/>
        </w:rPr>
        <w:t xml:space="preserve">. </w:t>
      </w:r>
      <w:r w:rsidRPr="00F5198E">
        <w:rPr>
          <w:rFonts w:ascii="Times New Roman" w:hAnsi="Times New Roman" w:cs="Times New Roman"/>
          <w:sz w:val="24"/>
          <w:szCs w:val="24"/>
        </w:rPr>
        <w:t>Structured questions provide</w:t>
      </w:r>
      <w:r w:rsidR="000B0F57">
        <w:rPr>
          <w:rFonts w:ascii="Times New Roman" w:hAnsi="Times New Roman" w:cs="Times New Roman"/>
          <w:sz w:val="24"/>
          <w:szCs w:val="24"/>
        </w:rPr>
        <w:t>d</w:t>
      </w:r>
      <w:r w:rsidRPr="00F5198E">
        <w:rPr>
          <w:rFonts w:ascii="Times New Roman" w:hAnsi="Times New Roman" w:cs="Times New Roman"/>
          <w:sz w:val="24"/>
          <w:szCs w:val="24"/>
        </w:rPr>
        <w:t xml:space="preserve"> a list of all possible options/choices from which the respondents </w:t>
      </w:r>
      <w:r w:rsidR="000B0F57">
        <w:rPr>
          <w:rFonts w:ascii="Times New Roman" w:hAnsi="Times New Roman" w:cs="Times New Roman"/>
          <w:sz w:val="24"/>
          <w:szCs w:val="24"/>
        </w:rPr>
        <w:t>were</w:t>
      </w:r>
      <w:r w:rsidRPr="00F5198E">
        <w:rPr>
          <w:rFonts w:ascii="Times New Roman" w:hAnsi="Times New Roman" w:cs="Times New Roman"/>
          <w:sz w:val="24"/>
          <w:szCs w:val="24"/>
        </w:rPr>
        <w:t xml:space="preserve"> expected to select the most sensible answer, while unstructured questions </w:t>
      </w:r>
      <w:r w:rsidR="000B0F57">
        <w:rPr>
          <w:rFonts w:ascii="Times New Roman" w:hAnsi="Times New Roman" w:cs="Times New Roman"/>
          <w:sz w:val="24"/>
          <w:szCs w:val="24"/>
        </w:rPr>
        <w:t>gave</w:t>
      </w:r>
      <w:r w:rsidRPr="00F5198E">
        <w:rPr>
          <w:rFonts w:ascii="Times New Roman" w:hAnsi="Times New Roman" w:cs="Times New Roman"/>
          <w:sz w:val="24"/>
          <w:szCs w:val="24"/>
        </w:rPr>
        <w:t xml:space="preserve"> the freedom to respondents in their own words in spaces provided. Consequently, by using these two types of questions, both quantitative and qualitative data </w:t>
      </w:r>
      <w:r w:rsidR="000B0F57">
        <w:rPr>
          <w:rFonts w:ascii="Times New Roman" w:hAnsi="Times New Roman" w:cs="Times New Roman"/>
          <w:sz w:val="24"/>
          <w:szCs w:val="24"/>
        </w:rPr>
        <w:t>was</w:t>
      </w:r>
      <w:r w:rsidRPr="00F5198E">
        <w:rPr>
          <w:rFonts w:ascii="Times New Roman" w:hAnsi="Times New Roman" w:cs="Times New Roman"/>
          <w:sz w:val="24"/>
          <w:szCs w:val="24"/>
        </w:rPr>
        <w:t xml:space="preserve"> collected from the respondents.</w:t>
      </w:r>
    </w:p>
    <w:p w14:paraId="587117B4" w14:textId="77777777" w:rsidR="007F5A91" w:rsidRPr="00F5198E" w:rsidRDefault="007F5A91"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Drop and pick later method </w:t>
      </w:r>
      <w:r w:rsidR="00822568">
        <w:rPr>
          <w:rFonts w:ascii="Times New Roman" w:hAnsi="Times New Roman" w:cs="Times New Roman"/>
          <w:sz w:val="24"/>
          <w:szCs w:val="24"/>
        </w:rPr>
        <w:t>was</w:t>
      </w:r>
      <w:r w:rsidRPr="00F5198E">
        <w:rPr>
          <w:rFonts w:ascii="Times New Roman" w:hAnsi="Times New Roman" w:cs="Times New Roman"/>
          <w:sz w:val="24"/>
          <w:szCs w:val="24"/>
        </w:rPr>
        <w:t xml:space="preserve"> employed to collect data from respondents who did not have time to fill the questionnaires during working hours. Questionnaires </w:t>
      </w:r>
      <w:r w:rsidR="00822568">
        <w:rPr>
          <w:rFonts w:ascii="Times New Roman" w:hAnsi="Times New Roman" w:cs="Times New Roman"/>
          <w:sz w:val="24"/>
          <w:szCs w:val="24"/>
        </w:rPr>
        <w:t>were</w:t>
      </w:r>
      <w:r w:rsidRPr="00F5198E">
        <w:rPr>
          <w:rFonts w:ascii="Times New Roman" w:hAnsi="Times New Roman" w:cs="Times New Roman"/>
          <w:sz w:val="24"/>
          <w:szCs w:val="24"/>
        </w:rPr>
        <w:t xml:space="preserve"> prefe</w:t>
      </w:r>
      <w:r w:rsidR="00822568">
        <w:rPr>
          <w:rFonts w:ascii="Times New Roman" w:hAnsi="Times New Roman" w:cs="Times New Roman"/>
          <w:sz w:val="24"/>
          <w:szCs w:val="24"/>
        </w:rPr>
        <w:t xml:space="preserve">rred in this study because they </w:t>
      </w:r>
      <w:r w:rsidRPr="00F5198E">
        <w:rPr>
          <w:rFonts w:ascii="Times New Roman" w:hAnsi="Times New Roman" w:cs="Times New Roman"/>
          <w:sz w:val="24"/>
          <w:szCs w:val="24"/>
        </w:rPr>
        <w:t>help</w:t>
      </w:r>
      <w:r w:rsidR="00822568">
        <w:rPr>
          <w:rFonts w:ascii="Times New Roman" w:hAnsi="Times New Roman" w:cs="Times New Roman"/>
          <w:sz w:val="24"/>
          <w:szCs w:val="24"/>
        </w:rPr>
        <w:t>ed</w:t>
      </w:r>
      <w:r w:rsidRPr="00F5198E">
        <w:rPr>
          <w:rFonts w:ascii="Times New Roman" w:hAnsi="Times New Roman" w:cs="Times New Roman"/>
          <w:sz w:val="24"/>
          <w:szCs w:val="24"/>
        </w:rPr>
        <w:t xml:space="preserve"> to eliminate subjectivity of the researcher with regard to the problem under investigation. It </w:t>
      </w:r>
      <w:r w:rsidR="00822568">
        <w:rPr>
          <w:rFonts w:ascii="Times New Roman" w:hAnsi="Times New Roman" w:cs="Times New Roman"/>
          <w:sz w:val="24"/>
          <w:szCs w:val="24"/>
        </w:rPr>
        <w:t>also ga</w:t>
      </w:r>
      <w:r w:rsidRPr="00F5198E">
        <w:rPr>
          <w:rFonts w:ascii="Times New Roman" w:hAnsi="Times New Roman" w:cs="Times New Roman"/>
          <w:sz w:val="24"/>
          <w:szCs w:val="24"/>
        </w:rPr>
        <w:t>ve respondents sufficient time on items that require</w:t>
      </w:r>
      <w:r w:rsidR="00822568">
        <w:rPr>
          <w:rFonts w:ascii="Times New Roman" w:hAnsi="Times New Roman" w:cs="Times New Roman"/>
          <w:sz w:val="24"/>
          <w:szCs w:val="24"/>
        </w:rPr>
        <w:t>d</w:t>
      </w:r>
      <w:r w:rsidR="002E06D9" w:rsidRPr="00F5198E">
        <w:rPr>
          <w:rFonts w:ascii="Times New Roman" w:hAnsi="Times New Roman" w:cs="Times New Roman"/>
          <w:sz w:val="24"/>
          <w:szCs w:val="24"/>
        </w:rPr>
        <w:t xml:space="preserve"> consultation b</w:t>
      </w:r>
      <w:r w:rsidR="00822568">
        <w:rPr>
          <w:rFonts w:ascii="Times New Roman" w:hAnsi="Times New Roman" w:cs="Times New Roman"/>
          <w:sz w:val="24"/>
          <w:szCs w:val="24"/>
        </w:rPr>
        <w:t>efore responding.</w:t>
      </w:r>
    </w:p>
    <w:p w14:paraId="05A73F78" w14:textId="77777777" w:rsidR="007F5A91" w:rsidRPr="00F5198E" w:rsidRDefault="007F5A91" w:rsidP="00F5198E">
      <w:pPr>
        <w:pStyle w:val="Heading2"/>
        <w:spacing w:line="480" w:lineRule="auto"/>
        <w:jc w:val="both"/>
        <w:rPr>
          <w:rFonts w:ascii="Times New Roman" w:hAnsi="Times New Roman"/>
          <w:b w:val="0"/>
          <w:color w:val="auto"/>
          <w:sz w:val="24"/>
          <w:szCs w:val="24"/>
        </w:rPr>
      </w:pPr>
      <w:bookmarkStart w:id="62" w:name="_Toc167839255"/>
      <w:r w:rsidRPr="00F5198E">
        <w:rPr>
          <w:rFonts w:ascii="Times New Roman" w:hAnsi="Times New Roman"/>
          <w:color w:val="auto"/>
          <w:sz w:val="24"/>
          <w:szCs w:val="24"/>
        </w:rPr>
        <w:t>3.7 Data Analysis and Presentation</w:t>
      </w:r>
      <w:bookmarkEnd w:id="62"/>
    </w:p>
    <w:p w14:paraId="7C3A815B" w14:textId="77777777" w:rsidR="007F5A91" w:rsidRPr="00F5198E" w:rsidRDefault="007F5A91"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Novikov and Novikov (2013) argue that data analysis is a systematic process that comprise of aspects of editing, coding, classifying information before the analysis process. Borg and Gall </w:t>
      </w:r>
      <w:r w:rsidRPr="00F5198E">
        <w:rPr>
          <w:rFonts w:ascii="Times New Roman" w:hAnsi="Times New Roman" w:cs="Times New Roman"/>
          <w:sz w:val="24"/>
          <w:szCs w:val="24"/>
        </w:rPr>
        <w:lastRenderedPageBreak/>
        <w:t xml:space="preserve">(2003) concurs that it entails categorizing data based on the objectives of the study and summarizing it to provide answers on the research questions. </w:t>
      </w:r>
    </w:p>
    <w:p w14:paraId="6B818B0C" w14:textId="0270E7FA" w:rsidR="007F5A91" w:rsidRPr="00F5198E" w:rsidRDefault="007F5A91" w:rsidP="00F5198E">
      <w:pPr>
        <w:autoSpaceDE w:val="0"/>
        <w:autoSpaceDN w:val="0"/>
        <w:adjustRightInd w:val="0"/>
        <w:spacing w:after="0"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aim of this process </w:t>
      </w:r>
      <w:r w:rsidR="00822568">
        <w:rPr>
          <w:rFonts w:ascii="Times New Roman" w:hAnsi="Times New Roman" w:cs="Times New Roman"/>
          <w:sz w:val="24"/>
          <w:szCs w:val="24"/>
        </w:rPr>
        <w:t>was</w:t>
      </w:r>
      <w:r w:rsidRPr="00F5198E">
        <w:rPr>
          <w:rFonts w:ascii="Times New Roman" w:hAnsi="Times New Roman" w:cs="Times New Roman"/>
          <w:sz w:val="24"/>
          <w:szCs w:val="24"/>
        </w:rPr>
        <w:t xml:space="preserve"> to assemble or reconstruct the data in a meaningful or comprehensible fashion</w:t>
      </w:r>
      <w:r w:rsidR="002E06D9" w:rsidRPr="00F5198E">
        <w:rPr>
          <w:rFonts w:ascii="Times New Roman" w:hAnsi="Times New Roman" w:cs="Times New Roman"/>
          <w:sz w:val="24"/>
          <w:szCs w:val="24"/>
        </w:rPr>
        <w:t xml:space="preserve">. </w:t>
      </w:r>
      <w:r w:rsidRPr="00F5198E">
        <w:rPr>
          <w:rFonts w:ascii="Times New Roman" w:hAnsi="Times New Roman" w:cs="Times New Roman"/>
          <w:sz w:val="24"/>
          <w:szCs w:val="24"/>
        </w:rPr>
        <w:t xml:space="preserve">In the analysis, journals with the same content </w:t>
      </w:r>
      <w:r w:rsidR="00822568">
        <w:rPr>
          <w:rFonts w:ascii="Times New Roman" w:hAnsi="Times New Roman" w:cs="Times New Roman"/>
          <w:sz w:val="24"/>
          <w:szCs w:val="24"/>
        </w:rPr>
        <w:t>were</w:t>
      </w:r>
      <w:r w:rsidRPr="00F5198E">
        <w:rPr>
          <w:rFonts w:ascii="Times New Roman" w:hAnsi="Times New Roman" w:cs="Times New Roman"/>
          <w:sz w:val="24"/>
          <w:szCs w:val="24"/>
        </w:rPr>
        <w:t xml:space="preserve"> put under one heading or assemble in a certain group for drawing of bar chart. For instance, first order condition </w:t>
      </w:r>
      <w:r w:rsidR="00822568">
        <w:rPr>
          <w:rFonts w:ascii="Times New Roman" w:hAnsi="Times New Roman" w:cs="Times New Roman"/>
          <w:sz w:val="24"/>
          <w:szCs w:val="24"/>
        </w:rPr>
        <w:t>was</w:t>
      </w:r>
      <w:r w:rsidRPr="00F5198E">
        <w:rPr>
          <w:rFonts w:ascii="Times New Roman" w:hAnsi="Times New Roman" w:cs="Times New Roman"/>
          <w:sz w:val="24"/>
          <w:szCs w:val="24"/>
        </w:rPr>
        <w:t xml:space="preserve"> conducted where data </w:t>
      </w:r>
      <w:r w:rsidR="00822568">
        <w:rPr>
          <w:rFonts w:ascii="Times New Roman" w:hAnsi="Times New Roman" w:cs="Times New Roman"/>
          <w:sz w:val="24"/>
          <w:szCs w:val="24"/>
        </w:rPr>
        <w:t>was</w:t>
      </w:r>
      <w:r w:rsidRPr="00F5198E">
        <w:rPr>
          <w:rFonts w:ascii="Times New Roman" w:hAnsi="Times New Roman" w:cs="Times New Roman"/>
          <w:sz w:val="24"/>
          <w:szCs w:val="24"/>
        </w:rPr>
        <w:t xml:space="preserve"> analyzed descriptively using descriptive statistics such as percentages, means and standard deviation. Secondly, </w:t>
      </w:r>
      <w:r w:rsidR="00B32E2B" w:rsidRPr="00F5198E">
        <w:rPr>
          <w:rFonts w:ascii="Times New Roman" w:hAnsi="Times New Roman" w:cs="Times New Roman"/>
          <w:sz w:val="24"/>
          <w:szCs w:val="24"/>
        </w:rPr>
        <w:t>various stakeholders of the study ranging from employees, the government, scholars and researchers, presented the analyzed data in form of tables for easier interpretation</w:t>
      </w:r>
      <w:r w:rsidRPr="00F5198E">
        <w:rPr>
          <w:rFonts w:ascii="Times New Roman" w:hAnsi="Times New Roman" w:cs="Times New Roman"/>
          <w:sz w:val="24"/>
          <w:szCs w:val="24"/>
        </w:rPr>
        <w:t xml:space="preserve">. The data </w:t>
      </w:r>
      <w:r w:rsidR="00822568">
        <w:rPr>
          <w:rFonts w:ascii="Times New Roman" w:hAnsi="Times New Roman" w:cs="Times New Roman"/>
          <w:sz w:val="24"/>
          <w:szCs w:val="24"/>
        </w:rPr>
        <w:t>was</w:t>
      </w:r>
      <w:r w:rsidRPr="00F5198E">
        <w:rPr>
          <w:rFonts w:ascii="Times New Roman" w:hAnsi="Times New Roman" w:cs="Times New Roman"/>
          <w:sz w:val="24"/>
          <w:szCs w:val="24"/>
        </w:rPr>
        <w:t xml:space="preserve"> interpreted in a manner that facilitate</w:t>
      </w:r>
      <w:r w:rsidR="00822568">
        <w:rPr>
          <w:rFonts w:ascii="Times New Roman" w:hAnsi="Times New Roman" w:cs="Times New Roman"/>
          <w:sz w:val="24"/>
          <w:szCs w:val="24"/>
        </w:rPr>
        <w:t>d</w:t>
      </w:r>
      <w:r w:rsidRPr="00F5198E">
        <w:rPr>
          <w:rFonts w:ascii="Times New Roman" w:hAnsi="Times New Roman" w:cs="Times New Roman"/>
          <w:sz w:val="24"/>
          <w:szCs w:val="24"/>
        </w:rPr>
        <w:t xml:space="preserve"> comprehensive understanding of the problem thus improved policy formulation, decisions and theories in the procurement discipline.</w:t>
      </w:r>
    </w:p>
    <w:p w14:paraId="63C04976" w14:textId="77777777" w:rsidR="004E11A9" w:rsidRPr="00F5198E" w:rsidRDefault="004E11A9" w:rsidP="00F5198E">
      <w:pPr>
        <w:autoSpaceDE w:val="0"/>
        <w:autoSpaceDN w:val="0"/>
        <w:adjustRightInd w:val="0"/>
        <w:spacing w:after="0" w:line="480" w:lineRule="auto"/>
        <w:jc w:val="both"/>
        <w:rPr>
          <w:rFonts w:ascii="Times New Roman" w:hAnsi="Times New Roman" w:cs="Times New Roman"/>
          <w:sz w:val="24"/>
          <w:szCs w:val="24"/>
        </w:rPr>
      </w:pPr>
    </w:p>
    <w:p w14:paraId="62CF28AE" w14:textId="77777777" w:rsidR="00861A3B" w:rsidRPr="00F5198E" w:rsidRDefault="00861A3B" w:rsidP="00F5198E">
      <w:pPr>
        <w:autoSpaceDE w:val="0"/>
        <w:autoSpaceDN w:val="0"/>
        <w:adjustRightInd w:val="0"/>
        <w:spacing w:after="0" w:line="480" w:lineRule="auto"/>
        <w:jc w:val="both"/>
        <w:rPr>
          <w:rFonts w:ascii="Times New Roman" w:hAnsi="Times New Roman" w:cs="Times New Roman"/>
          <w:sz w:val="24"/>
          <w:szCs w:val="24"/>
        </w:rPr>
      </w:pPr>
    </w:p>
    <w:p w14:paraId="40587BDE" w14:textId="77777777" w:rsidR="00861A3B" w:rsidRDefault="00861A3B" w:rsidP="00F5198E">
      <w:pPr>
        <w:autoSpaceDE w:val="0"/>
        <w:autoSpaceDN w:val="0"/>
        <w:adjustRightInd w:val="0"/>
        <w:spacing w:after="0" w:line="480" w:lineRule="auto"/>
        <w:jc w:val="both"/>
        <w:rPr>
          <w:rFonts w:ascii="Times New Roman" w:hAnsi="Times New Roman" w:cs="Times New Roman"/>
          <w:sz w:val="24"/>
          <w:szCs w:val="24"/>
        </w:rPr>
      </w:pPr>
    </w:p>
    <w:p w14:paraId="1D94D9A1" w14:textId="77777777" w:rsidR="008E50CB" w:rsidRDefault="008E50CB" w:rsidP="00F5198E">
      <w:pPr>
        <w:autoSpaceDE w:val="0"/>
        <w:autoSpaceDN w:val="0"/>
        <w:adjustRightInd w:val="0"/>
        <w:spacing w:after="0" w:line="480" w:lineRule="auto"/>
        <w:jc w:val="both"/>
        <w:rPr>
          <w:rFonts w:ascii="Times New Roman" w:hAnsi="Times New Roman" w:cs="Times New Roman"/>
          <w:sz w:val="24"/>
          <w:szCs w:val="24"/>
        </w:rPr>
      </w:pPr>
    </w:p>
    <w:p w14:paraId="726DB121" w14:textId="207B11D4" w:rsidR="008E50CB" w:rsidRDefault="008E50CB" w:rsidP="00F5198E">
      <w:pPr>
        <w:autoSpaceDE w:val="0"/>
        <w:autoSpaceDN w:val="0"/>
        <w:adjustRightInd w:val="0"/>
        <w:spacing w:after="0" w:line="480" w:lineRule="auto"/>
        <w:jc w:val="both"/>
        <w:rPr>
          <w:rFonts w:ascii="Times New Roman" w:hAnsi="Times New Roman" w:cs="Times New Roman"/>
          <w:sz w:val="24"/>
          <w:szCs w:val="24"/>
        </w:rPr>
      </w:pPr>
    </w:p>
    <w:p w14:paraId="2C67C4D0" w14:textId="5AAD9FB8" w:rsidR="00CE0685" w:rsidRDefault="00CE0685" w:rsidP="00F5198E">
      <w:pPr>
        <w:autoSpaceDE w:val="0"/>
        <w:autoSpaceDN w:val="0"/>
        <w:adjustRightInd w:val="0"/>
        <w:spacing w:after="0" w:line="480" w:lineRule="auto"/>
        <w:jc w:val="both"/>
        <w:rPr>
          <w:rFonts w:ascii="Times New Roman" w:hAnsi="Times New Roman" w:cs="Times New Roman"/>
          <w:sz w:val="24"/>
          <w:szCs w:val="24"/>
        </w:rPr>
      </w:pPr>
    </w:p>
    <w:p w14:paraId="51D534A1" w14:textId="1F5347BC" w:rsidR="00CE0685" w:rsidRDefault="00CE0685" w:rsidP="00F5198E">
      <w:pPr>
        <w:autoSpaceDE w:val="0"/>
        <w:autoSpaceDN w:val="0"/>
        <w:adjustRightInd w:val="0"/>
        <w:spacing w:after="0" w:line="480" w:lineRule="auto"/>
        <w:jc w:val="both"/>
        <w:rPr>
          <w:rFonts w:ascii="Times New Roman" w:hAnsi="Times New Roman" w:cs="Times New Roman"/>
          <w:sz w:val="24"/>
          <w:szCs w:val="24"/>
        </w:rPr>
      </w:pPr>
    </w:p>
    <w:p w14:paraId="58F3BABB" w14:textId="77777777" w:rsidR="00CE0685" w:rsidRPr="00F5198E" w:rsidRDefault="00CE0685" w:rsidP="00F5198E">
      <w:pPr>
        <w:autoSpaceDE w:val="0"/>
        <w:autoSpaceDN w:val="0"/>
        <w:adjustRightInd w:val="0"/>
        <w:spacing w:after="0" w:line="480" w:lineRule="auto"/>
        <w:jc w:val="both"/>
        <w:rPr>
          <w:rFonts w:ascii="Times New Roman" w:hAnsi="Times New Roman" w:cs="Times New Roman"/>
          <w:sz w:val="24"/>
          <w:szCs w:val="24"/>
        </w:rPr>
      </w:pPr>
    </w:p>
    <w:p w14:paraId="75312F4E" w14:textId="77777777" w:rsidR="00522819" w:rsidRPr="00F5198E" w:rsidRDefault="00522819" w:rsidP="00F5198E">
      <w:pPr>
        <w:autoSpaceDE w:val="0"/>
        <w:autoSpaceDN w:val="0"/>
        <w:adjustRightInd w:val="0"/>
        <w:spacing w:after="0" w:line="480" w:lineRule="auto"/>
        <w:jc w:val="both"/>
        <w:rPr>
          <w:rFonts w:ascii="Times New Roman" w:hAnsi="Times New Roman" w:cs="Times New Roman"/>
          <w:sz w:val="24"/>
          <w:szCs w:val="24"/>
        </w:rPr>
      </w:pPr>
    </w:p>
    <w:p w14:paraId="7AF0A7F6" w14:textId="77777777" w:rsidR="00DD7581" w:rsidRPr="004525F9" w:rsidRDefault="00522819" w:rsidP="00023DE8">
      <w:pPr>
        <w:pStyle w:val="Heading1"/>
        <w:spacing w:line="480" w:lineRule="auto"/>
        <w:rPr>
          <w:rFonts w:cs="Times New Roman"/>
          <w:szCs w:val="24"/>
        </w:rPr>
      </w:pPr>
      <w:bookmarkStart w:id="63" w:name="_Toc167839256"/>
      <w:bookmarkStart w:id="64" w:name="_Toc536079260"/>
      <w:bookmarkStart w:id="65" w:name="_Toc536079578"/>
      <w:r w:rsidRPr="004525F9">
        <w:rPr>
          <w:rFonts w:cs="Times New Roman"/>
          <w:szCs w:val="24"/>
        </w:rPr>
        <w:lastRenderedPageBreak/>
        <w:t>CHAPTER FOUR</w:t>
      </w:r>
      <w:bookmarkEnd w:id="63"/>
    </w:p>
    <w:p w14:paraId="7D688678" w14:textId="77777777" w:rsidR="00522819" w:rsidRPr="004525F9" w:rsidRDefault="00522819" w:rsidP="00023DE8">
      <w:pPr>
        <w:pStyle w:val="Heading1"/>
        <w:spacing w:line="480" w:lineRule="auto"/>
        <w:rPr>
          <w:rFonts w:cs="Times New Roman"/>
          <w:szCs w:val="24"/>
        </w:rPr>
      </w:pPr>
      <w:bookmarkStart w:id="66" w:name="_Toc167839257"/>
      <w:r w:rsidRPr="004525F9">
        <w:rPr>
          <w:rFonts w:cs="Times New Roman"/>
          <w:szCs w:val="24"/>
        </w:rPr>
        <w:t>RESEARCH FINDINGS AND DISCUSSION</w:t>
      </w:r>
      <w:bookmarkEnd w:id="64"/>
      <w:bookmarkEnd w:id="65"/>
      <w:bookmarkEnd w:id="66"/>
    </w:p>
    <w:p w14:paraId="2DFB9E69" w14:textId="77777777" w:rsidR="00522819" w:rsidRPr="00F5198E" w:rsidRDefault="00522819" w:rsidP="00F5198E">
      <w:pPr>
        <w:pStyle w:val="Heading2"/>
        <w:spacing w:line="480" w:lineRule="auto"/>
        <w:jc w:val="both"/>
        <w:rPr>
          <w:rFonts w:ascii="Times New Roman" w:hAnsi="Times New Roman"/>
          <w:color w:val="auto"/>
          <w:sz w:val="24"/>
          <w:szCs w:val="24"/>
        </w:rPr>
      </w:pPr>
      <w:bookmarkStart w:id="67" w:name="_Toc167839258"/>
      <w:r w:rsidRPr="00F5198E">
        <w:rPr>
          <w:rFonts w:ascii="Times New Roman" w:hAnsi="Times New Roman"/>
          <w:color w:val="auto"/>
          <w:sz w:val="24"/>
          <w:szCs w:val="24"/>
        </w:rPr>
        <w:t>4.1 Introduction</w:t>
      </w:r>
      <w:bookmarkEnd w:id="67"/>
    </w:p>
    <w:p w14:paraId="28F8DC84" w14:textId="7EF94E06"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This chapter presents the research findings and discussion. The researcher set out to establish the effect of material disposal in the county government of Machakos. This is in reference to material disposal policies</w:t>
      </w:r>
      <w:r w:rsidRPr="00F5198E">
        <w:rPr>
          <w:rFonts w:ascii="Times New Roman" w:eastAsia="Calibri" w:hAnsi="Times New Roman" w:cs="Times New Roman"/>
          <w:sz w:val="24"/>
          <w:szCs w:val="24"/>
        </w:rPr>
        <w:t xml:space="preserve">, </w:t>
      </w:r>
      <w:r w:rsidRPr="00F5198E">
        <w:rPr>
          <w:rFonts w:ascii="Times New Roman" w:hAnsi="Times New Roman" w:cs="Times New Roman"/>
          <w:sz w:val="24"/>
          <w:szCs w:val="24"/>
        </w:rPr>
        <w:t xml:space="preserve">material disposal procedure and material disposal methods. The sample size was of </w:t>
      </w:r>
      <w:r w:rsidR="00822568" w:rsidRPr="00F5198E">
        <w:rPr>
          <w:rFonts w:ascii="Times New Roman" w:hAnsi="Times New Roman" w:cs="Times New Roman"/>
          <w:sz w:val="24"/>
          <w:szCs w:val="24"/>
        </w:rPr>
        <w:t>thirty-five</w:t>
      </w:r>
      <w:r w:rsidRPr="00F5198E">
        <w:rPr>
          <w:rFonts w:ascii="Times New Roman" w:hAnsi="Times New Roman" w:cs="Times New Roman"/>
          <w:sz w:val="24"/>
          <w:szCs w:val="24"/>
        </w:rPr>
        <w:t xml:space="preserve"> entire staff members of the Procurement department, Records department and Stores department in Machakos. The researcher distributed </w:t>
      </w:r>
      <w:r w:rsidR="00822568" w:rsidRPr="00F5198E">
        <w:rPr>
          <w:rFonts w:ascii="Times New Roman" w:hAnsi="Times New Roman" w:cs="Times New Roman"/>
          <w:sz w:val="24"/>
          <w:szCs w:val="24"/>
        </w:rPr>
        <w:t>thirty-five</w:t>
      </w:r>
      <w:r w:rsidRPr="00F5198E">
        <w:rPr>
          <w:rFonts w:ascii="Times New Roman" w:hAnsi="Times New Roman" w:cs="Times New Roman"/>
          <w:sz w:val="24"/>
          <w:szCs w:val="24"/>
        </w:rPr>
        <w:t xml:space="preserve"> questionnaires and out of these thirty (30) was completed. This is a response rate of 90% </w:t>
      </w:r>
      <w:r w:rsidR="001B3981" w:rsidRPr="00F5198E">
        <w:rPr>
          <w:rFonts w:ascii="Times New Roman" w:hAnsi="Times New Roman" w:cs="Times New Roman"/>
          <w:sz w:val="24"/>
          <w:szCs w:val="24"/>
        </w:rPr>
        <w:t>percent, which</w:t>
      </w:r>
      <w:r w:rsidRPr="00F5198E">
        <w:rPr>
          <w:rFonts w:ascii="Times New Roman" w:hAnsi="Times New Roman" w:cs="Times New Roman"/>
          <w:sz w:val="24"/>
          <w:szCs w:val="24"/>
        </w:rPr>
        <w:t xml:space="preserve"> is adequate for analysis and reporting.</w:t>
      </w:r>
    </w:p>
    <w:p w14:paraId="6E307A88" w14:textId="77777777" w:rsidR="00522819" w:rsidRPr="00F5198E" w:rsidRDefault="00522819" w:rsidP="00F5198E">
      <w:pPr>
        <w:pStyle w:val="Heading2"/>
        <w:spacing w:line="480" w:lineRule="auto"/>
        <w:jc w:val="both"/>
        <w:rPr>
          <w:rFonts w:ascii="Times New Roman" w:hAnsi="Times New Roman"/>
          <w:color w:val="auto"/>
          <w:sz w:val="24"/>
          <w:szCs w:val="24"/>
        </w:rPr>
      </w:pPr>
      <w:bookmarkStart w:id="68" w:name="_Toc167839259"/>
      <w:r w:rsidRPr="00F5198E">
        <w:rPr>
          <w:rFonts w:ascii="Times New Roman" w:hAnsi="Times New Roman"/>
          <w:color w:val="auto"/>
          <w:sz w:val="24"/>
          <w:szCs w:val="24"/>
        </w:rPr>
        <w:t>4.2 Response Rate</w:t>
      </w:r>
      <w:bookmarkEnd w:id="68"/>
    </w:p>
    <w:p w14:paraId="54D9B7A7"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Table 4.1 Analysis on Response Rate</w:t>
      </w:r>
    </w:p>
    <w:tbl>
      <w:tblPr>
        <w:tblW w:w="9264" w:type="dxa"/>
        <w:tblBorders>
          <w:top w:val="single" w:sz="4" w:space="0" w:color="auto"/>
          <w:bottom w:val="single" w:sz="4" w:space="0" w:color="auto"/>
        </w:tblBorders>
        <w:tblLook w:val="04A0" w:firstRow="1" w:lastRow="0" w:firstColumn="1" w:lastColumn="0" w:noHBand="0" w:noVBand="1"/>
      </w:tblPr>
      <w:tblGrid>
        <w:gridCol w:w="1548"/>
        <w:gridCol w:w="2880"/>
        <w:gridCol w:w="2880"/>
        <w:gridCol w:w="1956"/>
      </w:tblGrid>
      <w:tr w:rsidR="00522819" w:rsidRPr="00F5198E" w14:paraId="470BA09D" w14:textId="77777777" w:rsidTr="00CB17B0">
        <w:trPr>
          <w:trHeight w:val="951"/>
        </w:trPr>
        <w:tc>
          <w:tcPr>
            <w:tcW w:w="1548" w:type="dxa"/>
            <w:tcBorders>
              <w:top w:val="single" w:sz="4" w:space="0" w:color="auto"/>
              <w:bottom w:val="single" w:sz="4" w:space="0" w:color="auto"/>
            </w:tcBorders>
            <w:hideMark/>
          </w:tcPr>
          <w:p w14:paraId="3F67726F"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Category</w:t>
            </w:r>
          </w:p>
        </w:tc>
        <w:tc>
          <w:tcPr>
            <w:tcW w:w="2880" w:type="dxa"/>
            <w:tcBorders>
              <w:top w:val="single" w:sz="4" w:space="0" w:color="auto"/>
              <w:bottom w:val="single" w:sz="4" w:space="0" w:color="auto"/>
            </w:tcBorders>
            <w:hideMark/>
          </w:tcPr>
          <w:p w14:paraId="7E9DF452" w14:textId="77777777" w:rsidR="00522819" w:rsidRPr="00F5198E" w:rsidRDefault="00CB17B0" w:rsidP="00CB17B0">
            <w:pPr>
              <w:pStyle w:val="Caption"/>
              <w:spacing w:line="480" w:lineRule="auto"/>
              <w:rPr>
                <w:rFonts w:ascii="Times New Roman" w:hAnsi="Times New Roman"/>
                <w:sz w:val="24"/>
                <w:szCs w:val="24"/>
              </w:rPr>
            </w:pPr>
            <w:bookmarkStart w:id="69" w:name="_Toc536078594"/>
            <w:r>
              <w:rPr>
                <w:rFonts w:ascii="Times New Roman" w:hAnsi="Times New Roman"/>
                <w:sz w:val="24"/>
                <w:szCs w:val="24"/>
              </w:rPr>
              <w:t xml:space="preserve">Number </w:t>
            </w:r>
            <w:r w:rsidR="00522819" w:rsidRPr="00F5198E">
              <w:rPr>
                <w:rFonts w:ascii="Times New Roman" w:hAnsi="Times New Roman"/>
                <w:sz w:val="24"/>
                <w:szCs w:val="24"/>
              </w:rPr>
              <w:t>of  questionnaires issued</w:t>
            </w:r>
            <w:bookmarkEnd w:id="69"/>
          </w:p>
        </w:tc>
        <w:tc>
          <w:tcPr>
            <w:tcW w:w="2880" w:type="dxa"/>
            <w:tcBorders>
              <w:top w:val="single" w:sz="4" w:space="0" w:color="auto"/>
              <w:bottom w:val="single" w:sz="4" w:space="0" w:color="auto"/>
            </w:tcBorders>
            <w:hideMark/>
          </w:tcPr>
          <w:p w14:paraId="0CB2F27E" w14:textId="77777777" w:rsidR="00522819" w:rsidRPr="00F5198E" w:rsidRDefault="00522819" w:rsidP="00CB17B0">
            <w:pPr>
              <w:pStyle w:val="Caption"/>
              <w:spacing w:line="480" w:lineRule="auto"/>
              <w:rPr>
                <w:rFonts w:ascii="Times New Roman" w:hAnsi="Times New Roman"/>
                <w:sz w:val="24"/>
                <w:szCs w:val="24"/>
              </w:rPr>
            </w:pPr>
            <w:bookmarkStart w:id="70" w:name="_Toc536078595"/>
            <w:r w:rsidRPr="00F5198E">
              <w:rPr>
                <w:rFonts w:ascii="Times New Roman" w:hAnsi="Times New Roman"/>
                <w:sz w:val="24"/>
                <w:szCs w:val="24"/>
              </w:rPr>
              <w:t>Number of questionnaires returned</w:t>
            </w:r>
            <w:bookmarkEnd w:id="70"/>
          </w:p>
        </w:tc>
        <w:tc>
          <w:tcPr>
            <w:tcW w:w="1956" w:type="dxa"/>
            <w:tcBorders>
              <w:top w:val="single" w:sz="4" w:space="0" w:color="auto"/>
              <w:bottom w:val="single" w:sz="4" w:space="0" w:color="auto"/>
            </w:tcBorders>
            <w:hideMark/>
          </w:tcPr>
          <w:p w14:paraId="480D7343"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Response Rate </w:t>
            </w:r>
          </w:p>
        </w:tc>
      </w:tr>
      <w:tr w:rsidR="00522819" w:rsidRPr="00F5198E" w14:paraId="5BD05CC8" w14:textId="77777777" w:rsidTr="00CB17B0">
        <w:trPr>
          <w:trHeight w:val="307"/>
        </w:trPr>
        <w:tc>
          <w:tcPr>
            <w:tcW w:w="1548" w:type="dxa"/>
            <w:tcBorders>
              <w:top w:val="single" w:sz="4" w:space="0" w:color="auto"/>
            </w:tcBorders>
            <w:hideMark/>
          </w:tcPr>
          <w:p w14:paraId="241D879F"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Respondents</w:t>
            </w:r>
          </w:p>
        </w:tc>
        <w:tc>
          <w:tcPr>
            <w:tcW w:w="2880" w:type="dxa"/>
            <w:tcBorders>
              <w:top w:val="single" w:sz="4" w:space="0" w:color="auto"/>
            </w:tcBorders>
            <w:hideMark/>
          </w:tcPr>
          <w:p w14:paraId="1BE89769"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35</w:t>
            </w:r>
          </w:p>
        </w:tc>
        <w:tc>
          <w:tcPr>
            <w:tcW w:w="2880" w:type="dxa"/>
            <w:tcBorders>
              <w:top w:val="single" w:sz="4" w:space="0" w:color="auto"/>
            </w:tcBorders>
            <w:hideMark/>
          </w:tcPr>
          <w:p w14:paraId="450556E9"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30</w:t>
            </w:r>
          </w:p>
        </w:tc>
        <w:tc>
          <w:tcPr>
            <w:tcW w:w="1956" w:type="dxa"/>
            <w:tcBorders>
              <w:top w:val="single" w:sz="4" w:space="0" w:color="auto"/>
            </w:tcBorders>
            <w:hideMark/>
          </w:tcPr>
          <w:p w14:paraId="78E3F239"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85%</w:t>
            </w:r>
          </w:p>
        </w:tc>
      </w:tr>
      <w:tr w:rsidR="00522819" w:rsidRPr="00F5198E" w14:paraId="0891FC36" w14:textId="77777777" w:rsidTr="000E46B6">
        <w:trPr>
          <w:trHeight w:val="782"/>
        </w:trPr>
        <w:tc>
          <w:tcPr>
            <w:tcW w:w="1548" w:type="dxa"/>
            <w:hideMark/>
          </w:tcPr>
          <w:p w14:paraId="63844A08"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Total</w:t>
            </w:r>
          </w:p>
        </w:tc>
        <w:tc>
          <w:tcPr>
            <w:tcW w:w="2880" w:type="dxa"/>
            <w:hideMark/>
          </w:tcPr>
          <w:p w14:paraId="65190BE4"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35</w:t>
            </w:r>
          </w:p>
        </w:tc>
        <w:tc>
          <w:tcPr>
            <w:tcW w:w="2880" w:type="dxa"/>
            <w:hideMark/>
          </w:tcPr>
          <w:p w14:paraId="0CEA14C1"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30</w:t>
            </w:r>
          </w:p>
        </w:tc>
        <w:tc>
          <w:tcPr>
            <w:tcW w:w="1956" w:type="dxa"/>
            <w:hideMark/>
          </w:tcPr>
          <w:p w14:paraId="0B2AEB4F"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85%</w:t>
            </w:r>
          </w:p>
        </w:tc>
      </w:tr>
    </w:tbl>
    <w:p w14:paraId="6385542B" w14:textId="77777777" w:rsidR="00522819" w:rsidRPr="00F5198E" w:rsidRDefault="00522819" w:rsidP="00F5198E">
      <w:pPr>
        <w:spacing w:line="480" w:lineRule="auto"/>
        <w:jc w:val="both"/>
        <w:rPr>
          <w:rFonts w:ascii="Times New Roman" w:eastAsia="Times New Roman" w:hAnsi="Times New Roman" w:cs="Times New Roman"/>
          <w:sz w:val="24"/>
          <w:szCs w:val="24"/>
        </w:rPr>
      </w:pPr>
    </w:p>
    <w:p w14:paraId="0CFAEA70"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Table 4.1; show that the response was 85%.</w:t>
      </w:r>
      <w:r w:rsidR="008E50CB">
        <w:rPr>
          <w:rFonts w:ascii="Times New Roman" w:hAnsi="Times New Roman" w:cs="Times New Roman"/>
          <w:sz w:val="24"/>
          <w:szCs w:val="24"/>
        </w:rPr>
        <w:t xml:space="preserve"> </w:t>
      </w:r>
      <w:r w:rsidRPr="00F5198E">
        <w:rPr>
          <w:rFonts w:ascii="Times New Roman" w:hAnsi="Times New Roman" w:cs="Times New Roman"/>
          <w:sz w:val="24"/>
          <w:szCs w:val="24"/>
        </w:rPr>
        <w:t>This was a good response.</w:t>
      </w:r>
    </w:p>
    <w:p w14:paraId="110084FC" w14:textId="77777777" w:rsidR="00522819" w:rsidRPr="00F5198E" w:rsidRDefault="00522819" w:rsidP="00F5198E">
      <w:pPr>
        <w:spacing w:line="480" w:lineRule="auto"/>
        <w:jc w:val="both"/>
        <w:rPr>
          <w:rFonts w:ascii="Times New Roman" w:hAnsi="Times New Roman" w:cs="Times New Roman"/>
          <w:sz w:val="24"/>
          <w:szCs w:val="24"/>
        </w:rPr>
      </w:pPr>
    </w:p>
    <w:p w14:paraId="5BFA7729" w14:textId="77777777" w:rsidR="00D54A27" w:rsidRPr="00F5198E" w:rsidRDefault="00D54A27" w:rsidP="00F5198E">
      <w:pPr>
        <w:spacing w:line="480" w:lineRule="auto"/>
        <w:jc w:val="both"/>
        <w:rPr>
          <w:rFonts w:ascii="Times New Roman" w:hAnsi="Times New Roman" w:cs="Times New Roman"/>
          <w:sz w:val="24"/>
          <w:szCs w:val="24"/>
        </w:rPr>
      </w:pPr>
    </w:p>
    <w:p w14:paraId="32BA41E7" w14:textId="77777777" w:rsidR="00522819" w:rsidRPr="00F5198E" w:rsidRDefault="00522819" w:rsidP="00F5198E">
      <w:pPr>
        <w:pStyle w:val="Heading2"/>
        <w:spacing w:line="480" w:lineRule="auto"/>
        <w:jc w:val="both"/>
        <w:rPr>
          <w:rFonts w:ascii="Times New Roman" w:hAnsi="Times New Roman"/>
          <w:color w:val="auto"/>
          <w:sz w:val="24"/>
          <w:szCs w:val="24"/>
        </w:rPr>
      </w:pPr>
      <w:bookmarkStart w:id="71" w:name="_Toc167839260"/>
      <w:r w:rsidRPr="00F5198E">
        <w:rPr>
          <w:rFonts w:ascii="Times New Roman" w:hAnsi="Times New Roman"/>
          <w:color w:val="auto"/>
          <w:sz w:val="24"/>
          <w:szCs w:val="24"/>
        </w:rPr>
        <w:lastRenderedPageBreak/>
        <w:t>4.3 Quantitative Analysis of Data</w:t>
      </w:r>
      <w:bookmarkEnd w:id="71"/>
    </w:p>
    <w:p w14:paraId="2E7F04E0" w14:textId="3F8211AD"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According to (Friese, Susanne, 2011) quantitative data analysis refers to is the classification and interpretation of linguistic material to make statements about implicit and explicit dimensions and structures of meaning-making in the material and what is represented in it. </w:t>
      </w:r>
      <w:r w:rsidR="00DA1908" w:rsidRPr="00F5198E">
        <w:rPr>
          <w:rFonts w:ascii="Times New Roman" w:hAnsi="Times New Roman" w:cs="Times New Roman"/>
          <w:sz w:val="24"/>
          <w:szCs w:val="24"/>
        </w:rPr>
        <w:t>Meaning making</w:t>
      </w:r>
      <w:r w:rsidRPr="00F5198E">
        <w:rPr>
          <w:rFonts w:ascii="Times New Roman" w:hAnsi="Times New Roman" w:cs="Times New Roman"/>
          <w:sz w:val="24"/>
          <w:szCs w:val="24"/>
        </w:rPr>
        <w:t xml:space="preserve"> can refer to subjective or social meanings. It also is applied to discover and describe issues in the field or structures and processes in routines and practices. The final aim is often to arrive at generalizable statements by comparing various materials or various texts or several cases.</w:t>
      </w:r>
    </w:p>
    <w:p w14:paraId="59EAC390" w14:textId="77777777" w:rsidR="00522819" w:rsidRPr="00F5198E" w:rsidRDefault="00522819" w:rsidP="00F5198E">
      <w:pPr>
        <w:pStyle w:val="Heading3"/>
        <w:spacing w:line="480" w:lineRule="auto"/>
        <w:jc w:val="both"/>
        <w:rPr>
          <w:bCs w:val="0"/>
          <w:szCs w:val="24"/>
        </w:rPr>
      </w:pPr>
      <w:bookmarkStart w:id="72" w:name="_Toc167839261"/>
      <w:r w:rsidRPr="00F5198E">
        <w:rPr>
          <w:bCs w:val="0"/>
          <w:szCs w:val="24"/>
        </w:rPr>
        <w:t>4.3.1 Gender</w:t>
      </w:r>
      <w:bookmarkEnd w:id="72"/>
    </w:p>
    <w:p w14:paraId="1E5D6260" w14:textId="77777777" w:rsidR="00522819" w:rsidRPr="00F5198E" w:rsidRDefault="00522819" w:rsidP="00F5198E">
      <w:pPr>
        <w:spacing w:line="480" w:lineRule="auto"/>
        <w:jc w:val="both"/>
        <w:rPr>
          <w:rFonts w:ascii="Times New Roman" w:hAnsi="Times New Roman" w:cs="Times New Roman"/>
          <w:b/>
          <w:bCs/>
          <w:sz w:val="24"/>
          <w:szCs w:val="24"/>
        </w:rPr>
      </w:pPr>
      <w:r w:rsidRPr="00F5198E">
        <w:rPr>
          <w:rFonts w:ascii="Times New Roman" w:hAnsi="Times New Roman" w:cs="Times New Roman"/>
          <w:b/>
          <w:sz w:val="24"/>
          <w:szCs w:val="24"/>
        </w:rPr>
        <w:t xml:space="preserve">Table 4.2 Analysis on </w:t>
      </w:r>
      <w:r w:rsidRPr="00F5198E">
        <w:rPr>
          <w:rFonts w:ascii="Times New Roman" w:hAnsi="Times New Roman" w:cs="Times New Roman"/>
          <w:b/>
          <w:bCs/>
          <w:sz w:val="24"/>
          <w:szCs w:val="24"/>
        </w:rPr>
        <w:t>gender</w:t>
      </w:r>
    </w:p>
    <w:p w14:paraId="7F93C866"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Table 4.2 and figure 4.1 indicates that, 64.6% of the respondents were male and 35.4% were and they were very much aware of the effect of material disposal. </w:t>
      </w:r>
    </w:p>
    <w:tbl>
      <w:tblPr>
        <w:tblW w:w="0" w:type="auto"/>
        <w:jc w:val="center"/>
        <w:tblBorders>
          <w:top w:val="single" w:sz="4" w:space="0" w:color="auto"/>
          <w:bottom w:val="single" w:sz="4" w:space="0" w:color="auto"/>
        </w:tblBorders>
        <w:tblLook w:val="04A0" w:firstRow="1" w:lastRow="0" w:firstColumn="1" w:lastColumn="0" w:noHBand="0" w:noVBand="1"/>
      </w:tblPr>
      <w:tblGrid>
        <w:gridCol w:w="3112"/>
        <w:gridCol w:w="3123"/>
        <w:gridCol w:w="3125"/>
      </w:tblGrid>
      <w:tr w:rsidR="00522819" w:rsidRPr="00F5198E" w14:paraId="1A0FF584" w14:textId="77777777" w:rsidTr="00CB17B0">
        <w:trPr>
          <w:trHeight w:val="818"/>
          <w:jc w:val="center"/>
        </w:trPr>
        <w:tc>
          <w:tcPr>
            <w:tcW w:w="3192" w:type="dxa"/>
            <w:tcBorders>
              <w:top w:val="single" w:sz="4" w:space="0" w:color="auto"/>
              <w:bottom w:val="single" w:sz="4" w:space="0" w:color="auto"/>
            </w:tcBorders>
            <w:hideMark/>
          </w:tcPr>
          <w:p w14:paraId="637BF4DA"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Gender</w:t>
            </w:r>
          </w:p>
        </w:tc>
        <w:tc>
          <w:tcPr>
            <w:tcW w:w="3192" w:type="dxa"/>
            <w:tcBorders>
              <w:top w:val="single" w:sz="4" w:space="0" w:color="auto"/>
              <w:bottom w:val="single" w:sz="4" w:space="0" w:color="auto"/>
            </w:tcBorders>
            <w:hideMark/>
          </w:tcPr>
          <w:p w14:paraId="256D3C85"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Frequency  </w:t>
            </w:r>
          </w:p>
        </w:tc>
        <w:tc>
          <w:tcPr>
            <w:tcW w:w="3192" w:type="dxa"/>
            <w:tcBorders>
              <w:top w:val="single" w:sz="4" w:space="0" w:color="auto"/>
              <w:bottom w:val="single" w:sz="4" w:space="0" w:color="auto"/>
            </w:tcBorders>
            <w:hideMark/>
          </w:tcPr>
          <w:p w14:paraId="6AB76E50"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Percentage (</w:t>
            </w:r>
            <w:r w:rsidRPr="00F5198E">
              <w:rPr>
                <w:rFonts w:ascii="Times New Roman" w:hAnsi="Times New Roman" w:cs="Times New Roman"/>
                <w:sz w:val="24"/>
                <w:szCs w:val="24"/>
              </w:rPr>
              <w:t>%</w:t>
            </w:r>
            <w:r w:rsidRPr="00F5198E">
              <w:rPr>
                <w:rFonts w:ascii="Times New Roman" w:hAnsi="Times New Roman" w:cs="Times New Roman"/>
                <w:b/>
                <w:sz w:val="24"/>
                <w:szCs w:val="24"/>
              </w:rPr>
              <w:t>)</w:t>
            </w:r>
          </w:p>
        </w:tc>
      </w:tr>
      <w:tr w:rsidR="00522819" w:rsidRPr="00F5198E" w14:paraId="03966228" w14:textId="77777777" w:rsidTr="00CB17B0">
        <w:trPr>
          <w:trHeight w:val="872"/>
          <w:jc w:val="center"/>
        </w:trPr>
        <w:tc>
          <w:tcPr>
            <w:tcW w:w="3192" w:type="dxa"/>
            <w:tcBorders>
              <w:top w:val="single" w:sz="4" w:space="0" w:color="auto"/>
            </w:tcBorders>
            <w:hideMark/>
          </w:tcPr>
          <w:p w14:paraId="714A857E"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Male</w:t>
            </w:r>
          </w:p>
        </w:tc>
        <w:tc>
          <w:tcPr>
            <w:tcW w:w="3192" w:type="dxa"/>
            <w:tcBorders>
              <w:top w:val="single" w:sz="4" w:space="0" w:color="auto"/>
            </w:tcBorders>
            <w:hideMark/>
          </w:tcPr>
          <w:p w14:paraId="52F029FC"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19</w:t>
            </w:r>
          </w:p>
        </w:tc>
        <w:tc>
          <w:tcPr>
            <w:tcW w:w="3192" w:type="dxa"/>
            <w:tcBorders>
              <w:top w:val="single" w:sz="4" w:space="0" w:color="auto"/>
            </w:tcBorders>
            <w:hideMark/>
          </w:tcPr>
          <w:p w14:paraId="62878216"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64.6</w:t>
            </w:r>
          </w:p>
        </w:tc>
      </w:tr>
      <w:tr w:rsidR="00522819" w:rsidRPr="00F5198E" w14:paraId="39415308" w14:textId="77777777" w:rsidTr="00CB17B0">
        <w:trPr>
          <w:trHeight w:val="998"/>
          <w:jc w:val="center"/>
        </w:trPr>
        <w:tc>
          <w:tcPr>
            <w:tcW w:w="3192" w:type="dxa"/>
            <w:hideMark/>
          </w:tcPr>
          <w:p w14:paraId="3B405C0B"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Female</w:t>
            </w:r>
          </w:p>
        </w:tc>
        <w:tc>
          <w:tcPr>
            <w:tcW w:w="3192" w:type="dxa"/>
            <w:hideMark/>
          </w:tcPr>
          <w:p w14:paraId="2F17DEB9"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11</w:t>
            </w:r>
          </w:p>
        </w:tc>
        <w:tc>
          <w:tcPr>
            <w:tcW w:w="3192" w:type="dxa"/>
            <w:hideMark/>
          </w:tcPr>
          <w:p w14:paraId="41C8390C"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35.4</w:t>
            </w:r>
          </w:p>
        </w:tc>
      </w:tr>
      <w:tr w:rsidR="00522819" w:rsidRPr="00F5198E" w14:paraId="1FC5951E" w14:textId="77777777" w:rsidTr="00CB17B0">
        <w:trPr>
          <w:trHeight w:val="818"/>
          <w:jc w:val="center"/>
        </w:trPr>
        <w:tc>
          <w:tcPr>
            <w:tcW w:w="3192" w:type="dxa"/>
            <w:hideMark/>
          </w:tcPr>
          <w:p w14:paraId="1A1B334C"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Total  </w:t>
            </w:r>
          </w:p>
        </w:tc>
        <w:tc>
          <w:tcPr>
            <w:tcW w:w="3192" w:type="dxa"/>
            <w:hideMark/>
          </w:tcPr>
          <w:p w14:paraId="208BB8D6"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30</w:t>
            </w:r>
          </w:p>
        </w:tc>
        <w:tc>
          <w:tcPr>
            <w:tcW w:w="3192" w:type="dxa"/>
            <w:hideMark/>
          </w:tcPr>
          <w:p w14:paraId="2B3EB57F"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100</w:t>
            </w:r>
          </w:p>
        </w:tc>
      </w:tr>
    </w:tbl>
    <w:p w14:paraId="79F65A6A" w14:textId="77777777" w:rsidR="00522819" w:rsidRPr="00F5198E" w:rsidRDefault="00522819" w:rsidP="00F5198E">
      <w:pPr>
        <w:spacing w:line="480" w:lineRule="auto"/>
        <w:jc w:val="both"/>
        <w:rPr>
          <w:rFonts w:ascii="Times New Roman" w:eastAsia="Times New Roman" w:hAnsi="Times New Roman" w:cs="Times New Roman"/>
          <w:noProof/>
          <w:sz w:val="24"/>
          <w:szCs w:val="24"/>
        </w:rPr>
      </w:pPr>
    </w:p>
    <w:p w14:paraId="7AF78F63" w14:textId="77777777" w:rsidR="00522819" w:rsidRDefault="00522819" w:rsidP="00F5198E">
      <w:pPr>
        <w:spacing w:line="480" w:lineRule="auto"/>
        <w:jc w:val="both"/>
        <w:rPr>
          <w:rFonts w:ascii="Times New Roman" w:hAnsi="Times New Roman" w:cs="Times New Roman"/>
          <w:sz w:val="24"/>
          <w:szCs w:val="24"/>
        </w:rPr>
      </w:pPr>
    </w:p>
    <w:p w14:paraId="0644C4FA" w14:textId="77777777" w:rsidR="00A6007D" w:rsidRPr="00F5198E" w:rsidRDefault="00A6007D" w:rsidP="00F5198E">
      <w:pPr>
        <w:spacing w:line="480" w:lineRule="auto"/>
        <w:jc w:val="both"/>
        <w:rPr>
          <w:rFonts w:ascii="Times New Roman" w:hAnsi="Times New Roman" w:cs="Times New Roman"/>
          <w:sz w:val="24"/>
          <w:szCs w:val="24"/>
        </w:rPr>
      </w:pPr>
    </w:p>
    <w:p w14:paraId="17454F9D" w14:textId="77777777" w:rsidR="00522819" w:rsidRPr="00F5198E" w:rsidRDefault="00522819" w:rsidP="00F5198E">
      <w:pPr>
        <w:pStyle w:val="Heading3"/>
        <w:spacing w:line="480" w:lineRule="auto"/>
        <w:jc w:val="both"/>
        <w:rPr>
          <w:bCs w:val="0"/>
          <w:szCs w:val="24"/>
        </w:rPr>
      </w:pPr>
      <w:bookmarkStart w:id="73" w:name="_Toc167839262"/>
      <w:r w:rsidRPr="00F5198E">
        <w:rPr>
          <w:bCs w:val="0"/>
          <w:szCs w:val="24"/>
        </w:rPr>
        <w:lastRenderedPageBreak/>
        <w:t>4.3.2 Age bracket</w:t>
      </w:r>
      <w:bookmarkEnd w:id="73"/>
    </w:p>
    <w:p w14:paraId="590BF4A1" w14:textId="77777777" w:rsidR="00522819" w:rsidRPr="00F5198E" w:rsidRDefault="00522819" w:rsidP="00F5198E">
      <w:pPr>
        <w:spacing w:line="480" w:lineRule="auto"/>
        <w:jc w:val="both"/>
        <w:rPr>
          <w:rFonts w:ascii="Times New Roman" w:hAnsi="Times New Roman" w:cs="Times New Roman"/>
          <w:b/>
          <w:bCs/>
          <w:sz w:val="24"/>
          <w:szCs w:val="24"/>
        </w:rPr>
      </w:pPr>
      <w:r w:rsidRPr="00F5198E">
        <w:rPr>
          <w:rFonts w:ascii="Times New Roman" w:hAnsi="Times New Roman" w:cs="Times New Roman"/>
          <w:sz w:val="24"/>
          <w:szCs w:val="24"/>
        </w:rPr>
        <w:t>The research sought responses on how long the respondents have had experience in the institution.</w:t>
      </w:r>
    </w:p>
    <w:p w14:paraId="3AB49FFA" w14:textId="77777777" w:rsidR="00522819" w:rsidRPr="00F5198E" w:rsidRDefault="00522819" w:rsidP="00F5198E">
      <w:pPr>
        <w:spacing w:line="480" w:lineRule="auto"/>
        <w:jc w:val="both"/>
        <w:rPr>
          <w:rFonts w:ascii="Times New Roman" w:hAnsi="Times New Roman" w:cs="Times New Roman"/>
          <w:b/>
          <w:bCs/>
          <w:sz w:val="24"/>
          <w:szCs w:val="24"/>
        </w:rPr>
      </w:pPr>
      <w:r w:rsidRPr="00F5198E">
        <w:rPr>
          <w:rFonts w:ascii="Times New Roman" w:hAnsi="Times New Roman" w:cs="Times New Roman"/>
          <w:b/>
          <w:sz w:val="24"/>
          <w:szCs w:val="24"/>
        </w:rPr>
        <w:t xml:space="preserve">Table 4.3 Analysis on </w:t>
      </w:r>
      <w:r w:rsidRPr="00F5198E">
        <w:rPr>
          <w:rFonts w:ascii="Times New Roman" w:hAnsi="Times New Roman" w:cs="Times New Roman"/>
          <w:b/>
          <w:bCs/>
          <w:sz w:val="24"/>
          <w:szCs w:val="24"/>
        </w:rPr>
        <w:t>age bracket</w:t>
      </w:r>
    </w:p>
    <w:p w14:paraId="0541FA6D" w14:textId="0923598B" w:rsidR="0067020A"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Table 4.3 and figure 4.2 indicates that, 41.5% of the respondents were aged in the organization for a span period of 26–30 years. The researcher felt that most of these respondents had relevant experience in the organizations undertakings. However</w:t>
      </w:r>
      <w:r w:rsidR="0067020A">
        <w:rPr>
          <w:rFonts w:ascii="Times New Roman" w:hAnsi="Times New Roman" w:cs="Times New Roman"/>
          <w:sz w:val="24"/>
          <w:szCs w:val="24"/>
        </w:rPr>
        <w:t>,</w:t>
      </w:r>
      <w:r w:rsidRPr="00F5198E">
        <w:rPr>
          <w:rFonts w:ascii="Times New Roman" w:hAnsi="Times New Roman" w:cs="Times New Roman"/>
          <w:sz w:val="24"/>
          <w:szCs w:val="24"/>
        </w:rPr>
        <w:t xml:space="preserve"> a significant figure of 29.2% indicated the age of 31-35 years and they showed adequate response to the questionnaire. Another 20.0% of the respondents were of the age 36-40 years in the organization and they were very much aware of the effect of material disposal including the 9.2% of the respondents had worked in the organization for 41-50 years.</w:t>
      </w:r>
    </w:p>
    <w:tbl>
      <w:tblPr>
        <w:tblW w:w="0" w:type="auto"/>
        <w:tblBorders>
          <w:top w:val="single" w:sz="4" w:space="0" w:color="auto"/>
          <w:bottom w:val="single" w:sz="4" w:space="0" w:color="auto"/>
        </w:tblBorders>
        <w:tblLook w:val="04A0" w:firstRow="1" w:lastRow="0" w:firstColumn="1" w:lastColumn="0" w:noHBand="0" w:noVBand="1"/>
      </w:tblPr>
      <w:tblGrid>
        <w:gridCol w:w="3109"/>
        <w:gridCol w:w="3125"/>
        <w:gridCol w:w="3126"/>
      </w:tblGrid>
      <w:tr w:rsidR="00522819" w:rsidRPr="00F5198E" w14:paraId="6D8741D8" w14:textId="77777777" w:rsidTr="00CB17B0">
        <w:tc>
          <w:tcPr>
            <w:tcW w:w="3192" w:type="dxa"/>
            <w:tcBorders>
              <w:top w:val="single" w:sz="4" w:space="0" w:color="auto"/>
              <w:bottom w:val="single" w:sz="4" w:space="0" w:color="auto"/>
            </w:tcBorders>
            <w:hideMark/>
          </w:tcPr>
          <w:p w14:paraId="4F30D7B3"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Age</w:t>
            </w:r>
          </w:p>
        </w:tc>
        <w:tc>
          <w:tcPr>
            <w:tcW w:w="3192" w:type="dxa"/>
            <w:tcBorders>
              <w:top w:val="single" w:sz="4" w:space="0" w:color="auto"/>
              <w:bottom w:val="single" w:sz="4" w:space="0" w:color="auto"/>
            </w:tcBorders>
            <w:hideMark/>
          </w:tcPr>
          <w:p w14:paraId="1FCFDF65"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Frequency  </w:t>
            </w:r>
          </w:p>
        </w:tc>
        <w:tc>
          <w:tcPr>
            <w:tcW w:w="3192" w:type="dxa"/>
            <w:tcBorders>
              <w:top w:val="single" w:sz="4" w:space="0" w:color="auto"/>
              <w:bottom w:val="single" w:sz="4" w:space="0" w:color="auto"/>
            </w:tcBorders>
            <w:hideMark/>
          </w:tcPr>
          <w:p w14:paraId="04B9F8B7"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Percentage (%)</w:t>
            </w:r>
          </w:p>
        </w:tc>
      </w:tr>
      <w:tr w:rsidR="00522819" w:rsidRPr="00F5198E" w14:paraId="2BDB5114" w14:textId="77777777" w:rsidTr="00CB17B0">
        <w:tc>
          <w:tcPr>
            <w:tcW w:w="3192" w:type="dxa"/>
            <w:tcBorders>
              <w:top w:val="single" w:sz="4" w:space="0" w:color="auto"/>
            </w:tcBorders>
            <w:hideMark/>
          </w:tcPr>
          <w:p w14:paraId="78F5F29A"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26 – 30 years</w:t>
            </w:r>
          </w:p>
        </w:tc>
        <w:tc>
          <w:tcPr>
            <w:tcW w:w="3192" w:type="dxa"/>
            <w:tcBorders>
              <w:top w:val="single" w:sz="4" w:space="0" w:color="auto"/>
            </w:tcBorders>
            <w:vAlign w:val="center"/>
            <w:hideMark/>
          </w:tcPr>
          <w:p w14:paraId="0E68F6F5"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12</w:t>
            </w:r>
          </w:p>
        </w:tc>
        <w:tc>
          <w:tcPr>
            <w:tcW w:w="3192" w:type="dxa"/>
            <w:tcBorders>
              <w:top w:val="single" w:sz="4" w:space="0" w:color="auto"/>
            </w:tcBorders>
            <w:vAlign w:val="center"/>
            <w:hideMark/>
          </w:tcPr>
          <w:p w14:paraId="6BD6D5F7"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41.5</w:t>
            </w:r>
          </w:p>
        </w:tc>
      </w:tr>
      <w:tr w:rsidR="00522819" w:rsidRPr="00F5198E" w14:paraId="5B878E70" w14:textId="77777777" w:rsidTr="00CB17B0">
        <w:tc>
          <w:tcPr>
            <w:tcW w:w="3192" w:type="dxa"/>
            <w:hideMark/>
          </w:tcPr>
          <w:p w14:paraId="17C238EC"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31 – 35 years</w:t>
            </w:r>
          </w:p>
        </w:tc>
        <w:tc>
          <w:tcPr>
            <w:tcW w:w="3192" w:type="dxa"/>
            <w:vAlign w:val="center"/>
            <w:hideMark/>
          </w:tcPr>
          <w:p w14:paraId="110E623F"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9</w:t>
            </w:r>
          </w:p>
        </w:tc>
        <w:tc>
          <w:tcPr>
            <w:tcW w:w="3192" w:type="dxa"/>
            <w:vAlign w:val="center"/>
            <w:hideMark/>
          </w:tcPr>
          <w:p w14:paraId="6FDBBA50"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29.2</w:t>
            </w:r>
          </w:p>
        </w:tc>
      </w:tr>
      <w:tr w:rsidR="00522819" w:rsidRPr="00F5198E" w14:paraId="06411FE6" w14:textId="77777777" w:rsidTr="00CB17B0">
        <w:tc>
          <w:tcPr>
            <w:tcW w:w="3192" w:type="dxa"/>
            <w:hideMark/>
          </w:tcPr>
          <w:p w14:paraId="7A7056CB"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36 – 40 years</w:t>
            </w:r>
          </w:p>
        </w:tc>
        <w:tc>
          <w:tcPr>
            <w:tcW w:w="3192" w:type="dxa"/>
            <w:vAlign w:val="center"/>
            <w:hideMark/>
          </w:tcPr>
          <w:p w14:paraId="42BEB078"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6</w:t>
            </w:r>
          </w:p>
        </w:tc>
        <w:tc>
          <w:tcPr>
            <w:tcW w:w="3192" w:type="dxa"/>
            <w:vAlign w:val="center"/>
            <w:hideMark/>
          </w:tcPr>
          <w:p w14:paraId="2884B5D9"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20.0</w:t>
            </w:r>
          </w:p>
        </w:tc>
      </w:tr>
      <w:tr w:rsidR="00522819" w:rsidRPr="00F5198E" w14:paraId="6E9FE439" w14:textId="77777777" w:rsidTr="00CB17B0">
        <w:tc>
          <w:tcPr>
            <w:tcW w:w="3192" w:type="dxa"/>
            <w:hideMark/>
          </w:tcPr>
          <w:p w14:paraId="0B717AC6"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41 – 50 years</w:t>
            </w:r>
          </w:p>
        </w:tc>
        <w:tc>
          <w:tcPr>
            <w:tcW w:w="3192" w:type="dxa"/>
            <w:vAlign w:val="center"/>
            <w:hideMark/>
          </w:tcPr>
          <w:p w14:paraId="1B7FA498"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w:t>
            </w:r>
          </w:p>
        </w:tc>
        <w:tc>
          <w:tcPr>
            <w:tcW w:w="3192" w:type="dxa"/>
            <w:vAlign w:val="center"/>
            <w:hideMark/>
          </w:tcPr>
          <w:p w14:paraId="0ADA2A92"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9.2</w:t>
            </w:r>
          </w:p>
        </w:tc>
      </w:tr>
      <w:tr w:rsidR="00522819" w:rsidRPr="00F5198E" w14:paraId="5DE1EAE1" w14:textId="77777777" w:rsidTr="00CB17B0">
        <w:tc>
          <w:tcPr>
            <w:tcW w:w="3192" w:type="dxa"/>
            <w:hideMark/>
          </w:tcPr>
          <w:p w14:paraId="07035FF6"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Total   </w:t>
            </w:r>
          </w:p>
        </w:tc>
        <w:tc>
          <w:tcPr>
            <w:tcW w:w="3192" w:type="dxa"/>
            <w:hideMark/>
          </w:tcPr>
          <w:p w14:paraId="27852095"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30</w:t>
            </w:r>
          </w:p>
        </w:tc>
        <w:tc>
          <w:tcPr>
            <w:tcW w:w="3192" w:type="dxa"/>
            <w:hideMark/>
          </w:tcPr>
          <w:p w14:paraId="393FC128"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100</w:t>
            </w:r>
          </w:p>
        </w:tc>
      </w:tr>
    </w:tbl>
    <w:p w14:paraId="7CC46EC4" w14:textId="01370B8D" w:rsidR="00CB17B0" w:rsidRDefault="00CB17B0" w:rsidP="00F5198E">
      <w:pPr>
        <w:pStyle w:val="Heading3"/>
        <w:spacing w:line="480" w:lineRule="auto"/>
        <w:jc w:val="both"/>
        <w:rPr>
          <w:rFonts w:eastAsiaTheme="minorHAnsi"/>
          <w:bCs w:val="0"/>
          <w:szCs w:val="24"/>
        </w:rPr>
      </w:pPr>
    </w:p>
    <w:p w14:paraId="37C2CFCE" w14:textId="6AEE0DED" w:rsidR="00CE0685" w:rsidRDefault="00CE0685" w:rsidP="00F5198E">
      <w:pPr>
        <w:pStyle w:val="Heading3"/>
        <w:spacing w:line="480" w:lineRule="auto"/>
        <w:jc w:val="both"/>
        <w:rPr>
          <w:rFonts w:eastAsiaTheme="minorHAnsi"/>
          <w:bCs w:val="0"/>
          <w:szCs w:val="24"/>
        </w:rPr>
      </w:pPr>
    </w:p>
    <w:p w14:paraId="49992F37" w14:textId="77777777" w:rsidR="00CE0685" w:rsidRDefault="00CE0685" w:rsidP="00F5198E">
      <w:pPr>
        <w:pStyle w:val="Heading3"/>
        <w:spacing w:line="480" w:lineRule="auto"/>
        <w:jc w:val="both"/>
        <w:rPr>
          <w:bCs w:val="0"/>
          <w:szCs w:val="24"/>
        </w:rPr>
      </w:pPr>
    </w:p>
    <w:p w14:paraId="16DA6212" w14:textId="77777777" w:rsidR="00522819" w:rsidRPr="00F5198E" w:rsidRDefault="00522819" w:rsidP="00F5198E">
      <w:pPr>
        <w:pStyle w:val="Heading3"/>
        <w:spacing w:line="480" w:lineRule="auto"/>
        <w:jc w:val="both"/>
        <w:rPr>
          <w:bCs w:val="0"/>
          <w:szCs w:val="24"/>
        </w:rPr>
      </w:pPr>
      <w:bookmarkStart w:id="74" w:name="_Toc167839263"/>
      <w:r w:rsidRPr="00F5198E">
        <w:rPr>
          <w:bCs w:val="0"/>
          <w:szCs w:val="24"/>
        </w:rPr>
        <w:lastRenderedPageBreak/>
        <w:t>4.3.3 Level of education</w:t>
      </w:r>
      <w:bookmarkEnd w:id="74"/>
    </w:p>
    <w:p w14:paraId="52F11299" w14:textId="77777777" w:rsidR="0067020A"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research sought responses on the level of education of the respondents. This was to gauge the level of understanding relevant to the effect of material disposal.  </w:t>
      </w:r>
    </w:p>
    <w:p w14:paraId="05634B0E" w14:textId="77777777" w:rsidR="00522819" w:rsidRPr="00F5198E" w:rsidRDefault="00522819" w:rsidP="00F5198E">
      <w:pPr>
        <w:spacing w:line="480" w:lineRule="auto"/>
        <w:jc w:val="both"/>
        <w:rPr>
          <w:rFonts w:ascii="Times New Roman" w:hAnsi="Times New Roman" w:cs="Times New Roman"/>
          <w:b/>
          <w:bCs/>
          <w:sz w:val="24"/>
          <w:szCs w:val="24"/>
        </w:rPr>
      </w:pPr>
      <w:r w:rsidRPr="00F5198E">
        <w:rPr>
          <w:rFonts w:ascii="Times New Roman" w:hAnsi="Times New Roman" w:cs="Times New Roman"/>
          <w:b/>
          <w:sz w:val="24"/>
          <w:szCs w:val="24"/>
        </w:rPr>
        <w:t xml:space="preserve">Table 4.4 Analysis on </w:t>
      </w:r>
      <w:r w:rsidRPr="00F5198E">
        <w:rPr>
          <w:rFonts w:ascii="Times New Roman" w:hAnsi="Times New Roman" w:cs="Times New Roman"/>
          <w:b/>
          <w:bCs/>
          <w:sz w:val="24"/>
          <w:szCs w:val="24"/>
        </w:rPr>
        <w:t>level of education</w:t>
      </w:r>
    </w:p>
    <w:p w14:paraId="4D4318E6"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Table 4.4 and figure 4.3 below indicates that, 46.2% of the respondents had College level education. The researcher felt that most of these respondents had relevant education in the effect of material disposal.  However</w:t>
      </w:r>
      <w:r w:rsidR="0067020A">
        <w:rPr>
          <w:rFonts w:ascii="Times New Roman" w:hAnsi="Times New Roman" w:cs="Times New Roman"/>
          <w:sz w:val="24"/>
          <w:szCs w:val="24"/>
        </w:rPr>
        <w:t>,</w:t>
      </w:r>
      <w:r w:rsidRPr="00F5198E">
        <w:rPr>
          <w:rFonts w:ascii="Times New Roman" w:hAnsi="Times New Roman" w:cs="Times New Roman"/>
          <w:sz w:val="24"/>
          <w:szCs w:val="24"/>
        </w:rPr>
        <w:t xml:space="preserve"> a significant figure of 53.8% indicated they had a University level and they showed adequate response to the questionnaire. They were very much aware of the effect of material disposal.  </w:t>
      </w:r>
    </w:p>
    <w:tbl>
      <w:tblPr>
        <w:tblW w:w="0" w:type="auto"/>
        <w:tblBorders>
          <w:top w:val="single" w:sz="4" w:space="0" w:color="auto"/>
          <w:bottom w:val="single" w:sz="4" w:space="0" w:color="auto"/>
        </w:tblBorders>
        <w:tblLook w:val="04A0" w:firstRow="1" w:lastRow="0" w:firstColumn="1" w:lastColumn="0" w:noHBand="0" w:noVBand="1"/>
      </w:tblPr>
      <w:tblGrid>
        <w:gridCol w:w="3121"/>
        <w:gridCol w:w="3119"/>
        <w:gridCol w:w="3120"/>
      </w:tblGrid>
      <w:tr w:rsidR="00522819" w:rsidRPr="00F5198E" w14:paraId="038D6EF2" w14:textId="77777777" w:rsidTr="00CB17B0">
        <w:tc>
          <w:tcPr>
            <w:tcW w:w="3192" w:type="dxa"/>
            <w:tcBorders>
              <w:top w:val="single" w:sz="4" w:space="0" w:color="auto"/>
              <w:bottom w:val="single" w:sz="4" w:space="0" w:color="auto"/>
            </w:tcBorders>
            <w:hideMark/>
          </w:tcPr>
          <w:p w14:paraId="221F0DF7"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Education</w:t>
            </w:r>
          </w:p>
        </w:tc>
        <w:tc>
          <w:tcPr>
            <w:tcW w:w="3192" w:type="dxa"/>
            <w:tcBorders>
              <w:top w:val="single" w:sz="4" w:space="0" w:color="auto"/>
              <w:bottom w:val="single" w:sz="4" w:space="0" w:color="auto"/>
            </w:tcBorders>
            <w:hideMark/>
          </w:tcPr>
          <w:p w14:paraId="1C67917A"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Frequency  </w:t>
            </w:r>
          </w:p>
        </w:tc>
        <w:tc>
          <w:tcPr>
            <w:tcW w:w="3192" w:type="dxa"/>
            <w:tcBorders>
              <w:top w:val="single" w:sz="4" w:space="0" w:color="auto"/>
              <w:bottom w:val="single" w:sz="4" w:space="0" w:color="auto"/>
            </w:tcBorders>
            <w:hideMark/>
          </w:tcPr>
          <w:p w14:paraId="4C44B981"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Percentage (%)</w:t>
            </w:r>
          </w:p>
        </w:tc>
      </w:tr>
      <w:tr w:rsidR="00522819" w:rsidRPr="00F5198E" w14:paraId="7C9E51FF" w14:textId="77777777" w:rsidTr="00CB17B0">
        <w:tc>
          <w:tcPr>
            <w:tcW w:w="3192" w:type="dxa"/>
            <w:tcBorders>
              <w:top w:val="single" w:sz="4" w:space="0" w:color="auto"/>
            </w:tcBorders>
            <w:hideMark/>
          </w:tcPr>
          <w:p w14:paraId="63E5EEA9"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College</w:t>
            </w:r>
          </w:p>
        </w:tc>
        <w:tc>
          <w:tcPr>
            <w:tcW w:w="3192" w:type="dxa"/>
            <w:tcBorders>
              <w:top w:val="single" w:sz="4" w:space="0" w:color="auto"/>
            </w:tcBorders>
            <w:vAlign w:val="center"/>
            <w:hideMark/>
          </w:tcPr>
          <w:p w14:paraId="0701C4CE"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14</w:t>
            </w:r>
          </w:p>
        </w:tc>
        <w:tc>
          <w:tcPr>
            <w:tcW w:w="3192" w:type="dxa"/>
            <w:tcBorders>
              <w:top w:val="single" w:sz="4" w:space="0" w:color="auto"/>
            </w:tcBorders>
            <w:vAlign w:val="center"/>
            <w:hideMark/>
          </w:tcPr>
          <w:p w14:paraId="69E7CC87"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46.2</w:t>
            </w:r>
          </w:p>
        </w:tc>
      </w:tr>
      <w:tr w:rsidR="00522819" w:rsidRPr="00F5198E" w14:paraId="3218FE4E" w14:textId="77777777" w:rsidTr="00CB17B0">
        <w:tc>
          <w:tcPr>
            <w:tcW w:w="3192" w:type="dxa"/>
            <w:hideMark/>
          </w:tcPr>
          <w:p w14:paraId="60BCA69C"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University</w:t>
            </w:r>
          </w:p>
        </w:tc>
        <w:tc>
          <w:tcPr>
            <w:tcW w:w="3192" w:type="dxa"/>
            <w:vAlign w:val="center"/>
            <w:hideMark/>
          </w:tcPr>
          <w:p w14:paraId="40509BFE"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16</w:t>
            </w:r>
          </w:p>
        </w:tc>
        <w:tc>
          <w:tcPr>
            <w:tcW w:w="3192" w:type="dxa"/>
            <w:vAlign w:val="center"/>
            <w:hideMark/>
          </w:tcPr>
          <w:p w14:paraId="6F7D39A2"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53.8</w:t>
            </w:r>
          </w:p>
        </w:tc>
      </w:tr>
      <w:tr w:rsidR="00522819" w:rsidRPr="00F5198E" w14:paraId="37094567" w14:textId="77777777" w:rsidTr="00CB17B0">
        <w:tc>
          <w:tcPr>
            <w:tcW w:w="3192" w:type="dxa"/>
            <w:hideMark/>
          </w:tcPr>
          <w:p w14:paraId="03E0B2F5"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Total   </w:t>
            </w:r>
          </w:p>
        </w:tc>
        <w:tc>
          <w:tcPr>
            <w:tcW w:w="3192" w:type="dxa"/>
            <w:hideMark/>
          </w:tcPr>
          <w:p w14:paraId="5E3E1274"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30</w:t>
            </w:r>
          </w:p>
        </w:tc>
        <w:tc>
          <w:tcPr>
            <w:tcW w:w="3192" w:type="dxa"/>
            <w:hideMark/>
          </w:tcPr>
          <w:p w14:paraId="0E56E7DA"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100</w:t>
            </w:r>
          </w:p>
        </w:tc>
      </w:tr>
    </w:tbl>
    <w:p w14:paraId="79B84486" w14:textId="77777777" w:rsidR="00294112" w:rsidRPr="00F5198E" w:rsidRDefault="00294112" w:rsidP="00F5198E">
      <w:pPr>
        <w:spacing w:line="480" w:lineRule="auto"/>
        <w:jc w:val="both"/>
        <w:rPr>
          <w:rFonts w:ascii="Times New Roman" w:hAnsi="Times New Roman" w:cs="Times New Roman"/>
          <w:b/>
          <w:sz w:val="24"/>
          <w:szCs w:val="24"/>
        </w:rPr>
      </w:pPr>
    </w:p>
    <w:p w14:paraId="2D29CD28" w14:textId="77777777" w:rsidR="00522819" w:rsidRPr="00F5198E" w:rsidRDefault="00522819" w:rsidP="00F5198E">
      <w:pPr>
        <w:pStyle w:val="Heading3"/>
        <w:spacing w:line="480" w:lineRule="auto"/>
        <w:jc w:val="both"/>
        <w:rPr>
          <w:bCs w:val="0"/>
          <w:szCs w:val="24"/>
        </w:rPr>
      </w:pPr>
      <w:bookmarkStart w:id="75" w:name="_Toc167839264"/>
      <w:r w:rsidRPr="00F5198E">
        <w:rPr>
          <w:bCs w:val="0"/>
          <w:szCs w:val="24"/>
        </w:rPr>
        <w:t>4.3.4 How long have you been in this career</w:t>
      </w:r>
      <w:bookmarkEnd w:id="75"/>
    </w:p>
    <w:p w14:paraId="37B03067"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research sought responses on how long the respondents have had experience in the field. This was to gauge the level of acquired skills relevant to material disposal. </w:t>
      </w:r>
    </w:p>
    <w:p w14:paraId="7D3DB415" w14:textId="77777777" w:rsidR="00A6007D" w:rsidRDefault="00A6007D" w:rsidP="00F5198E">
      <w:pPr>
        <w:spacing w:line="480" w:lineRule="auto"/>
        <w:jc w:val="both"/>
        <w:rPr>
          <w:rFonts w:ascii="Times New Roman" w:hAnsi="Times New Roman" w:cs="Times New Roman"/>
          <w:b/>
          <w:sz w:val="24"/>
          <w:szCs w:val="24"/>
        </w:rPr>
      </w:pPr>
    </w:p>
    <w:p w14:paraId="43329392" w14:textId="77777777" w:rsidR="00A6007D" w:rsidRDefault="00A6007D" w:rsidP="00F5198E">
      <w:pPr>
        <w:spacing w:line="480" w:lineRule="auto"/>
        <w:jc w:val="both"/>
        <w:rPr>
          <w:rFonts w:ascii="Times New Roman" w:hAnsi="Times New Roman" w:cs="Times New Roman"/>
          <w:b/>
          <w:sz w:val="24"/>
          <w:szCs w:val="24"/>
        </w:rPr>
      </w:pPr>
    </w:p>
    <w:p w14:paraId="06543151" w14:textId="77777777" w:rsidR="00522819" w:rsidRPr="00F5198E" w:rsidRDefault="00522819" w:rsidP="00F5198E">
      <w:pPr>
        <w:spacing w:line="480" w:lineRule="auto"/>
        <w:jc w:val="both"/>
        <w:rPr>
          <w:rFonts w:ascii="Times New Roman" w:hAnsi="Times New Roman" w:cs="Times New Roman"/>
          <w:b/>
          <w:bCs/>
          <w:sz w:val="24"/>
          <w:szCs w:val="24"/>
        </w:rPr>
      </w:pPr>
      <w:r w:rsidRPr="00F5198E">
        <w:rPr>
          <w:rFonts w:ascii="Times New Roman" w:hAnsi="Times New Roman" w:cs="Times New Roman"/>
          <w:b/>
          <w:sz w:val="24"/>
          <w:szCs w:val="24"/>
        </w:rPr>
        <w:lastRenderedPageBreak/>
        <w:t xml:space="preserve">Table 4.5 Analysis on </w:t>
      </w:r>
      <w:r w:rsidRPr="00F5198E">
        <w:rPr>
          <w:rFonts w:ascii="Times New Roman" w:hAnsi="Times New Roman" w:cs="Times New Roman"/>
          <w:b/>
          <w:bCs/>
          <w:sz w:val="24"/>
          <w:szCs w:val="24"/>
        </w:rPr>
        <w:t>Period of service for the institution</w:t>
      </w:r>
    </w:p>
    <w:p w14:paraId="66F4ABC4"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sz w:val="24"/>
          <w:szCs w:val="24"/>
        </w:rPr>
        <w:t>Table 4.5 and figure 4.4 indicates that, 38.5% of the respondents had experience in the organization for a span period of 1-5 years. The researcher felt that most of these respondents had relevant experience in the organizations undertakings. However</w:t>
      </w:r>
      <w:r w:rsidR="00DE6E68">
        <w:rPr>
          <w:rFonts w:ascii="Times New Roman" w:hAnsi="Times New Roman" w:cs="Times New Roman"/>
          <w:sz w:val="24"/>
          <w:szCs w:val="24"/>
        </w:rPr>
        <w:t>,</w:t>
      </w:r>
      <w:r w:rsidRPr="00F5198E">
        <w:rPr>
          <w:rFonts w:ascii="Times New Roman" w:hAnsi="Times New Roman" w:cs="Times New Roman"/>
          <w:sz w:val="24"/>
          <w:szCs w:val="24"/>
        </w:rPr>
        <w:t xml:space="preserve"> a significant figure of 27.7% indicated they had experience of 5-10 years and they showed adequate response to the questionnaire. Another 20.0% of the respondents had worked in the organization for 10-15 years and they were very much aware of the effect of material disposal</w:t>
      </w:r>
      <w:r w:rsidR="00DE6E68">
        <w:rPr>
          <w:rFonts w:ascii="Times New Roman" w:hAnsi="Times New Roman" w:cs="Times New Roman"/>
          <w:sz w:val="24"/>
          <w:szCs w:val="24"/>
        </w:rPr>
        <w:t xml:space="preserve"> </w:t>
      </w:r>
      <w:r w:rsidRPr="00F5198E">
        <w:rPr>
          <w:rFonts w:ascii="Times New Roman" w:hAnsi="Times New Roman" w:cs="Times New Roman"/>
          <w:sz w:val="24"/>
          <w:szCs w:val="24"/>
        </w:rPr>
        <w:t xml:space="preserve">including the including 13.8% of the respondents had worked in the organization for 16-20 years. </w:t>
      </w:r>
    </w:p>
    <w:tbl>
      <w:tblPr>
        <w:tblW w:w="0" w:type="auto"/>
        <w:tblBorders>
          <w:top w:val="single" w:sz="4" w:space="0" w:color="auto"/>
          <w:bottom w:val="single" w:sz="4" w:space="0" w:color="auto"/>
        </w:tblBorders>
        <w:tblLook w:val="04A0" w:firstRow="1" w:lastRow="0" w:firstColumn="1" w:lastColumn="0" w:noHBand="0" w:noVBand="1"/>
      </w:tblPr>
      <w:tblGrid>
        <w:gridCol w:w="3121"/>
        <w:gridCol w:w="3119"/>
        <w:gridCol w:w="3120"/>
      </w:tblGrid>
      <w:tr w:rsidR="00522819" w:rsidRPr="00F5198E" w14:paraId="6C586508" w14:textId="77777777" w:rsidTr="00665EA6">
        <w:tc>
          <w:tcPr>
            <w:tcW w:w="3192" w:type="dxa"/>
            <w:tcBorders>
              <w:top w:val="single" w:sz="4" w:space="0" w:color="auto"/>
              <w:bottom w:val="single" w:sz="4" w:space="0" w:color="auto"/>
            </w:tcBorders>
            <w:hideMark/>
          </w:tcPr>
          <w:p w14:paraId="536E7902"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Experience</w:t>
            </w:r>
          </w:p>
        </w:tc>
        <w:tc>
          <w:tcPr>
            <w:tcW w:w="3192" w:type="dxa"/>
            <w:tcBorders>
              <w:top w:val="single" w:sz="4" w:space="0" w:color="auto"/>
              <w:bottom w:val="single" w:sz="4" w:space="0" w:color="auto"/>
            </w:tcBorders>
            <w:hideMark/>
          </w:tcPr>
          <w:p w14:paraId="502536C4"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Frequency  </w:t>
            </w:r>
          </w:p>
        </w:tc>
        <w:tc>
          <w:tcPr>
            <w:tcW w:w="3192" w:type="dxa"/>
            <w:tcBorders>
              <w:top w:val="single" w:sz="4" w:space="0" w:color="auto"/>
              <w:bottom w:val="single" w:sz="4" w:space="0" w:color="auto"/>
            </w:tcBorders>
            <w:hideMark/>
          </w:tcPr>
          <w:p w14:paraId="3EB2CC67"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Percentage (%)</w:t>
            </w:r>
          </w:p>
        </w:tc>
      </w:tr>
      <w:tr w:rsidR="00522819" w:rsidRPr="00F5198E" w14:paraId="78E06B5C" w14:textId="77777777" w:rsidTr="00665EA6">
        <w:tc>
          <w:tcPr>
            <w:tcW w:w="3192" w:type="dxa"/>
            <w:tcBorders>
              <w:top w:val="single" w:sz="4" w:space="0" w:color="auto"/>
            </w:tcBorders>
            <w:hideMark/>
          </w:tcPr>
          <w:p w14:paraId="1628C70A"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 – 5   years</w:t>
            </w:r>
          </w:p>
        </w:tc>
        <w:tc>
          <w:tcPr>
            <w:tcW w:w="3192" w:type="dxa"/>
            <w:tcBorders>
              <w:top w:val="single" w:sz="4" w:space="0" w:color="auto"/>
            </w:tcBorders>
            <w:vAlign w:val="center"/>
            <w:hideMark/>
          </w:tcPr>
          <w:p w14:paraId="35688A19"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12</w:t>
            </w:r>
          </w:p>
        </w:tc>
        <w:tc>
          <w:tcPr>
            <w:tcW w:w="3192" w:type="dxa"/>
            <w:tcBorders>
              <w:top w:val="single" w:sz="4" w:space="0" w:color="auto"/>
            </w:tcBorders>
            <w:vAlign w:val="center"/>
            <w:hideMark/>
          </w:tcPr>
          <w:p w14:paraId="0686B528"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38.5</w:t>
            </w:r>
          </w:p>
        </w:tc>
      </w:tr>
      <w:tr w:rsidR="00522819" w:rsidRPr="00F5198E" w14:paraId="0B0231B2" w14:textId="77777777" w:rsidTr="00665EA6">
        <w:tc>
          <w:tcPr>
            <w:tcW w:w="3192" w:type="dxa"/>
            <w:hideMark/>
          </w:tcPr>
          <w:p w14:paraId="5483B297"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5 – 10 year</w:t>
            </w:r>
          </w:p>
        </w:tc>
        <w:tc>
          <w:tcPr>
            <w:tcW w:w="3192" w:type="dxa"/>
            <w:vAlign w:val="center"/>
            <w:hideMark/>
          </w:tcPr>
          <w:p w14:paraId="5B672298"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8</w:t>
            </w:r>
          </w:p>
        </w:tc>
        <w:tc>
          <w:tcPr>
            <w:tcW w:w="3192" w:type="dxa"/>
            <w:vAlign w:val="center"/>
            <w:hideMark/>
          </w:tcPr>
          <w:p w14:paraId="1EA715F6"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27.7</w:t>
            </w:r>
          </w:p>
        </w:tc>
      </w:tr>
      <w:tr w:rsidR="00522819" w:rsidRPr="00F5198E" w14:paraId="58EE192C" w14:textId="77777777" w:rsidTr="00665EA6">
        <w:tc>
          <w:tcPr>
            <w:tcW w:w="3192" w:type="dxa"/>
            <w:hideMark/>
          </w:tcPr>
          <w:p w14:paraId="6E393D66"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 – 15 years</w:t>
            </w:r>
          </w:p>
        </w:tc>
        <w:tc>
          <w:tcPr>
            <w:tcW w:w="3192" w:type="dxa"/>
            <w:vAlign w:val="center"/>
            <w:hideMark/>
          </w:tcPr>
          <w:p w14:paraId="24F553B0"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6</w:t>
            </w:r>
          </w:p>
        </w:tc>
        <w:tc>
          <w:tcPr>
            <w:tcW w:w="3192" w:type="dxa"/>
            <w:vAlign w:val="center"/>
            <w:hideMark/>
          </w:tcPr>
          <w:p w14:paraId="7298547C"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20.0</w:t>
            </w:r>
          </w:p>
        </w:tc>
      </w:tr>
      <w:tr w:rsidR="00522819" w:rsidRPr="00F5198E" w14:paraId="4ED774FC" w14:textId="77777777" w:rsidTr="00665EA6">
        <w:tc>
          <w:tcPr>
            <w:tcW w:w="3192" w:type="dxa"/>
            <w:hideMark/>
          </w:tcPr>
          <w:p w14:paraId="41489E34"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15 – 20  years</w:t>
            </w:r>
          </w:p>
        </w:tc>
        <w:tc>
          <w:tcPr>
            <w:tcW w:w="3192" w:type="dxa"/>
            <w:vAlign w:val="center"/>
            <w:hideMark/>
          </w:tcPr>
          <w:p w14:paraId="19E9F5FA"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w:t>
            </w:r>
          </w:p>
        </w:tc>
        <w:tc>
          <w:tcPr>
            <w:tcW w:w="3192" w:type="dxa"/>
            <w:vAlign w:val="center"/>
            <w:hideMark/>
          </w:tcPr>
          <w:p w14:paraId="3F8E3D6E"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13.8</w:t>
            </w:r>
          </w:p>
        </w:tc>
      </w:tr>
      <w:tr w:rsidR="00522819" w:rsidRPr="00F5198E" w14:paraId="461919B9" w14:textId="77777777" w:rsidTr="00665EA6">
        <w:tc>
          <w:tcPr>
            <w:tcW w:w="3192" w:type="dxa"/>
            <w:hideMark/>
          </w:tcPr>
          <w:p w14:paraId="3AAFC116"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Total   </w:t>
            </w:r>
          </w:p>
        </w:tc>
        <w:tc>
          <w:tcPr>
            <w:tcW w:w="3192" w:type="dxa"/>
            <w:hideMark/>
          </w:tcPr>
          <w:p w14:paraId="038F4528"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30</w:t>
            </w:r>
          </w:p>
        </w:tc>
        <w:tc>
          <w:tcPr>
            <w:tcW w:w="3192" w:type="dxa"/>
            <w:hideMark/>
          </w:tcPr>
          <w:p w14:paraId="2A5CD30B"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100</w:t>
            </w:r>
          </w:p>
        </w:tc>
      </w:tr>
    </w:tbl>
    <w:p w14:paraId="4BFCA80C" w14:textId="77777777" w:rsidR="00522819" w:rsidRPr="00F5198E" w:rsidRDefault="00522819" w:rsidP="00F5198E">
      <w:pPr>
        <w:spacing w:line="480" w:lineRule="auto"/>
        <w:jc w:val="both"/>
        <w:rPr>
          <w:rFonts w:ascii="Times New Roman" w:hAnsi="Times New Roman" w:cs="Times New Roman"/>
          <w:b/>
          <w:sz w:val="24"/>
          <w:szCs w:val="24"/>
        </w:rPr>
      </w:pPr>
    </w:p>
    <w:p w14:paraId="36C7A608" w14:textId="77777777" w:rsidR="00522819" w:rsidRPr="00F5198E" w:rsidRDefault="00522819" w:rsidP="00F5198E">
      <w:pPr>
        <w:pStyle w:val="Heading3"/>
        <w:spacing w:line="480" w:lineRule="auto"/>
        <w:jc w:val="both"/>
        <w:rPr>
          <w:szCs w:val="24"/>
        </w:rPr>
      </w:pPr>
      <w:bookmarkStart w:id="76" w:name="_Toc167839265"/>
      <w:r w:rsidRPr="00F5198E">
        <w:rPr>
          <w:szCs w:val="24"/>
        </w:rPr>
        <w:t xml:space="preserve">4.3.5 </w:t>
      </w:r>
      <w:r w:rsidRPr="00F5198E">
        <w:rPr>
          <w:rFonts w:eastAsia="Calibri"/>
          <w:szCs w:val="24"/>
        </w:rPr>
        <w:t>MATERIAL DISPOSAL POLICIES</w:t>
      </w:r>
      <w:bookmarkEnd w:id="76"/>
    </w:p>
    <w:p w14:paraId="24395A4C" w14:textId="77777777" w:rsidR="00522819"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findings on Table 4.6 show that majority of the respondents to a strongly agreed to the following statements regarding </w:t>
      </w:r>
      <w:r w:rsidRPr="00F5198E">
        <w:rPr>
          <w:rFonts w:ascii="Times New Roman" w:eastAsia="Calibri" w:hAnsi="Times New Roman" w:cs="Times New Roman"/>
          <w:sz w:val="24"/>
          <w:szCs w:val="24"/>
        </w:rPr>
        <w:t>material disposal policies</w:t>
      </w:r>
      <w:r w:rsidRPr="00F5198E">
        <w:rPr>
          <w:rFonts w:ascii="Times New Roman" w:hAnsi="Times New Roman" w:cs="Times New Roman"/>
          <w:sz w:val="24"/>
          <w:szCs w:val="24"/>
        </w:rPr>
        <w:t xml:space="preserve">; the PPDA Act 2015 helps in ensuring that the county government plans the disposal well (44.6%), there is legal notice which ensures there is timely disposal of the materials (47.7%) and there is </w:t>
      </w:r>
      <w:r w:rsidRPr="00F5198E">
        <w:rPr>
          <w:rFonts w:ascii="Times New Roman" w:hAnsi="Times New Roman" w:cs="Times New Roman"/>
          <w:sz w:val="24"/>
          <w:szCs w:val="24"/>
          <w:lang w:val="en-GB"/>
        </w:rPr>
        <w:t xml:space="preserve">information technology which helps </w:t>
      </w:r>
      <w:r w:rsidRPr="00F5198E">
        <w:rPr>
          <w:rFonts w:ascii="Times New Roman" w:hAnsi="Times New Roman" w:cs="Times New Roman"/>
          <w:sz w:val="24"/>
          <w:szCs w:val="24"/>
          <w:lang w:val="en-GB"/>
        </w:rPr>
        <w:lastRenderedPageBreak/>
        <w:t>in ensuring there is proper circulation of information from the government</w:t>
      </w:r>
      <w:r w:rsidRPr="00F5198E">
        <w:rPr>
          <w:rFonts w:ascii="Times New Roman" w:hAnsi="Times New Roman" w:cs="Times New Roman"/>
          <w:sz w:val="24"/>
          <w:szCs w:val="24"/>
        </w:rPr>
        <w:t xml:space="preserve"> (44.2%),  </w:t>
      </w:r>
      <w:r w:rsidRPr="00F5198E">
        <w:rPr>
          <w:rFonts w:ascii="Times New Roman" w:hAnsi="Times New Roman" w:cs="Times New Roman"/>
          <w:sz w:val="24"/>
          <w:szCs w:val="24"/>
          <w:lang w:val="en-GB"/>
        </w:rPr>
        <w:t xml:space="preserve">legal notification of the public helps in getting prepared for the disposal </w:t>
      </w:r>
      <w:r w:rsidRPr="00F5198E">
        <w:rPr>
          <w:rFonts w:ascii="Times New Roman" w:hAnsi="Times New Roman" w:cs="Times New Roman"/>
          <w:sz w:val="24"/>
          <w:szCs w:val="24"/>
        </w:rPr>
        <w:t xml:space="preserve">as well as </w:t>
      </w:r>
      <w:r w:rsidRPr="00F5198E">
        <w:rPr>
          <w:rFonts w:ascii="Times New Roman" w:hAnsi="Times New Roman" w:cs="Times New Roman"/>
          <w:sz w:val="24"/>
          <w:szCs w:val="24"/>
          <w:lang w:val="en-GB"/>
        </w:rPr>
        <w:t>the Act is well implemented ensuring timely disposal of materials</w:t>
      </w:r>
      <w:r w:rsidRPr="00F5198E">
        <w:rPr>
          <w:rFonts w:ascii="Times New Roman" w:hAnsi="Times New Roman" w:cs="Times New Roman"/>
          <w:sz w:val="24"/>
          <w:szCs w:val="24"/>
        </w:rPr>
        <w:t xml:space="preserve">, agreed by (43.1%)and </w:t>
      </w:r>
      <w:r w:rsidRPr="00F5198E">
        <w:rPr>
          <w:rFonts w:ascii="Times New Roman" w:hAnsi="Times New Roman" w:cs="Times New Roman"/>
          <w:sz w:val="24"/>
          <w:szCs w:val="24"/>
          <w:lang w:val="en-GB"/>
        </w:rPr>
        <w:t xml:space="preserve">information technology has helped the public be able to access the notices for the disposal as well as the policies easily </w:t>
      </w:r>
      <w:r w:rsidRPr="00F5198E">
        <w:rPr>
          <w:rFonts w:ascii="Times New Roman" w:eastAsia="Calibri" w:hAnsi="Times New Roman" w:cs="Times New Roman"/>
          <w:sz w:val="24"/>
          <w:szCs w:val="24"/>
        </w:rPr>
        <w:t>(44.7%)</w:t>
      </w:r>
      <w:r w:rsidRPr="00F5198E">
        <w:rPr>
          <w:rFonts w:ascii="Times New Roman" w:hAnsi="Times New Roman" w:cs="Times New Roman"/>
          <w:sz w:val="24"/>
          <w:szCs w:val="24"/>
        </w:rPr>
        <w:t xml:space="preserve">. </w:t>
      </w:r>
    </w:p>
    <w:p w14:paraId="13EC16E4" w14:textId="77777777" w:rsidR="00540A35" w:rsidRDefault="00540A35" w:rsidP="00F5198E">
      <w:pPr>
        <w:spacing w:line="480" w:lineRule="auto"/>
        <w:jc w:val="both"/>
        <w:rPr>
          <w:rFonts w:ascii="Times New Roman" w:hAnsi="Times New Roman" w:cs="Times New Roman"/>
          <w:sz w:val="24"/>
          <w:szCs w:val="24"/>
        </w:rPr>
      </w:pPr>
    </w:p>
    <w:p w14:paraId="6336F5A1" w14:textId="77777777" w:rsidR="00540A35" w:rsidRDefault="00540A35" w:rsidP="00F5198E">
      <w:pPr>
        <w:spacing w:line="480" w:lineRule="auto"/>
        <w:jc w:val="both"/>
        <w:rPr>
          <w:rFonts w:ascii="Times New Roman" w:hAnsi="Times New Roman" w:cs="Times New Roman"/>
          <w:sz w:val="24"/>
          <w:szCs w:val="24"/>
        </w:rPr>
      </w:pPr>
    </w:p>
    <w:p w14:paraId="4E7A024C" w14:textId="77777777" w:rsidR="00540A35" w:rsidRDefault="00540A35" w:rsidP="00F5198E">
      <w:pPr>
        <w:spacing w:line="480" w:lineRule="auto"/>
        <w:jc w:val="both"/>
        <w:rPr>
          <w:rFonts w:ascii="Times New Roman" w:hAnsi="Times New Roman" w:cs="Times New Roman"/>
          <w:sz w:val="24"/>
          <w:szCs w:val="24"/>
        </w:rPr>
      </w:pPr>
    </w:p>
    <w:p w14:paraId="39B6EB29" w14:textId="77777777" w:rsidR="00540A35" w:rsidRDefault="00540A35" w:rsidP="00F5198E">
      <w:pPr>
        <w:spacing w:line="480" w:lineRule="auto"/>
        <w:jc w:val="both"/>
        <w:rPr>
          <w:rFonts w:ascii="Times New Roman" w:hAnsi="Times New Roman" w:cs="Times New Roman"/>
          <w:sz w:val="24"/>
          <w:szCs w:val="24"/>
        </w:rPr>
      </w:pPr>
    </w:p>
    <w:p w14:paraId="39685DA9" w14:textId="77777777" w:rsidR="00540A35" w:rsidRDefault="00540A35" w:rsidP="00F5198E">
      <w:pPr>
        <w:spacing w:line="480" w:lineRule="auto"/>
        <w:jc w:val="both"/>
        <w:rPr>
          <w:rFonts w:ascii="Times New Roman" w:hAnsi="Times New Roman" w:cs="Times New Roman"/>
          <w:sz w:val="24"/>
          <w:szCs w:val="24"/>
        </w:rPr>
      </w:pPr>
    </w:p>
    <w:p w14:paraId="73DDE718" w14:textId="77777777" w:rsidR="00540A35" w:rsidRDefault="00540A35" w:rsidP="00F5198E">
      <w:pPr>
        <w:spacing w:line="480" w:lineRule="auto"/>
        <w:jc w:val="both"/>
        <w:rPr>
          <w:rFonts w:ascii="Times New Roman" w:hAnsi="Times New Roman" w:cs="Times New Roman"/>
          <w:sz w:val="24"/>
          <w:szCs w:val="24"/>
        </w:rPr>
      </w:pPr>
    </w:p>
    <w:p w14:paraId="22F78798" w14:textId="77777777" w:rsidR="00540A35" w:rsidRDefault="00540A35" w:rsidP="00F5198E">
      <w:pPr>
        <w:spacing w:line="480" w:lineRule="auto"/>
        <w:jc w:val="both"/>
        <w:rPr>
          <w:rFonts w:ascii="Times New Roman" w:hAnsi="Times New Roman" w:cs="Times New Roman"/>
          <w:sz w:val="24"/>
          <w:szCs w:val="24"/>
        </w:rPr>
      </w:pPr>
    </w:p>
    <w:p w14:paraId="0D19A013" w14:textId="77777777" w:rsidR="00540A35" w:rsidRDefault="00540A35" w:rsidP="00F5198E">
      <w:pPr>
        <w:spacing w:line="480" w:lineRule="auto"/>
        <w:jc w:val="both"/>
        <w:rPr>
          <w:rFonts w:ascii="Times New Roman" w:hAnsi="Times New Roman" w:cs="Times New Roman"/>
          <w:sz w:val="24"/>
          <w:szCs w:val="24"/>
        </w:rPr>
      </w:pPr>
    </w:p>
    <w:p w14:paraId="2B1EA1D1" w14:textId="77777777" w:rsidR="00540A35" w:rsidRDefault="00540A35" w:rsidP="00F5198E">
      <w:pPr>
        <w:spacing w:line="480" w:lineRule="auto"/>
        <w:jc w:val="both"/>
        <w:rPr>
          <w:rFonts w:ascii="Times New Roman" w:hAnsi="Times New Roman" w:cs="Times New Roman"/>
          <w:sz w:val="24"/>
          <w:szCs w:val="24"/>
        </w:rPr>
      </w:pPr>
    </w:p>
    <w:p w14:paraId="51328925" w14:textId="77777777" w:rsidR="00540A35" w:rsidRDefault="00540A35" w:rsidP="00F5198E">
      <w:pPr>
        <w:spacing w:line="480" w:lineRule="auto"/>
        <w:jc w:val="both"/>
        <w:rPr>
          <w:rFonts w:ascii="Times New Roman" w:hAnsi="Times New Roman" w:cs="Times New Roman"/>
          <w:sz w:val="24"/>
          <w:szCs w:val="24"/>
        </w:rPr>
      </w:pPr>
    </w:p>
    <w:p w14:paraId="1AC42F74" w14:textId="77777777" w:rsidR="00540A35" w:rsidRDefault="00540A35" w:rsidP="00F5198E">
      <w:pPr>
        <w:spacing w:line="480" w:lineRule="auto"/>
        <w:jc w:val="both"/>
        <w:rPr>
          <w:rFonts w:ascii="Times New Roman" w:hAnsi="Times New Roman" w:cs="Times New Roman"/>
          <w:sz w:val="24"/>
          <w:szCs w:val="24"/>
        </w:rPr>
      </w:pPr>
    </w:p>
    <w:p w14:paraId="735D34E7" w14:textId="77777777" w:rsidR="00540A35" w:rsidRDefault="00540A35" w:rsidP="00F5198E">
      <w:pPr>
        <w:spacing w:line="480" w:lineRule="auto"/>
        <w:jc w:val="both"/>
        <w:rPr>
          <w:rFonts w:ascii="Times New Roman" w:hAnsi="Times New Roman" w:cs="Times New Roman"/>
          <w:sz w:val="24"/>
          <w:szCs w:val="24"/>
        </w:rPr>
      </w:pPr>
    </w:p>
    <w:p w14:paraId="59C371DC" w14:textId="77777777" w:rsidR="00540A35" w:rsidRDefault="00540A35" w:rsidP="00F5198E">
      <w:pPr>
        <w:spacing w:line="480" w:lineRule="auto"/>
        <w:jc w:val="both"/>
        <w:rPr>
          <w:rFonts w:ascii="Times New Roman" w:hAnsi="Times New Roman" w:cs="Times New Roman"/>
          <w:sz w:val="24"/>
          <w:szCs w:val="24"/>
        </w:rPr>
      </w:pPr>
    </w:p>
    <w:p w14:paraId="39F3ED26" w14:textId="77777777" w:rsidR="00540A35" w:rsidRPr="00F5198E" w:rsidRDefault="00540A35" w:rsidP="00F5198E">
      <w:pPr>
        <w:spacing w:line="480" w:lineRule="auto"/>
        <w:jc w:val="both"/>
        <w:rPr>
          <w:rFonts w:ascii="Times New Roman" w:hAnsi="Times New Roman" w:cs="Times New Roman"/>
          <w:sz w:val="24"/>
          <w:szCs w:val="24"/>
        </w:rPr>
      </w:pPr>
    </w:p>
    <w:p w14:paraId="4749E3D6" w14:textId="77777777" w:rsidR="00522819" w:rsidRPr="00F5198E" w:rsidRDefault="00522819" w:rsidP="00F5198E">
      <w:pPr>
        <w:pStyle w:val="NoSpacing"/>
        <w:spacing w:after="200" w:line="480" w:lineRule="auto"/>
        <w:jc w:val="both"/>
        <w:rPr>
          <w:rFonts w:ascii="Times New Roman" w:hAnsi="Times New Roman" w:cs="Times New Roman"/>
          <w:b/>
          <w:sz w:val="24"/>
          <w:szCs w:val="24"/>
        </w:rPr>
      </w:pPr>
      <w:r w:rsidRPr="00F5198E">
        <w:rPr>
          <w:rFonts w:ascii="Times New Roman" w:hAnsi="Times New Roman" w:cs="Times New Roman"/>
          <w:b/>
          <w:sz w:val="24"/>
          <w:szCs w:val="24"/>
        </w:rPr>
        <w:lastRenderedPageBreak/>
        <w:t>Table 4.6 Analysis on material disposal policies</w:t>
      </w:r>
    </w:p>
    <w:tbl>
      <w:tblPr>
        <w:tblW w:w="9648" w:type="dxa"/>
        <w:tblBorders>
          <w:top w:val="single" w:sz="4" w:space="0" w:color="auto"/>
          <w:bottom w:val="single" w:sz="4" w:space="0" w:color="auto"/>
        </w:tblBorders>
        <w:tblLook w:val="04A0" w:firstRow="1" w:lastRow="0" w:firstColumn="1" w:lastColumn="0" w:noHBand="0" w:noVBand="1"/>
      </w:tblPr>
      <w:tblGrid>
        <w:gridCol w:w="2628"/>
        <w:gridCol w:w="1350"/>
        <w:gridCol w:w="1260"/>
        <w:gridCol w:w="1350"/>
        <w:gridCol w:w="1350"/>
        <w:gridCol w:w="1710"/>
      </w:tblGrid>
      <w:tr w:rsidR="00522819" w:rsidRPr="00F5198E" w14:paraId="0EAE7359" w14:textId="77777777" w:rsidTr="00522819">
        <w:tc>
          <w:tcPr>
            <w:tcW w:w="2628" w:type="dxa"/>
            <w:tcBorders>
              <w:top w:val="single" w:sz="4" w:space="0" w:color="auto"/>
              <w:left w:val="nil"/>
              <w:bottom w:val="single" w:sz="4" w:space="0" w:color="auto"/>
              <w:right w:val="nil"/>
            </w:tcBorders>
          </w:tcPr>
          <w:p w14:paraId="78B6547E" w14:textId="77777777" w:rsidR="00522819" w:rsidRPr="00F5198E" w:rsidRDefault="00522819" w:rsidP="00540A35">
            <w:pPr>
              <w:spacing w:line="240" w:lineRule="auto"/>
              <w:jc w:val="both"/>
              <w:rPr>
                <w:rFonts w:ascii="Times New Roman" w:hAnsi="Times New Roman" w:cs="Times New Roman"/>
                <w:sz w:val="24"/>
                <w:szCs w:val="24"/>
              </w:rPr>
            </w:pPr>
          </w:p>
        </w:tc>
        <w:tc>
          <w:tcPr>
            <w:tcW w:w="1350" w:type="dxa"/>
            <w:tcBorders>
              <w:top w:val="single" w:sz="4" w:space="0" w:color="auto"/>
              <w:left w:val="nil"/>
              <w:bottom w:val="single" w:sz="4" w:space="0" w:color="auto"/>
              <w:right w:val="nil"/>
            </w:tcBorders>
            <w:hideMark/>
          </w:tcPr>
          <w:p w14:paraId="05D4581E"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Strongly Agree</w:t>
            </w:r>
          </w:p>
          <w:p w14:paraId="3E453191"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260" w:type="dxa"/>
            <w:tcBorders>
              <w:top w:val="single" w:sz="4" w:space="0" w:color="auto"/>
              <w:left w:val="nil"/>
              <w:bottom w:val="single" w:sz="4" w:space="0" w:color="auto"/>
              <w:right w:val="nil"/>
            </w:tcBorders>
            <w:hideMark/>
          </w:tcPr>
          <w:p w14:paraId="7F8B6A21"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Agree</w:t>
            </w:r>
          </w:p>
          <w:p w14:paraId="227367C1"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350" w:type="dxa"/>
            <w:tcBorders>
              <w:top w:val="single" w:sz="4" w:space="0" w:color="auto"/>
              <w:left w:val="nil"/>
              <w:bottom w:val="single" w:sz="4" w:space="0" w:color="auto"/>
              <w:right w:val="nil"/>
            </w:tcBorders>
            <w:hideMark/>
          </w:tcPr>
          <w:p w14:paraId="40602304"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Neutral</w:t>
            </w:r>
          </w:p>
          <w:p w14:paraId="432C2A5E"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350" w:type="dxa"/>
            <w:tcBorders>
              <w:top w:val="single" w:sz="4" w:space="0" w:color="auto"/>
              <w:left w:val="nil"/>
              <w:bottom w:val="single" w:sz="4" w:space="0" w:color="auto"/>
              <w:right w:val="nil"/>
            </w:tcBorders>
            <w:hideMark/>
          </w:tcPr>
          <w:p w14:paraId="106230CB"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Disagree</w:t>
            </w:r>
          </w:p>
          <w:p w14:paraId="21F68AA7"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710" w:type="dxa"/>
            <w:tcBorders>
              <w:top w:val="single" w:sz="4" w:space="0" w:color="auto"/>
              <w:left w:val="nil"/>
              <w:bottom w:val="single" w:sz="4" w:space="0" w:color="auto"/>
              <w:right w:val="nil"/>
            </w:tcBorders>
            <w:hideMark/>
          </w:tcPr>
          <w:p w14:paraId="0A31F745"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Strongly Disagree</w:t>
            </w:r>
          </w:p>
          <w:p w14:paraId="39E7DA4C" w14:textId="77777777" w:rsidR="00522819" w:rsidRPr="00F5198E" w:rsidRDefault="00522819" w:rsidP="00540A35">
            <w:pPr>
              <w:spacing w:line="240"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r>
      <w:tr w:rsidR="00522819" w:rsidRPr="00F5198E" w14:paraId="4652EED7" w14:textId="77777777" w:rsidTr="00522819">
        <w:trPr>
          <w:trHeight w:val="1250"/>
        </w:trPr>
        <w:tc>
          <w:tcPr>
            <w:tcW w:w="2628" w:type="dxa"/>
            <w:tcBorders>
              <w:top w:val="single" w:sz="4" w:space="0" w:color="auto"/>
              <w:left w:val="nil"/>
              <w:bottom w:val="nil"/>
              <w:right w:val="nil"/>
            </w:tcBorders>
            <w:hideMark/>
          </w:tcPr>
          <w:p w14:paraId="558BD9B9" w14:textId="77777777" w:rsidR="00522819" w:rsidRPr="00F5198E" w:rsidRDefault="00522819" w:rsidP="00540A35">
            <w:pPr>
              <w:spacing w:line="240" w:lineRule="auto"/>
              <w:jc w:val="both"/>
              <w:rPr>
                <w:rFonts w:ascii="Times New Roman" w:hAnsi="Times New Roman" w:cs="Times New Roman"/>
                <w:sz w:val="24"/>
                <w:szCs w:val="24"/>
                <w:lang w:val="en-GB"/>
              </w:rPr>
            </w:pPr>
            <w:r w:rsidRPr="00F5198E">
              <w:rPr>
                <w:rFonts w:ascii="Times New Roman" w:hAnsi="Times New Roman" w:cs="Times New Roman"/>
                <w:sz w:val="24"/>
                <w:szCs w:val="24"/>
              </w:rPr>
              <w:t>The PPDA Act 2015 helps in ensuring that the county government plans the disposal well.</w:t>
            </w:r>
          </w:p>
        </w:tc>
        <w:tc>
          <w:tcPr>
            <w:tcW w:w="1350" w:type="dxa"/>
            <w:tcBorders>
              <w:top w:val="single" w:sz="4" w:space="0" w:color="auto"/>
              <w:left w:val="nil"/>
              <w:bottom w:val="nil"/>
              <w:right w:val="nil"/>
            </w:tcBorders>
            <w:vAlign w:val="center"/>
            <w:hideMark/>
          </w:tcPr>
          <w:p w14:paraId="712C777B"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44.6</w:t>
            </w:r>
          </w:p>
        </w:tc>
        <w:tc>
          <w:tcPr>
            <w:tcW w:w="1260" w:type="dxa"/>
            <w:tcBorders>
              <w:top w:val="single" w:sz="4" w:space="0" w:color="auto"/>
              <w:left w:val="nil"/>
              <w:bottom w:val="nil"/>
              <w:right w:val="nil"/>
            </w:tcBorders>
            <w:vAlign w:val="center"/>
            <w:hideMark/>
          </w:tcPr>
          <w:p w14:paraId="51F08B64"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30.8</w:t>
            </w:r>
          </w:p>
        </w:tc>
        <w:tc>
          <w:tcPr>
            <w:tcW w:w="1350" w:type="dxa"/>
            <w:tcBorders>
              <w:top w:val="single" w:sz="4" w:space="0" w:color="auto"/>
              <w:left w:val="nil"/>
              <w:bottom w:val="nil"/>
              <w:right w:val="nil"/>
            </w:tcBorders>
            <w:vAlign w:val="center"/>
            <w:hideMark/>
          </w:tcPr>
          <w:p w14:paraId="14204FC6"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0.0</w:t>
            </w:r>
          </w:p>
        </w:tc>
        <w:tc>
          <w:tcPr>
            <w:tcW w:w="1350" w:type="dxa"/>
            <w:tcBorders>
              <w:top w:val="single" w:sz="4" w:space="0" w:color="auto"/>
              <w:left w:val="nil"/>
              <w:bottom w:val="nil"/>
              <w:right w:val="nil"/>
            </w:tcBorders>
            <w:vAlign w:val="center"/>
            <w:hideMark/>
          </w:tcPr>
          <w:p w14:paraId="36A12D9B"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13.8</w:t>
            </w:r>
          </w:p>
        </w:tc>
        <w:tc>
          <w:tcPr>
            <w:tcW w:w="1710" w:type="dxa"/>
            <w:tcBorders>
              <w:top w:val="single" w:sz="4" w:space="0" w:color="auto"/>
              <w:left w:val="nil"/>
              <w:bottom w:val="nil"/>
              <w:right w:val="nil"/>
            </w:tcBorders>
            <w:vAlign w:val="center"/>
            <w:hideMark/>
          </w:tcPr>
          <w:p w14:paraId="605F6282"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10.8</w:t>
            </w:r>
          </w:p>
        </w:tc>
      </w:tr>
      <w:tr w:rsidR="00522819" w:rsidRPr="00F5198E" w14:paraId="2416B0C5" w14:textId="77777777" w:rsidTr="00522819">
        <w:tc>
          <w:tcPr>
            <w:tcW w:w="2628" w:type="dxa"/>
            <w:tcBorders>
              <w:top w:val="nil"/>
              <w:left w:val="nil"/>
              <w:bottom w:val="nil"/>
              <w:right w:val="nil"/>
            </w:tcBorders>
            <w:hideMark/>
          </w:tcPr>
          <w:p w14:paraId="76A1913C" w14:textId="2ECF80BE" w:rsidR="00522819" w:rsidRPr="00F5198E" w:rsidRDefault="00522819" w:rsidP="00540A35">
            <w:pPr>
              <w:pStyle w:val="NoSpacing"/>
              <w:spacing w:after="200"/>
              <w:jc w:val="both"/>
              <w:rPr>
                <w:rFonts w:ascii="Times New Roman" w:hAnsi="Times New Roman" w:cs="Times New Roman"/>
                <w:sz w:val="24"/>
                <w:szCs w:val="24"/>
              </w:rPr>
            </w:pPr>
            <w:r w:rsidRPr="00F5198E">
              <w:rPr>
                <w:rFonts w:ascii="Times New Roman" w:hAnsi="Times New Roman" w:cs="Times New Roman"/>
                <w:sz w:val="24"/>
                <w:szCs w:val="24"/>
              </w:rPr>
              <w:t xml:space="preserve">There is legal </w:t>
            </w:r>
            <w:r w:rsidR="00540A35" w:rsidRPr="00F5198E">
              <w:rPr>
                <w:rFonts w:ascii="Times New Roman" w:hAnsi="Times New Roman" w:cs="Times New Roman"/>
                <w:sz w:val="24"/>
                <w:szCs w:val="24"/>
              </w:rPr>
              <w:t>notice, which</w:t>
            </w:r>
            <w:r w:rsidRPr="00F5198E">
              <w:rPr>
                <w:rFonts w:ascii="Times New Roman" w:hAnsi="Times New Roman" w:cs="Times New Roman"/>
                <w:sz w:val="24"/>
                <w:szCs w:val="24"/>
              </w:rPr>
              <w:t xml:space="preserve"> ensures there is timely disposal of the materials.</w:t>
            </w:r>
          </w:p>
        </w:tc>
        <w:tc>
          <w:tcPr>
            <w:tcW w:w="1350" w:type="dxa"/>
            <w:tcBorders>
              <w:top w:val="nil"/>
              <w:left w:val="nil"/>
              <w:bottom w:val="nil"/>
              <w:right w:val="nil"/>
            </w:tcBorders>
            <w:vAlign w:val="center"/>
            <w:hideMark/>
          </w:tcPr>
          <w:p w14:paraId="2F4D908D"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47.7</w:t>
            </w:r>
          </w:p>
        </w:tc>
        <w:tc>
          <w:tcPr>
            <w:tcW w:w="1260" w:type="dxa"/>
            <w:tcBorders>
              <w:top w:val="nil"/>
              <w:left w:val="nil"/>
              <w:bottom w:val="nil"/>
              <w:right w:val="nil"/>
            </w:tcBorders>
            <w:vAlign w:val="center"/>
            <w:hideMark/>
          </w:tcPr>
          <w:p w14:paraId="4DAF3E79"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27.7</w:t>
            </w:r>
          </w:p>
        </w:tc>
        <w:tc>
          <w:tcPr>
            <w:tcW w:w="1350" w:type="dxa"/>
            <w:tcBorders>
              <w:top w:val="nil"/>
              <w:left w:val="nil"/>
              <w:bottom w:val="nil"/>
              <w:right w:val="nil"/>
            </w:tcBorders>
            <w:vAlign w:val="center"/>
            <w:hideMark/>
          </w:tcPr>
          <w:p w14:paraId="56FC8C36"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12.3</w:t>
            </w:r>
          </w:p>
        </w:tc>
        <w:tc>
          <w:tcPr>
            <w:tcW w:w="1350" w:type="dxa"/>
            <w:tcBorders>
              <w:top w:val="nil"/>
              <w:left w:val="nil"/>
              <w:bottom w:val="nil"/>
              <w:right w:val="nil"/>
            </w:tcBorders>
            <w:vAlign w:val="center"/>
            <w:hideMark/>
          </w:tcPr>
          <w:p w14:paraId="319BCECE"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4.6</w:t>
            </w:r>
          </w:p>
        </w:tc>
        <w:tc>
          <w:tcPr>
            <w:tcW w:w="1710" w:type="dxa"/>
            <w:tcBorders>
              <w:top w:val="nil"/>
              <w:left w:val="nil"/>
              <w:bottom w:val="nil"/>
              <w:right w:val="nil"/>
            </w:tcBorders>
            <w:vAlign w:val="center"/>
            <w:hideMark/>
          </w:tcPr>
          <w:p w14:paraId="415990D9"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7.7</w:t>
            </w:r>
          </w:p>
        </w:tc>
      </w:tr>
      <w:tr w:rsidR="00522819" w:rsidRPr="00F5198E" w14:paraId="676A7F5C" w14:textId="77777777" w:rsidTr="00522819">
        <w:tc>
          <w:tcPr>
            <w:tcW w:w="2628" w:type="dxa"/>
            <w:tcBorders>
              <w:top w:val="nil"/>
              <w:left w:val="nil"/>
              <w:bottom w:val="nil"/>
              <w:right w:val="nil"/>
            </w:tcBorders>
            <w:hideMark/>
          </w:tcPr>
          <w:p w14:paraId="15884A8A" w14:textId="7B59E735" w:rsidR="00522819" w:rsidRPr="00F5198E" w:rsidRDefault="00522819" w:rsidP="00540A35">
            <w:pPr>
              <w:pStyle w:val="NoSpacing"/>
              <w:spacing w:after="200"/>
              <w:jc w:val="both"/>
              <w:rPr>
                <w:rFonts w:ascii="Times New Roman" w:hAnsi="Times New Roman" w:cs="Times New Roman"/>
                <w:sz w:val="24"/>
                <w:szCs w:val="24"/>
              </w:rPr>
            </w:pPr>
            <w:r w:rsidRPr="00F5198E">
              <w:rPr>
                <w:rFonts w:ascii="Times New Roman" w:hAnsi="Times New Roman" w:cs="Times New Roman"/>
                <w:sz w:val="24"/>
                <w:szCs w:val="24"/>
              </w:rPr>
              <w:t xml:space="preserve">There is </w:t>
            </w:r>
            <w:r w:rsidRPr="00F5198E">
              <w:rPr>
                <w:rFonts w:ascii="Times New Roman" w:hAnsi="Times New Roman" w:cs="Times New Roman"/>
                <w:sz w:val="24"/>
                <w:szCs w:val="24"/>
                <w:lang w:val="en-GB"/>
              </w:rPr>
              <w:t xml:space="preserve">information </w:t>
            </w:r>
            <w:r w:rsidR="00540A35" w:rsidRPr="00F5198E">
              <w:rPr>
                <w:rFonts w:ascii="Times New Roman" w:hAnsi="Times New Roman" w:cs="Times New Roman"/>
                <w:sz w:val="24"/>
                <w:szCs w:val="24"/>
                <w:lang w:val="en-GB"/>
              </w:rPr>
              <w:t>technology, which</w:t>
            </w:r>
            <w:r w:rsidRPr="00F5198E">
              <w:rPr>
                <w:rFonts w:ascii="Times New Roman" w:hAnsi="Times New Roman" w:cs="Times New Roman"/>
                <w:sz w:val="24"/>
                <w:szCs w:val="24"/>
                <w:lang w:val="en-GB"/>
              </w:rPr>
              <w:t xml:space="preserve"> helps in ensuring there is proper circulation of information from the government</w:t>
            </w:r>
            <w:r w:rsidRPr="00F5198E">
              <w:rPr>
                <w:rFonts w:ascii="Times New Roman" w:hAnsi="Times New Roman" w:cs="Times New Roman"/>
                <w:sz w:val="24"/>
                <w:szCs w:val="24"/>
              </w:rPr>
              <w:t>.</w:t>
            </w:r>
          </w:p>
        </w:tc>
        <w:tc>
          <w:tcPr>
            <w:tcW w:w="1350" w:type="dxa"/>
            <w:tcBorders>
              <w:top w:val="nil"/>
              <w:left w:val="nil"/>
              <w:bottom w:val="nil"/>
              <w:right w:val="nil"/>
            </w:tcBorders>
            <w:vAlign w:val="center"/>
            <w:hideMark/>
          </w:tcPr>
          <w:p w14:paraId="28A042DC"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34.9</w:t>
            </w:r>
          </w:p>
        </w:tc>
        <w:tc>
          <w:tcPr>
            <w:tcW w:w="1260" w:type="dxa"/>
            <w:tcBorders>
              <w:top w:val="nil"/>
              <w:left w:val="nil"/>
              <w:bottom w:val="nil"/>
              <w:right w:val="nil"/>
            </w:tcBorders>
            <w:vAlign w:val="center"/>
            <w:hideMark/>
          </w:tcPr>
          <w:p w14:paraId="2731CAA4"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44.2</w:t>
            </w:r>
          </w:p>
        </w:tc>
        <w:tc>
          <w:tcPr>
            <w:tcW w:w="1350" w:type="dxa"/>
            <w:tcBorders>
              <w:top w:val="nil"/>
              <w:left w:val="nil"/>
              <w:bottom w:val="nil"/>
              <w:right w:val="nil"/>
            </w:tcBorders>
            <w:vAlign w:val="center"/>
            <w:hideMark/>
          </w:tcPr>
          <w:p w14:paraId="3C37AB74"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14.0</w:t>
            </w:r>
          </w:p>
        </w:tc>
        <w:tc>
          <w:tcPr>
            <w:tcW w:w="1350" w:type="dxa"/>
            <w:tcBorders>
              <w:top w:val="nil"/>
              <w:left w:val="nil"/>
              <w:bottom w:val="nil"/>
              <w:right w:val="nil"/>
            </w:tcBorders>
            <w:vAlign w:val="center"/>
            <w:hideMark/>
          </w:tcPr>
          <w:p w14:paraId="3EB94B9F"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7.0</w:t>
            </w:r>
          </w:p>
        </w:tc>
        <w:tc>
          <w:tcPr>
            <w:tcW w:w="1710" w:type="dxa"/>
            <w:tcBorders>
              <w:top w:val="nil"/>
              <w:left w:val="nil"/>
              <w:bottom w:val="nil"/>
              <w:right w:val="nil"/>
            </w:tcBorders>
            <w:vAlign w:val="center"/>
            <w:hideMark/>
          </w:tcPr>
          <w:p w14:paraId="6596DB5E"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0.0</w:t>
            </w:r>
          </w:p>
        </w:tc>
      </w:tr>
      <w:tr w:rsidR="00522819" w:rsidRPr="00F5198E" w14:paraId="3E390AB7" w14:textId="77777777" w:rsidTr="00522819">
        <w:trPr>
          <w:trHeight w:val="1142"/>
        </w:trPr>
        <w:tc>
          <w:tcPr>
            <w:tcW w:w="2628" w:type="dxa"/>
            <w:tcBorders>
              <w:top w:val="nil"/>
              <w:left w:val="nil"/>
              <w:bottom w:val="nil"/>
              <w:right w:val="nil"/>
            </w:tcBorders>
            <w:hideMark/>
          </w:tcPr>
          <w:p w14:paraId="7BA4E0EF" w14:textId="77777777" w:rsidR="00522819" w:rsidRPr="00F5198E" w:rsidRDefault="00522819" w:rsidP="00540A35">
            <w:pPr>
              <w:spacing w:line="240" w:lineRule="auto"/>
              <w:jc w:val="both"/>
              <w:rPr>
                <w:rFonts w:ascii="Times New Roman" w:hAnsi="Times New Roman" w:cs="Times New Roman"/>
                <w:sz w:val="24"/>
                <w:szCs w:val="24"/>
                <w:lang w:val="en-GB"/>
              </w:rPr>
            </w:pPr>
            <w:r w:rsidRPr="00F5198E">
              <w:rPr>
                <w:rFonts w:ascii="Times New Roman" w:hAnsi="Times New Roman" w:cs="Times New Roman"/>
                <w:sz w:val="24"/>
                <w:szCs w:val="24"/>
                <w:lang w:val="en-GB"/>
              </w:rPr>
              <w:t>Legal notification of the public helps in getting prepared for the disposal</w:t>
            </w:r>
            <w:r w:rsidRPr="00F5198E">
              <w:rPr>
                <w:rFonts w:ascii="Times New Roman" w:hAnsi="Times New Roman" w:cs="Times New Roman"/>
                <w:sz w:val="24"/>
                <w:szCs w:val="24"/>
              </w:rPr>
              <w:t>.</w:t>
            </w:r>
          </w:p>
        </w:tc>
        <w:tc>
          <w:tcPr>
            <w:tcW w:w="1350" w:type="dxa"/>
            <w:tcBorders>
              <w:top w:val="nil"/>
              <w:left w:val="nil"/>
              <w:bottom w:val="nil"/>
              <w:right w:val="nil"/>
            </w:tcBorders>
            <w:vAlign w:val="center"/>
            <w:hideMark/>
          </w:tcPr>
          <w:p w14:paraId="7F561BF8"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43.1</w:t>
            </w:r>
          </w:p>
        </w:tc>
        <w:tc>
          <w:tcPr>
            <w:tcW w:w="1260" w:type="dxa"/>
            <w:tcBorders>
              <w:top w:val="nil"/>
              <w:left w:val="nil"/>
              <w:bottom w:val="nil"/>
              <w:right w:val="nil"/>
            </w:tcBorders>
            <w:vAlign w:val="center"/>
            <w:hideMark/>
          </w:tcPr>
          <w:p w14:paraId="257BEFB5"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32.3</w:t>
            </w:r>
          </w:p>
        </w:tc>
        <w:tc>
          <w:tcPr>
            <w:tcW w:w="1350" w:type="dxa"/>
            <w:tcBorders>
              <w:top w:val="nil"/>
              <w:left w:val="nil"/>
              <w:bottom w:val="nil"/>
              <w:right w:val="nil"/>
            </w:tcBorders>
            <w:vAlign w:val="center"/>
            <w:hideMark/>
          </w:tcPr>
          <w:p w14:paraId="1EA7BAEA"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9.2</w:t>
            </w:r>
          </w:p>
        </w:tc>
        <w:tc>
          <w:tcPr>
            <w:tcW w:w="1350" w:type="dxa"/>
            <w:tcBorders>
              <w:top w:val="nil"/>
              <w:left w:val="nil"/>
              <w:bottom w:val="nil"/>
              <w:right w:val="nil"/>
            </w:tcBorders>
            <w:vAlign w:val="center"/>
            <w:hideMark/>
          </w:tcPr>
          <w:p w14:paraId="23BA536A"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9.2</w:t>
            </w:r>
          </w:p>
        </w:tc>
        <w:tc>
          <w:tcPr>
            <w:tcW w:w="1710" w:type="dxa"/>
            <w:tcBorders>
              <w:top w:val="nil"/>
              <w:left w:val="nil"/>
              <w:bottom w:val="nil"/>
              <w:right w:val="nil"/>
            </w:tcBorders>
            <w:vAlign w:val="center"/>
            <w:hideMark/>
          </w:tcPr>
          <w:p w14:paraId="3E1ECA06"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6.2</w:t>
            </w:r>
          </w:p>
        </w:tc>
      </w:tr>
      <w:tr w:rsidR="00522819" w:rsidRPr="00F5198E" w14:paraId="35946FBB" w14:textId="77777777" w:rsidTr="00522819">
        <w:trPr>
          <w:trHeight w:val="1557"/>
        </w:trPr>
        <w:tc>
          <w:tcPr>
            <w:tcW w:w="2628" w:type="dxa"/>
            <w:tcBorders>
              <w:top w:val="nil"/>
              <w:left w:val="nil"/>
              <w:bottom w:val="nil"/>
              <w:right w:val="nil"/>
            </w:tcBorders>
            <w:hideMark/>
          </w:tcPr>
          <w:p w14:paraId="2D5CF3B6" w14:textId="1ECC8FD3" w:rsidR="00522819" w:rsidRPr="00F5198E" w:rsidRDefault="00522819" w:rsidP="00540A35">
            <w:pPr>
              <w:spacing w:line="240" w:lineRule="auto"/>
              <w:jc w:val="both"/>
              <w:rPr>
                <w:rFonts w:ascii="Times New Roman" w:hAnsi="Times New Roman" w:cs="Times New Roman"/>
                <w:sz w:val="24"/>
                <w:szCs w:val="24"/>
                <w:lang w:val="en-GB"/>
              </w:rPr>
            </w:pPr>
            <w:r w:rsidRPr="00F5198E">
              <w:rPr>
                <w:rFonts w:ascii="Times New Roman" w:hAnsi="Times New Roman" w:cs="Times New Roman"/>
                <w:sz w:val="24"/>
                <w:szCs w:val="24"/>
                <w:lang w:val="en-GB"/>
              </w:rPr>
              <w:t xml:space="preserve">The Act is </w:t>
            </w:r>
            <w:r w:rsidR="00540A35" w:rsidRPr="00F5198E">
              <w:rPr>
                <w:rFonts w:ascii="Times New Roman" w:hAnsi="Times New Roman" w:cs="Times New Roman"/>
                <w:sz w:val="24"/>
                <w:szCs w:val="24"/>
                <w:lang w:val="en-GB"/>
              </w:rPr>
              <w:t>well-implemented</w:t>
            </w:r>
            <w:r w:rsidRPr="00F5198E">
              <w:rPr>
                <w:rFonts w:ascii="Times New Roman" w:hAnsi="Times New Roman" w:cs="Times New Roman"/>
                <w:sz w:val="24"/>
                <w:szCs w:val="24"/>
                <w:lang w:val="en-GB"/>
              </w:rPr>
              <w:t xml:space="preserve"> ensuring timely disposal of materials.</w:t>
            </w:r>
          </w:p>
        </w:tc>
        <w:tc>
          <w:tcPr>
            <w:tcW w:w="1350" w:type="dxa"/>
            <w:tcBorders>
              <w:top w:val="nil"/>
              <w:left w:val="nil"/>
              <w:bottom w:val="nil"/>
              <w:right w:val="nil"/>
            </w:tcBorders>
            <w:vAlign w:val="center"/>
            <w:hideMark/>
          </w:tcPr>
          <w:p w14:paraId="61FE4FCD"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41.5</w:t>
            </w:r>
          </w:p>
        </w:tc>
        <w:tc>
          <w:tcPr>
            <w:tcW w:w="1260" w:type="dxa"/>
            <w:tcBorders>
              <w:top w:val="nil"/>
              <w:left w:val="nil"/>
              <w:bottom w:val="nil"/>
              <w:right w:val="nil"/>
            </w:tcBorders>
            <w:vAlign w:val="center"/>
            <w:hideMark/>
          </w:tcPr>
          <w:p w14:paraId="74485EA2"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43.1</w:t>
            </w:r>
          </w:p>
        </w:tc>
        <w:tc>
          <w:tcPr>
            <w:tcW w:w="1350" w:type="dxa"/>
            <w:tcBorders>
              <w:top w:val="nil"/>
              <w:left w:val="nil"/>
              <w:bottom w:val="nil"/>
              <w:right w:val="nil"/>
            </w:tcBorders>
            <w:vAlign w:val="center"/>
            <w:hideMark/>
          </w:tcPr>
          <w:p w14:paraId="17637406"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6.2</w:t>
            </w:r>
          </w:p>
        </w:tc>
        <w:tc>
          <w:tcPr>
            <w:tcW w:w="1350" w:type="dxa"/>
            <w:tcBorders>
              <w:top w:val="nil"/>
              <w:left w:val="nil"/>
              <w:bottom w:val="nil"/>
              <w:right w:val="nil"/>
            </w:tcBorders>
            <w:vAlign w:val="center"/>
            <w:hideMark/>
          </w:tcPr>
          <w:p w14:paraId="5D66D7BB"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9.2</w:t>
            </w:r>
          </w:p>
        </w:tc>
        <w:tc>
          <w:tcPr>
            <w:tcW w:w="1710" w:type="dxa"/>
            <w:tcBorders>
              <w:top w:val="nil"/>
              <w:left w:val="nil"/>
              <w:bottom w:val="nil"/>
              <w:right w:val="nil"/>
            </w:tcBorders>
            <w:vAlign w:val="center"/>
            <w:hideMark/>
          </w:tcPr>
          <w:p w14:paraId="4D6EFAB2"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0.0</w:t>
            </w:r>
          </w:p>
        </w:tc>
      </w:tr>
      <w:tr w:rsidR="00522819" w:rsidRPr="00F5198E" w14:paraId="135A8188" w14:textId="77777777" w:rsidTr="00522819">
        <w:trPr>
          <w:trHeight w:val="1574"/>
        </w:trPr>
        <w:tc>
          <w:tcPr>
            <w:tcW w:w="2628" w:type="dxa"/>
            <w:tcBorders>
              <w:top w:val="nil"/>
              <w:left w:val="nil"/>
              <w:bottom w:val="single" w:sz="4" w:space="0" w:color="auto"/>
              <w:right w:val="nil"/>
            </w:tcBorders>
            <w:hideMark/>
          </w:tcPr>
          <w:p w14:paraId="1A8F3672" w14:textId="77777777" w:rsidR="00522819" w:rsidRPr="00F5198E" w:rsidRDefault="00522819" w:rsidP="00540A35">
            <w:pPr>
              <w:spacing w:line="240" w:lineRule="auto"/>
              <w:jc w:val="both"/>
              <w:rPr>
                <w:rFonts w:ascii="Times New Roman" w:hAnsi="Times New Roman" w:cs="Times New Roman"/>
                <w:sz w:val="24"/>
                <w:szCs w:val="24"/>
                <w:lang w:val="en-GB"/>
              </w:rPr>
            </w:pPr>
            <w:r w:rsidRPr="00F5198E">
              <w:rPr>
                <w:rFonts w:ascii="Times New Roman" w:hAnsi="Times New Roman" w:cs="Times New Roman"/>
                <w:sz w:val="24"/>
                <w:szCs w:val="24"/>
                <w:lang w:val="en-GB"/>
              </w:rPr>
              <w:t>Information technology has helped the public be able to access the notices for the disposal as well as the policies easily.</w:t>
            </w:r>
          </w:p>
        </w:tc>
        <w:tc>
          <w:tcPr>
            <w:tcW w:w="1350" w:type="dxa"/>
            <w:tcBorders>
              <w:top w:val="nil"/>
              <w:left w:val="nil"/>
              <w:bottom w:val="single" w:sz="4" w:space="0" w:color="auto"/>
              <w:right w:val="nil"/>
            </w:tcBorders>
            <w:vAlign w:val="center"/>
            <w:hideMark/>
          </w:tcPr>
          <w:p w14:paraId="03288145"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42.1</w:t>
            </w:r>
          </w:p>
        </w:tc>
        <w:tc>
          <w:tcPr>
            <w:tcW w:w="1260" w:type="dxa"/>
            <w:tcBorders>
              <w:top w:val="nil"/>
              <w:left w:val="nil"/>
              <w:bottom w:val="single" w:sz="4" w:space="0" w:color="auto"/>
              <w:right w:val="nil"/>
            </w:tcBorders>
            <w:vAlign w:val="center"/>
            <w:hideMark/>
          </w:tcPr>
          <w:p w14:paraId="43F3DCFA"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44.7</w:t>
            </w:r>
          </w:p>
        </w:tc>
        <w:tc>
          <w:tcPr>
            <w:tcW w:w="1350" w:type="dxa"/>
            <w:tcBorders>
              <w:top w:val="nil"/>
              <w:left w:val="nil"/>
              <w:bottom w:val="single" w:sz="4" w:space="0" w:color="auto"/>
              <w:right w:val="nil"/>
            </w:tcBorders>
            <w:vAlign w:val="center"/>
            <w:hideMark/>
          </w:tcPr>
          <w:p w14:paraId="7D714367"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2.6</w:t>
            </w:r>
          </w:p>
        </w:tc>
        <w:tc>
          <w:tcPr>
            <w:tcW w:w="1350" w:type="dxa"/>
            <w:tcBorders>
              <w:top w:val="nil"/>
              <w:left w:val="nil"/>
              <w:bottom w:val="single" w:sz="4" w:space="0" w:color="auto"/>
              <w:right w:val="nil"/>
            </w:tcBorders>
            <w:vAlign w:val="center"/>
            <w:hideMark/>
          </w:tcPr>
          <w:p w14:paraId="7D33BC6D"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7.9</w:t>
            </w:r>
          </w:p>
        </w:tc>
        <w:tc>
          <w:tcPr>
            <w:tcW w:w="1710" w:type="dxa"/>
            <w:tcBorders>
              <w:top w:val="nil"/>
              <w:left w:val="nil"/>
              <w:bottom w:val="single" w:sz="4" w:space="0" w:color="auto"/>
              <w:right w:val="nil"/>
            </w:tcBorders>
            <w:vAlign w:val="center"/>
            <w:hideMark/>
          </w:tcPr>
          <w:p w14:paraId="44D0A519" w14:textId="77777777" w:rsidR="00522819" w:rsidRPr="00F5198E" w:rsidRDefault="00522819" w:rsidP="00540A35">
            <w:pPr>
              <w:spacing w:line="24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2.6</w:t>
            </w:r>
          </w:p>
        </w:tc>
      </w:tr>
    </w:tbl>
    <w:p w14:paraId="122802E5" w14:textId="77777777" w:rsidR="00522819" w:rsidRDefault="00522819" w:rsidP="00F5198E">
      <w:pPr>
        <w:spacing w:line="480" w:lineRule="auto"/>
        <w:jc w:val="both"/>
        <w:rPr>
          <w:rFonts w:ascii="Times New Roman" w:eastAsia="Times New Roman" w:hAnsi="Times New Roman" w:cs="Times New Roman"/>
          <w:sz w:val="24"/>
          <w:szCs w:val="24"/>
        </w:rPr>
      </w:pPr>
    </w:p>
    <w:p w14:paraId="36A5F4D2" w14:textId="77777777" w:rsidR="00351560" w:rsidRDefault="00351560" w:rsidP="00F5198E">
      <w:pPr>
        <w:spacing w:line="480" w:lineRule="auto"/>
        <w:jc w:val="both"/>
        <w:rPr>
          <w:rFonts w:ascii="Times New Roman" w:eastAsia="Times New Roman" w:hAnsi="Times New Roman" w:cs="Times New Roman"/>
          <w:sz w:val="24"/>
          <w:szCs w:val="24"/>
        </w:rPr>
      </w:pPr>
    </w:p>
    <w:p w14:paraId="17ADF801" w14:textId="77777777" w:rsidR="00351560" w:rsidRPr="00F5198E" w:rsidRDefault="00351560" w:rsidP="00F5198E">
      <w:pPr>
        <w:spacing w:line="480" w:lineRule="auto"/>
        <w:jc w:val="both"/>
        <w:rPr>
          <w:rFonts w:ascii="Times New Roman" w:eastAsia="Times New Roman" w:hAnsi="Times New Roman" w:cs="Times New Roman"/>
          <w:sz w:val="24"/>
          <w:szCs w:val="24"/>
        </w:rPr>
      </w:pPr>
    </w:p>
    <w:p w14:paraId="2403BF6B"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lastRenderedPageBreak/>
        <w:t xml:space="preserve">What else </w:t>
      </w:r>
      <w:r w:rsidRPr="00F5198E">
        <w:rPr>
          <w:rFonts w:ascii="Times New Roman" w:eastAsia="Calibri" w:hAnsi="Times New Roman" w:cs="Times New Roman"/>
          <w:b/>
          <w:sz w:val="24"/>
          <w:szCs w:val="24"/>
        </w:rPr>
        <w:t xml:space="preserve">affect </w:t>
      </w:r>
      <w:r w:rsidRPr="00F5198E">
        <w:rPr>
          <w:rFonts w:ascii="Times New Roman" w:hAnsi="Times New Roman" w:cs="Times New Roman"/>
          <w:b/>
          <w:sz w:val="24"/>
          <w:szCs w:val="24"/>
        </w:rPr>
        <w:t xml:space="preserve">the disposal of assets in the public sector other than </w:t>
      </w:r>
      <w:r w:rsidRPr="00F5198E">
        <w:rPr>
          <w:rFonts w:ascii="Times New Roman" w:eastAsia="Calibri" w:hAnsi="Times New Roman" w:cs="Times New Roman"/>
          <w:b/>
          <w:sz w:val="24"/>
          <w:szCs w:val="24"/>
        </w:rPr>
        <w:t>material disposal policies</w:t>
      </w:r>
      <w:r w:rsidRPr="00F5198E">
        <w:rPr>
          <w:rFonts w:ascii="Times New Roman" w:hAnsi="Times New Roman" w:cs="Times New Roman"/>
          <w:b/>
          <w:sz w:val="24"/>
          <w:szCs w:val="24"/>
        </w:rPr>
        <w:t>?</w:t>
      </w:r>
    </w:p>
    <w:p w14:paraId="3ED33680" w14:textId="77777777" w:rsidR="00522819"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Table 4.7 shows that majority of the respondents indicated that the effects of material disposal in the county government of Machakos are: enforcement of government regulations and policies (23.0%), guidance by the </w:t>
      </w:r>
      <w:r w:rsidRPr="00F5198E">
        <w:rPr>
          <w:rFonts w:ascii="Times New Roman" w:hAnsi="Times New Roman" w:cs="Times New Roman"/>
          <w:color w:val="000000"/>
          <w:sz w:val="24"/>
          <w:szCs w:val="24"/>
        </w:rPr>
        <w:t>public procurement and</w:t>
      </w:r>
      <w:r w:rsidRPr="00F5198E">
        <w:rPr>
          <w:rFonts w:ascii="Times New Roman" w:hAnsi="Times New Roman" w:cs="Times New Roman"/>
          <w:color w:val="000000"/>
          <w:sz w:val="24"/>
          <w:szCs w:val="24"/>
        </w:rPr>
        <w:br/>
        <w:t>asset disposal act</w:t>
      </w:r>
      <w:r w:rsidRPr="00F5198E">
        <w:rPr>
          <w:rFonts w:ascii="Times New Roman" w:hAnsi="Times New Roman" w:cs="Times New Roman"/>
          <w:sz w:val="24"/>
          <w:szCs w:val="24"/>
        </w:rPr>
        <w:t xml:space="preserve"> (30.8%) and use of standard tender documents (46.2%).  </w:t>
      </w:r>
    </w:p>
    <w:p w14:paraId="47DEA30B" w14:textId="77777777" w:rsidR="00665EA6" w:rsidRPr="00F5198E" w:rsidRDefault="00665EA6"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Table 4.7 Analysis on what else affect the disposal of assets in the public sector other than material disposal policies?</w:t>
      </w:r>
    </w:p>
    <w:tbl>
      <w:tblPr>
        <w:tblW w:w="9630" w:type="dxa"/>
        <w:tblInd w:w="-90"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720"/>
        <w:gridCol w:w="3150"/>
        <w:gridCol w:w="2880"/>
        <w:gridCol w:w="2880"/>
      </w:tblGrid>
      <w:tr w:rsidR="00522819" w:rsidRPr="00F5198E" w14:paraId="5CC2187D" w14:textId="77777777" w:rsidTr="00665EA6">
        <w:trPr>
          <w:cantSplit/>
        </w:trPr>
        <w:tc>
          <w:tcPr>
            <w:tcW w:w="3870" w:type="dxa"/>
            <w:gridSpan w:val="2"/>
            <w:tcBorders>
              <w:top w:val="single" w:sz="4" w:space="0" w:color="auto"/>
              <w:bottom w:val="single" w:sz="4" w:space="0" w:color="auto"/>
            </w:tcBorders>
            <w:shd w:val="clear" w:color="auto" w:fill="FFFFFF"/>
            <w:vAlign w:val="bottom"/>
          </w:tcPr>
          <w:p w14:paraId="4321AEF8" w14:textId="77777777" w:rsidR="00522819" w:rsidRPr="00F5198E" w:rsidRDefault="00522819" w:rsidP="00F5198E">
            <w:pPr>
              <w:spacing w:line="480" w:lineRule="auto"/>
              <w:jc w:val="both"/>
              <w:rPr>
                <w:rFonts w:ascii="Times New Roman" w:hAnsi="Times New Roman" w:cs="Times New Roman"/>
                <w:b/>
                <w:sz w:val="24"/>
                <w:szCs w:val="24"/>
              </w:rPr>
            </w:pPr>
          </w:p>
        </w:tc>
        <w:tc>
          <w:tcPr>
            <w:tcW w:w="2880" w:type="dxa"/>
            <w:tcBorders>
              <w:top w:val="single" w:sz="4" w:space="0" w:color="auto"/>
              <w:bottom w:val="single" w:sz="4" w:space="0" w:color="auto"/>
            </w:tcBorders>
            <w:shd w:val="clear" w:color="auto" w:fill="FFFFFF"/>
            <w:vAlign w:val="bottom"/>
            <w:hideMark/>
          </w:tcPr>
          <w:p w14:paraId="7E422EFD"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Frequency</w:t>
            </w:r>
          </w:p>
        </w:tc>
        <w:tc>
          <w:tcPr>
            <w:tcW w:w="2880" w:type="dxa"/>
            <w:tcBorders>
              <w:top w:val="single" w:sz="4" w:space="0" w:color="auto"/>
              <w:bottom w:val="single" w:sz="4" w:space="0" w:color="auto"/>
            </w:tcBorders>
            <w:shd w:val="clear" w:color="auto" w:fill="FFFFFF"/>
            <w:vAlign w:val="bottom"/>
            <w:hideMark/>
          </w:tcPr>
          <w:p w14:paraId="4C11AA61"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Percent</w:t>
            </w:r>
          </w:p>
        </w:tc>
      </w:tr>
      <w:tr w:rsidR="00522819" w:rsidRPr="00F5198E" w14:paraId="14CF103E" w14:textId="77777777" w:rsidTr="00665EA6">
        <w:trPr>
          <w:cantSplit/>
        </w:trPr>
        <w:tc>
          <w:tcPr>
            <w:tcW w:w="720" w:type="dxa"/>
            <w:vMerge w:val="restart"/>
            <w:tcBorders>
              <w:top w:val="single" w:sz="4" w:space="0" w:color="auto"/>
            </w:tcBorders>
            <w:shd w:val="clear" w:color="auto" w:fill="FFFFFF"/>
          </w:tcPr>
          <w:p w14:paraId="1D3257AB" w14:textId="77777777" w:rsidR="00522819" w:rsidRPr="00F5198E" w:rsidRDefault="00522819" w:rsidP="00F5198E">
            <w:pPr>
              <w:spacing w:line="480" w:lineRule="auto"/>
              <w:ind w:right="60"/>
              <w:jc w:val="both"/>
              <w:rPr>
                <w:rFonts w:ascii="Times New Roman" w:hAnsi="Times New Roman" w:cs="Times New Roman"/>
                <w:sz w:val="24"/>
                <w:szCs w:val="24"/>
              </w:rPr>
            </w:pPr>
          </w:p>
        </w:tc>
        <w:tc>
          <w:tcPr>
            <w:tcW w:w="3150" w:type="dxa"/>
            <w:tcBorders>
              <w:top w:val="single" w:sz="4" w:space="0" w:color="auto"/>
            </w:tcBorders>
            <w:shd w:val="clear" w:color="auto" w:fill="FFFFFF"/>
            <w:hideMark/>
          </w:tcPr>
          <w:p w14:paraId="2F59EFF2"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Enforcement of government regulations and policies</w:t>
            </w:r>
          </w:p>
        </w:tc>
        <w:tc>
          <w:tcPr>
            <w:tcW w:w="2880" w:type="dxa"/>
            <w:tcBorders>
              <w:top w:val="single" w:sz="4" w:space="0" w:color="auto"/>
            </w:tcBorders>
            <w:shd w:val="clear" w:color="auto" w:fill="FFFFFF"/>
            <w:vAlign w:val="center"/>
            <w:hideMark/>
          </w:tcPr>
          <w:p w14:paraId="2856F2EE"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w:t>
            </w:r>
          </w:p>
        </w:tc>
        <w:tc>
          <w:tcPr>
            <w:tcW w:w="2880" w:type="dxa"/>
            <w:tcBorders>
              <w:top w:val="single" w:sz="4" w:space="0" w:color="auto"/>
            </w:tcBorders>
            <w:shd w:val="clear" w:color="auto" w:fill="FFFFFF"/>
            <w:vAlign w:val="center"/>
            <w:hideMark/>
          </w:tcPr>
          <w:p w14:paraId="2AB24A09"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23.0</w:t>
            </w:r>
          </w:p>
        </w:tc>
      </w:tr>
      <w:tr w:rsidR="00522819" w:rsidRPr="00F5198E" w14:paraId="47A41302" w14:textId="77777777" w:rsidTr="00665EA6">
        <w:trPr>
          <w:cantSplit/>
        </w:trPr>
        <w:tc>
          <w:tcPr>
            <w:tcW w:w="720" w:type="dxa"/>
            <w:vMerge/>
            <w:vAlign w:val="center"/>
            <w:hideMark/>
          </w:tcPr>
          <w:p w14:paraId="66AECD3F"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150" w:type="dxa"/>
            <w:shd w:val="clear" w:color="auto" w:fill="FFFFFF"/>
            <w:hideMark/>
          </w:tcPr>
          <w:p w14:paraId="5B04E8F7"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 xml:space="preserve">Guidance by the </w:t>
            </w:r>
            <w:r w:rsidRPr="00F5198E">
              <w:rPr>
                <w:rFonts w:ascii="Times New Roman" w:hAnsi="Times New Roman" w:cs="Times New Roman"/>
                <w:color w:val="000000"/>
                <w:sz w:val="24"/>
                <w:szCs w:val="24"/>
              </w:rPr>
              <w:t>Public Procurement and</w:t>
            </w:r>
            <w:r w:rsidRPr="00F5198E">
              <w:rPr>
                <w:rFonts w:ascii="Times New Roman" w:hAnsi="Times New Roman" w:cs="Times New Roman"/>
                <w:color w:val="000000"/>
                <w:sz w:val="24"/>
                <w:szCs w:val="24"/>
              </w:rPr>
              <w:br/>
              <w:t>Asset Disposal ACT</w:t>
            </w:r>
          </w:p>
        </w:tc>
        <w:tc>
          <w:tcPr>
            <w:tcW w:w="2880" w:type="dxa"/>
            <w:shd w:val="clear" w:color="auto" w:fill="FFFFFF"/>
            <w:vAlign w:val="center"/>
            <w:hideMark/>
          </w:tcPr>
          <w:p w14:paraId="666A27F7"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9</w:t>
            </w:r>
          </w:p>
        </w:tc>
        <w:tc>
          <w:tcPr>
            <w:tcW w:w="2880" w:type="dxa"/>
            <w:shd w:val="clear" w:color="auto" w:fill="FFFFFF"/>
            <w:vAlign w:val="center"/>
            <w:hideMark/>
          </w:tcPr>
          <w:p w14:paraId="118C1F93"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30.8</w:t>
            </w:r>
          </w:p>
        </w:tc>
      </w:tr>
      <w:tr w:rsidR="00522819" w:rsidRPr="00F5198E" w14:paraId="7D7C37AE" w14:textId="77777777" w:rsidTr="00665EA6">
        <w:trPr>
          <w:cantSplit/>
        </w:trPr>
        <w:tc>
          <w:tcPr>
            <w:tcW w:w="720" w:type="dxa"/>
            <w:vMerge/>
            <w:vAlign w:val="center"/>
            <w:hideMark/>
          </w:tcPr>
          <w:p w14:paraId="7C7A0DF0"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150" w:type="dxa"/>
            <w:shd w:val="clear" w:color="auto" w:fill="FFFFFF"/>
            <w:hideMark/>
          </w:tcPr>
          <w:p w14:paraId="7175A4B3"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Use of standard tender documents</w:t>
            </w:r>
          </w:p>
        </w:tc>
        <w:tc>
          <w:tcPr>
            <w:tcW w:w="2880" w:type="dxa"/>
            <w:shd w:val="clear" w:color="auto" w:fill="FFFFFF"/>
            <w:vAlign w:val="center"/>
            <w:hideMark/>
          </w:tcPr>
          <w:p w14:paraId="493C5240"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14</w:t>
            </w:r>
          </w:p>
        </w:tc>
        <w:tc>
          <w:tcPr>
            <w:tcW w:w="2880" w:type="dxa"/>
            <w:shd w:val="clear" w:color="auto" w:fill="FFFFFF"/>
            <w:vAlign w:val="center"/>
            <w:hideMark/>
          </w:tcPr>
          <w:p w14:paraId="2A2C3865"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46.2</w:t>
            </w:r>
          </w:p>
        </w:tc>
      </w:tr>
      <w:tr w:rsidR="00522819" w:rsidRPr="00F5198E" w14:paraId="757BC822" w14:textId="77777777" w:rsidTr="00665EA6">
        <w:trPr>
          <w:cantSplit/>
        </w:trPr>
        <w:tc>
          <w:tcPr>
            <w:tcW w:w="720" w:type="dxa"/>
            <w:vMerge/>
            <w:vAlign w:val="center"/>
            <w:hideMark/>
          </w:tcPr>
          <w:p w14:paraId="217108DF"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150" w:type="dxa"/>
            <w:shd w:val="clear" w:color="auto" w:fill="FFFFFF"/>
            <w:hideMark/>
          </w:tcPr>
          <w:p w14:paraId="086E13D4" w14:textId="77777777" w:rsidR="00522819" w:rsidRPr="00F5198E" w:rsidRDefault="00522819" w:rsidP="00F5198E">
            <w:pPr>
              <w:spacing w:line="480" w:lineRule="auto"/>
              <w:ind w:right="60"/>
              <w:jc w:val="both"/>
              <w:rPr>
                <w:rFonts w:ascii="Times New Roman" w:hAnsi="Times New Roman" w:cs="Times New Roman"/>
                <w:b/>
                <w:sz w:val="24"/>
                <w:szCs w:val="24"/>
              </w:rPr>
            </w:pPr>
            <w:r w:rsidRPr="00F5198E">
              <w:rPr>
                <w:rFonts w:ascii="Times New Roman" w:hAnsi="Times New Roman" w:cs="Times New Roman"/>
                <w:b/>
                <w:sz w:val="24"/>
                <w:szCs w:val="24"/>
              </w:rPr>
              <w:t>Total</w:t>
            </w:r>
          </w:p>
        </w:tc>
        <w:tc>
          <w:tcPr>
            <w:tcW w:w="2880" w:type="dxa"/>
            <w:shd w:val="clear" w:color="auto" w:fill="FFFFFF"/>
            <w:vAlign w:val="center"/>
            <w:hideMark/>
          </w:tcPr>
          <w:p w14:paraId="01FB6411"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30</w:t>
            </w:r>
          </w:p>
        </w:tc>
        <w:tc>
          <w:tcPr>
            <w:tcW w:w="2880" w:type="dxa"/>
            <w:shd w:val="clear" w:color="auto" w:fill="FFFFFF"/>
            <w:vAlign w:val="center"/>
            <w:hideMark/>
          </w:tcPr>
          <w:p w14:paraId="243A8E8F"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100.0</w:t>
            </w:r>
          </w:p>
        </w:tc>
      </w:tr>
    </w:tbl>
    <w:p w14:paraId="28B9BC6F" w14:textId="4CD979C2" w:rsidR="00BB3417" w:rsidRPr="00EE1D99" w:rsidRDefault="00373A8D" w:rsidP="00EE1D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DA1A19">
        <w:rPr>
          <w:rFonts w:ascii="Times New Roman" w:eastAsia="Times New Roman" w:hAnsi="Times New Roman" w:cs="Times New Roman"/>
          <w:sz w:val="24"/>
          <w:szCs w:val="24"/>
        </w:rPr>
        <w:t>findings are</w:t>
      </w:r>
      <w:r>
        <w:rPr>
          <w:rFonts w:ascii="Times New Roman" w:eastAsia="Times New Roman" w:hAnsi="Times New Roman" w:cs="Times New Roman"/>
          <w:sz w:val="24"/>
          <w:szCs w:val="24"/>
        </w:rPr>
        <w:t xml:space="preserve"> in tandem with </w:t>
      </w:r>
      <w:r w:rsidRPr="00373A8D">
        <w:rPr>
          <w:rFonts w:ascii="Times New Roman" w:eastAsia="Times New Roman" w:hAnsi="Times New Roman" w:cs="Times New Roman"/>
          <w:sz w:val="24"/>
          <w:szCs w:val="24"/>
        </w:rPr>
        <w:t>RORAT KULANKAS</w:t>
      </w:r>
      <w:r>
        <w:rPr>
          <w:rFonts w:ascii="Times New Roman" w:eastAsia="Times New Roman" w:hAnsi="Times New Roman" w:cs="Times New Roman"/>
          <w:sz w:val="24"/>
          <w:szCs w:val="24"/>
        </w:rPr>
        <w:t xml:space="preserve">H, T. I. M. O. T. H. Y. (2018), on </w:t>
      </w:r>
      <w:r w:rsidRPr="00373A8D">
        <w:rPr>
          <w:rFonts w:ascii="Times New Roman" w:eastAsia="Times New Roman" w:hAnsi="Times New Roman" w:cs="Times New Roman"/>
          <w:sz w:val="24"/>
          <w:szCs w:val="24"/>
        </w:rPr>
        <w:t>factors affecting implementation of the public procurement and asset disposal act in the county gov</w:t>
      </w:r>
      <w:r>
        <w:rPr>
          <w:rFonts w:ascii="Times New Roman" w:eastAsia="Times New Roman" w:hAnsi="Times New Roman" w:cs="Times New Roman"/>
          <w:sz w:val="24"/>
          <w:szCs w:val="24"/>
        </w:rPr>
        <w:t xml:space="preserve">ernments of Kenya. </w:t>
      </w:r>
      <w:r w:rsidRPr="00EE1D99">
        <w:rPr>
          <w:rFonts w:ascii="Times New Roman" w:eastAsia="Times New Roman" w:hAnsi="Times New Roman" w:cs="Times New Roman"/>
          <w:sz w:val="24"/>
          <w:szCs w:val="24"/>
        </w:rPr>
        <w:t>The</w:t>
      </w:r>
      <w:r w:rsidR="00EE1D99" w:rsidRPr="00EE1D99">
        <w:rPr>
          <w:rFonts w:ascii="Times New Roman" w:eastAsia="Times New Roman" w:hAnsi="Times New Roman" w:cs="Times New Roman"/>
          <w:sz w:val="24"/>
          <w:szCs w:val="24"/>
        </w:rPr>
        <w:t xml:space="preserve"> government remains the biggest entity that doe</w:t>
      </w:r>
      <w:r w:rsidR="00EE1D99">
        <w:rPr>
          <w:rFonts w:ascii="Times New Roman" w:eastAsia="Times New Roman" w:hAnsi="Times New Roman" w:cs="Times New Roman"/>
          <w:sz w:val="24"/>
          <w:szCs w:val="24"/>
        </w:rPr>
        <w:t xml:space="preserve">s procurement and disposal on a </w:t>
      </w:r>
      <w:r w:rsidR="00EE1D99" w:rsidRPr="00EE1D99">
        <w:rPr>
          <w:rFonts w:ascii="Times New Roman" w:eastAsia="Times New Roman" w:hAnsi="Times New Roman" w:cs="Times New Roman"/>
          <w:sz w:val="24"/>
          <w:szCs w:val="24"/>
        </w:rPr>
        <w:t>large scale in the country, public procurement and disposa</w:t>
      </w:r>
      <w:r w:rsidR="00EE1D99">
        <w:rPr>
          <w:rFonts w:ascii="Times New Roman" w:eastAsia="Times New Roman" w:hAnsi="Times New Roman" w:cs="Times New Roman"/>
          <w:sz w:val="24"/>
          <w:szCs w:val="24"/>
        </w:rPr>
        <w:t xml:space="preserve">l is big business that </w:t>
      </w:r>
      <w:r w:rsidR="00EE1D99">
        <w:rPr>
          <w:rFonts w:ascii="Times New Roman" w:eastAsia="Times New Roman" w:hAnsi="Times New Roman" w:cs="Times New Roman"/>
          <w:sz w:val="24"/>
          <w:szCs w:val="24"/>
        </w:rPr>
        <w:lastRenderedPageBreak/>
        <w:t xml:space="preserve">attracts </w:t>
      </w:r>
      <w:r w:rsidR="00EE1D99" w:rsidRPr="00EE1D99">
        <w:rPr>
          <w:rFonts w:ascii="Times New Roman" w:eastAsia="Times New Roman" w:hAnsi="Times New Roman" w:cs="Times New Roman"/>
          <w:sz w:val="24"/>
          <w:szCs w:val="24"/>
        </w:rPr>
        <w:t>a myri</w:t>
      </w:r>
      <w:r w:rsidR="00EE1D99">
        <w:rPr>
          <w:rFonts w:ascii="Times New Roman" w:eastAsia="Times New Roman" w:hAnsi="Times New Roman" w:cs="Times New Roman"/>
          <w:sz w:val="24"/>
          <w:szCs w:val="24"/>
        </w:rPr>
        <w:t xml:space="preserve">ad of players and stakeholders. The funds </w:t>
      </w:r>
      <w:r w:rsidR="00EE1D99" w:rsidRPr="00EE1D99">
        <w:rPr>
          <w:rFonts w:ascii="Times New Roman" w:eastAsia="Times New Roman" w:hAnsi="Times New Roman" w:cs="Times New Roman"/>
          <w:sz w:val="24"/>
          <w:szCs w:val="24"/>
        </w:rPr>
        <w:t>dedicated to purchasing of supplies and disposal if sp</w:t>
      </w:r>
      <w:r w:rsidR="00EE1D99">
        <w:rPr>
          <w:rFonts w:ascii="Times New Roman" w:eastAsia="Times New Roman" w:hAnsi="Times New Roman" w:cs="Times New Roman"/>
          <w:sz w:val="24"/>
          <w:szCs w:val="24"/>
        </w:rPr>
        <w:t xml:space="preserve">ent effectively and efficiently </w:t>
      </w:r>
      <w:r w:rsidR="00EE1D99" w:rsidRPr="00EE1D99">
        <w:rPr>
          <w:rFonts w:ascii="Times New Roman" w:eastAsia="Times New Roman" w:hAnsi="Times New Roman" w:cs="Times New Roman"/>
          <w:sz w:val="24"/>
          <w:szCs w:val="24"/>
        </w:rPr>
        <w:t>would benefit all those who obtain supplies an</w:t>
      </w:r>
      <w:r w:rsidR="00EE1D99">
        <w:rPr>
          <w:rFonts w:ascii="Times New Roman" w:eastAsia="Times New Roman" w:hAnsi="Times New Roman" w:cs="Times New Roman"/>
          <w:sz w:val="24"/>
          <w:szCs w:val="24"/>
        </w:rPr>
        <w:t xml:space="preserve">d services from the government, </w:t>
      </w:r>
      <w:r w:rsidR="00EE1D99" w:rsidRPr="00EE1D99">
        <w:rPr>
          <w:rFonts w:ascii="Times New Roman" w:eastAsia="Times New Roman" w:hAnsi="Times New Roman" w:cs="Times New Roman"/>
          <w:sz w:val="24"/>
          <w:szCs w:val="24"/>
        </w:rPr>
        <w:t>however the correct public purchasing and di</w:t>
      </w:r>
      <w:r w:rsidR="00EE1D99">
        <w:rPr>
          <w:rFonts w:ascii="Times New Roman" w:eastAsia="Times New Roman" w:hAnsi="Times New Roman" w:cs="Times New Roman"/>
          <w:sz w:val="24"/>
          <w:szCs w:val="24"/>
        </w:rPr>
        <w:t xml:space="preserve">sposal procedures when followed </w:t>
      </w:r>
      <w:r w:rsidR="00EE1D99" w:rsidRPr="00EE1D99">
        <w:rPr>
          <w:rFonts w:ascii="Times New Roman" w:eastAsia="Times New Roman" w:hAnsi="Times New Roman" w:cs="Times New Roman"/>
          <w:sz w:val="24"/>
          <w:szCs w:val="24"/>
        </w:rPr>
        <w:t>correctly play a major role in making the government r</w:t>
      </w:r>
      <w:r w:rsidR="00EE1D99">
        <w:rPr>
          <w:rFonts w:ascii="Times New Roman" w:eastAsia="Times New Roman" w:hAnsi="Times New Roman" w:cs="Times New Roman"/>
          <w:sz w:val="24"/>
          <w:szCs w:val="24"/>
        </w:rPr>
        <w:t xml:space="preserve">esponsive and responsible to </w:t>
      </w:r>
      <w:r w:rsidR="00EE1D99" w:rsidRPr="00EE1D99">
        <w:rPr>
          <w:rFonts w:ascii="Times New Roman" w:eastAsia="Times New Roman" w:hAnsi="Times New Roman" w:cs="Times New Roman"/>
          <w:sz w:val="24"/>
          <w:szCs w:val="24"/>
        </w:rPr>
        <w:t xml:space="preserve">the needs of the citizens, increasing the national </w:t>
      </w:r>
      <w:r w:rsidR="00EE1D99">
        <w:rPr>
          <w:rFonts w:ascii="Times New Roman" w:eastAsia="Times New Roman" w:hAnsi="Times New Roman" w:cs="Times New Roman"/>
          <w:sz w:val="24"/>
          <w:szCs w:val="24"/>
        </w:rPr>
        <w:t xml:space="preserve">income and spurring development </w:t>
      </w:r>
      <w:r w:rsidR="00EE1D99" w:rsidRPr="00EE1D99">
        <w:rPr>
          <w:rFonts w:ascii="Times New Roman" w:eastAsia="Times New Roman" w:hAnsi="Times New Roman" w:cs="Times New Roman"/>
          <w:sz w:val="24"/>
          <w:szCs w:val="24"/>
        </w:rPr>
        <w:t>and even leading to the achievement of the Millennium Development Goals</w:t>
      </w:r>
      <w:r w:rsidR="00DA1A19">
        <w:rPr>
          <w:rFonts w:ascii="Times New Roman" w:eastAsia="Times New Roman" w:hAnsi="Times New Roman" w:cs="Times New Roman"/>
          <w:sz w:val="24"/>
          <w:szCs w:val="24"/>
        </w:rPr>
        <w:t>.</w:t>
      </w:r>
    </w:p>
    <w:p w14:paraId="787EC05E" w14:textId="77777777" w:rsidR="00522819" w:rsidRPr="00F5198E" w:rsidRDefault="00DC3610" w:rsidP="00F5198E">
      <w:pPr>
        <w:pStyle w:val="Heading3"/>
        <w:spacing w:line="480" w:lineRule="auto"/>
        <w:jc w:val="both"/>
        <w:rPr>
          <w:szCs w:val="24"/>
        </w:rPr>
      </w:pPr>
      <w:bookmarkStart w:id="77" w:name="_Toc167839266"/>
      <w:r w:rsidRPr="00F5198E">
        <w:rPr>
          <w:szCs w:val="24"/>
        </w:rPr>
        <w:t>4.3.6</w:t>
      </w:r>
      <w:r w:rsidR="00522819" w:rsidRPr="00F5198E">
        <w:rPr>
          <w:rFonts w:eastAsia="Calibri"/>
          <w:szCs w:val="24"/>
        </w:rPr>
        <w:t>MATERIAL DISPOSAL PROCEDURE</w:t>
      </w:r>
      <w:bookmarkEnd w:id="77"/>
    </w:p>
    <w:p w14:paraId="31A6D261" w14:textId="77777777" w:rsidR="00522819"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findings on Table 4.8 show that majority of the respondents to a agreed to the following statements regarding </w:t>
      </w:r>
      <w:r w:rsidRPr="00F5198E">
        <w:rPr>
          <w:rFonts w:ascii="Times New Roman" w:eastAsia="Calibri" w:hAnsi="Times New Roman" w:cs="Times New Roman"/>
          <w:sz w:val="24"/>
          <w:szCs w:val="24"/>
        </w:rPr>
        <w:t>material disposal procedure</w:t>
      </w:r>
      <w:r w:rsidRPr="00F5198E">
        <w:rPr>
          <w:rFonts w:ascii="Times New Roman" w:hAnsi="Times New Roman" w:cs="Times New Roman"/>
          <w:sz w:val="24"/>
          <w:szCs w:val="24"/>
        </w:rPr>
        <w:t xml:space="preserve">; procedure of disposal is identified to ensure proper planning (35.4%)), </w:t>
      </w:r>
      <w:r w:rsidRPr="00F5198E">
        <w:rPr>
          <w:rFonts w:ascii="Times New Roman" w:hAnsi="Times New Roman" w:cs="Times New Roman"/>
          <w:sz w:val="24"/>
          <w:szCs w:val="24"/>
          <w:lang w:val="en-GB"/>
        </w:rPr>
        <w:t>there is proper inspection of the materials to be disposed which ensures proper planning</w:t>
      </w:r>
      <w:r w:rsidRPr="00F5198E">
        <w:rPr>
          <w:rFonts w:ascii="Times New Roman" w:hAnsi="Times New Roman" w:cs="Times New Roman"/>
          <w:sz w:val="24"/>
          <w:szCs w:val="24"/>
        </w:rPr>
        <w:t xml:space="preserve"> (36.9%) approvals for the disposal are done in time to avoid inconveniences (52.3%), </w:t>
      </w:r>
      <w:r w:rsidRPr="00F5198E">
        <w:rPr>
          <w:rFonts w:ascii="Times New Roman" w:hAnsi="Times New Roman" w:cs="Times New Roman"/>
          <w:sz w:val="24"/>
          <w:szCs w:val="24"/>
          <w:lang w:val="en-GB"/>
        </w:rPr>
        <w:t xml:space="preserve">information technology has been integrated to ensure that approvals are done timely </w:t>
      </w:r>
      <w:r w:rsidRPr="00F5198E">
        <w:rPr>
          <w:rFonts w:ascii="Times New Roman" w:hAnsi="Times New Roman" w:cs="Times New Roman"/>
          <w:sz w:val="24"/>
          <w:szCs w:val="24"/>
        </w:rPr>
        <w:t xml:space="preserve">(55.4%), </w:t>
      </w:r>
      <w:r w:rsidRPr="00F5198E">
        <w:rPr>
          <w:rFonts w:ascii="Times New Roman" w:hAnsi="Times New Roman" w:cs="Times New Roman"/>
          <w:sz w:val="24"/>
          <w:szCs w:val="24"/>
          <w:lang w:val="en-GB"/>
        </w:rPr>
        <w:t xml:space="preserve">assets to be disposed are identified on time in the county government </w:t>
      </w:r>
      <w:r w:rsidRPr="00F5198E">
        <w:rPr>
          <w:rFonts w:ascii="Times New Roman" w:hAnsi="Times New Roman" w:cs="Times New Roman"/>
          <w:sz w:val="24"/>
          <w:szCs w:val="24"/>
        </w:rPr>
        <w:t xml:space="preserve">(32.3%) and </w:t>
      </w:r>
      <w:r w:rsidRPr="00F5198E">
        <w:rPr>
          <w:rFonts w:ascii="Times New Roman" w:hAnsi="Times New Roman" w:cs="Times New Roman"/>
          <w:sz w:val="24"/>
          <w:szCs w:val="24"/>
          <w:lang w:val="en-GB"/>
        </w:rPr>
        <w:t xml:space="preserve">information technology helps in communicating the assets to be disposed to the public for knowledge </w:t>
      </w:r>
      <w:r w:rsidRPr="00F5198E">
        <w:rPr>
          <w:rFonts w:ascii="Times New Roman" w:hAnsi="Times New Roman" w:cs="Times New Roman"/>
          <w:bCs/>
          <w:sz w:val="24"/>
          <w:szCs w:val="24"/>
        </w:rPr>
        <w:t>(47.4%)</w:t>
      </w:r>
      <w:r w:rsidRPr="00F5198E">
        <w:rPr>
          <w:rFonts w:ascii="Times New Roman" w:hAnsi="Times New Roman" w:cs="Times New Roman"/>
          <w:sz w:val="24"/>
          <w:szCs w:val="24"/>
        </w:rPr>
        <w:t xml:space="preserve">. </w:t>
      </w:r>
    </w:p>
    <w:p w14:paraId="16C6C2CC" w14:textId="77777777" w:rsidR="00565029" w:rsidRDefault="00565029" w:rsidP="00F5198E">
      <w:pPr>
        <w:spacing w:line="480" w:lineRule="auto"/>
        <w:jc w:val="both"/>
        <w:rPr>
          <w:rFonts w:ascii="Times New Roman" w:hAnsi="Times New Roman" w:cs="Times New Roman"/>
          <w:sz w:val="24"/>
          <w:szCs w:val="24"/>
        </w:rPr>
      </w:pPr>
    </w:p>
    <w:p w14:paraId="622BC7AD" w14:textId="77777777" w:rsidR="00565029" w:rsidRDefault="00565029" w:rsidP="00F5198E">
      <w:pPr>
        <w:spacing w:line="480" w:lineRule="auto"/>
        <w:jc w:val="both"/>
        <w:rPr>
          <w:rFonts w:ascii="Times New Roman" w:hAnsi="Times New Roman" w:cs="Times New Roman"/>
          <w:sz w:val="24"/>
          <w:szCs w:val="24"/>
        </w:rPr>
      </w:pPr>
    </w:p>
    <w:p w14:paraId="44982132" w14:textId="77777777" w:rsidR="00565029" w:rsidRDefault="00565029" w:rsidP="00F5198E">
      <w:pPr>
        <w:spacing w:line="480" w:lineRule="auto"/>
        <w:jc w:val="both"/>
        <w:rPr>
          <w:rFonts w:ascii="Times New Roman" w:hAnsi="Times New Roman" w:cs="Times New Roman"/>
          <w:sz w:val="24"/>
          <w:szCs w:val="24"/>
        </w:rPr>
      </w:pPr>
    </w:p>
    <w:p w14:paraId="1B3E63D7" w14:textId="77777777" w:rsidR="00565029" w:rsidRDefault="00565029" w:rsidP="00F5198E">
      <w:pPr>
        <w:spacing w:line="480" w:lineRule="auto"/>
        <w:jc w:val="both"/>
        <w:rPr>
          <w:rFonts w:ascii="Times New Roman" w:hAnsi="Times New Roman" w:cs="Times New Roman"/>
          <w:sz w:val="24"/>
          <w:szCs w:val="24"/>
        </w:rPr>
      </w:pPr>
    </w:p>
    <w:p w14:paraId="4388FF6E" w14:textId="77777777" w:rsidR="00565029" w:rsidRDefault="00565029" w:rsidP="00F5198E">
      <w:pPr>
        <w:spacing w:line="480" w:lineRule="auto"/>
        <w:jc w:val="both"/>
        <w:rPr>
          <w:rFonts w:ascii="Times New Roman" w:hAnsi="Times New Roman" w:cs="Times New Roman"/>
          <w:sz w:val="24"/>
          <w:szCs w:val="24"/>
        </w:rPr>
      </w:pPr>
    </w:p>
    <w:p w14:paraId="79BBEE02" w14:textId="77777777" w:rsidR="00565029" w:rsidRPr="00F5198E" w:rsidRDefault="00565029" w:rsidP="00F5198E">
      <w:pPr>
        <w:spacing w:line="480" w:lineRule="auto"/>
        <w:jc w:val="both"/>
        <w:rPr>
          <w:rFonts w:ascii="Times New Roman" w:hAnsi="Times New Roman" w:cs="Times New Roman"/>
          <w:sz w:val="24"/>
          <w:szCs w:val="24"/>
        </w:rPr>
      </w:pPr>
    </w:p>
    <w:p w14:paraId="67E1B35F"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lastRenderedPageBreak/>
        <w:t xml:space="preserve">Table 4.8 Analysis on </w:t>
      </w:r>
      <w:r w:rsidRPr="00F5198E">
        <w:rPr>
          <w:rFonts w:ascii="Times New Roman" w:eastAsia="Calibri" w:hAnsi="Times New Roman" w:cs="Times New Roman"/>
          <w:b/>
          <w:sz w:val="24"/>
          <w:szCs w:val="24"/>
        </w:rPr>
        <w:t>material disposal procedure</w:t>
      </w:r>
    </w:p>
    <w:tbl>
      <w:tblPr>
        <w:tblW w:w="9648" w:type="dxa"/>
        <w:tblBorders>
          <w:top w:val="single" w:sz="4" w:space="0" w:color="auto"/>
          <w:bottom w:val="single" w:sz="4" w:space="0" w:color="auto"/>
        </w:tblBorders>
        <w:tblLook w:val="04A0" w:firstRow="1" w:lastRow="0" w:firstColumn="1" w:lastColumn="0" w:noHBand="0" w:noVBand="1"/>
      </w:tblPr>
      <w:tblGrid>
        <w:gridCol w:w="2628"/>
        <w:gridCol w:w="1350"/>
        <w:gridCol w:w="1260"/>
        <w:gridCol w:w="1350"/>
        <w:gridCol w:w="1350"/>
        <w:gridCol w:w="1710"/>
      </w:tblGrid>
      <w:tr w:rsidR="00522819" w:rsidRPr="00F5198E" w14:paraId="71755CB3" w14:textId="77777777" w:rsidTr="00522819">
        <w:tc>
          <w:tcPr>
            <w:tcW w:w="2628" w:type="dxa"/>
            <w:tcBorders>
              <w:top w:val="single" w:sz="4" w:space="0" w:color="auto"/>
              <w:left w:val="nil"/>
              <w:bottom w:val="single" w:sz="4" w:space="0" w:color="auto"/>
              <w:right w:val="nil"/>
            </w:tcBorders>
          </w:tcPr>
          <w:p w14:paraId="58AB1F13" w14:textId="77777777" w:rsidR="00522819" w:rsidRPr="00F5198E" w:rsidRDefault="00522819" w:rsidP="00565029">
            <w:pPr>
              <w:spacing w:line="276" w:lineRule="auto"/>
              <w:jc w:val="both"/>
              <w:rPr>
                <w:rFonts w:ascii="Times New Roman" w:hAnsi="Times New Roman" w:cs="Times New Roman"/>
                <w:sz w:val="24"/>
                <w:szCs w:val="24"/>
              </w:rPr>
            </w:pPr>
          </w:p>
        </w:tc>
        <w:tc>
          <w:tcPr>
            <w:tcW w:w="1350" w:type="dxa"/>
            <w:tcBorders>
              <w:top w:val="single" w:sz="4" w:space="0" w:color="auto"/>
              <w:left w:val="nil"/>
              <w:bottom w:val="single" w:sz="4" w:space="0" w:color="auto"/>
              <w:right w:val="nil"/>
            </w:tcBorders>
            <w:hideMark/>
          </w:tcPr>
          <w:p w14:paraId="37D3F465"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Strongly Agree</w:t>
            </w:r>
          </w:p>
          <w:p w14:paraId="59538E06"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260" w:type="dxa"/>
            <w:tcBorders>
              <w:top w:val="single" w:sz="4" w:space="0" w:color="auto"/>
              <w:left w:val="nil"/>
              <w:bottom w:val="single" w:sz="4" w:space="0" w:color="auto"/>
              <w:right w:val="nil"/>
            </w:tcBorders>
            <w:hideMark/>
          </w:tcPr>
          <w:p w14:paraId="757C5305"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Agree</w:t>
            </w:r>
          </w:p>
          <w:p w14:paraId="3D89D4A9"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350" w:type="dxa"/>
            <w:tcBorders>
              <w:top w:val="single" w:sz="4" w:space="0" w:color="auto"/>
              <w:left w:val="nil"/>
              <w:bottom w:val="single" w:sz="4" w:space="0" w:color="auto"/>
              <w:right w:val="nil"/>
            </w:tcBorders>
            <w:hideMark/>
          </w:tcPr>
          <w:p w14:paraId="6BB03C52"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Neutral</w:t>
            </w:r>
          </w:p>
          <w:p w14:paraId="63070954"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350" w:type="dxa"/>
            <w:tcBorders>
              <w:top w:val="single" w:sz="4" w:space="0" w:color="auto"/>
              <w:left w:val="nil"/>
              <w:bottom w:val="single" w:sz="4" w:space="0" w:color="auto"/>
              <w:right w:val="nil"/>
            </w:tcBorders>
            <w:hideMark/>
          </w:tcPr>
          <w:p w14:paraId="1FFDB8F4"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Disagree</w:t>
            </w:r>
          </w:p>
          <w:p w14:paraId="63AD2F85"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710" w:type="dxa"/>
            <w:tcBorders>
              <w:top w:val="single" w:sz="4" w:space="0" w:color="auto"/>
              <w:left w:val="nil"/>
              <w:bottom w:val="single" w:sz="4" w:space="0" w:color="auto"/>
              <w:right w:val="nil"/>
            </w:tcBorders>
            <w:hideMark/>
          </w:tcPr>
          <w:p w14:paraId="0604FB14"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Strongly Disagree</w:t>
            </w:r>
          </w:p>
          <w:p w14:paraId="0820E81D" w14:textId="77777777" w:rsidR="00522819" w:rsidRPr="00F5198E" w:rsidRDefault="00522819" w:rsidP="00565029">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r>
      <w:tr w:rsidR="00522819" w:rsidRPr="00F5198E" w14:paraId="6DE3DF8B" w14:textId="77777777" w:rsidTr="00522819">
        <w:tc>
          <w:tcPr>
            <w:tcW w:w="2628" w:type="dxa"/>
            <w:tcBorders>
              <w:top w:val="single" w:sz="4" w:space="0" w:color="auto"/>
              <w:left w:val="nil"/>
              <w:bottom w:val="nil"/>
              <w:right w:val="nil"/>
            </w:tcBorders>
            <w:hideMark/>
          </w:tcPr>
          <w:p w14:paraId="3E7239C3" w14:textId="77777777" w:rsidR="00522819" w:rsidRPr="00F5198E" w:rsidRDefault="00522819" w:rsidP="00565029">
            <w:pPr>
              <w:spacing w:line="276" w:lineRule="auto"/>
              <w:jc w:val="both"/>
              <w:rPr>
                <w:rFonts w:ascii="Times New Roman" w:hAnsi="Times New Roman" w:cs="Times New Roman"/>
                <w:sz w:val="24"/>
                <w:szCs w:val="24"/>
                <w:lang w:val="en-GB"/>
              </w:rPr>
            </w:pPr>
            <w:r w:rsidRPr="00F5198E">
              <w:rPr>
                <w:rFonts w:ascii="Times New Roman" w:hAnsi="Times New Roman" w:cs="Times New Roman"/>
                <w:sz w:val="24"/>
                <w:szCs w:val="24"/>
              </w:rPr>
              <w:t>Procedure of disposal is identified to ensure proper planning.</w:t>
            </w:r>
          </w:p>
        </w:tc>
        <w:tc>
          <w:tcPr>
            <w:tcW w:w="1350" w:type="dxa"/>
            <w:tcBorders>
              <w:top w:val="single" w:sz="4" w:space="0" w:color="auto"/>
              <w:left w:val="nil"/>
              <w:bottom w:val="nil"/>
              <w:right w:val="nil"/>
            </w:tcBorders>
            <w:vAlign w:val="center"/>
            <w:hideMark/>
          </w:tcPr>
          <w:p w14:paraId="3F1EB5B2"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15.4</w:t>
            </w:r>
          </w:p>
        </w:tc>
        <w:tc>
          <w:tcPr>
            <w:tcW w:w="1260" w:type="dxa"/>
            <w:tcBorders>
              <w:top w:val="single" w:sz="4" w:space="0" w:color="auto"/>
              <w:left w:val="nil"/>
              <w:bottom w:val="nil"/>
              <w:right w:val="nil"/>
            </w:tcBorders>
            <w:vAlign w:val="center"/>
            <w:hideMark/>
          </w:tcPr>
          <w:p w14:paraId="182D4EEC"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35.4</w:t>
            </w:r>
          </w:p>
        </w:tc>
        <w:tc>
          <w:tcPr>
            <w:tcW w:w="1350" w:type="dxa"/>
            <w:tcBorders>
              <w:top w:val="single" w:sz="4" w:space="0" w:color="auto"/>
              <w:left w:val="nil"/>
              <w:bottom w:val="nil"/>
              <w:right w:val="nil"/>
            </w:tcBorders>
            <w:vAlign w:val="center"/>
            <w:hideMark/>
          </w:tcPr>
          <w:p w14:paraId="1D3984BC"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24.6</w:t>
            </w:r>
          </w:p>
        </w:tc>
        <w:tc>
          <w:tcPr>
            <w:tcW w:w="1350" w:type="dxa"/>
            <w:tcBorders>
              <w:top w:val="single" w:sz="4" w:space="0" w:color="auto"/>
              <w:left w:val="nil"/>
              <w:bottom w:val="nil"/>
              <w:right w:val="nil"/>
            </w:tcBorders>
            <w:vAlign w:val="center"/>
            <w:hideMark/>
          </w:tcPr>
          <w:p w14:paraId="42A5E156"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10.8</w:t>
            </w:r>
          </w:p>
        </w:tc>
        <w:tc>
          <w:tcPr>
            <w:tcW w:w="1710" w:type="dxa"/>
            <w:tcBorders>
              <w:top w:val="single" w:sz="4" w:space="0" w:color="auto"/>
              <w:left w:val="nil"/>
              <w:bottom w:val="nil"/>
              <w:right w:val="nil"/>
            </w:tcBorders>
            <w:vAlign w:val="center"/>
            <w:hideMark/>
          </w:tcPr>
          <w:p w14:paraId="70C26D31"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13.8</w:t>
            </w:r>
          </w:p>
        </w:tc>
      </w:tr>
      <w:tr w:rsidR="00522819" w:rsidRPr="00F5198E" w14:paraId="4BCDA19F" w14:textId="77777777" w:rsidTr="00522819">
        <w:tc>
          <w:tcPr>
            <w:tcW w:w="2628" w:type="dxa"/>
            <w:tcBorders>
              <w:top w:val="nil"/>
              <w:left w:val="nil"/>
              <w:bottom w:val="nil"/>
              <w:right w:val="nil"/>
            </w:tcBorders>
            <w:hideMark/>
          </w:tcPr>
          <w:p w14:paraId="5A03C351" w14:textId="77777777" w:rsidR="00522819" w:rsidRPr="00F5198E" w:rsidRDefault="00522819" w:rsidP="00565029">
            <w:pPr>
              <w:spacing w:line="276" w:lineRule="auto"/>
              <w:jc w:val="both"/>
              <w:rPr>
                <w:rFonts w:ascii="Times New Roman" w:hAnsi="Times New Roman" w:cs="Times New Roman"/>
                <w:sz w:val="24"/>
                <w:szCs w:val="24"/>
                <w:lang w:val="en-GB"/>
              </w:rPr>
            </w:pPr>
            <w:r w:rsidRPr="00F5198E">
              <w:rPr>
                <w:rFonts w:ascii="Times New Roman" w:hAnsi="Times New Roman" w:cs="Times New Roman"/>
                <w:sz w:val="24"/>
                <w:szCs w:val="24"/>
                <w:lang w:val="en-GB"/>
              </w:rPr>
              <w:t>There is proper inspection of the materials to be disposed which ensures proper planning.</w:t>
            </w:r>
          </w:p>
        </w:tc>
        <w:tc>
          <w:tcPr>
            <w:tcW w:w="1350" w:type="dxa"/>
            <w:tcBorders>
              <w:top w:val="nil"/>
              <w:left w:val="nil"/>
              <w:bottom w:val="nil"/>
              <w:right w:val="nil"/>
            </w:tcBorders>
            <w:vAlign w:val="center"/>
            <w:hideMark/>
          </w:tcPr>
          <w:p w14:paraId="5D68E2F3"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23.1</w:t>
            </w:r>
          </w:p>
        </w:tc>
        <w:tc>
          <w:tcPr>
            <w:tcW w:w="1260" w:type="dxa"/>
            <w:tcBorders>
              <w:top w:val="nil"/>
              <w:left w:val="nil"/>
              <w:bottom w:val="nil"/>
              <w:right w:val="nil"/>
            </w:tcBorders>
            <w:vAlign w:val="center"/>
            <w:hideMark/>
          </w:tcPr>
          <w:p w14:paraId="1BD76D08"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36.9</w:t>
            </w:r>
          </w:p>
        </w:tc>
        <w:tc>
          <w:tcPr>
            <w:tcW w:w="1350" w:type="dxa"/>
            <w:tcBorders>
              <w:top w:val="nil"/>
              <w:left w:val="nil"/>
              <w:bottom w:val="nil"/>
              <w:right w:val="nil"/>
            </w:tcBorders>
            <w:vAlign w:val="center"/>
            <w:hideMark/>
          </w:tcPr>
          <w:p w14:paraId="327E7CD6"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15.4</w:t>
            </w:r>
          </w:p>
        </w:tc>
        <w:tc>
          <w:tcPr>
            <w:tcW w:w="1350" w:type="dxa"/>
            <w:tcBorders>
              <w:top w:val="nil"/>
              <w:left w:val="nil"/>
              <w:bottom w:val="nil"/>
              <w:right w:val="nil"/>
            </w:tcBorders>
            <w:vAlign w:val="center"/>
            <w:hideMark/>
          </w:tcPr>
          <w:p w14:paraId="3987E8AC"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16.9</w:t>
            </w:r>
          </w:p>
        </w:tc>
        <w:tc>
          <w:tcPr>
            <w:tcW w:w="1710" w:type="dxa"/>
            <w:tcBorders>
              <w:top w:val="nil"/>
              <w:left w:val="nil"/>
              <w:bottom w:val="nil"/>
              <w:right w:val="nil"/>
            </w:tcBorders>
            <w:vAlign w:val="center"/>
            <w:hideMark/>
          </w:tcPr>
          <w:p w14:paraId="2DF5DA8A"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7.7</w:t>
            </w:r>
          </w:p>
        </w:tc>
      </w:tr>
      <w:tr w:rsidR="00522819" w:rsidRPr="00F5198E" w14:paraId="20D09DB2" w14:textId="77777777" w:rsidTr="00522819">
        <w:tc>
          <w:tcPr>
            <w:tcW w:w="2628" w:type="dxa"/>
            <w:tcBorders>
              <w:top w:val="nil"/>
              <w:left w:val="nil"/>
              <w:bottom w:val="nil"/>
              <w:right w:val="nil"/>
            </w:tcBorders>
            <w:hideMark/>
          </w:tcPr>
          <w:p w14:paraId="2ABE2129" w14:textId="77777777" w:rsidR="00522819" w:rsidRPr="00F5198E" w:rsidRDefault="00522819" w:rsidP="00565029">
            <w:pPr>
              <w:spacing w:line="276" w:lineRule="auto"/>
              <w:jc w:val="both"/>
              <w:rPr>
                <w:rFonts w:ascii="Times New Roman" w:hAnsi="Times New Roman" w:cs="Times New Roman"/>
                <w:sz w:val="24"/>
                <w:szCs w:val="24"/>
              </w:rPr>
            </w:pPr>
            <w:r w:rsidRPr="00F5198E">
              <w:rPr>
                <w:rFonts w:ascii="Times New Roman" w:hAnsi="Times New Roman" w:cs="Times New Roman"/>
                <w:sz w:val="24"/>
                <w:szCs w:val="24"/>
              </w:rPr>
              <w:t>Approvals for the disposal are done in time to avoid inconveniences.</w:t>
            </w:r>
          </w:p>
        </w:tc>
        <w:tc>
          <w:tcPr>
            <w:tcW w:w="1350" w:type="dxa"/>
            <w:tcBorders>
              <w:top w:val="nil"/>
              <w:left w:val="nil"/>
              <w:bottom w:val="nil"/>
              <w:right w:val="nil"/>
            </w:tcBorders>
            <w:vAlign w:val="center"/>
            <w:hideMark/>
          </w:tcPr>
          <w:p w14:paraId="5B0AF7E9"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36.1</w:t>
            </w:r>
          </w:p>
        </w:tc>
        <w:tc>
          <w:tcPr>
            <w:tcW w:w="1260" w:type="dxa"/>
            <w:tcBorders>
              <w:top w:val="nil"/>
              <w:left w:val="nil"/>
              <w:bottom w:val="nil"/>
              <w:right w:val="nil"/>
            </w:tcBorders>
            <w:vAlign w:val="center"/>
            <w:hideMark/>
          </w:tcPr>
          <w:p w14:paraId="4ED59390"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52.3</w:t>
            </w:r>
          </w:p>
        </w:tc>
        <w:tc>
          <w:tcPr>
            <w:tcW w:w="1350" w:type="dxa"/>
            <w:tcBorders>
              <w:top w:val="nil"/>
              <w:left w:val="nil"/>
              <w:bottom w:val="nil"/>
              <w:right w:val="nil"/>
            </w:tcBorders>
            <w:vAlign w:val="center"/>
            <w:hideMark/>
          </w:tcPr>
          <w:p w14:paraId="728AE70E"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9.3</w:t>
            </w:r>
          </w:p>
        </w:tc>
        <w:tc>
          <w:tcPr>
            <w:tcW w:w="1350" w:type="dxa"/>
            <w:tcBorders>
              <w:top w:val="nil"/>
              <w:left w:val="nil"/>
              <w:bottom w:val="nil"/>
              <w:right w:val="nil"/>
            </w:tcBorders>
            <w:vAlign w:val="center"/>
            <w:hideMark/>
          </w:tcPr>
          <w:p w14:paraId="55CF0BEE"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2.3</w:t>
            </w:r>
          </w:p>
        </w:tc>
        <w:tc>
          <w:tcPr>
            <w:tcW w:w="1710" w:type="dxa"/>
            <w:tcBorders>
              <w:top w:val="nil"/>
              <w:left w:val="nil"/>
              <w:bottom w:val="nil"/>
              <w:right w:val="nil"/>
            </w:tcBorders>
            <w:vAlign w:val="center"/>
            <w:hideMark/>
          </w:tcPr>
          <w:p w14:paraId="03098F71"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0.0</w:t>
            </w:r>
          </w:p>
        </w:tc>
      </w:tr>
      <w:tr w:rsidR="00522819" w:rsidRPr="00F5198E" w14:paraId="1AA0CEBF" w14:textId="77777777" w:rsidTr="00522819">
        <w:trPr>
          <w:trHeight w:val="1142"/>
        </w:trPr>
        <w:tc>
          <w:tcPr>
            <w:tcW w:w="2628" w:type="dxa"/>
            <w:tcBorders>
              <w:top w:val="nil"/>
              <w:left w:val="nil"/>
              <w:bottom w:val="nil"/>
              <w:right w:val="nil"/>
            </w:tcBorders>
            <w:hideMark/>
          </w:tcPr>
          <w:p w14:paraId="7E3E7F9E" w14:textId="77777777" w:rsidR="00522819" w:rsidRPr="00F5198E" w:rsidRDefault="00522819" w:rsidP="00565029">
            <w:pPr>
              <w:spacing w:line="276" w:lineRule="auto"/>
              <w:jc w:val="both"/>
              <w:rPr>
                <w:rFonts w:ascii="Times New Roman" w:hAnsi="Times New Roman" w:cs="Times New Roman"/>
                <w:sz w:val="24"/>
                <w:szCs w:val="24"/>
              </w:rPr>
            </w:pPr>
            <w:r w:rsidRPr="00F5198E">
              <w:rPr>
                <w:rFonts w:ascii="Times New Roman" w:hAnsi="Times New Roman" w:cs="Times New Roman"/>
                <w:sz w:val="24"/>
                <w:szCs w:val="24"/>
                <w:lang w:val="en-GB"/>
              </w:rPr>
              <w:t>Information technology has been integrated to ensure that approvals are done timely.</w:t>
            </w:r>
          </w:p>
        </w:tc>
        <w:tc>
          <w:tcPr>
            <w:tcW w:w="1350" w:type="dxa"/>
            <w:tcBorders>
              <w:top w:val="nil"/>
              <w:left w:val="nil"/>
              <w:bottom w:val="nil"/>
              <w:right w:val="nil"/>
            </w:tcBorders>
            <w:vAlign w:val="center"/>
            <w:hideMark/>
          </w:tcPr>
          <w:p w14:paraId="3EB2CBF5"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18.5</w:t>
            </w:r>
          </w:p>
        </w:tc>
        <w:tc>
          <w:tcPr>
            <w:tcW w:w="1260" w:type="dxa"/>
            <w:tcBorders>
              <w:top w:val="nil"/>
              <w:left w:val="nil"/>
              <w:bottom w:val="nil"/>
              <w:right w:val="nil"/>
            </w:tcBorders>
            <w:vAlign w:val="center"/>
            <w:hideMark/>
          </w:tcPr>
          <w:p w14:paraId="6C473DB5"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55.4</w:t>
            </w:r>
          </w:p>
        </w:tc>
        <w:tc>
          <w:tcPr>
            <w:tcW w:w="1350" w:type="dxa"/>
            <w:tcBorders>
              <w:top w:val="nil"/>
              <w:left w:val="nil"/>
              <w:bottom w:val="nil"/>
              <w:right w:val="nil"/>
            </w:tcBorders>
            <w:vAlign w:val="center"/>
            <w:hideMark/>
          </w:tcPr>
          <w:p w14:paraId="04174271"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7.7</w:t>
            </w:r>
          </w:p>
        </w:tc>
        <w:tc>
          <w:tcPr>
            <w:tcW w:w="1350" w:type="dxa"/>
            <w:tcBorders>
              <w:top w:val="nil"/>
              <w:left w:val="nil"/>
              <w:bottom w:val="nil"/>
              <w:right w:val="nil"/>
            </w:tcBorders>
            <w:vAlign w:val="center"/>
            <w:hideMark/>
          </w:tcPr>
          <w:p w14:paraId="0B5C9BEE"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10.8</w:t>
            </w:r>
          </w:p>
        </w:tc>
        <w:tc>
          <w:tcPr>
            <w:tcW w:w="1710" w:type="dxa"/>
            <w:tcBorders>
              <w:top w:val="nil"/>
              <w:left w:val="nil"/>
              <w:bottom w:val="nil"/>
              <w:right w:val="nil"/>
            </w:tcBorders>
            <w:vAlign w:val="center"/>
            <w:hideMark/>
          </w:tcPr>
          <w:p w14:paraId="7AD6B9BF"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7.7</w:t>
            </w:r>
          </w:p>
        </w:tc>
      </w:tr>
      <w:tr w:rsidR="00522819" w:rsidRPr="00F5198E" w14:paraId="44D69739" w14:textId="77777777" w:rsidTr="00522819">
        <w:trPr>
          <w:trHeight w:val="450"/>
        </w:trPr>
        <w:tc>
          <w:tcPr>
            <w:tcW w:w="2628" w:type="dxa"/>
            <w:tcBorders>
              <w:top w:val="nil"/>
              <w:left w:val="nil"/>
              <w:bottom w:val="nil"/>
              <w:right w:val="nil"/>
            </w:tcBorders>
            <w:hideMark/>
          </w:tcPr>
          <w:p w14:paraId="262840B1" w14:textId="77777777" w:rsidR="00522819" w:rsidRPr="00F5198E" w:rsidRDefault="00522819" w:rsidP="00565029">
            <w:pPr>
              <w:pStyle w:val="NoSpacing"/>
              <w:spacing w:after="200" w:line="276" w:lineRule="auto"/>
              <w:jc w:val="both"/>
              <w:rPr>
                <w:rFonts w:ascii="Times New Roman" w:hAnsi="Times New Roman" w:cs="Times New Roman"/>
                <w:sz w:val="24"/>
                <w:szCs w:val="24"/>
              </w:rPr>
            </w:pPr>
            <w:r w:rsidRPr="00F5198E">
              <w:rPr>
                <w:rFonts w:ascii="Times New Roman" w:hAnsi="Times New Roman" w:cs="Times New Roman"/>
                <w:sz w:val="24"/>
                <w:szCs w:val="24"/>
                <w:lang w:val="en-GB"/>
              </w:rPr>
              <w:t>Assets to be disposed are identified on time in the county government.</w:t>
            </w:r>
          </w:p>
        </w:tc>
        <w:tc>
          <w:tcPr>
            <w:tcW w:w="1350" w:type="dxa"/>
            <w:tcBorders>
              <w:top w:val="nil"/>
              <w:left w:val="nil"/>
              <w:bottom w:val="nil"/>
              <w:right w:val="nil"/>
            </w:tcBorders>
            <w:vAlign w:val="center"/>
            <w:hideMark/>
          </w:tcPr>
          <w:p w14:paraId="71468ED4"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21.5</w:t>
            </w:r>
          </w:p>
        </w:tc>
        <w:tc>
          <w:tcPr>
            <w:tcW w:w="1260" w:type="dxa"/>
            <w:tcBorders>
              <w:top w:val="nil"/>
              <w:left w:val="nil"/>
              <w:bottom w:val="nil"/>
              <w:right w:val="nil"/>
            </w:tcBorders>
            <w:vAlign w:val="center"/>
            <w:hideMark/>
          </w:tcPr>
          <w:p w14:paraId="3AE254A0"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32.3</w:t>
            </w:r>
          </w:p>
        </w:tc>
        <w:tc>
          <w:tcPr>
            <w:tcW w:w="1350" w:type="dxa"/>
            <w:tcBorders>
              <w:top w:val="nil"/>
              <w:left w:val="nil"/>
              <w:bottom w:val="nil"/>
              <w:right w:val="nil"/>
            </w:tcBorders>
            <w:vAlign w:val="center"/>
            <w:hideMark/>
          </w:tcPr>
          <w:p w14:paraId="17D55079"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13.8</w:t>
            </w:r>
          </w:p>
        </w:tc>
        <w:tc>
          <w:tcPr>
            <w:tcW w:w="1350" w:type="dxa"/>
            <w:tcBorders>
              <w:top w:val="nil"/>
              <w:left w:val="nil"/>
              <w:bottom w:val="nil"/>
              <w:right w:val="nil"/>
            </w:tcBorders>
            <w:vAlign w:val="center"/>
            <w:hideMark/>
          </w:tcPr>
          <w:p w14:paraId="6D7CFD55"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32.3</w:t>
            </w:r>
          </w:p>
        </w:tc>
        <w:tc>
          <w:tcPr>
            <w:tcW w:w="1710" w:type="dxa"/>
            <w:tcBorders>
              <w:top w:val="nil"/>
              <w:left w:val="nil"/>
              <w:bottom w:val="nil"/>
              <w:right w:val="nil"/>
            </w:tcBorders>
            <w:vAlign w:val="center"/>
            <w:hideMark/>
          </w:tcPr>
          <w:p w14:paraId="6F0F9BBD"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0.0</w:t>
            </w:r>
          </w:p>
        </w:tc>
      </w:tr>
      <w:tr w:rsidR="00522819" w:rsidRPr="00F5198E" w14:paraId="67617C9B" w14:textId="77777777" w:rsidTr="00522819">
        <w:trPr>
          <w:trHeight w:val="1142"/>
        </w:trPr>
        <w:tc>
          <w:tcPr>
            <w:tcW w:w="2628" w:type="dxa"/>
            <w:tcBorders>
              <w:top w:val="nil"/>
              <w:left w:val="nil"/>
              <w:bottom w:val="single" w:sz="4" w:space="0" w:color="auto"/>
              <w:right w:val="nil"/>
            </w:tcBorders>
            <w:hideMark/>
          </w:tcPr>
          <w:p w14:paraId="77743F65" w14:textId="77777777" w:rsidR="00522819" w:rsidRPr="00F5198E" w:rsidRDefault="00522819" w:rsidP="00565029">
            <w:pPr>
              <w:pStyle w:val="NoSpacing"/>
              <w:spacing w:after="200" w:line="276" w:lineRule="auto"/>
              <w:jc w:val="both"/>
              <w:rPr>
                <w:rFonts w:ascii="Times New Roman" w:hAnsi="Times New Roman" w:cs="Times New Roman"/>
                <w:sz w:val="24"/>
                <w:szCs w:val="24"/>
                <w:lang w:val="en-GB"/>
              </w:rPr>
            </w:pPr>
            <w:r w:rsidRPr="00F5198E">
              <w:rPr>
                <w:rFonts w:ascii="Times New Roman" w:hAnsi="Times New Roman" w:cs="Times New Roman"/>
                <w:sz w:val="24"/>
                <w:szCs w:val="24"/>
                <w:lang w:val="en-GB"/>
              </w:rPr>
              <w:t>Information technology helps in communicating the assets to be disposed to the public for knowledge.</w:t>
            </w:r>
          </w:p>
        </w:tc>
        <w:tc>
          <w:tcPr>
            <w:tcW w:w="1350" w:type="dxa"/>
            <w:tcBorders>
              <w:top w:val="nil"/>
              <w:left w:val="nil"/>
              <w:bottom w:val="single" w:sz="4" w:space="0" w:color="auto"/>
              <w:right w:val="nil"/>
            </w:tcBorders>
            <w:vAlign w:val="center"/>
            <w:hideMark/>
          </w:tcPr>
          <w:p w14:paraId="41B0EFCA"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36.8</w:t>
            </w:r>
          </w:p>
        </w:tc>
        <w:tc>
          <w:tcPr>
            <w:tcW w:w="1260" w:type="dxa"/>
            <w:tcBorders>
              <w:top w:val="nil"/>
              <w:left w:val="nil"/>
              <w:bottom w:val="single" w:sz="4" w:space="0" w:color="auto"/>
              <w:right w:val="nil"/>
            </w:tcBorders>
            <w:vAlign w:val="center"/>
            <w:hideMark/>
          </w:tcPr>
          <w:p w14:paraId="3BEBFA04"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47.4</w:t>
            </w:r>
          </w:p>
        </w:tc>
        <w:tc>
          <w:tcPr>
            <w:tcW w:w="1350" w:type="dxa"/>
            <w:tcBorders>
              <w:top w:val="nil"/>
              <w:left w:val="nil"/>
              <w:bottom w:val="single" w:sz="4" w:space="0" w:color="auto"/>
              <w:right w:val="nil"/>
            </w:tcBorders>
            <w:vAlign w:val="center"/>
            <w:hideMark/>
          </w:tcPr>
          <w:p w14:paraId="66E338ED"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2.6</w:t>
            </w:r>
          </w:p>
        </w:tc>
        <w:tc>
          <w:tcPr>
            <w:tcW w:w="1350" w:type="dxa"/>
            <w:tcBorders>
              <w:top w:val="nil"/>
              <w:left w:val="nil"/>
              <w:bottom w:val="single" w:sz="4" w:space="0" w:color="auto"/>
              <w:right w:val="nil"/>
            </w:tcBorders>
            <w:vAlign w:val="center"/>
            <w:hideMark/>
          </w:tcPr>
          <w:p w14:paraId="360BD542"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7.9</w:t>
            </w:r>
          </w:p>
        </w:tc>
        <w:tc>
          <w:tcPr>
            <w:tcW w:w="1710" w:type="dxa"/>
            <w:tcBorders>
              <w:top w:val="nil"/>
              <w:left w:val="nil"/>
              <w:bottom w:val="single" w:sz="4" w:space="0" w:color="auto"/>
              <w:right w:val="nil"/>
            </w:tcBorders>
            <w:vAlign w:val="center"/>
            <w:hideMark/>
          </w:tcPr>
          <w:p w14:paraId="7F0113CC" w14:textId="77777777" w:rsidR="00522819" w:rsidRPr="00F5198E" w:rsidRDefault="00522819" w:rsidP="00565029">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5.3</w:t>
            </w:r>
          </w:p>
        </w:tc>
      </w:tr>
    </w:tbl>
    <w:p w14:paraId="21F63E1F" w14:textId="77777777" w:rsidR="00522819" w:rsidRPr="00F5198E" w:rsidRDefault="00522819" w:rsidP="00F5198E">
      <w:pPr>
        <w:spacing w:line="480" w:lineRule="auto"/>
        <w:jc w:val="both"/>
        <w:rPr>
          <w:rFonts w:ascii="Times New Roman" w:eastAsia="Times New Roman" w:hAnsi="Times New Roman" w:cs="Times New Roman"/>
          <w:sz w:val="24"/>
          <w:szCs w:val="24"/>
        </w:rPr>
      </w:pPr>
    </w:p>
    <w:p w14:paraId="7F922E98" w14:textId="77777777" w:rsidR="00725119" w:rsidRDefault="00725119" w:rsidP="00F5198E">
      <w:pPr>
        <w:spacing w:line="480" w:lineRule="auto"/>
        <w:jc w:val="both"/>
        <w:rPr>
          <w:rFonts w:ascii="Times New Roman" w:hAnsi="Times New Roman" w:cs="Times New Roman"/>
          <w:b/>
          <w:sz w:val="24"/>
          <w:szCs w:val="24"/>
        </w:rPr>
      </w:pPr>
    </w:p>
    <w:p w14:paraId="26127E52" w14:textId="77777777" w:rsidR="00725119" w:rsidRDefault="00725119" w:rsidP="00F5198E">
      <w:pPr>
        <w:spacing w:line="480" w:lineRule="auto"/>
        <w:jc w:val="both"/>
        <w:rPr>
          <w:rFonts w:ascii="Times New Roman" w:hAnsi="Times New Roman" w:cs="Times New Roman"/>
          <w:b/>
          <w:sz w:val="24"/>
          <w:szCs w:val="24"/>
        </w:rPr>
      </w:pPr>
    </w:p>
    <w:p w14:paraId="7EB9EFBE"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lastRenderedPageBreak/>
        <w:t xml:space="preserve">What else </w:t>
      </w:r>
      <w:r w:rsidRPr="00F5198E">
        <w:rPr>
          <w:rFonts w:ascii="Times New Roman" w:eastAsia="Calibri" w:hAnsi="Times New Roman" w:cs="Times New Roman"/>
          <w:b/>
          <w:sz w:val="24"/>
          <w:szCs w:val="24"/>
        </w:rPr>
        <w:t xml:space="preserve">affect </w:t>
      </w:r>
      <w:r w:rsidRPr="00F5198E">
        <w:rPr>
          <w:rFonts w:ascii="Times New Roman" w:hAnsi="Times New Roman" w:cs="Times New Roman"/>
          <w:b/>
          <w:sz w:val="24"/>
          <w:szCs w:val="24"/>
        </w:rPr>
        <w:t xml:space="preserve">the disposal of assets in the public sector apart from </w:t>
      </w:r>
      <w:r w:rsidRPr="00F5198E">
        <w:rPr>
          <w:rFonts w:ascii="Times New Roman" w:eastAsia="Calibri" w:hAnsi="Times New Roman" w:cs="Times New Roman"/>
          <w:b/>
          <w:sz w:val="24"/>
          <w:szCs w:val="24"/>
        </w:rPr>
        <w:t>material disposal procedure</w:t>
      </w:r>
      <w:r w:rsidRPr="00F5198E">
        <w:rPr>
          <w:rFonts w:ascii="Times New Roman" w:hAnsi="Times New Roman" w:cs="Times New Roman"/>
          <w:b/>
          <w:sz w:val="24"/>
          <w:szCs w:val="24"/>
        </w:rPr>
        <w:t>?</w:t>
      </w:r>
    </w:p>
    <w:p w14:paraId="3E2F4CFA" w14:textId="1ECDA0EA"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 Table 4.9 shows that majority of the respondents indicated that the effects of material disposal in the county government of Machakos </w:t>
      </w:r>
      <w:r w:rsidR="00A42870" w:rsidRPr="00F5198E">
        <w:rPr>
          <w:rFonts w:ascii="Times New Roman" w:hAnsi="Times New Roman" w:cs="Times New Roman"/>
          <w:sz w:val="24"/>
          <w:szCs w:val="24"/>
        </w:rPr>
        <w:t>are</w:t>
      </w:r>
      <w:r w:rsidRPr="00F5198E">
        <w:rPr>
          <w:rFonts w:ascii="Times New Roman" w:hAnsi="Times New Roman" w:cs="Times New Roman"/>
          <w:sz w:val="24"/>
          <w:szCs w:val="24"/>
        </w:rPr>
        <w:t xml:space="preserve"> few bidders (23.0%), lack of commitment form the top management (38.5%), organizations culture (27.7%) and lack of qualified professional personnel (10.8%).</w:t>
      </w:r>
    </w:p>
    <w:p w14:paraId="1432A4D7" w14:textId="45A52181" w:rsidR="00DA1A19" w:rsidRPr="00DA1A19" w:rsidRDefault="00DA1A19" w:rsidP="00DA1A1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findings are in tandem with Bomba, M. R. (2019), on the </w:t>
      </w:r>
      <w:r w:rsidRPr="00DA1A19">
        <w:rPr>
          <w:rFonts w:ascii="Times New Roman" w:hAnsi="Times New Roman" w:cs="Times New Roman"/>
          <w:sz w:val="24"/>
          <w:szCs w:val="24"/>
        </w:rPr>
        <w:t>Influence of Procurement Practices on Asset Disposal in Energy Sec</w:t>
      </w:r>
      <w:r>
        <w:rPr>
          <w:rFonts w:ascii="Times New Roman" w:hAnsi="Times New Roman" w:cs="Times New Roman"/>
          <w:sz w:val="24"/>
          <w:szCs w:val="24"/>
        </w:rPr>
        <w:t>tor State Corporations in Kenya. T</w:t>
      </w:r>
      <w:r w:rsidRPr="00DA1A19">
        <w:rPr>
          <w:rFonts w:ascii="Times New Roman" w:hAnsi="Times New Roman" w:cs="Times New Roman"/>
          <w:sz w:val="24"/>
          <w:szCs w:val="24"/>
        </w:rPr>
        <w:t xml:space="preserve">his implied that pre disposal engagement practice, e-procurement practice, procurement skills practice, inventory management practice and post evaluation engagement practice all influence positively asset disposal in energy sector state corporations in Kenya. Therefore, from the findings the study concludes that the greater the use of procurement practices, the greater would be their effect on asset disposal. The key recommendations of the study include; in future organizations should consider selecting disposal committee members objectively by doing thorough consultation with the user departments and any department which may be affected indirect in assets disposal process; the study recommends that organizations should put in place good procurement system to assist them in procuring and asset disposal; the study recommends that organizations should conduct needs assessment to establish areas of training; the study also recommends that organizations should conduct benchmarking to other institutions as alternative of training procurement officers; the study recommends that storage of disposable assets should be given a priority in organization and organizations should have designated areas for disposable materials; another though interesting study recommendation is that organizations should lease disposable assets to the public, contract and auction as the fastest way of disposing and finally the study recommends that upon completion of all the procurement </w:t>
      </w:r>
      <w:r w:rsidRPr="00DA1A19">
        <w:rPr>
          <w:rFonts w:ascii="Times New Roman" w:hAnsi="Times New Roman" w:cs="Times New Roman"/>
          <w:sz w:val="24"/>
          <w:szCs w:val="24"/>
        </w:rPr>
        <w:lastRenderedPageBreak/>
        <w:t>or disposal proceedings organizations should prepare contract details and signing of the contract done and organizations should deliver the disposed asset immediately after completion of the contract.</w:t>
      </w:r>
    </w:p>
    <w:p w14:paraId="37A8DD86" w14:textId="75EA85DF" w:rsidR="00CB17B0" w:rsidRDefault="00DA1A19" w:rsidP="00DA1A19">
      <w:pPr>
        <w:rPr>
          <w:rFonts w:ascii="Times New Roman" w:hAnsi="Times New Roman" w:cs="Times New Roman"/>
          <w:b/>
          <w:sz w:val="24"/>
          <w:szCs w:val="24"/>
        </w:rPr>
      </w:pPr>
      <w:r w:rsidRPr="00DA1A19">
        <w:rPr>
          <w:rFonts w:ascii="Times New Roman" w:hAnsi="Times New Roman" w:cs="Times New Roman"/>
          <w:b/>
          <w:sz w:val="24"/>
          <w:szCs w:val="24"/>
        </w:rPr>
        <w:t>Description:</w:t>
      </w:r>
      <w:r w:rsidR="00CB17B0">
        <w:rPr>
          <w:rFonts w:ascii="Times New Roman" w:hAnsi="Times New Roman" w:cs="Times New Roman"/>
          <w:b/>
          <w:sz w:val="24"/>
          <w:szCs w:val="24"/>
        </w:rPr>
        <w:br w:type="page"/>
      </w:r>
    </w:p>
    <w:p w14:paraId="64473B30" w14:textId="765112D5" w:rsidR="00522819" w:rsidRPr="00F5198E" w:rsidRDefault="00007F75"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lastRenderedPageBreak/>
        <w:t xml:space="preserve">Table 4.9 </w:t>
      </w:r>
      <w:r w:rsidR="00042B82" w:rsidRPr="00F5198E">
        <w:rPr>
          <w:rFonts w:ascii="Times New Roman" w:hAnsi="Times New Roman" w:cs="Times New Roman"/>
          <w:b/>
          <w:sz w:val="24"/>
          <w:szCs w:val="24"/>
        </w:rPr>
        <w:t>what</w:t>
      </w:r>
      <w:r w:rsidR="00522819" w:rsidRPr="00F5198E">
        <w:rPr>
          <w:rFonts w:ascii="Times New Roman" w:hAnsi="Times New Roman" w:cs="Times New Roman"/>
          <w:b/>
          <w:sz w:val="24"/>
          <w:szCs w:val="24"/>
        </w:rPr>
        <w:t xml:space="preserve"> else </w:t>
      </w:r>
      <w:r w:rsidR="00522819" w:rsidRPr="00F5198E">
        <w:rPr>
          <w:rFonts w:ascii="Times New Roman" w:eastAsia="Calibri" w:hAnsi="Times New Roman" w:cs="Times New Roman"/>
          <w:b/>
          <w:sz w:val="24"/>
          <w:szCs w:val="24"/>
        </w:rPr>
        <w:t xml:space="preserve">affect </w:t>
      </w:r>
      <w:r w:rsidR="00522819" w:rsidRPr="00F5198E">
        <w:rPr>
          <w:rFonts w:ascii="Times New Roman" w:hAnsi="Times New Roman" w:cs="Times New Roman"/>
          <w:b/>
          <w:sz w:val="24"/>
          <w:szCs w:val="24"/>
        </w:rPr>
        <w:t xml:space="preserve">the disposal of assets in the public sector apart from </w:t>
      </w:r>
      <w:r w:rsidR="00522819" w:rsidRPr="00F5198E">
        <w:rPr>
          <w:rFonts w:ascii="Times New Roman" w:eastAsia="Calibri" w:hAnsi="Times New Roman" w:cs="Times New Roman"/>
          <w:b/>
          <w:sz w:val="24"/>
          <w:szCs w:val="24"/>
        </w:rPr>
        <w:t>material disposal procedure</w:t>
      </w:r>
      <w:r w:rsidR="00522819" w:rsidRPr="00F5198E">
        <w:rPr>
          <w:rFonts w:ascii="Times New Roman" w:hAnsi="Times New Roman" w:cs="Times New Roman"/>
          <w:b/>
          <w:sz w:val="24"/>
          <w:szCs w:val="24"/>
        </w:rPr>
        <w:t>?</w:t>
      </w:r>
    </w:p>
    <w:tbl>
      <w:tblPr>
        <w:tblW w:w="9360"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510"/>
        <w:gridCol w:w="720"/>
        <w:gridCol w:w="1688"/>
        <w:gridCol w:w="742"/>
        <w:gridCol w:w="1958"/>
        <w:gridCol w:w="742"/>
      </w:tblGrid>
      <w:tr w:rsidR="00522819" w:rsidRPr="00F5198E" w14:paraId="15B85E5D" w14:textId="77777777" w:rsidTr="00665EA6">
        <w:trPr>
          <w:cantSplit/>
        </w:trPr>
        <w:tc>
          <w:tcPr>
            <w:tcW w:w="4230" w:type="dxa"/>
            <w:gridSpan w:val="2"/>
            <w:tcBorders>
              <w:top w:val="single" w:sz="4" w:space="0" w:color="auto"/>
              <w:bottom w:val="single" w:sz="4" w:space="0" w:color="auto"/>
            </w:tcBorders>
            <w:shd w:val="clear" w:color="auto" w:fill="FFFFFF"/>
            <w:vAlign w:val="bottom"/>
          </w:tcPr>
          <w:p w14:paraId="1BB694A7" w14:textId="77777777" w:rsidR="00522819" w:rsidRPr="00F5198E" w:rsidRDefault="00522819" w:rsidP="00F5198E">
            <w:pPr>
              <w:spacing w:line="480" w:lineRule="auto"/>
              <w:jc w:val="both"/>
              <w:rPr>
                <w:rFonts w:ascii="Times New Roman" w:hAnsi="Times New Roman" w:cs="Times New Roman"/>
                <w:b/>
                <w:sz w:val="24"/>
                <w:szCs w:val="24"/>
              </w:rPr>
            </w:pPr>
          </w:p>
        </w:tc>
        <w:tc>
          <w:tcPr>
            <w:tcW w:w="2430" w:type="dxa"/>
            <w:gridSpan w:val="2"/>
            <w:tcBorders>
              <w:top w:val="single" w:sz="4" w:space="0" w:color="auto"/>
              <w:bottom w:val="single" w:sz="4" w:space="0" w:color="auto"/>
            </w:tcBorders>
            <w:shd w:val="clear" w:color="auto" w:fill="FFFFFF"/>
            <w:vAlign w:val="bottom"/>
            <w:hideMark/>
          </w:tcPr>
          <w:p w14:paraId="467199F1"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Frequency</w:t>
            </w:r>
          </w:p>
        </w:tc>
        <w:tc>
          <w:tcPr>
            <w:tcW w:w="2700" w:type="dxa"/>
            <w:gridSpan w:val="2"/>
            <w:tcBorders>
              <w:top w:val="single" w:sz="4" w:space="0" w:color="auto"/>
              <w:bottom w:val="single" w:sz="4" w:space="0" w:color="auto"/>
            </w:tcBorders>
            <w:shd w:val="clear" w:color="auto" w:fill="FFFFFF"/>
            <w:vAlign w:val="bottom"/>
            <w:hideMark/>
          </w:tcPr>
          <w:p w14:paraId="0F2B9323"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Percent</w:t>
            </w:r>
          </w:p>
        </w:tc>
      </w:tr>
      <w:tr w:rsidR="00522819" w:rsidRPr="00F5198E" w14:paraId="27B1E32A" w14:textId="77777777" w:rsidTr="00665EA6">
        <w:trPr>
          <w:gridAfter w:val="1"/>
          <w:wAfter w:w="742" w:type="dxa"/>
          <w:cantSplit/>
          <w:trHeight w:val="579"/>
        </w:trPr>
        <w:tc>
          <w:tcPr>
            <w:tcW w:w="3510" w:type="dxa"/>
            <w:shd w:val="clear" w:color="auto" w:fill="FFFFFF"/>
            <w:hideMark/>
          </w:tcPr>
          <w:p w14:paraId="5D08D58C"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 xml:space="preserve">Few bidders </w:t>
            </w:r>
          </w:p>
        </w:tc>
        <w:tc>
          <w:tcPr>
            <w:tcW w:w="2408" w:type="dxa"/>
            <w:gridSpan w:val="2"/>
            <w:shd w:val="clear" w:color="auto" w:fill="FFFFFF"/>
            <w:vAlign w:val="center"/>
            <w:hideMark/>
          </w:tcPr>
          <w:p w14:paraId="36F54BCE"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w:t>
            </w:r>
          </w:p>
        </w:tc>
        <w:tc>
          <w:tcPr>
            <w:tcW w:w="2700" w:type="dxa"/>
            <w:gridSpan w:val="2"/>
            <w:shd w:val="clear" w:color="auto" w:fill="FFFFFF"/>
            <w:vAlign w:val="center"/>
            <w:hideMark/>
          </w:tcPr>
          <w:p w14:paraId="7B69DF8B"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23.0</w:t>
            </w:r>
          </w:p>
        </w:tc>
      </w:tr>
      <w:tr w:rsidR="00522819" w:rsidRPr="00F5198E" w14:paraId="2454E409" w14:textId="77777777" w:rsidTr="00665EA6">
        <w:trPr>
          <w:gridAfter w:val="1"/>
          <w:wAfter w:w="742" w:type="dxa"/>
          <w:cantSplit/>
          <w:trHeight w:val="814"/>
        </w:trPr>
        <w:tc>
          <w:tcPr>
            <w:tcW w:w="3510" w:type="dxa"/>
            <w:shd w:val="clear" w:color="auto" w:fill="FFFFFF"/>
            <w:hideMark/>
          </w:tcPr>
          <w:p w14:paraId="6E648BE9"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Lack of commitment form the top management</w:t>
            </w:r>
          </w:p>
        </w:tc>
        <w:tc>
          <w:tcPr>
            <w:tcW w:w="2408" w:type="dxa"/>
            <w:gridSpan w:val="2"/>
            <w:shd w:val="clear" w:color="auto" w:fill="FFFFFF"/>
            <w:vAlign w:val="center"/>
            <w:hideMark/>
          </w:tcPr>
          <w:p w14:paraId="225858B1"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12</w:t>
            </w:r>
          </w:p>
        </w:tc>
        <w:tc>
          <w:tcPr>
            <w:tcW w:w="2700" w:type="dxa"/>
            <w:gridSpan w:val="2"/>
            <w:shd w:val="clear" w:color="auto" w:fill="FFFFFF"/>
            <w:vAlign w:val="center"/>
            <w:hideMark/>
          </w:tcPr>
          <w:p w14:paraId="324F3945"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38.5</w:t>
            </w:r>
          </w:p>
        </w:tc>
      </w:tr>
      <w:tr w:rsidR="00522819" w:rsidRPr="00F5198E" w14:paraId="3D6F50E1" w14:textId="77777777" w:rsidTr="00665EA6">
        <w:trPr>
          <w:gridAfter w:val="1"/>
          <w:wAfter w:w="742" w:type="dxa"/>
          <w:cantSplit/>
          <w:trHeight w:val="328"/>
        </w:trPr>
        <w:tc>
          <w:tcPr>
            <w:tcW w:w="3510" w:type="dxa"/>
            <w:shd w:val="clear" w:color="auto" w:fill="FFFFFF"/>
            <w:hideMark/>
          </w:tcPr>
          <w:p w14:paraId="67BCEA2F"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Organizations culture</w:t>
            </w:r>
          </w:p>
        </w:tc>
        <w:tc>
          <w:tcPr>
            <w:tcW w:w="2408" w:type="dxa"/>
            <w:gridSpan w:val="2"/>
            <w:shd w:val="clear" w:color="auto" w:fill="FFFFFF"/>
            <w:vAlign w:val="center"/>
            <w:hideMark/>
          </w:tcPr>
          <w:p w14:paraId="557100C3"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8</w:t>
            </w:r>
          </w:p>
        </w:tc>
        <w:tc>
          <w:tcPr>
            <w:tcW w:w="2700" w:type="dxa"/>
            <w:gridSpan w:val="2"/>
            <w:shd w:val="clear" w:color="auto" w:fill="FFFFFF"/>
            <w:vAlign w:val="center"/>
            <w:hideMark/>
          </w:tcPr>
          <w:p w14:paraId="6B37240F"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27.7</w:t>
            </w:r>
          </w:p>
        </w:tc>
      </w:tr>
      <w:tr w:rsidR="00522819" w:rsidRPr="00F5198E" w14:paraId="149F0A9C" w14:textId="77777777" w:rsidTr="00665EA6">
        <w:trPr>
          <w:gridAfter w:val="1"/>
          <w:wAfter w:w="742" w:type="dxa"/>
          <w:cantSplit/>
          <w:trHeight w:val="931"/>
        </w:trPr>
        <w:tc>
          <w:tcPr>
            <w:tcW w:w="3510" w:type="dxa"/>
            <w:shd w:val="clear" w:color="auto" w:fill="FFFFFF"/>
            <w:hideMark/>
          </w:tcPr>
          <w:p w14:paraId="727EA446"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Lack of qualified professional personnel</w:t>
            </w:r>
          </w:p>
        </w:tc>
        <w:tc>
          <w:tcPr>
            <w:tcW w:w="2408" w:type="dxa"/>
            <w:gridSpan w:val="2"/>
            <w:shd w:val="clear" w:color="auto" w:fill="FFFFFF"/>
            <w:vAlign w:val="center"/>
            <w:hideMark/>
          </w:tcPr>
          <w:p w14:paraId="7F70F7C7"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w:t>
            </w:r>
          </w:p>
        </w:tc>
        <w:tc>
          <w:tcPr>
            <w:tcW w:w="2700" w:type="dxa"/>
            <w:gridSpan w:val="2"/>
            <w:shd w:val="clear" w:color="auto" w:fill="FFFFFF"/>
            <w:vAlign w:val="center"/>
            <w:hideMark/>
          </w:tcPr>
          <w:p w14:paraId="2BDE924B"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10.8</w:t>
            </w:r>
          </w:p>
        </w:tc>
      </w:tr>
      <w:tr w:rsidR="00522819" w:rsidRPr="00F5198E" w14:paraId="75D1C8F5" w14:textId="77777777" w:rsidTr="00665EA6">
        <w:trPr>
          <w:gridAfter w:val="1"/>
          <w:wAfter w:w="742" w:type="dxa"/>
          <w:cantSplit/>
        </w:trPr>
        <w:tc>
          <w:tcPr>
            <w:tcW w:w="3510" w:type="dxa"/>
            <w:shd w:val="clear" w:color="auto" w:fill="FFFFFF"/>
            <w:hideMark/>
          </w:tcPr>
          <w:p w14:paraId="3466C176"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Total</w:t>
            </w:r>
          </w:p>
        </w:tc>
        <w:tc>
          <w:tcPr>
            <w:tcW w:w="2408" w:type="dxa"/>
            <w:gridSpan w:val="2"/>
            <w:shd w:val="clear" w:color="auto" w:fill="FFFFFF"/>
            <w:vAlign w:val="center"/>
            <w:hideMark/>
          </w:tcPr>
          <w:p w14:paraId="6518ADF2"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30</w:t>
            </w:r>
          </w:p>
        </w:tc>
        <w:tc>
          <w:tcPr>
            <w:tcW w:w="2700" w:type="dxa"/>
            <w:gridSpan w:val="2"/>
            <w:shd w:val="clear" w:color="auto" w:fill="FFFFFF"/>
            <w:vAlign w:val="center"/>
            <w:hideMark/>
          </w:tcPr>
          <w:p w14:paraId="7ED61432"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100.0</w:t>
            </w:r>
          </w:p>
        </w:tc>
      </w:tr>
    </w:tbl>
    <w:p w14:paraId="0C175685" w14:textId="77777777" w:rsidR="00522819" w:rsidRPr="00F5198E" w:rsidRDefault="00522819" w:rsidP="00F5198E">
      <w:pPr>
        <w:spacing w:line="480" w:lineRule="auto"/>
        <w:jc w:val="both"/>
        <w:rPr>
          <w:rFonts w:ascii="Times New Roman" w:eastAsia="Times New Roman" w:hAnsi="Times New Roman" w:cs="Times New Roman"/>
          <w:b/>
          <w:sz w:val="24"/>
          <w:szCs w:val="24"/>
        </w:rPr>
      </w:pPr>
    </w:p>
    <w:p w14:paraId="765ED500" w14:textId="77777777" w:rsidR="00522819" w:rsidRPr="00F5198E" w:rsidRDefault="00DC3610" w:rsidP="00F5198E">
      <w:pPr>
        <w:pStyle w:val="Heading3"/>
        <w:spacing w:line="480" w:lineRule="auto"/>
        <w:jc w:val="both"/>
        <w:rPr>
          <w:szCs w:val="24"/>
        </w:rPr>
      </w:pPr>
      <w:bookmarkStart w:id="78" w:name="_Toc167839267"/>
      <w:r w:rsidRPr="00F5198E">
        <w:rPr>
          <w:szCs w:val="24"/>
        </w:rPr>
        <w:t>4.3.7</w:t>
      </w:r>
      <w:r w:rsidR="00522819" w:rsidRPr="00F5198E">
        <w:rPr>
          <w:szCs w:val="24"/>
        </w:rPr>
        <w:t xml:space="preserve"> MATERIAL DISPOSAL METHODS</w:t>
      </w:r>
      <w:bookmarkEnd w:id="78"/>
    </w:p>
    <w:p w14:paraId="2F1E530B" w14:textId="77777777" w:rsidR="00522819"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The findings on Table 4.10 show that majority of the respondents to a strongly agreed to the following statements regarding material disposal methods; (27.7%) of the respondents were neutral on the statement assets are transferred to another unit in the county government</w:t>
      </w:r>
      <w:r w:rsidR="00294112">
        <w:rPr>
          <w:rFonts w:ascii="Times New Roman" w:hAnsi="Times New Roman" w:cs="Times New Roman"/>
          <w:sz w:val="24"/>
          <w:szCs w:val="24"/>
        </w:rPr>
        <w:t xml:space="preserve"> </w:t>
      </w:r>
      <w:r w:rsidRPr="00F5198E">
        <w:rPr>
          <w:rFonts w:ascii="Times New Roman" w:hAnsi="Times New Roman" w:cs="Times New Roman"/>
          <w:sz w:val="24"/>
          <w:szCs w:val="24"/>
        </w:rPr>
        <w:t xml:space="preserve">which ensures efficiency on time, the respondents agreed that information technology helps in giving the public information about public auction of assets (60.0%), there is trading in of disposal assets which help in ensuring </w:t>
      </w:r>
      <w:r w:rsidRPr="00F5198E">
        <w:rPr>
          <w:rFonts w:ascii="Times New Roman" w:hAnsi="Times New Roman" w:cs="Times New Roman"/>
          <w:sz w:val="24"/>
          <w:szCs w:val="24"/>
          <w:shd w:val="clear" w:color="auto" w:fill="FFFFFF"/>
        </w:rPr>
        <w:t xml:space="preserve">there is effectiveness through proper planning </w:t>
      </w:r>
      <w:r w:rsidRPr="00F5198E">
        <w:rPr>
          <w:rFonts w:ascii="Times New Roman" w:hAnsi="Times New Roman" w:cs="Times New Roman"/>
          <w:sz w:val="24"/>
          <w:szCs w:val="24"/>
        </w:rPr>
        <w:t xml:space="preserve">(45.3%), access to information helps in ensuring there is planning  (49.2%), public auction is done in a timely manner </w:t>
      </w:r>
      <w:r w:rsidRPr="00F5198E">
        <w:rPr>
          <w:rFonts w:ascii="Times New Roman" w:hAnsi="Times New Roman" w:cs="Times New Roman"/>
          <w:sz w:val="24"/>
          <w:szCs w:val="24"/>
        </w:rPr>
        <w:lastRenderedPageBreak/>
        <w:t>in the county government (36.9%), and transfer of assets into another unit in the county government is properly planed</w:t>
      </w:r>
      <w:r w:rsidRPr="00F5198E">
        <w:rPr>
          <w:rFonts w:ascii="Times New Roman" w:eastAsia="Calibri" w:hAnsi="Times New Roman" w:cs="Times New Roman"/>
          <w:sz w:val="24"/>
          <w:szCs w:val="24"/>
        </w:rPr>
        <w:t xml:space="preserve"> (42.1%)</w:t>
      </w:r>
      <w:r w:rsidRPr="00F5198E">
        <w:rPr>
          <w:rFonts w:ascii="Times New Roman" w:hAnsi="Times New Roman" w:cs="Times New Roman"/>
          <w:sz w:val="24"/>
          <w:szCs w:val="24"/>
        </w:rPr>
        <w:t xml:space="preserve">. </w:t>
      </w:r>
    </w:p>
    <w:p w14:paraId="39649228" w14:textId="77777777" w:rsidR="00A6007D" w:rsidRPr="00F5198E" w:rsidRDefault="00A6007D" w:rsidP="00F5198E">
      <w:pPr>
        <w:spacing w:line="480" w:lineRule="auto"/>
        <w:jc w:val="both"/>
        <w:rPr>
          <w:rFonts w:ascii="Times New Roman" w:hAnsi="Times New Roman" w:cs="Times New Roman"/>
          <w:sz w:val="24"/>
          <w:szCs w:val="24"/>
        </w:rPr>
      </w:pPr>
    </w:p>
    <w:p w14:paraId="6247D51B" w14:textId="77777777" w:rsidR="00522819" w:rsidRPr="00F5198E" w:rsidRDefault="009226EA"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Table 4.</w:t>
      </w:r>
      <w:r w:rsidR="00007F75" w:rsidRPr="00F5198E">
        <w:rPr>
          <w:rFonts w:ascii="Times New Roman" w:hAnsi="Times New Roman" w:cs="Times New Roman"/>
          <w:b/>
          <w:sz w:val="24"/>
          <w:szCs w:val="24"/>
        </w:rPr>
        <w:t>10</w:t>
      </w:r>
      <w:r w:rsidR="00522819" w:rsidRPr="00F5198E">
        <w:rPr>
          <w:rFonts w:ascii="Times New Roman" w:hAnsi="Times New Roman" w:cs="Times New Roman"/>
          <w:b/>
          <w:sz w:val="24"/>
          <w:szCs w:val="24"/>
        </w:rPr>
        <w:t xml:space="preserve"> Analysis on material disposal methods</w:t>
      </w:r>
    </w:p>
    <w:tbl>
      <w:tblPr>
        <w:tblW w:w="9198" w:type="dxa"/>
        <w:tblBorders>
          <w:top w:val="single" w:sz="4" w:space="0" w:color="auto"/>
          <w:bottom w:val="single" w:sz="4" w:space="0" w:color="auto"/>
        </w:tblBorders>
        <w:tblLook w:val="04A0" w:firstRow="1" w:lastRow="0" w:firstColumn="1" w:lastColumn="0" w:noHBand="0" w:noVBand="1"/>
      </w:tblPr>
      <w:tblGrid>
        <w:gridCol w:w="2628"/>
        <w:gridCol w:w="1350"/>
        <w:gridCol w:w="1260"/>
        <w:gridCol w:w="1350"/>
        <w:gridCol w:w="1350"/>
        <w:gridCol w:w="1260"/>
      </w:tblGrid>
      <w:tr w:rsidR="00522819" w:rsidRPr="00F5198E" w14:paraId="1EE6C6B7" w14:textId="77777777" w:rsidTr="00522819">
        <w:tc>
          <w:tcPr>
            <w:tcW w:w="2628" w:type="dxa"/>
            <w:tcBorders>
              <w:top w:val="single" w:sz="4" w:space="0" w:color="auto"/>
              <w:left w:val="nil"/>
              <w:bottom w:val="single" w:sz="4" w:space="0" w:color="auto"/>
              <w:right w:val="nil"/>
            </w:tcBorders>
          </w:tcPr>
          <w:p w14:paraId="78C75F12" w14:textId="77777777" w:rsidR="00522819" w:rsidRPr="00F5198E" w:rsidRDefault="00522819" w:rsidP="00C85947">
            <w:pPr>
              <w:spacing w:line="276" w:lineRule="auto"/>
              <w:jc w:val="both"/>
              <w:rPr>
                <w:rFonts w:ascii="Times New Roman" w:hAnsi="Times New Roman" w:cs="Times New Roman"/>
                <w:sz w:val="24"/>
                <w:szCs w:val="24"/>
              </w:rPr>
            </w:pPr>
          </w:p>
        </w:tc>
        <w:tc>
          <w:tcPr>
            <w:tcW w:w="1350" w:type="dxa"/>
            <w:tcBorders>
              <w:top w:val="single" w:sz="4" w:space="0" w:color="auto"/>
              <w:left w:val="nil"/>
              <w:bottom w:val="single" w:sz="4" w:space="0" w:color="auto"/>
              <w:right w:val="nil"/>
            </w:tcBorders>
            <w:hideMark/>
          </w:tcPr>
          <w:p w14:paraId="139735D2" w14:textId="77777777" w:rsidR="00522819" w:rsidRPr="00F5198E" w:rsidRDefault="00522819" w:rsidP="00C85947">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Strongly Agree (%)</w:t>
            </w:r>
          </w:p>
        </w:tc>
        <w:tc>
          <w:tcPr>
            <w:tcW w:w="1260" w:type="dxa"/>
            <w:tcBorders>
              <w:top w:val="single" w:sz="4" w:space="0" w:color="auto"/>
              <w:left w:val="nil"/>
              <w:bottom w:val="single" w:sz="4" w:space="0" w:color="auto"/>
              <w:right w:val="nil"/>
            </w:tcBorders>
            <w:hideMark/>
          </w:tcPr>
          <w:p w14:paraId="2AF86B91" w14:textId="77777777" w:rsidR="00522819" w:rsidRPr="00F5198E" w:rsidRDefault="00522819" w:rsidP="00C85947">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Agree</w:t>
            </w:r>
          </w:p>
          <w:p w14:paraId="17436EF2" w14:textId="77777777" w:rsidR="00522819" w:rsidRPr="00F5198E" w:rsidRDefault="00522819" w:rsidP="00C85947">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350" w:type="dxa"/>
            <w:tcBorders>
              <w:top w:val="single" w:sz="4" w:space="0" w:color="auto"/>
              <w:left w:val="nil"/>
              <w:bottom w:val="single" w:sz="4" w:space="0" w:color="auto"/>
              <w:right w:val="nil"/>
            </w:tcBorders>
            <w:hideMark/>
          </w:tcPr>
          <w:p w14:paraId="11040884" w14:textId="77777777" w:rsidR="00522819" w:rsidRPr="00F5198E" w:rsidRDefault="00522819" w:rsidP="00C85947">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Neutral</w:t>
            </w:r>
          </w:p>
          <w:p w14:paraId="62C7782F" w14:textId="77777777" w:rsidR="00522819" w:rsidRPr="00F5198E" w:rsidRDefault="00522819" w:rsidP="00C85947">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350" w:type="dxa"/>
            <w:tcBorders>
              <w:top w:val="single" w:sz="4" w:space="0" w:color="auto"/>
              <w:left w:val="nil"/>
              <w:bottom w:val="single" w:sz="4" w:space="0" w:color="auto"/>
              <w:right w:val="nil"/>
            </w:tcBorders>
            <w:hideMark/>
          </w:tcPr>
          <w:p w14:paraId="195A80D0" w14:textId="77777777" w:rsidR="00522819" w:rsidRPr="00F5198E" w:rsidRDefault="00522819" w:rsidP="00C85947">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Disagree</w:t>
            </w:r>
          </w:p>
          <w:p w14:paraId="400C67F4" w14:textId="77777777" w:rsidR="00522819" w:rsidRPr="00F5198E" w:rsidRDefault="00522819" w:rsidP="00C85947">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w:t>
            </w:r>
          </w:p>
        </w:tc>
        <w:tc>
          <w:tcPr>
            <w:tcW w:w="1260" w:type="dxa"/>
            <w:tcBorders>
              <w:top w:val="single" w:sz="4" w:space="0" w:color="auto"/>
              <w:left w:val="nil"/>
              <w:bottom w:val="single" w:sz="4" w:space="0" w:color="auto"/>
              <w:right w:val="nil"/>
            </w:tcBorders>
            <w:hideMark/>
          </w:tcPr>
          <w:p w14:paraId="36FCE4EA" w14:textId="4C03429F" w:rsidR="00522819" w:rsidRPr="00F5198E" w:rsidRDefault="00522819" w:rsidP="00C85947">
            <w:pPr>
              <w:spacing w:line="276"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Strongly </w:t>
            </w:r>
            <w:r w:rsidR="00E7050D" w:rsidRPr="00F5198E">
              <w:rPr>
                <w:rFonts w:ascii="Times New Roman" w:hAnsi="Times New Roman" w:cs="Times New Roman"/>
                <w:b/>
                <w:sz w:val="24"/>
                <w:szCs w:val="24"/>
              </w:rPr>
              <w:t>Disagree (</w:t>
            </w:r>
            <w:r w:rsidRPr="00F5198E">
              <w:rPr>
                <w:rFonts w:ascii="Times New Roman" w:hAnsi="Times New Roman" w:cs="Times New Roman"/>
                <w:b/>
                <w:sz w:val="24"/>
                <w:szCs w:val="24"/>
              </w:rPr>
              <w:t>%)</w:t>
            </w:r>
          </w:p>
        </w:tc>
      </w:tr>
      <w:tr w:rsidR="00522819" w:rsidRPr="00F5198E" w14:paraId="0EB0B949" w14:textId="77777777" w:rsidTr="00522819">
        <w:tc>
          <w:tcPr>
            <w:tcW w:w="2628" w:type="dxa"/>
            <w:tcBorders>
              <w:top w:val="single" w:sz="4" w:space="0" w:color="auto"/>
              <w:left w:val="nil"/>
              <w:bottom w:val="nil"/>
              <w:right w:val="nil"/>
            </w:tcBorders>
            <w:hideMark/>
          </w:tcPr>
          <w:p w14:paraId="16622EED" w14:textId="13081C90" w:rsidR="00522819" w:rsidRPr="00F5198E" w:rsidRDefault="00522819" w:rsidP="00C85947">
            <w:pPr>
              <w:spacing w:line="276"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Assets are transferred to another unit in the county </w:t>
            </w:r>
            <w:r w:rsidR="00EB34EE" w:rsidRPr="00F5198E">
              <w:rPr>
                <w:rFonts w:ascii="Times New Roman" w:hAnsi="Times New Roman" w:cs="Times New Roman"/>
                <w:sz w:val="24"/>
                <w:szCs w:val="24"/>
              </w:rPr>
              <w:t>government</w:t>
            </w:r>
            <w:r w:rsidR="00EB34EE">
              <w:rPr>
                <w:rFonts w:ascii="Times New Roman" w:hAnsi="Times New Roman" w:cs="Times New Roman"/>
                <w:sz w:val="24"/>
                <w:szCs w:val="24"/>
              </w:rPr>
              <w:t>, which</w:t>
            </w:r>
            <w:r w:rsidRPr="00F5198E">
              <w:rPr>
                <w:rFonts w:ascii="Times New Roman" w:hAnsi="Times New Roman" w:cs="Times New Roman"/>
                <w:sz w:val="24"/>
                <w:szCs w:val="24"/>
              </w:rPr>
              <w:t xml:space="preserve"> ensures efficiency on time.</w:t>
            </w:r>
          </w:p>
        </w:tc>
        <w:tc>
          <w:tcPr>
            <w:tcW w:w="1350" w:type="dxa"/>
            <w:tcBorders>
              <w:top w:val="single" w:sz="4" w:space="0" w:color="auto"/>
              <w:left w:val="nil"/>
              <w:bottom w:val="nil"/>
              <w:right w:val="nil"/>
            </w:tcBorders>
            <w:vAlign w:val="center"/>
            <w:hideMark/>
          </w:tcPr>
          <w:p w14:paraId="4FAF08C6"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23.1</w:t>
            </w:r>
          </w:p>
        </w:tc>
        <w:tc>
          <w:tcPr>
            <w:tcW w:w="1260" w:type="dxa"/>
            <w:tcBorders>
              <w:top w:val="single" w:sz="4" w:space="0" w:color="auto"/>
              <w:left w:val="nil"/>
              <w:bottom w:val="nil"/>
              <w:right w:val="nil"/>
            </w:tcBorders>
            <w:vAlign w:val="center"/>
            <w:hideMark/>
          </w:tcPr>
          <w:p w14:paraId="08F06322"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24.6</w:t>
            </w:r>
          </w:p>
        </w:tc>
        <w:tc>
          <w:tcPr>
            <w:tcW w:w="1350" w:type="dxa"/>
            <w:tcBorders>
              <w:top w:val="single" w:sz="4" w:space="0" w:color="auto"/>
              <w:left w:val="nil"/>
              <w:bottom w:val="nil"/>
              <w:right w:val="nil"/>
            </w:tcBorders>
            <w:vAlign w:val="center"/>
            <w:hideMark/>
          </w:tcPr>
          <w:p w14:paraId="0917C29B"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27.7</w:t>
            </w:r>
          </w:p>
        </w:tc>
        <w:tc>
          <w:tcPr>
            <w:tcW w:w="1350" w:type="dxa"/>
            <w:tcBorders>
              <w:top w:val="single" w:sz="4" w:space="0" w:color="auto"/>
              <w:left w:val="nil"/>
              <w:bottom w:val="nil"/>
              <w:right w:val="nil"/>
            </w:tcBorders>
            <w:vAlign w:val="center"/>
            <w:hideMark/>
          </w:tcPr>
          <w:p w14:paraId="6F917113"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16.9</w:t>
            </w:r>
          </w:p>
        </w:tc>
        <w:tc>
          <w:tcPr>
            <w:tcW w:w="1260" w:type="dxa"/>
            <w:tcBorders>
              <w:top w:val="single" w:sz="4" w:space="0" w:color="auto"/>
              <w:left w:val="nil"/>
              <w:bottom w:val="nil"/>
              <w:right w:val="nil"/>
            </w:tcBorders>
            <w:vAlign w:val="center"/>
            <w:hideMark/>
          </w:tcPr>
          <w:p w14:paraId="39ABCBA8"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7.7</w:t>
            </w:r>
          </w:p>
        </w:tc>
      </w:tr>
      <w:tr w:rsidR="00522819" w:rsidRPr="00F5198E" w14:paraId="7FBC7E5B" w14:textId="77777777" w:rsidTr="00522819">
        <w:trPr>
          <w:trHeight w:val="1710"/>
        </w:trPr>
        <w:tc>
          <w:tcPr>
            <w:tcW w:w="2628" w:type="dxa"/>
            <w:tcBorders>
              <w:top w:val="nil"/>
              <w:left w:val="nil"/>
              <w:bottom w:val="nil"/>
              <w:right w:val="nil"/>
            </w:tcBorders>
            <w:hideMark/>
          </w:tcPr>
          <w:p w14:paraId="2CC0E369" w14:textId="77777777" w:rsidR="00522819" w:rsidRPr="00F5198E" w:rsidRDefault="00522819" w:rsidP="00C85947">
            <w:pPr>
              <w:spacing w:line="276" w:lineRule="auto"/>
              <w:jc w:val="both"/>
              <w:rPr>
                <w:rFonts w:ascii="Times New Roman" w:hAnsi="Times New Roman" w:cs="Times New Roman"/>
                <w:sz w:val="24"/>
                <w:szCs w:val="24"/>
                <w:lang w:val="en-GB"/>
              </w:rPr>
            </w:pPr>
            <w:r w:rsidRPr="00F5198E">
              <w:rPr>
                <w:rFonts w:ascii="Times New Roman" w:hAnsi="Times New Roman" w:cs="Times New Roman"/>
                <w:sz w:val="24"/>
                <w:szCs w:val="24"/>
              </w:rPr>
              <w:t>Information technology helps in giving the public information about public auction of assets.</w:t>
            </w:r>
          </w:p>
        </w:tc>
        <w:tc>
          <w:tcPr>
            <w:tcW w:w="1350" w:type="dxa"/>
            <w:tcBorders>
              <w:top w:val="nil"/>
              <w:left w:val="nil"/>
              <w:bottom w:val="nil"/>
              <w:right w:val="nil"/>
            </w:tcBorders>
            <w:vAlign w:val="center"/>
            <w:hideMark/>
          </w:tcPr>
          <w:p w14:paraId="7EE10E54"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15.4</w:t>
            </w:r>
          </w:p>
        </w:tc>
        <w:tc>
          <w:tcPr>
            <w:tcW w:w="1260" w:type="dxa"/>
            <w:tcBorders>
              <w:top w:val="nil"/>
              <w:left w:val="nil"/>
              <w:bottom w:val="nil"/>
              <w:right w:val="nil"/>
            </w:tcBorders>
            <w:vAlign w:val="center"/>
            <w:hideMark/>
          </w:tcPr>
          <w:p w14:paraId="1AEFAEE5"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60.0</w:t>
            </w:r>
          </w:p>
        </w:tc>
        <w:tc>
          <w:tcPr>
            <w:tcW w:w="1350" w:type="dxa"/>
            <w:tcBorders>
              <w:top w:val="nil"/>
              <w:left w:val="nil"/>
              <w:bottom w:val="nil"/>
              <w:right w:val="nil"/>
            </w:tcBorders>
            <w:vAlign w:val="center"/>
            <w:hideMark/>
          </w:tcPr>
          <w:p w14:paraId="78153CC3"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0.0</w:t>
            </w:r>
          </w:p>
        </w:tc>
        <w:tc>
          <w:tcPr>
            <w:tcW w:w="1350" w:type="dxa"/>
            <w:tcBorders>
              <w:top w:val="nil"/>
              <w:left w:val="nil"/>
              <w:bottom w:val="nil"/>
              <w:right w:val="nil"/>
            </w:tcBorders>
            <w:vAlign w:val="center"/>
            <w:hideMark/>
          </w:tcPr>
          <w:p w14:paraId="61C9002C"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15.4</w:t>
            </w:r>
          </w:p>
        </w:tc>
        <w:tc>
          <w:tcPr>
            <w:tcW w:w="1260" w:type="dxa"/>
            <w:tcBorders>
              <w:top w:val="nil"/>
              <w:left w:val="nil"/>
              <w:bottom w:val="nil"/>
              <w:right w:val="nil"/>
            </w:tcBorders>
            <w:vAlign w:val="center"/>
            <w:hideMark/>
          </w:tcPr>
          <w:p w14:paraId="77187139"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9.2</w:t>
            </w:r>
          </w:p>
        </w:tc>
      </w:tr>
      <w:tr w:rsidR="00522819" w:rsidRPr="00F5198E" w14:paraId="1618CE54" w14:textId="77777777" w:rsidTr="00522819">
        <w:trPr>
          <w:trHeight w:val="1710"/>
        </w:trPr>
        <w:tc>
          <w:tcPr>
            <w:tcW w:w="2628" w:type="dxa"/>
            <w:tcBorders>
              <w:top w:val="nil"/>
              <w:left w:val="nil"/>
              <w:bottom w:val="nil"/>
              <w:right w:val="nil"/>
            </w:tcBorders>
            <w:hideMark/>
          </w:tcPr>
          <w:p w14:paraId="7D486390" w14:textId="64613580" w:rsidR="00522819" w:rsidRPr="00F5198E" w:rsidRDefault="00522819" w:rsidP="00C85947">
            <w:pPr>
              <w:spacing w:line="276"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There is trading in of disposal </w:t>
            </w:r>
            <w:r w:rsidR="00EB34EE" w:rsidRPr="00F5198E">
              <w:rPr>
                <w:rFonts w:ascii="Times New Roman" w:hAnsi="Times New Roman" w:cs="Times New Roman"/>
                <w:sz w:val="24"/>
                <w:szCs w:val="24"/>
              </w:rPr>
              <w:t>assets, which</w:t>
            </w:r>
            <w:r w:rsidRPr="00F5198E">
              <w:rPr>
                <w:rFonts w:ascii="Times New Roman" w:hAnsi="Times New Roman" w:cs="Times New Roman"/>
                <w:sz w:val="24"/>
                <w:szCs w:val="24"/>
              </w:rPr>
              <w:t xml:space="preserve"> help in ensuring </w:t>
            </w:r>
            <w:r w:rsidRPr="00F5198E">
              <w:rPr>
                <w:rFonts w:ascii="Times New Roman" w:hAnsi="Times New Roman" w:cs="Times New Roman"/>
                <w:sz w:val="24"/>
                <w:szCs w:val="24"/>
                <w:shd w:val="clear" w:color="auto" w:fill="FFFFFF"/>
              </w:rPr>
              <w:t>there is effectiveness through proper planning.</w:t>
            </w:r>
          </w:p>
        </w:tc>
        <w:tc>
          <w:tcPr>
            <w:tcW w:w="1350" w:type="dxa"/>
            <w:tcBorders>
              <w:top w:val="nil"/>
              <w:left w:val="nil"/>
              <w:bottom w:val="nil"/>
              <w:right w:val="nil"/>
            </w:tcBorders>
            <w:vAlign w:val="center"/>
            <w:hideMark/>
          </w:tcPr>
          <w:p w14:paraId="5D208AEA"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33.7</w:t>
            </w:r>
          </w:p>
        </w:tc>
        <w:tc>
          <w:tcPr>
            <w:tcW w:w="1260" w:type="dxa"/>
            <w:tcBorders>
              <w:top w:val="nil"/>
              <w:left w:val="nil"/>
              <w:bottom w:val="nil"/>
              <w:right w:val="nil"/>
            </w:tcBorders>
            <w:vAlign w:val="center"/>
            <w:hideMark/>
          </w:tcPr>
          <w:p w14:paraId="447E19BC"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45.3</w:t>
            </w:r>
          </w:p>
        </w:tc>
        <w:tc>
          <w:tcPr>
            <w:tcW w:w="1350" w:type="dxa"/>
            <w:tcBorders>
              <w:top w:val="nil"/>
              <w:left w:val="nil"/>
              <w:bottom w:val="nil"/>
              <w:right w:val="nil"/>
            </w:tcBorders>
            <w:vAlign w:val="center"/>
            <w:hideMark/>
          </w:tcPr>
          <w:p w14:paraId="34AE1C43"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8.1</w:t>
            </w:r>
          </w:p>
        </w:tc>
        <w:tc>
          <w:tcPr>
            <w:tcW w:w="1350" w:type="dxa"/>
            <w:tcBorders>
              <w:top w:val="nil"/>
              <w:left w:val="nil"/>
              <w:bottom w:val="nil"/>
              <w:right w:val="nil"/>
            </w:tcBorders>
            <w:vAlign w:val="center"/>
            <w:hideMark/>
          </w:tcPr>
          <w:p w14:paraId="167EFD73"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9.3</w:t>
            </w:r>
          </w:p>
        </w:tc>
        <w:tc>
          <w:tcPr>
            <w:tcW w:w="1260" w:type="dxa"/>
            <w:tcBorders>
              <w:top w:val="nil"/>
              <w:left w:val="nil"/>
              <w:bottom w:val="nil"/>
              <w:right w:val="nil"/>
            </w:tcBorders>
            <w:vAlign w:val="center"/>
            <w:hideMark/>
          </w:tcPr>
          <w:p w14:paraId="20CDE6B7"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3.5</w:t>
            </w:r>
          </w:p>
        </w:tc>
      </w:tr>
      <w:tr w:rsidR="00522819" w:rsidRPr="00F5198E" w14:paraId="17E2260C" w14:textId="77777777" w:rsidTr="00522819">
        <w:trPr>
          <w:trHeight w:val="1142"/>
        </w:trPr>
        <w:tc>
          <w:tcPr>
            <w:tcW w:w="2628" w:type="dxa"/>
            <w:tcBorders>
              <w:top w:val="nil"/>
              <w:left w:val="nil"/>
              <w:bottom w:val="nil"/>
              <w:right w:val="nil"/>
            </w:tcBorders>
            <w:hideMark/>
          </w:tcPr>
          <w:p w14:paraId="50B029CE" w14:textId="77777777" w:rsidR="00522819" w:rsidRPr="00F5198E" w:rsidRDefault="00522819" w:rsidP="00C85947">
            <w:pPr>
              <w:spacing w:line="276" w:lineRule="auto"/>
              <w:jc w:val="both"/>
              <w:rPr>
                <w:rFonts w:ascii="Times New Roman" w:hAnsi="Times New Roman" w:cs="Times New Roman"/>
                <w:b/>
                <w:sz w:val="24"/>
                <w:szCs w:val="24"/>
              </w:rPr>
            </w:pPr>
            <w:r w:rsidRPr="00F5198E">
              <w:rPr>
                <w:rFonts w:ascii="Times New Roman" w:hAnsi="Times New Roman" w:cs="Times New Roman"/>
                <w:sz w:val="24"/>
                <w:szCs w:val="24"/>
              </w:rPr>
              <w:t>Access to information helps in ensuring there is planning.</w:t>
            </w:r>
          </w:p>
        </w:tc>
        <w:tc>
          <w:tcPr>
            <w:tcW w:w="1350" w:type="dxa"/>
            <w:tcBorders>
              <w:top w:val="nil"/>
              <w:left w:val="nil"/>
              <w:bottom w:val="nil"/>
              <w:right w:val="nil"/>
            </w:tcBorders>
            <w:vAlign w:val="center"/>
            <w:hideMark/>
          </w:tcPr>
          <w:p w14:paraId="1140B402"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26.2</w:t>
            </w:r>
          </w:p>
        </w:tc>
        <w:tc>
          <w:tcPr>
            <w:tcW w:w="1260" w:type="dxa"/>
            <w:tcBorders>
              <w:top w:val="nil"/>
              <w:left w:val="nil"/>
              <w:bottom w:val="nil"/>
              <w:right w:val="nil"/>
            </w:tcBorders>
            <w:vAlign w:val="center"/>
            <w:hideMark/>
          </w:tcPr>
          <w:p w14:paraId="7A4660FA"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49.2</w:t>
            </w:r>
          </w:p>
        </w:tc>
        <w:tc>
          <w:tcPr>
            <w:tcW w:w="1350" w:type="dxa"/>
            <w:tcBorders>
              <w:top w:val="nil"/>
              <w:left w:val="nil"/>
              <w:bottom w:val="nil"/>
              <w:right w:val="nil"/>
            </w:tcBorders>
            <w:vAlign w:val="center"/>
            <w:hideMark/>
          </w:tcPr>
          <w:p w14:paraId="7903561F"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6.2</w:t>
            </w:r>
          </w:p>
        </w:tc>
        <w:tc>
          <w:tcPr>
            <w:tcW w:w="1350" w:type="dxa"/>
            <w:tcBorders>
              <w:top w:val="nil"/>
              <w:left w:val="nil"/>
              <w:bottom w:val="nil"/>
              <w:right w:val="nil"/>
            </w:tcBorders>
            <w:vAlign w:val="center"/>
            <w:hideMark/>
          </w:tcPr>
          <w:p w14:paraId="100BD47B"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7.7</w:t>
            </w:r>
          </w:p>
        </w:tc>
        <w:tc>
          <w:tcPr>
            <w:tcW w:w="1260" w:type="dxa"/>
            <w:tcBorders>
              <w:top w:val="nil"/>
              <w:left w:val="nil"/>
              <w:bottom w:val="nil"/>
              <w:right w:val="nil"/>
            </w:tcBorders>
            <w:vAlign w:val="center"/>
            <w:hideMark/>
          </w:tcPr>
          <w:p w14:paraId="30E337D8"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10.8</w:t>
            </w:r>
          </w:p>
        </w:tc>
      </w:tr>
      <w:tr w:rsidR="00522819" w:rsidRPr="00F5198E" w14:paraId="05FD3480" w14:textId="77777777" w:rsidTr="00522819">
        <w:trPr>
          <w:trHeight w:val="1142"/>
        </w:trPr>
        <w:tc>
          <w:tcPr>
            <w:tcW w:w="2628" w:type="dxa"/>
            <w:tcBorders>
              <w:top w:val="nil"/>
              <w:left w:val="nil"/>
              <w:bottom w:val="nil"/>
              <w:right w:val="nil"/>
            </w:tcBorders>
            <w:hideMark/>
          </w:tcPr>
          <w:p w14:paraId="59DA6643" w14:textId="77777777" w:rsidR="00522819" w:rsidRPr="00F5198E" w:rsidRDefault="00522819" w:rsidP="00C85947">
            <w:pPr>
              <w:pStyle w:val="NoSpacing"/>
              <w:spacing w:after="200" w:line="276" w:lineRule="auto"/>
              <w:jc w:val="both"/>
              <w:rPr>
                <w:rFonts w:ascii="Times New Roman" w:hAnsi="Times New Roman" w:cs="Times New Roman"/>
                <w:sz w:val="24"/>
                <w:szCs w:val="24"/>
              </w:rPr>
            </w:pPr>
            <w:r w:rsidRPr="00F5198E">
              <w:rPr>
                <w:rFonts w:ascii="Times New Roman" w:hAnsi="Times New Roman" w:cs="Times New Roman"/>
                <w:sz w:val="24"/>
                <w:szCs w:val="24"/>
              </w:rPr>
              <w:t>Public auction is done in a timely manner in the county government.</w:t>
            </w:r>
          </w:p>
        </w:tc>
        <w:tc>
          <w:tcPr>
            <w:tcW w:w="1350" w:type="dxa"/>
            <w:tcBorders>
              <w:top w:val="nil"/>
              <w:left w:val="nil"/>
              <w:bottom w:val="nil"/>
              <w:right w:val="nil"/>
            </w:tcBorders>
            <w:vAlign w:val="center"/>
            <w:hideMark/>
          </w:tcPr>
          <w:p w14:paraId="2A91F241"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27.7</w:t>
            </w:r>
          </w:p>
        </w:tc>
        <w:tc>
          <w:tcPr>
            <w:tcW w:w="1260" w:type="dxa"/>
            <w:tcBorders>
              <w:top w:val="nil"/>
              <w:left w:val="nil"/>
              <w:bottom w:val="nil"/>
              <w:right w:val="nil"/>
            </w:tcBorders>
            <w:vAlign w:val="center"/>
            <w:hideMark/>
          </w:tcPr>
          <w:p w14:paraId="3C078041"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36.9</w:t>
            </w:r>
          </w:p>
        </w:tc>
        <w:tc>
          <w:tcPr>
            <w:tcW w:w="1350" w:type="dxa"/>
            <w:tcBorders>
              <w:top w:val="nil"/>
              <w:left w:val="nil"/>
              <w:bottom w:val="nil"/>
              <w:right w:val="nil"/>
            </w:tcBorders>
            <w:vAlign w:val="center"/>
            <w:hideMark/>
          </w:tcPr>
          <w:p w14:paraId="06D012E3"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16.9</w:t>
            </w:r>
          </w:p>
        </w:tc>
        <w:tc>
          <w:tcPr>
            <w:tcW w:w="1350" w:type="dxa"/>
            <w:tcBorders>
              <w:top w:val="nil"/>
              <w:left w:val="nil"/>
              <w:bottom w:val="nil"/>
              <w:right w:val="nil"/>
            </w:tcBorders>
            <w:vAlign w:val="center"/>
            <w:hideMark/>
          </w:tcPr>
          <w:p w14:paraId="777136B3"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0.0</w:t>
            </w:r>
          </w:p>
        </w:tc>
        <w:tc>
          <w:tcPr>
            <w:tcW w:w="1260" w:type="dxa"/>
            <w:tcBorders>
              <w:top w:val="nil"/>
              <w:left w:val="nil"/>
              <w:bottom w:val="nil"/>
              <w:right w:val="nil"/>
            </w:tcBorders>
            <w:vAlign w:val="center"/>
            <w:hideMark/>
          </w:tcPr>
          <w:p w14:paraId="4D4C5F9F"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18.5</w:t>
            </w:r>
          </w:p>
        </w:tc>
      </w:tr>
      <w:tr w:rsidR="00522819" w:rsidRPr="00F5198E" w14:paraId="2FE3D00B" w14:textId="77777777" w:rsidTr="00522819">
        <w:trPr>
          <w:trHeight w:val="1142"/>
        </w:trPr>
        <w:tc>
          <w:tcPr>
            <w:tcW w:w="2628" w:type="dxa"/>
            <w:tcBorders>
              <w:top w:val="nil"/>
              <w:left w:val="nil"/>
              <w:bottom w:val="single" w:sz="4" w:space="0" w:color="auto"/>
              <w:right w:val="nil"/>
            </w:tcBorders>
            <w:hideMark/>
          </w:tcPr>
          <w:p w14:paraId="5DD3CEE4" w14:textId="77777777" w:rsidR="00522819" w:rsidRPr="00F5198E" w:rsidRDefault="00522819" w:rsidP="00C85947">
            <w:pPr>
              <w:pStyle w:val="NoSpacing"/>
              <w:spacing w:after="200" w:line="276" w:lineRule="auto"/>
              <w:jc w:val="both"/>
              <w:rPr>
                <w:rFonts w:ascii="Times New Roman" w:hAnsi="Times New Roman" w:cs="Times New Roman"/>
                <w:sz w:val="24"/>
                <w:szCs w:val="24"/>
                <w:lang w:val="en-GB"/>
              </w:rPr>
            </w:pPr>
            <w:r w:rsidRPr="00F5198E">
              <w:rPr>
                <w:rFonts w:ascii="Times New Roman" w:hAnsi="Times New Roman" w:cs="Times New Roman"/>
                <w:sz w:val="24"/>
                <w:szCs w:val="24"/>
              </w:rPr>
              <w:t>Transfer of assets into another unit in the county government is properly planed.</w:t>
            </w:r>
          </w:p>
        </w:tc>
        <w:tc>
          <w:tcPr>
            <w:tcW w:w="1350" w:type="dxa"/>
            <w:tcBorders>
              <w:top w:val="nil"/>
              <w:left w:val="nil"/>
              <w:bottom w:val="single" w:sz="4" w:space="0" w:color="auto"/>
              <w:right w:val="nil"/>
            </w:tcBorders>
            <w:vAlign w:val="center"/>
            <w:hideMark/>
          </w:tcPr>
          <w:p w14:paraId="21B4EA1B"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42.1</w:t>
            </w:r>
          </w:p>
        </w:tc>
        <w:tc>
          <w:tcPr>
            <w:tcW w:w="1260" w:type="dxa"/>
            <w:tcBorders>
              <w:top w:val="nil"/>
              <w:left w:val="nil"/>
              <w:bottom w:val="single" w:sz="4" w:space="0" w:color="auto"/>
              <w:right w:val="nil"/>
            </w:tcBorders>
            <w:vAlign w:val="center"/>
            <w:hideMark/>
          </w:tcPr>
          <w:p w14:paraId="3485C927"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36.8</w:t>
            </w:r>
          </w:p>
        </w:tc>
        <w:tc>
          <w:tcPr>
            <w:tcW w:w="1350" w:type="dxa"/>
            <w:tcBorders>
              <w:top w:val="nil"/>
              <w:left w:val="nil"/>
              <w:bottom w:val="single" w:sz="4" w:space="0" w:color="auto"/>
              <w:right w:val="nil"/>
            </w:tcBorders>
            <w:vAlign w:val="center"/>
            <w:hideMark/>
          </w:tcPr>
          <w:p w14:paraId="0B82B19E"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10.5</w:t>
            </w:r>
          </w:p>
        </w:tc>
        <w:tc>
          <w:tcPr>
            <w:tcW w:w="1350" w:type="dxa"/>
            <w:tcBorders>
              <w:top w:val="nil"/>
              <w:left w:val="nil"/>
              <w:bottom w:val="single" w:sz="4" w:space="0" w:color="auto"/>
              <w:right w:val="nil"/>
            </w:tcBorders>
            <w:vAlign w:val="center"/>
            <w:hideMark/>
          </w:tcPr>
          <w:p w14:paraId="2FE4A2B6"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2.6</w:t>
            </w:r>
          </w:p>
        </w:tc>
        <w:tc>
          <w:tcPr>
            <w:tcW w:w="1260" w:type="dxa"/>
            <w:tcBorders>
              <w:top w:val="nil"/>
              <w:left w:val="nil"/>
              <w:bottom w:val="single" w:sz="4" w:space="0" w:color="auto"/>
              <w:right w:val="nil"/>
            </w:tcBorders>
            <w:vAlign w:val="center"/>
            <w:hideMark/>
          </w:tcPr>
          <w:p w14:paraId="7142EF50" w14:textId="77777777" w:rsidR="00522819" w:rsidRPr="00F5198E" w:rsidRDefault="00522819" w:rsidP="00C85947">
            <w:pPr>
              <w:spacing w:line="276"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7.9</w:t>
            </w:r>
          </w:p>
        </w:tc>
      </w:tr>
    </w:tbl>
    <w:p w14:paraId="51B0F2C3" w14:textId="77777777" w:rsidR="00522819" w:rsidRPr="00F5198E" w:rsidRDefault="00522819" w:rsidP="00F5198E">
      <w:pPr>
        <w:spacing w:line="480" w:lineRule="auto"/>
        <w:jc w:val="both"/>
        <w:rPr>
          <w:rFonts w:ascii="Times New Roman" w:eastAsia="Times New Roman" w:hAnsi="Times New Roman" w:cs="Times New Roman"/>
          <w:sz w:val="24"/>
          <w:szCs w:val="24"/>
        </w:rPr>
      </w:pPr>
    </w:p>
    <w:p w14:paraId="0C5E0899" w14:textId="77777777" w:rsidR="00522819" w:rsidRPr="00F5198E" w:rsidRDefault="00FA5B45"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W</w:t>
      </w:r>
      <w:r w:rsidR="00522819" w:rsidRPr="00F5198E">
        <w:rPr>
          <w:rFonts w:ascii="Times New Roman" w:hAnsi="Times New Roman" w:cs="Times New Roman"/>
          <w:b/>
          <w:sz w:val="24"/>
          <w:szCs w:val="24"/>
        </w:rPr>
        <w:t xml:space="preserve">hat else </w:t>
      </w:r>
      <w:r w:rsidR="00522819" w:rsidRPr="00F5198E">
        <w:rPr>
          <w:rFonts w:ascii="Times New Roman" w:eastAsia="Calibri" w:hAnsi="Times New Roman" w:cs="Times New Roman"/>
          <w:b/>
          <w:sz w:val="24"/>
          <w:szCs w:val="24"/>
        </w:rPr>
        <w:t xml:space="preserve">affect </w:t>
      </w:r>
      <w:r w:rsidR="00522819" w:rsidRPr="00F5198E">
        <w:rPr>
          <w:rFonts w:ascii="Times New Roman" w:hAnsi="Times New Roman" w:cs="Times New Roman"/>
          <w:b/>
          <w:sz w:val="24"/>
          <w:szCs w:val="24"/>
        </w:rPr>
        <w:t>the disposal of assets in the public sector apart from material disposal methods?</w:t>
      </w:r>
    </w:p>
    <w:p w14:paraId="0E7C7C53" w14:textId="77777777" w:rsidR="00522819"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Table 4.11 shows that majority of the respondents indicated that the effects of material disposal in the county government of Machakos are: creates room for other products (23.0%), ensures material control (38.5%), improves quality of service (27.7%) and ensures sufficient availability of materials (10.8%). </w:t>
      </w:r>
    </w:p>
    <w:p w14:paraId="58BA2C1B" w14:textId="77777777" w:rsidR="00644828" w:rsidRDefault="00644828" w:rsidP="00F5198E">
      <w:pPr>
        <w:spacing w:line="480" w:lineRule="auto"/>
        <w:jc w:val="both"/>
        <w:rPr>
          <w:rFonts w:ascii="Times New Roman" w:hAnsi="Times New Roman" w:cs="Times New Roman"/>
          <w:sz w:val="24"/>
          <w:szCs w:val="24"/>
        </w:rPr>
      </w:pPr>
    </w:p>
    <w:p w14:paraId="793AEB3C" w14:textId="77777777" w:rsidR="00665EA6" w:rsidRDefault="00665EA6">
      <w:pPr>
        <w:rPr>
          <w:rFonts w:ascii="Times New Roman" w:hAnsi="Times New Roman" w:cs="Times New Roman"/>
          <w:sz w:val="24"/>
          <w:szCs w:val="24"/>
        </w:rPr>
      </w:pPr>
      <w:r>
        <w:rPr>
          <w:rFonts w:ascii="Times New Roman" w:hAnsi="Times New Roman" w:cs="Times New Roman"/>
          <w:sz w:val="24"/>
          <w:szCs w:val="24"/>
        </w:rPr>
        <w:br w:type="page"/>
      </w:r>
    </w:p>
    <w:p w14:paraId="645F5E6C" w14:textId="2A9B913C" w:rsidR="00644828" w:rsidRPr="00F5198E" w:rsidRDefault="00665EA6"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lastRenderedPageBreak/>
        <w:t xml:space="preserve">Table 4.11 </w:t>
      </w:r>
      <w:r w:rsidR="00C671FB" w:rsidRPr="00F5198E">
        <w:rPr>
          <w:rFonts w:ascii="Times New Roman" w:hAnsi="Times New Roman" w:cs="Times New Roman"/>
          <w:b/>
          <w:sz w:val="24"/>
          <w:szCs w:val="24"/>
        </w:rPr>
        <w:t>what</w:t>
      </w:r>
      <w:r w:rsidRPr="00F5198E">
        <w:rPr>
          <w:rFonts w:ascii="Times New Roman" w:hAnsi="Times New Roman" w:cs="Times New Roman"/>
          <w:b/>
          <w:sz w:val="24"/>
          <w:szCs w:val="24"/>
        </w:rPr>
        <w:t xml:space="preserve"> else </w:t>
      </w:r>
      <w:r w:rsidRPr="00F5198E">
        <w:rPr>
          <w:rFonts w:ascii="Times New Roman" w:eastAsia="Calibri" w:hAnsi="Times New Roman" w:cs="Times New Roman"/>
          <w:b/>
          <w:sz w:val="24"/>
          <w:szCs w:val="24"/>
        </w:rPr>
        <w:t xml:space="preserve">affect </w:t>
      </w:r>
      <w:r w:rsidRPr="00F5198E">
        <w:rPr>
          <w:rFonts w:ascii="Times New Roman" w:hAnsi="Times New Roman" w:cs="Times New Roman"/>
          <w:b/>
          <w:sz w:val="24"/>
          <w:szCs w:val="24"/>
        </w:rPr>
        <w:t>the disposal of assets in the public sector apart from material disposal methods?</w:t>
      </w:r>
    </w:p>
    <w:tbl>
      <w:tblPr>
        <w:tblW w:w="9360"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742"/>
        <w:gridCol w:w="3488"/>
        <w:gridCol w:w="2430"/>
        <w:gridCol w:w="2700"/>
      </w:tblGrid>
      <w:tr w:rsidR="00522819" w:rsidRPr="00F5198E" w14:paraId="1522D81E" w14:textId="77777777" w:rsidTr="00665EA6">
        <w:trPr>
          <w:cantSplit/>
        </w:trPr>
        <w:tc>
          <w:tcPr>
            <w:tcW w:w="4230" w:type="dxa"/>
            <w:gridSpan w:val="2"/>
            <w:tcBorders>
              <w:top w:val="single" w:sz="4" w:space="0" w:color="auto"/>
              <w:bottom w:val="single" w:sz="4" w:space="0" w:color="auto"/>
            </w:tcBorders>
            <w:shd w:val="clear" w:color="auto" w:fill="FFFFFF"/>
            <w:vAlign w:val="bottom"/>
          </w:tcPr>
          <w:p w14:paraId="39B6385D" w14:textId="77777777" w:rsidR="00522819" w:rsidRPr="00F5198E" w:rsidRDefault="00522819" w:rsidP="00F5198E">
            <w:pPr>
              <w:spacing w:line="480" w:lineRule="auto"/>
              <w:jc w:val="both"/>
              <w:rPr>
                <w:rFonts w:ascii="Times New Roman" w:hAnsi="Times New Roman" w:cs="Times New Roman"/>
                <w:b/>
                <w:sz w:val="24"/>
                <w:szCs w:val="24"/>
              </w:rPr>
            </w:pPr>
          </w:p>
        </w:tc>
        <w:tc>
          <w:tcPr>
            <w:tcW w:w="2430" w:type="dxa"/>
            <w:tcBorders>
              <w:top w:val="single" w:sz="4" w:space="0" w:color="auto"/>
              <w:bottom w:val="single" w:sz="4" w:space="0" w:color="auto"/>
            </w:tcBorders>
            <w:shd w:val="clear" w:color="auto" w:fill="FFFFFF"/>
            <w:vAlign w:val="bottom"/>
            <w:hideMark/>
          </w:tcPr>
          <w:p w14:paraId="1E9D2D8A"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Frequency</w:t>
            </w:r>
          </w:p>
        </w:tc>
        <w:tc>
          <w:tcPr>
            <w:tcW w:w="2700" w:type="dxa"/>
            <w:tcBorders>
              <w:top w:val="single" w:sz="4" w:space="0" w:color="auto"/>
              <w:bottom w:val="single" w:sz="4" w:space="0" w:color="auto"/>
            </w:tcBorders>
            <w:shd w:val="clear" w:color="auto" w:fill="FFFFFF"/>
            <w:vAlign w:val="bottom"/>
            <w:hideMark/>
          </w:tcPr>
          <w:p w14:paraId="0EE8D43D"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Percent</w:t>
            </w:r>
          </w:p>
        </w:tc>
      </w:tr>
      <w:tr w:rsidR="00522819" w:rsidRPr="00F5198E" w14:paraId="458069F5" w14:textId="77777777" w:rsidTr="00665EA6">
        <w:trPr>
          <w:cantSplit/>
        </w:trPr>
        <w:tc>
          <w:tcPr>
            <w:tcW w:w="742" w:type="dxa"/>
            <w:vMerge w:val="restart"/>
            <w:tcBorders>
              <w:top w:val="single" w:sz="4" w:space="0" w:color="auto"/>
            </w:tcBorders>
            <w:shd w:val="clear" w:color="auto" w:fill="FFFFFF"/>
          </w:tcPr>
          <w:p w14:paraId="74C9B3F6" w14:textId="77777777" w:rsidR="00522819" w:rsidRPr="00F5198E" w:rsidRDefault="00522819" w:rsidP="00F5198E">
            <w:pPr>
              <w:spacing w:line="480" w:lineRule="auto"/>
              <w:ind w:left="60" w:right="60"/>
              <w:jc w:val="both"/>
              <w:rPr>
                <w:rFonts w:ascii="Times New Roman" w:hAnsi="Times New Roman" w:cs="Times New Roman"/>
                <w:sz w:val="24"/>
                <w:szCs w:val="24"/>
              </w:rPr>
            </w:pPr>
          </w:p>
        </w:tc>
        <w:tc>
          <w:tcPr>
            <w:tcW w:w="3488" w:type="dxa"/>
            <w:tcBorders>
              <w:top w:val="single" w:sz="4" w:space="0" w:color="auto"/>
            </w:tcBorders>
            <w:shd w:val="clear" w:color="auto" w:fill="FFFFFF"/>
            <w:hideMark/>
          </w:tcPr>
          <w:p w14:paraId="7909E5FD"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Ensures material control</w:t>
            </w:r>
          </w:p>
        </w:tc>
        <w:tc>
          <w:tcPr>
            <w:tcW w:w="2430" w:type="dxa"/>
            <w:tcBorders>
              <w:top w:val="single" w:sz="4" w:space="0" w:color="auto"/>
            </w:tcBorders>
            <w:shd w:val="clear" w:color="auto" w:fill="FFFFFF"/>
            <w:vAlign w:val="center"/>
            <w:hideMark/>
          </w:tcPr>
          <w:p w14:paraId="0BC92468"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12</w:t>
            </w:r>
          </w:p>
        </w:tc>
        <w:tc>
          <w:tcPr>
            <w:tcW w:w="2700" w:type="dxa"/>
            <w:tcBorders>
              <w:top w:val="single" w:sz="4" w:space="0" w:color="auto"/>
            </w:tcBorders>
            <w:shd w:val="clear" w:color="auto" w:fill="FFFFFF"/>
            <w:vAlign w:val="center"/>
            <w:hideMark/>
          </w:tcPr>
          <w:p w14:paraId="3E86693F"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38.5</w:t>
            </w:r>
          </w:p>
        </w:tc>
      </w:tr>
      <w:tr w:rsidR="00522819" w:rsidRPr="00F5198E" w14:paraId="6AF9DC67" w14:textId="77777777" w:rsidTr="00665EA6">
        <w:trPr>
          <w:cantSplit/>
        </w:trPr>
        <w:tc>
          <w:tcPr>
            <w:tcW w:w="742" w:type="dxa"/>
            <w:vMerge/>
            <w:vAlign w:val="center"/>
            <w:hideMark/>
          </w:tcPr>
          <w:p w14:paraId="6A6DAE33"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488" w:type="dxa"/>
            <w:shd w:val="clear" w:color="auto" w:fill="FFFFFF"/>
            <w:hideMark/>
          </w:tcPr>
          <w:p w14:paraId="0CC0BE56"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Creates room for other products</w:t>
            </w:r>
          </w:p>
        </w:tc>
        <w:tc>
          <w:tcPr>
            <w:tcW w:w="2430" w:type="dxa"/>
            <w:shd w:val="clear" w:color="auto" w:fill="FFFFFF"/>
            <w:vAlign w:val="center"/>
            <w:hideMark/>
          </w:tcPr>
          <w:p w14:paraId="59529A9E"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w:t>
            </w:r>
          </w:p>
        </w:tc>
        <w:tc>
          <w:tcPr>
            <w:tcW w:w="2700" w:type="dxa"/>
            <w:shd w:val="clear" w:color="auto" w:fill="FFFFFF"/>
            <w:vAlign w:val="center"/>
            <w:hideMark/>
          </w:tcPr>
          <w:p w14:paraId="51029423"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23.0</w:t>
            </w:r>
          </w:p>
        </w:tc>
      </w:tr>
      <w:tr w:rsidR="00522819" w:rsidRPr="00F5198E" w14:paraId="4A5CE6A7" w14:textId="77777777" w:rsidTr="00665EA6">
        <w:trPr>
          <w:cantSplit/>
        </w:trPr>
        <w:tc>
          <w:tcPr>
            <w:tcW w:w="742" w:type="dxa"/>
            <w:vMerge/>
            <w:vAlign w:val="center"/>
            <w:hideMark/>
          </w:tcPr>
          <w:p w14:paraId="0E894585"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488" w:type="dxa"/>
            <w:shd w:val="clear" w:color="auto" w:fill="FFFFFF"/>
            <w:hideMark/>
          </w:tcPr>
          <w:p w14:paraId="433CBA96"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Improves quality of service</w:t>
            </w:r>
          </w:p>
        </w:tc>
        <w:tc>
          <w:tcPr>
            <w:tcW w:w="2430" w:type="dxa"/>
            <w:shd w:val="clear" w:color="auto" w:fill="FFFFFF"/>
            <w:vAlign w:val="center"/>
            <w:hideMark/>
          </w:tcPr>
          <w:p w14:paraId="0BCED9F9"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8</w:t>
            </w:r>
          </w:p>
        </w:tc>
        <w:tc>
          <w:tcPr>
            <w:tcW w:w="2700" w:type="dxa"/>
            <w:shd w:val="clear" w:color="auto" w:fill="FFFFFF"/>
            <w:vAlign w:val="center"/>
            <w:hideMark/>
          </w:tcPr>
          <w:p w14:paraId="198CD1E4"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27.7</w:t>
            </w:r>
          </w:p>
        </w:tc>
      </w:tr>
      <w:tr w:rsidR="00522819" w:rsidRPr="00F5198E" w14:paraId="1162D912" w14:textId="77777777" w:rsidTr="00665EA6">
        <w:trPr>
          <w:cantSplit/>
        </w:trPr>
        <w:tc>
          <w:tcPr>
            <w:tcW w:w="742" w:type="dxa"/>
            <w:vMerge/>
            <w:vAlign w:val="center"/>
            <w:hideMark/>
          </w:tcPr>
          <w:p w14:paraId="690971CD"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488" w:type="dxa"/>
            <w:shd w:val="clear" w:color="auto" w:fill="FFFFFF"/>
            <w:hideMark/>
          </w:tcPr>
          <w:p w14:paraId="2A5FBD36"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Ensures sufficient availability of materials</w:t>
            </w:r>
          </w:p>
        </w:tc>
        <w:tc>
          <w:tcPr>
            <w:tcW w:w="2430" w:type="dxa"/>
            <w:shd w:val="clear" w:color="auto" w:fill="FFFFFF"/>
            <w:vAlign w:val="center"/>
            <w:hideMark/>
          </w:tcPr>
          <w:p w14:paraId="35EA7E22"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w:t>
            </w:r>
          </w:p>
        </w:tc>
        <w:tc>
          <w:tcPr>
            <w:tcW w:w="2700" w:type="dxa"/>
            <w:shd w:val="clear" w:color="auto" w:fill="FFFFFF"/>
            <w:vAlign w:val="center"/>
            <w:hideMark/>
          </w:tcPr>
          <w:p w14:paraId="7FF5BD0F"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10.8</w:t>
            </w:r>
          </w:p>
        </w:tc>
      </w:tr>
      <w:tr w:rsidR="00522819" w:rsidRPr="00F5198E" w14:paraId="54D47670" w14:textId="77777777" w:rsidTr="00665EA6">
        <w:trPr>
          <w:cantSplit/>
        </w:trPr>
        <w:tc>
          <w:tcPr>
            <w:tcW w:w="742" w:type="dxa"/>
            <w:vMerge/>
            <w:vAlign w:val="center"/>
            <w:hideMark/>
          </w:tcPr>
          <w:p w14:paraId="182E3B51"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488" w:type="dxa"/>
            <w:shd w:val="clear" w:color="auto" w:fill="FFFFFF"/>
            <w:hideMark/>
          </w:tcPr>
          <w:p w14:paraId="40A6599C"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Total</w:t>
            </w:r>
          </w:p>
        </w:tc>
        <w:tc>
          <w:tcPr>
            <w:tcW w:w="2430" w:type="dxa"/>
            <w:shd w:val="clear" w:color="auto" w:fill="FFFFFF"/>
            <w:vAlign w:val="center"/>
            <w:hideMark/>
          </w:tcPr>
          <w:p w14:paraId="48C87E94"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30</w:t>
            </w:r>
          </w:p>
        </w:tc>
        <w:tc>
          <w:tcPr>
            <w:tcW w:w="2700" w:type="dxa"/>
            <w:shd w:val="clear" w:color="auto" w:fill="FFFFFF"/>
            <w:vAlign w:val="center"/>
            <w:hideMark/>
          </w:tcPr>
          <w:p w14:paraId="4EACC37D"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100.0</w:t>
            </w:r>
          </w:p>
        </w:tc>
      </w:tr>
    </w:tbl>
    <w:p w14:paraId="3A8EED8E" w14:textId="5ABECC39" w:rsidR="00B833AC" w:rsidRPr="00B833AC" w:rsidRDefault="0011175E" w:rsidP="00B833AC">
      <w:pPr>
        <w:pStyle w:val="Heading3"/>
        <w:spacing w:line="480" w:lineRule="auto"/>
        <w:jc w:val="both"/>
        <w:rPr>
          <w:b w:val="0"/>
          <w:szCs w:val="24"/>
        </w:rPr>
      </w:pPr>
      <w:bookmarkStart w:id="79" w:name="_Toc167839268"/>
      <w:r>
        <w:rPr>
          <w:b w:val="0"/>
          <w:szCs w:val="24"/>
        </w:rPr>
        <w:t xml:space="preserve">The findings are in tandem with </w:t>
      </w:r>
      <w:r w:rsidRPr="0011175E">
        <w:rPr>
          <w:b w:val="0"/>
          <w:szCs w:val="24"/>
        </w:rPr>
        <w:t>Mensah, M. K. (2014)</w:t>
      </w:r>
      <w:r>
        <w:rPr>
          <w:b w:val="0"/>
          <w:szCs w:val="24"/>
        </w:rPr>
        <w:t xml:space="preserve"> study on st</w:t>
      </w:r>
      <w:r w:rsidRPr="0011175E">
        <w:rPr>
          <w:b w:val="0"/>
          <w:szCs w:val="24"/>
        </w:rPr>
        <w:t>rategies for effective disposal of goods and equipment in public insti</w:t>
      </w:r>
      <w:r>
        <w:rPr>
          <w:b w:val="0"/>
          <w:szCs w:val="24"/>
        </w:rPr>
        <w:t>tutions. T</w:t>
      </w:r>
      <w:r w:rsidR="00B833AC" w:rsidRPr="00B833AC">
        <w:rPr>
          <w:b w:val="0"/>
          <w:szCs w:val="24"/>
        </w:rPr>
        <w:t>o get value for money in disposing of goods and equipment methods</w:t>
      </w:r>
      <w:r w:rsidR="00B833AC">
        <w:rPr>
          <w:b w:val="0"/>
          <w:szCs w:val="24"/>
        </w:rPr>
        <w:t xml:space="preserve"> </w:t>
      </w:r>
      <w:r w:rsidR="00B833AC" w:rsidRPr="00B833AC">
        <w:rPr>
          <w:b w:val="0"/>
          <w:szCs w:val="24"/>
        </w:rPr>
        <w:t>the disposal could generate huge sum of money if the following methods resale, trade</w:t>
      </w:r>
      <w:r w:rsidR="00B833AC">
        <w:rPr>
          <w:b w:val="0"/>
          <w:szCs w:val="24"/>
        </w:rPr>
        <w:t xml:space="preserve"> </w:t>
      </w:r>
      <w:r w:rsidR="00B833AC" w:rsidRPr="00B833AC">
        <w:rPr>
          <w:b w:val="0"/>
          <w:szCs w:val="24"/>
        </w:rPr>
        <w:t>in, auction and disposal should be based on a fair market value for each surplus</w:t>
      </w:r>
      <w:r w:rsidR="00B833AC">
        <w:rPr>
          <w:b w:val="0"/>
          <w:szCs w:val="24"/>
        </w:rPr>
        <w:t xml:space="preserve"> </w:t>
      </w:r>
      <w:r w:rsidR="00C671FB" w:rsidRPr="00B833AC">
        <w:rPr>
          <w:b w:val="0"/>
          <w:szCs w:val="24"/>
        </w:rPr>
        <w:t>item (</w:t>
      </w:r>
      <w:r w:rsidR="00B833AC" w:rsidRPr="00B833AC">
        <w:rPr>
          <w:b w:val="0"/>
          <w:szCs w:val="24"/>
        </w:rPr>
        <w:t>lbid). The price established will be based on cu</w:t>
      </w:r>
      <w:r w:rsidR="00B833AC">
        <w:rPr>
          <w:b w:val="0"/>
          <w:szCs w:val="24"/>
        </w:rPr>
        <w:t xml:space="preserve">rrent market value and condition </w:t>
      </w:r>
      <w:r w:rsidR="00B833AC" w:rsidRPr="00B833AC">
        <w:rPr>
          <w:b w:val="0"/>
          <w:szCs w:val="24"/>
        </w:rPr>
        <w:t>of the equ</w:t>
      </w:r>
      <w:r w:rsidR="00B833AC">
        <w:rPr>
          <w:b w:val="0"/>
          <w:szCs w:val="24"/>
        </w:rPr>
        <w:t>ipment as well PPA Act 663</w:t>
      </w:r>
      <w:r w:rsidR="00B833AC" w:rsidRPr="00B833AC">
        <w:rPr>
          <w:b w:val="0"/>
          <w:szCs w:val="24"/>
        </w:rPr>
        <w:t>. Hence most institutions want to work</w:t>
      </w:r>
      <w:r w:rsidR="00B833AC">
        <w:rPr>
          <w:b w:val="0"/>
          <w:szCs w:val="24"/>
        </w:rPr>
        <w:t xml:space="preserve"> </w:t>
      </w:r>
      <w:r w:rsidR="00B833AC" w:rsidRPr="00B833AC">
        <w:rPr>
          <w:b w:val="0"/>
          <w:szCs w:val="24"/>
        </w:rPr>
        <w:t>to the best of human resources and would remain obsolete or be competed out of</w:t>
      </w:r>
      <w:r w:rsidR="00B833AC">
        <w:rPr>
          <w:b w:val="0"/>
          <w:szCs w:val="24"/>
        </w:rPr>
        <w:t xml:space="preserve"> </w:t>
      </w:r>
      <w:r w:rsidR="00B833AC" w:rsidRPr="00B833AC">
        <w:rPr>
          <w:b w:val="0"/>
          <w:szCs w:val="24"/>
        </w:rPr>
        <w:t>business if those institutions fail to keep pace with the speed of information</w:t>
      </w:r>
      <w:r w:rsidR="00B833AC">
        <w:rPr>
          <w:b w:val="0"/>
          <w:szCs w:val="24"/>
        </w:rPr>
        <w:t xml:space="preserve"> </w:t>
      </w:r>
      <w:r w:rsidR="00B833AC" w:rsidRPr="00B833AC">
        <w:rPr>
          <w:b w:val="0"/>
          <w:szCs w:val="24"/>
        </w:rPr>
        <w:t>technology. Disposal of goods and equipment by Procurement Entities under projects</w:t>
      </w:r>
      <w:r w:rsidR="00B833AC">
        <w:rPr>
          <w:b w:val="0"/>
          <w:szCs w:val="24"/>
        </w:rPr>
        <w:t xml:space="preserve"> </w:t>
      </w:r>
      <w:r w:rsidR="00B833AC" w:rsidRPr="00B833AC">
        <w:rPr>
          <w:b w:val="0"/>
          <w:szCs w:val="24"/>
        </w:rPr>
        <w:t>financed from the Public Funds of the Republic of Ghana are carried out in</w:t>
      </w:r>
      <w:r w:rsidR="00B833AC">
        <w:rPr>
          <w:b w:val="0"/>
          <w:szCs w:val="24"/>
        </w:rPr>
        <w:t xml:space="preserve"> </w:t>
      </w:r>
      <w:r w:rsidR="00B833AC" w:rsidRPr="00B833AC">
        <w:rPr>
          <w:b w:val="0"/>
          <w:szCs w:val="24"/>
        </w:rPr>
        <w:t xml:space="preserve">accordance with the procedures laid down in the </w:t>
      </w:r>
      <w:r w:rsidR="00B833AC">
        <w:rPr>
          <w:b w:val="0"/>
          <w:szCs w:val="24"/>
        </w:rPr>
        <w:t>Public Procurement Act.</w:t>
      </w:r>
      <w:bookmarkEnd w:id="79"/>
    </w:p>
    <w:p w14:paraId="75D09355" w14:textId="567751EE" w:rsidR="00522819" w:rsidRPr="00F5198E" w:rsidRDefault="008C3B44" w:rsidP="00B833AC">
      <w:pPr>
        <w:pStyle w:val="Heading3"/>
        <w:spacing w:line="480" w:lineRule="auto"/>
        <w:jc w:val="both"/>
        <w:rPr>
          <w:szCs w:val="24"/>
        </w:rPr>
      </w:pPr>
      <w:bookmarkStart w:id="80" w:name="_Toc167839269"/>
      <w:r w:rsidRPr="00B833AC">
        <w:rPr>
          <w:b w:val="0"/>
          <w:szCs w:val="24"/>
        </w:rPr>
        <w:t>4</w:t>
      </w:r>
      <w:r w:rsidRPr="00F5198E">
        <w:rPr>
          <w:szCs w:val="24"/>
        </w:rPr>
        <w:t>.3.8DISPOSAL OF ASSETS</w:t>
      </w:r>
      <w:bookmarkEnd w:id="80"/>
    </w:p>
    <w:p w14:paraId="5DB10C41" w14:textId="77777777" w:rsidR="00665EA6"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lastRenderedPageBreak/>
        <w:t>The findings on Table 4.12 show that majority of the respondents agreed to the following statements r</w:t>
      </w:r>
      <w:r w:rsidR="008C3B44" w:rsidRPr="00F5198E">
        <w:rPr>
          <w:rFonts w:ascii="Times New Roman" w:hAnsi="Times New Roman" w:cs="Times New Roman"/>
          <w:sz w:val="24"/>
          <w:szCs w:val="24"/>
        </w:rPr>
        <w:t>egarding disposal of assets</w:t>
      </w:r>
      <w:r w:rsidRPr="00F5198E">
        <w:rPr>
          <w:rFonts w:ascii="Times New Roman" w:hAnsi="Times New Roman" w:cs="Times New Roman"/>
          <w:sz w:val="24"/>
          <w:szCs w:val="24"/>
        </w:rPr>
        <w:t>; material disposal policies have an effect county government disposal planning (40.0%), proper material disposal procedure ensures timeliness and proper planning by integrating information technology (43.1%) and material disposal methods</w:t>
      </w:r>
      <w:r w:rsidR="003C4695">
        <w:rPr>
          <w:rFonts w:ascii="Times New Roman" w:hAnsi="Times New Roman" w:cs="Times New Roman"/>
          <w:sz w:val="24"/>
          <w:szCs w:val="24"/>
        </w:rPr>
        <w:t xml:space="preserve"> </w:t>
      </w:r>
      <w:r w:rsidR="00183720" w:rsidRPr="00F5198E">
        <w:rPr>
          <w:rFonts w:ascii="Times New Roman" w:hAnsi="Times New Roman" w:cs="Times New Roman"/>
          <w:sz w:val="24"/>
          <w:szCs w:val="24"/>
        </w:rPr>
        <w:t>have a</w:t>
      </w:r>
      <w:r w:rsidRPr="00F5198E">
        <w:rPr>
          <w:rFonts w:ascii="Times New Roman" w:hAnsi="Times New Roman" w:cs="Times New Roman"/>
          <w:sz w:val="24"/>
          <w:szCs w:val="24"/>
        </w:rPr>
        <w:t xml:space="preserve"> planning in the county government </w:t>
      </w:r>
      <w:r w:rsidRPr="00F5198E">
        <w:rPr>
          <w:rFonts w:ascii="Times New Roman" w:hAnsi="Times New Roman" w:cs="Times New Roman"/>
          <w:bCs/>
          <w:sz w:val="24"/>
          <w:szCs w:val="24"/>
        </w:rPr>
        <w:t>(57.9%)</w:t>
      </w:r>
      <w:r w:rsidRPr="00F5198E">
        <w:rPr>
          <w:rFonts w:ascii="Times New Roman" w:hAnsi="Times New Roman" w:cs="Times New Roman"/>
          <w:sz w:val="24"/>
          <w:szCs w:val="24"/>
        </w:rPr>
        <w:t>.</w:t>
      </w:r>
    </w:p>
    <w:p w14:paraId="6C2FF480" w14:textId="77777777" w:rsidR="00665EA6" w:rsidRDefault="00665EA6">
      <w:pPr>
        <w:rPr>
          <w:rFonts w:ascii="Times New Roman" w:hAnsi="Times New Roman" w:cs="Times New Roman"/>
          <w:sz w:val="24"/>
          <w:szCs w:val="24"/>
        </w:rPr>
      </w:pPr>
      <w:r>
        <w:rPr>
          <w:rFonts w:ascii="Times New Roman" w:hAnsi="Times New Roman" w:cs="Times New Roman"/>
          <w:sz w:val="24"/>
          <w:szCs w:val="24"/>
        </w:rPr>
        <w:br w:type="page"/>
      </w:r>
    </w:p>
    <w:p w14:paraId="06C3B901" w14:textId="77777777" w:rsidR="00522819" w:rsidRPr="00F5198E" w:rsidRDefault="00522819" w:rsidP="00F5198E">
      <w:pPr>
        <w:spacing w:line="480" w:lineRule="auto"/>
        <w:jc w:val="both"/>
        <w:rPr>
          <w:rFonts w:ascii="Times New Roman" w:hAnsi="Times New Roman" w:cs="Times New Roman"/>
          <w:sz w:val="24"/>
          <w:szCs w:val="24"/>
          <w:lang w:val="en-GB"/>
        </w:rPr>
      </w:pPr>
      <w:r w:rsidRPr="00F5198E">
        <w:rPr>
          <w:rFonts w:ascii="Times New Roman" w:hAnsi="Times New Roman" w:cs="Times New Roman"/>
          <w:sz w:val="24"/>
          <w:szCs w:val="24"/>
        </w:rPr>
        <w:lastRenderedPageBreak/>
        <w:t xml:space="preserve"> </w:t>
      </w:r>
    </w:p>
    <w:p w14:paraId="1D9D216C" w14:textId="77777777" w:rsidR="00522819" w:rsidRPr="00F5198E" w:rsidRDefault="00B72C00" w:rsidP="00F5198E">
      <w:pPr>
        <w:spacing w:line="480" w:lineRule="auto"/>
        <w:jc w:val="both"/>
        <w:rPr>
          <w:rFonts w:ascii="Times New Roman" w:hAnsi="Times New Roman" w:cs="Times New Roman"/>
          <w:sz w:val="24"/>
          <w:szCs w:val="24"/>
        </w:rPr>
      </w:pPr>
      <w:r w:rsidRPr="00F5198E">
        <w:rPr>
          <w:rFonts w:ascii="Times New Roman" w:hAnsi="Times New Roman" w:cs="Times New Roman"/>
          <w:b/>
          <w:sz w:val="24"/>
          <w:szCs w:val="24"/>
        </w:rPr>
        <w:t>Table 4.12 Analysis on disposal of assets</w:t>
      </w:r>
    </w:p>
    <w:tbl>
      <w:tblPr>
        <w:tblW w:w="9198" w:type="dxa"/>
        <w:tblBorders>
          <w:top w:val="single" w:sz="4" w:space="0" w:color="auto"/>
          <w:bottom w:val="single" w:sz="4" w:space="0" w:color="auto"/>
        </w:tblBorders>
        <w:tblLook w:val="04A0" w:firstRow="1" w:lastRow="0" w:firstColumn="1" w:lastColumn="0" w:noHBand="0" w:noVBand="1"/>
      </w:tblPr>
      <w:tblGrid>
        <w:gridCol w:w="2628"/>
        <w:gridCol w:w="1350"/>
        <w:gridCol w:w="1260"/>
        <w:gridCol w:w="1350"/>
        <w:gridCol w:w="1350"/>
        <w:gridCol w:w="1260"/>
      </w:tblGrid>
      <w:tr w:rsidR="00522819" w:rsidRPr="00F5198E" w14:paraId="5116430C" w14:textId="77777777" w:rsidTr="00522819">
        <w:tc>
          <w:tcPr>
            <w:tcW w:w="2628" w:type="dxa"/>
            <w:tcBorders>
              <w:top w:val="single" w:sz="4" w:space="0" w:color="auto"/>
              <w:left w:val="nil"/>
              <w:bottom w:val="single" w:sz="4" w:space="0" w:color="auto"/>
              <w:right w:val="nil"/>
            </w:tcBorders>
          </w:tcPr>
          <w:p w14:paraId="3017FFB5" w14:textId="77777777" w:rsidR="00522819" w:rsidRPr="00F5198E" w:rsidRDefault="00522819" w:rsidP="00F5198E">
            <w:pPr>
              <w:spacing w:line="480" w:lineRule="auto"/>
              <w:jc w:val="both"/>
              <w:rPr>
                <w:rFonts w:ascii="Times New Roman" w:hAnsi="Times New Roman" w:cs="Times New Roman"/>
                <w:sz w:val="24"/>
                <w:szCs w:val="24"/>
              </w:rPr>
            </w:pPr>
          </w:p>
        </w:tc>
        <w:tc>
          <w:tcPr>
            <w:tcW w:w="1350" w:type="dxa"/>
            <w:tcBorders>
              <w:top w:val="single" w:sz="4" w:space="0" w:color="auto"/>
              <w:left w:val="nil"/>
              <w:bottom w:val="single" w:sz="4" w:space="0" w:color="auto"/>
              <w:right w:val="nil"/>
            </w:tcBorders>
            <w:hideMark/>
          </w:tcPr>
          <w:p w14:paraId="23B98392"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Strongly Agree (%)</w:t>
            </w:r>
          </w:p>
        </w:tc>
        <w:tc>
          <w:tcPr>
            <w:tcW w:w="1260" w:type="dxa"/>
            <w:tcBorders>
              <w:top w:val="single" w:sz="4" w:space="0" w:color="auto"/>
              <w:left w:val="nil"/>
              <w:bottom w:val="single" w:sz="4" w:space="0" w:color="auto"/>
              <w:right w:val="nil"/>
            </w:tcBorders>
            <w:hideMark/>
          </w:tcPr>
          <w:p w14:paraId="1EF93016"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Agree (%)</w:t>
            </w:r>
          </w:p>
        </w:tc>
        <w:tc>
          <w:tcPr>
            <w:tcW w:w="1350" w:type="dxa"/>
            <w:tcBorders>
              <w:top w:val="single" w:sz="4" w:space="0" w:color="auto"/>
              <w:left w:val="nil"/>
              <w:bottom w:val="single" w:sz="4" w:space="0" w:color="auto"/>
              <w:right w:val="nil"/>
            </w:tcBorders>
            <w:hideMark/>
          </w:tcPr>
          <w:p w14:paraId="58B690BC"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Neutral (%)</w:t>
            </w:r>
          </w:p>
        </w:tc>
        <w:tc>
          <w:tcPr>
            <w:tcW w:w="1350" w:type="dxa"/>
            <w:tcBorders>
              <w:top w:val="single" w:sz="4" w:space="0" w:color="auto"/>
              <w:left w:val="nil"/>
              <w:bottom w:val="single" w:sz="4" w:space="0" w:color="auto"/>
              <w:right w:val="nil"/>
            </w:tcBorders>
            <w:hideMark/>
          </w:tcPr>
          <w:p w14:paraId="6EDB66D8"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Disagree (%)</w:t>
            </w:r>
          </w:p>
        </w:tc>
        <w:tc>
          <w:tcPr>
            <w:tcW w:w="1260" w:type="dxa"/>
            <w:tcBorders>
              <w:top w:val="single" w:sz="4" w:space="0" w:color="auto"/>
              <w:left w:val="nil"/>
              <w:bottom w:val="single" w:sz="4" w:space="0" w:color="auto"/>
              <w:right w:val="nil"/>
            </w:tcBorders>
            <w:hideMark/>
          </w:tcPr>
          <w:p w14:paraId="7205518B"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Strongly Disagree (%)</w:t>
            </w:r>
          </w:p>
        </w:tc>
      </w:tr>
      <w:tr w:rsidR="00522819" w:rsidRPr="00F5198E" w14:paraId="292B2F3C" w14:textId="77777777" w:rsidTr="00522819">
        <w:tc>
          <w:tcPr>
            <w:tcW w:w="2628" w:type="dxa"/>
            <w:tcBorders>
              <w:top w:val="single" w:sz="4" w:space="0" w:color="auto"/>
              <w:left w:val="nil"/>
              <w:bottom w:val="nil"/>
              <w:right w:val="nil"/>
            </w:tcBorders>
            <w:hideMark/>
          </w:tcPr>
          <w:p w14:paraId="5E16FF72" w14:textId="77777777" w:rsidR="00522819" w:rsidRPr="00F5198E" w:rsidRDefault="00522819" w:rsidP="00F5198E">
            <w:pPr>
              <w:spacing w:line="480" w:lineRule="auto"/>
              <w:jc w:val="both"/>
              <w:rPr>
                <w:rFonts w:ascii="Times New Roman" w:hAnsi="Times New Roman" w:cs="Times New Roman"/>
                <w:sz w:val="24"/>
                <w:szCs w:val="24"/>
                <w:lang w:val="en-GB"/>
              </w:rPr>
            </w:pPr>
            <w:r w:rsidRPr="00F5198E">
              <w:rPr>
                <w:rFonts w:ascii="Times New Roman" w:hAnsi="Times New Roman" w:cs="Times New Roman"/>
                <w:sz w:val="24"/>
                <w:szCs w:val="24"/>
              </w:rPr>
              <w:t>Material disposal policies have an effect county government disposal planning.</w:t>
            </w:r>
          </w:p>
        </w:tc>
        <w:tc>
          <w:tcPr>
            <w:tcW w:w="1350" w:type="dxa"/>
            <w:tcBorders>
              <w:top w:val="single" w:sz="4" w:space="0" w:color="auto"/>
              <w:left w:val="nil"/>
              <w:bottom w:val="nil"/>
              <w:right w:val="nil"/>
            </w:tcBorders>
            <w:vAlign w:val="center"/>
            <w:hideMark/>
          </w:tcPr>
          <w:p w14:paraId="33529B52"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40.0</w:t>
            </w:r>
          </w:p>
        </w:tc>
        <w:tc>
          <w:tcPr>
            <w:tcW w:w="1260" w:type="dxa"/>
            <w:tcBorders>
              <w:top w:val="single" w:sz="4" w:space="0" w:color="auto"/>
              <w:left w:val="nil"/>
              <w:bottom w:val="nil"/>
              <w:right w:val="nil"/>
            </w:tcBorders>
            <w:vAlign w:val="center"/>
            <w:hideMark/>
          </w:tcPr>
          <w:p w14:paraId="031D69A4"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36.9</w:t>
            </w:r>
          </w:p>
        </w:tc>
        <w:tc>
          <w:tcPr>
            <w:tcW w:w="1350" w:type="dxa"/>
            <w:tcBorders>
              <w:top w:val="single" w:sz="4" w:space="0" w:color="auto"/>
              <w:left w:val="nil"/>
              <w:bottom w:val="nil"/>
              <w:right w:val="nil"/>
            </w:tcBorders>
            <w:vAlign w:val="center"/>
            <w:hideMark/>
          </w:tcPr>
          <w:p w14:paraId="1A6A6BAF"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10.8</w:t>
            </w:r>
          </w:p>
        </w:tc>
        <w:tc>
          <w:tcPr>
            <w:tcW w:w="1350" w:type="dxa"/>
            <w:tcBorders>
              <w:top w:val="single" w:sz="4" w:space="0" w:color="auto"/>
              <w:left w:val="nil"/>
              <w:bottom w:val="nil"/>
              <w:right w:val="nil"/>
            </w:tcBorders>
            <w:vAlign w:val="center"/>
            <w:hideMark/>
          </w:tcPr>
          <w:p w14:paraId="7FB1C767"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7.7</w:t>
            </w:r>
          </w:p>
        </w:tc>
        <w:tc>
          <w:tcPr>
            <w:tcW w:w="1260" w:type="dxa"/>
            <w:tcBorders>
              <w:top w:val="single" w:sz="4" w:space="0" w:color="auto"/>
              <w:left w:val="nil"/>
              <w:bottom w:val="nil"/>
              <w:right w:val="nil"/>
            </w:tcBorders>
            <w:vAlign w:val="center"/>
            <w:hideMark/>
          </w:tcPr>
          <w:p w14:paraId="623BBF6A"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4.6</w:t>
            </w:r>
          </w:p>
        </w:tc>
      </w:tr>
      <w:tr w:rsidR="00522819" w:rsidRPr="00F5198E" w14:paraId="298EA8FB" w14:textId="77777777" w:rsidTr="00522819">
        <w:tc>
          <w:tcPr>
            <w:tcW w:w="2628" w:type="dxa"/>
            <w:tcBorders>
              <w:top w:val="nil"/>
              <w:left w:val="nil"/>
              <w:bottom w:val="nil"/>
              <w:right w:val="nil"/>
            </w:tcBorders>
            <w:hideMark/>
          </w:tcPr>
          <w:p w14:paraId="78BFCF95" w14:textId="77777777" w:rsidR="00522819" w:rsidRPr="00F5198E" w:rsidRDefault="00522819" w:rsidP="00F5198E">
            <w:pPr>
              <w:pStyle w:val="NoSpacing"/>
              <w:spacing w:after="200" w:line="480" w:lineRule="auto"/>
              <w:jc w:val="both"/>
              <w:rPr>
                <w:rFonts w:ascii="Times New Roman" w:hAnsi="Times New Roman" w:cs="Times New Roman"/>
                <w:sz w:val="24"/>
                <w:szCs w:val="24"/>
              </w:rPr>
            </w:pPr>
            <w:r w:rsidRPr="00F5198E">
              <w:rPr>
                <w:rFonts w:ascii="Times New Roman" w:hAnsi="Times New Roman" w:cs="Times New Roman"/>
                <w:sz w:val="24"/>
                <w:szCs w:val="24"/>
              </w:rPr>
              <w:t>Proper material disposal procedure ensures timeliness and proper planning by integrating information technology.</w:t>
            </w:r>
          </w:p>
        </w:tc>
        <w:tc>
          <w:tcPr>
            <w:tcW w:w="1350" w:type="dxa"/>
            <w:tcBorders>
              <w:top w:val="nil"/>
              <w:left w:val="nil"/>
              <w:bottom w:val="nil"/>
              <w:right w:val="nil"/>
            </w:tcBorders>
            <w:vAlign w:val="center"/>
            <w:hideMark/>
          </w:tcPr>
          <w:p w14:paraId="718B8F92"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43.1</w:t>
            </w:r>
          </w:p>
        </w:tc>
        <w:tc>
          <w:tcPr>
            <w:tcW w:w="1260" w:type="dxa"/>
            <w:tcBorders>
              <w:top w:val="nil"/>
              <w:left w:val="nil"/>
              <w:bottom w:val="nil"/>
              <w:right w:val="nil"/>
            </w:tcBorders>
            <w:vAlign w:val="center"/>
            <w:hideMark/>
          </w:tcPr>
          <w:p w14:paraId="120FCB67"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33.8</w:t>
            </w:r>
          </w:p>
        </w:tc>
        <w:tc>
          <w:tcPr>
            <w:tcW w:w="1350" w:type="dxa"/>
            <w:tcBorders>
              <w:top w:val="nil"/>
              <w:left w:val="nil"/>
              <w:bottom w:val="nil"/>
              <w:right w:val="nil"/>
            </w:tcBorders>
            <w:vAlign w:val="center"/>
            <w:hideMark/>
          </w:tcPr>
          <w:p w14:paraId="02FAEF89"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6.2</w:t>
            </w:r>
          </w:p>
        </w:tc>
        <w:tc>
          <w:tcPr>
            <w:tcW w:w="1350" w:type="dxa"/>
            <w:tcBorders>
              <w:top w:val="nil"/>
              <w:left w:val="nil"/>
              <w:bottom w:val="nil"/>
              <w:right w:val="nil"/>
            </w:tcBorders>
            <w:vAlign w:val="center"/>
            <w:hideMark/>
          </w:tcPr>
          <w:p w14:paraId="6FC40853"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16.9</w:t>
            </w:r>
          </w:p>
        </w:tc>
        <w:tc>
          <w:tcPr>
            <w:tcW w:w="1260" w:type="dxa"/>
            <w:tcBorders>
              <w:top w:val="nil"/>
              <w:left w:val="nil"/>
              <w:bottom w:val="nil"/>
              <w:right w:val="nil"/>
            </w:tcBorders>
            <w:vAlign w:val="center"/>
            <w:hideMark/>
          </w:tcPr>
          <w:p w14:paraId="4E8042C7"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0.0</w:t>
            </w:r>
          </w:p>
        </w:tc>
      </w:tr>
      <w:tr w:rsidR="00522819" w:rsidRPr="00F5198E" w14:paraId="6F3BF745" w14:textId="77777777" w:rsidTr="00522819">
        <w:trPr>
          <w:trHeight w:val="1142"/>
        </w:trPr>
        <w:tc>
          <w:tcPr>
            <w:tcW w:w="2628" w:type="dxa"/>
            <w:tcBorders>
              <w:top w:val="nil"/>
              <w:left w:val="nil"/>
              <w:bottom w:val="single" w:sz="4" w:space="0" w:color="auto"/>
              <w:right w:val="nil"/>
            </w:tcBorders>
            <w:hideMark/>
          </w:tcPr>
          <w:p w14:paraId="60F5731B" w14:textId="77777777" w:rsidR="00522819" w:rsidRPr="00F5198E" w:rsidRDefault="00522819" w:rsidP="00F5198E">
            <w:pPr>
              <w:spacing w:line="480" w:lineRule="auto"/>
              <w:jc w:val="both"/>
              <w:rPr>
                <w:rFonts w:ascii="Times New Roman" w:hAnsi="Times New Roman" w:cs="Times New Roman"/>
                <w:sz w:val="24"/>
                <w:szCs w:val="24"/>
                <w:lang w:val="en-GB"/>
              </w:rPr>
            </w:pPr>
            <w:r w:rsidRPr="00F5198E">
              <w:rPr>
                <w:rFonts w:ascii="Times New Roman" w:hAnsi="Times New Roman" w:cs="Times New Roman"/>
                <w:sz w:val="24"/>
                <w:szCs w:val="24"/>
              </w:rPr>
              <w:t>Material disposal methods</w:t>
            </w:r>
            <w:r w:rsidR="003C4695">
              <w:rPr>
                <w:rFonts w:ascii="Times New Roman" w:hAnsi="Times New Roman" w:cs="Times New Roman"/>
                <w:sz w:val="24"/>
                <w:szCs w:val="24"/>
              </w:rPr>
              <w:t xml:space="preserve"> </w:t>
            </w:r>
            <w:r w:rsidRPr="00F5198E">
              <w:rPr>
                <w:rFonts w:ascii="Times New Roman" w:hAnsi="Times New Roman" w:cs="Times New Roman"/>
                <w:sz w:val="24"/>
                <w:szCs w:val="24"/>
              </w:rPr>
              <w:t>have an planning in the county government.</w:t>
            </w:r>
          </w:p>
        </w:tc>
        <w:tc>
          <w:tcPr>
            <w:tcW w:w="1350" w:type="dxa"/>
            <w:tcBorders>
              <w:top w:val="nil"/>
              <w:left w:val="nil"/>
              <w:bottom w:val="single" w:sz="4" w:space="0" w:color="auto"/>
              <w:right w:val="nil"/>
            </w:tcBorders>
            <w:vAlign w:val="center"/>
            <w:hideMark/>
          </w:tcPr>
          <w:p w14:paraId="434DCF6A"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57.9</w:t>
            </w:r>
          </w:p>
        </w:tc>
        <w:tc>
          <w:tcPr>
            <w:tcW w:w="1260" w:type="dxa"/>
            <w:tcBorders>
              <w:top w:val="nil"/>
              <w:left w:val="nil"/>
              <w:bottom w:val="single" w:sz="4" w:space="0" w:color="auto"/>
              <w:right w:val="nil"/>
            </w:tcBorders>
            <w:vAlign w:val="center"/>
            <w:hideMark/>
          </w:tcPr>
          <w:p w14:paraId="1B1AF1F9"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23.7</w:t>
            </w:r>
          </w:p>
        </w:tc>
        <w:tc>
          <w:tcPr>
            <w:tcW w:w="1350" w:type="dxa"/>
            <w:tcBorders>
              <w:top w:val="nil"/>
              <w:left w:val="nil"/>
              <w:bottom w:val="single" w:sz="4" w:space="0" w:color="auto"/>
              <w:right w:val="nil"/>
            </w:tcBorders>
            <w:vAlign w:val="center"/>
            <w:hideMark/>
          </w:tcPr>
          <w:p w14:paraId="73C1967A"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7.9</w:t>
            </w:r>
          </w:p>
        </w:tc>
        <w:tc>
          <w:tcPr>
            <w:tcW w:w="1350" w:type="dxa"/>
            <w:tcBorders>
              <w:top w:val="nil"/>
              <w:left w:val="nil"/>
              <w:bottom w:val="single" w:sz="4" w:space="0" w:color="auto"/>
              <w:right w:val="nil"/>
            </w:tcBorders>
            <w:vAlign w:val="center"/>
            <w:hideMark/>
          </w:tcPr>
          <w:p w14:paraId="64B6A8ED"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5.3</w:t>
            </w:r>
          </w:p>
        </w:tc>
        <w:tc>
          <w:tcPr>
            <w:tcW w:w="1260" w:type="dxa"/>
            <w:tcBorders>
              <w:top w:val="nil"/>
              <w:left w:val="nil"/>
              <w:bottom w:val="single" w:sz="4" w:space="0" w:color="auto"/>
              <w:right w:val="nil"/>
            </w:tcBorders>
            <w:vAlign w:val="center"/>
            <w:hideMark/>
          </w:tcPr>
          <w:p w14:paraId="4E7B676F"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5.3</w:t>
            </w:r>
          </w:p>
        </w:tc>
      </w:tr>
    </w:tbl>
    <w:p w14:paraId="6A8A0C1F" w14:textId="77777777" w:rsidR="00522819" w:rsidRPr="00F5198E" w:rsidRDefault="00522819" w:rsidP="00F5198E">
      <w:pPr>
        <w:spacing w:line="480" w:lineRule="auto"/>
        <w:jc w:val="both"/>
        <w:rPr>
          <w:rFonts w:ascii="Times New Roman" w:eastAsia="Times New Roman" w:hAnsi="Times New Roman" w:cs="Times New Roman"/>
          <w:b/>
          <w:sz w:val="24"/>
          <w:szCs w:val="24"/>
        </w:rPr>
      </w:pPr>
    </w:p>
    <w:p w14:paraId="4CFFFD6B"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 xml:space="preserve">What else </w:t>
      </w:r>
      <w:r w:rsidRPr="00F5198E">
        <w:rPr>
          <w:rFonts w:ascii="Times New Roman" w:eastAsia="Calibri" w:hAnsi="Times New Roman" w:cs="Times New Roman"/>
          <w:b/>
          <w:sz w:val="24"/>
          <w:szCs w:val="24"/>
        </w:rPr>
        <w:t xml:space="preserve">affect </w:t>
      </w:r>
      <w:r w:rsidRPr="00F5198E">
        <w:rPr>
          <w:rFonts w:ascii="Times New Roman" w:hAnsi="Times New Roman" w:cs="Times New Roman"/>
          <w:b/>
          <w:sz w:val="24"/>
          <w:szCs w:val="24"/>
        </w:rPr>
        <w:t>the disposal of assets in the public sector apart from material disposal policies, material disposal procedure</w:t>
      </w:r>
      <w:r w:rsidRPr="00F5198E">
        <w:rPr>
          <w:rFonts w:ascii="Times New Roman" w:hAnsi="Times New Roman" w:cs="Times New Roman"/>
          <w:b/>
          <w:sz w:val="24"/>
          <w:szCs w:val="24"/>
          <w:lang w:val="en-GB"/>
        </w:rPr>
        <w:t xml:space="preserve"> and </w:t>
      </w:r>
      <w:r w:rsidRPr="00F5198E">
        <w:rPr>
          <w:rFonts w:ascii="Times New Roman" w:hAnsi="Times New Roman" w:cs="Times New Roman"/>
          <w:b/>
          <w:sz w:val="24"/>
          <w:szCs w:val="24"/>
        </w:rPr>
        <w:t>material disposal methods?</w:t>
      </w:r>
    </w:p>
    <w:p w14:paraId="13A9CAE4" w14:textId="77777777" w:rsidR="00522819"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lastRenderedPageBreak/>
        <w:t xml:space="preserve">Table 4.13 shows that majority of the respondents indicated that the effects of material disposal in the county government of Machakos are: it improves quality of service (38.5%), it helps in controlling stock (27.7%) and there is recycling revenue (33.8%). </w:t>
      </w:r>
    </w:p>
    <w:p w14:paraId="73D93835" w14:textId="77777777" w:rsidR="00644828" w:rsidRPr="00F5198E" w:rsidRDefault="00644828" w:rsidP="00F5198E">
      <w:pPr>
        <w:spacing w:line="480" w:lineRule="auto"/>
        <w:jc w:val="both"/>
        <w:rPr>
          <w:rFonts w:ascii="Times New Roman" w:hAnsi="Times New Roman" w:cs="Times New Roman"/>
          <w:sz w:val="24"/>
          <w:szCs w:val="24"/>
        </w:rPr>
      </w:pPr>
    </w:p>
    <w:p w14:paraId="6F4E4FF9" w14:textId="77777777" w:rsidR="00522819" w:rsidRPr="00F5198E" w:rsidRDefault="00B72C00"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Table 4.13</w:t>
      </w:r>
      <w:r w:rsidR="00522819" w:rsidRPr="00F5198E">
        <w:rPr>
          <w:rFonts w:ascii="Times New Roman" w:hAnsi="Times New Roman" w:cs="Times New Roman"/>
          <w:b/>
          <w:sz w:val="24"/>
          <w:szCs w:val="24"/>
        </w:rPr>
        <w:t xml:space="preserve">Analysis on what else </w:t>
      </w:r>
      <w:r w:rsidR="00522819" w:rsidRPr="00F5198E">
        <w:rPr>
          <w:rFonts w:ascii="Times New Roman" w:eastAsia="Calibri" w:hAnsi="Times New Roman" w:cs="Times New Roman"/>
          <w:b/>
          <w:sz w:val="24"/>
          <w:szCs w:val="24"/>
        </w:rPr>
        <w:t xml:space="preserve">affect </w:t>
      </w:r>
      <w:r w:rsidR="00522819" w:rsidRPr="00F5198E">
        <w:rPr>
          <w:rFonts w:ascii="Times New Roman" w:hAnsi="Times New Roman" w:cs="Times New Roman"/>
          <w:b/>
          <w:sz w:val="24"/>
          <w:szCs w:val="24"/>
        </w:rPr>
        <w:t>the disposal of assets in the public sector apart from material disposal policies, material disposal procedure</w:t>
      </w:r>
      <w:r w:rsidR="00522819" w:rsidRPr="00F5198E">
        <w:rPr>
          <w:rFonts w:ascii="Times New Roman" w:hAnsi="Times New Roman" w:cs="Times New Roman"/>
          <w:b/>
          <w:sz w:val="24"/>
          <w:szCs w:val="24"/>
          <w:lang w:val="en-GB"/>
        </w:rPr>
        <w:t xml:space="preserve"> and </w:t>
      </w:r>
      <w:r w:rsidR="00522819" w:rsidRPr="00F5198E">
        <w:rPr>
          <w:rFonts w:ascii="Times New Roman" w:hAnsi="Times New Roman" w:cs="Times New Roman"/>
          <w:b/>
          <w:sz w:val="24"/>
          <w:szCs w:val="24"/>
        </w:rPr>
        <w:t>material disposal methods?</w:t>
      </w:r>
    </w:p>
    <w:tbl>
      <w:tblPr>
        <w:tblpPr w:leftFromText="180" w:rightFromText="180" w:bottomFromText="200" w:vertAnchor="text" w:horzAnchor="margin" w:tblpY="232"/>
        <w:tblW w:w="9360"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742"/>
        <w:gridCol w:w="3488"/>
        <w:gridCol w:w="2430"/>
        <w:gridCol w:w="2700"/>
      </w:tblGrid>
      <w:tr w:rsidR="00522819" w:rsidRPr="00F5198E" w14:paraId="1574959E" w14:textId="77777777" w:rsidTr="00665EA6">
        <w:trPr>
          <w:cantSplit/>
        </w:trPr>
        <w:tc>
          <w:tcPr>
            <w:tcW w:w="4230" w:type="dxa"/>
            <w:gridSpan w:val="2"/>
            <w:tcBorders>
              <w:top w:val="single" w:sz="4" w:space="0" w:color="auto"/>
              <w:bottom w:val="single" w:sz="4" w:space="0" w:color="auto"/>
            </w:tcBorders>
            <w:shd w:val="clear" w:color="auto" w:fill="FFFFFF"/>
            <w:vAlign w:val="bottom"/>
          </w:tcPr>
          <w:p w14:paraId="2A5EF413" w14:textId="77777777" w:rsidR="00522819" w:rsidRPr="00F5198E" w:rsidRDefault="00522819" w:rsidP="00F5198E">
            <w:pPr>
              <w:spacing w:line="480" w:lineRule="auto"/>
              <w:jc w:val="both"/>
              <w:rPr>
                <w:rFonts w:ascii="Times New Roman" w:hAnsi="Times New Roman" w:cs="Times New Roman"/>
                <w:b/>
                <w:sz w:val="24"/>
                <w:szCs w:val="24"/>
              </w:rPr>
            </w:pPr>
          </w:p>
        </w:tc>
        <w:tc>
          <w:tcPr>
            <w:tcW w:w="2430" w:type="dxa"/>
            <w:tcBorders>
              <w:top w:val="single" w:sz="4" w:space="0" w:color="auto"/>
              <w:bottom w:val="single" w:sz="4" w:space="0" w:color="auto"/>
            </w:tcBorders>
            <w:shd w:val="clear" w:color="auto" w:fill="FFFFFF"/>
            <w:vAlign w:val="bottom"/>
            <w:hideMark/>
          </w:tcPr>
          <w:p w14:paraId="17C6570B"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Frequency</w:t>
            </w:r>
          </w:p>
        </w:tc>
        <w:tc>
          <w:tcPr>
            <w:tcW w:w="2700" w:type="dxa"/>
            <w:tcBorders>
              <w:top w:val="single" w:sz="4" w:space="0" w:color="auto"/>
              <w:bottom w:val="single" w:sz="4" w:space="0" w:color="auto"/>
            </w:tcBorders>
            <w:shd w:val="clear" w:color="auto" w:fill="FFFFFF"/>
            <w:vAlign w:val="bottom"/>
            <w:hideMark/>
          </w:tcPr>
          <w:p w14:paraId="2F06082E"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Percent</w:t>
            </w:r>
          </w:p>
        </w:tc>
      </w:tr>
      <w:tr w:rsidR="00522819" w:rsidRPr="00F5198E" w14:paraId="7B3E606C" w14:textId="77777777" w:rsidTr="00665EA6">
        <w:trPr>
          <w:cantSplit/>
        </w:trPr>
        <w:tc>
          <w:tcPr>
            <w:tcW w:w="742" w:type="dxa"/>
            <w:vMerge w:val="restart"/>
            <w:tcBorders>
              <w:top w:val="single" w:sz="4" w:space="0" w:color="auto"/>
            </w:tcBorders>
            <w:shd w:val="clear" w:color="auto" w:fill="FFFFFF"/>
          </w:tcPr>
          <w:p w14:paraId="349C9E20" w14:textId="77777777" w:rsidR="00522819" w:rsidRPr="00F5198E" w:rsidRDefault="00522819" w:rsidP="00F5198E">
            <w:pPr>
              <w:spacing w:line="480" w:lineRule="auto"/>
              <w:ind w:left="60" w:right="60"/>
              <w:jc w:val="both"/>
              <w:rPr>
                <w:rFonts w:ascii="Times New Roman" w:hAnsi="Times New Roman" w:cs="Times New Roman"/>
                <w:sz w:val="24"/>
                <w:szCs w:val="24"/>
              </w:rPr>
            </w:pPr>
          </w:p>
        </w:tc>
        <w:tc>
          <w:tcPr>
            <w:tcW w:w="3488" w:type="dxa"/>
            <w:tcBorders>
              <w:top w:val="single" w:sz="4" w:space="0" w:color="auto"/>
            </w:tcBorders>
            <w:shd w:val="clear" w:color="auto" w:fill="FFFFFF"/>
            <w:hideMark/>
          </w:tcPr>
          <w:p w14:paraId="776AEF4A"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It improves quality of service</w:t>
            </w:r>
          </w:p>
        </w:tc>
        <w:tc>
          <w:tcPr>
            <w:tcW w:w="2430" w:type="dxa"/>
            <w:tcBorders>
              <w:top w:val="single" w:sz="4" w:space="0" w:color="auto"/>
            </w:tcBorders>
            <w:shd w:val="clear" w:color="auto" w:fill="FFFFFF"/>
            <w:vAlign w:val="center"/>
            <w:hideMark/>
          </w:tcPr>
          <w:p w14:paraId="5C6AD687"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12</w:t>
            </w:r>
          </w:p>
        </w:tc>
        <w:tc>
          <w:tcPr>
            <w:tcW w:w="2700" w:type="dxa"/>
            <w:tcBorders>
              <w:top w:val="single" w:sz="4" w:space="0" w:color="auto"/>
            </w:tcBorders>
            <w:shd w:val="clear" w:color="auto" w:fill="FFFFFF"/>
            <w:vAlign w:val="center"/>
            <w:hideMark/>
          </w:tcPr>
          <w:p w14:paraId="09B4E192"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38.5</w:t>
            </w:r>
          </w:p>
        </w:tc>
      </w:tr>
      <w:tr w:rsidR="00522819" w:rsidRPr="00F5198E" w14:paraId="706CAECA" w14:textId="77777777" w:rsidTr="00665EA6">
        <w:trPr>
          <w:cantSplit/>
        </w:trPr>
        <w:tc>
          <w:tcPr>
            <w:tcW w:w="0" w:type="auto"/>
            <w:vMerge/>
            <w:vAlign w:val="center"/>
            <w:hideMark/>
          </w:tcPr>
          <w:p w14:paraId="23060CE4"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488" w:type="dxa"/>
            <w:shd w:val="clear" w:color="auto" w:fill="FFFFFF"/>
            <w:hideMark/>
          </w:tcPr>
          <w:p w14:paraId="3A2951D5"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It helps in controlling stock</w:t>
            </w:r>
          </w:p>
        </w:tc>
        <w:tc>
          <w:tcPr>
            <w:tcW w:w="2430" w:type="dxa"/>
            <w:shd w:val="clear" w:color="auto" w:fill="FFFFFF"/>
            <w:vAlign w:val="center"/>
            <w:hideMark/>
          </w:tcPr>
          <w:p w14:paraId="5E352B66"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8</w:t>
            </w:r>
          </w:p>
        </w:tc>
        <w:tc>
          <w:tcPr>
            <w:tcW w:w="2700" w:type="dxa"/>
            <w:shd w:val="clear" w:color="auto" w:fill="FFFFFF"/>
            <w:vAlign w:val="center"/>
            <w:hideMark/>
          </w:tcPr>
          <w:p w14:paraId="38CECBC9"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27.7</w:t>
            </w:r>
          </w:p>
        </w:tc>
      </w:tr>
      <w:tr w:rsidR="00522819" w:rsidRPr="00F5198E" w14:paraId="67866C33" w14:textId="77777777" w:rsidTr="00665EA6">
        <w:trPr>
          <w:cantSplit/>
        </w:trPr>
        <w:tc>
          <w:tcPr>
            <w:tcW w:w="0" w:type="auto"/>
            <w:vMerge/>
            <w:vAlign w:val="center"/>
            <w:hideMark/>
          </w:tcPr>
          <w:p w14:paraId="147A743F"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488" w:type="dxa"/>
            <w:shd w:val="clear" w:color="auto" w:fill="FFFFFF"/>
            <w:hideMark/>
          </w:tcPr>
          <w:p w14:paraId="38CA47EA" w14:textId="77777777" w:rsidR="00522819" w:rsidRPr="00F5198E" w:rsidRDefault="00522819" w:rsidP="00F5198E">
            <w:pPr>
              <w:spacing w:line="480" w:lineRule="auto"/>
              <w:ind w:right="60"/>
              <w:jc w:val="both"/>
              <w:rPr>
                <w:rFonts w:ascii="Times New Roman" w:hAnsi="Times New Roman" w:cs="Times New Roman"/>
                <w:sz w:val="24"/>
                <w:szCs w:val="24"/>
              </w:rPr>
            </w:pPr>
            <w:r w:rsidRPr="00F5198E">
              <w:rPr>
                <w:rFonts w:ascii="Times New Roman" w:hAnsi="Times New Roman" w:cs="Times New Roman"/>
                <w:sz w:val="24"/>
                <w:szCs w:val="24"/>
              </w:rPr>
              <w:t>There is recycling revenue</w:t>
            </w:r>
          </w:p>
        </w:tc>
        <w:tc>
          <w:tcPr>
            <w:tcW w:w="2430" w:type="dxa"/>
            <w:shd w:val="clear" w:color="auto" w:fill="FFFFFF"/>
            <w:vAlign w:val="center"/>
            <w:hideMark/>
          </w:tcPr>
          <w:p w14:paraId="4335AA3C"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10</w:t>
            </w:r>
          </w:p>
        </w:tc>
        <w:tc>
          <w:tcPr>
            <w:tcW w:w="2700" w:type="dxa"/>
            <w:shd w:val="clear" w:color="auto" w:fill="FFFFFF"/>
            <w:vAlign w:val="center"/>
            <w:hideMark/>
          </w:tcPr>
          <w:p w14:paraId="7CD08B8C" w14:textId="77777777" w:rsidR="00522819" w:rsidRPr="00F5198E" w:rsidRDefault="00522819" w:rsidP="00F5198E">
            <w:pPr>
              <w:spacing w:line="480" w:lineRule="auto"/>
              <w:ind w:left="60" w:right="60"/>
              <w:jc w:val="both"/>
              <w:rPr>
                <w:rFonts w:ascii="Times New Roman" w:hAnsi="Times New Roman" w:cs="Times New Roman"/>
                <w:sz w:val="24"/>
                <w:szCs w:val="24"/>
              </w:rPr>
            </w:pPr>
            <w:r w:rsidRPr="00F5198E">
              <w:rPr>
                <w:rFonts w:ascii="Times New Roman" w:hAnsi="Times New Roman" w:cs="Times New Roman"/>
                <w:sz w:val="24"/>
                <w:szCs w:val="24"/>
              </w:rPr>
              <w:t>33.8</w:t>
            </w:r>
          </w:p>
        </w:tc>
      </w:tr>
      <w:tr w:rsidR="00522819" w:rsidRPr="00F5198E" w14:paraId="38BA0ADD" w14:textId="77777777" w:rsidTr="00665EA6">
        <w:trPr>
          <w:cantSplit/>
        </w:trPr>
        <w:tc>
          <w:tcPr>
            <w:tcW w:w="0" w:type="auto"/>
            <w:vMerge/>
            <w:vAlign w:val="center"/>
            <w:hideMark/>
          </w:tcPr>
          <w:p w14:paraId="2AF1C190" w14:textId="77777777" w:rsidR="00522819" w:rsidRPr="00F5198E" w:rsidRDefault="00522819" w:rsidP="00F5198E">
            <w:pPr>
              <w:spacing w:after="0" w:line="480" w:lineRule="auto"/>
              <w:jc w:val="both"/>
              <w:rPr>
                <w:rFonts w:ascii="Times New Roman" w:eastAsia="Times New Roman" w:hAnsi="Times New Roman" w:cs="Times New Roman"/>
                <w:sz w:val="24"/>
                <w:szCs w:val="24"/>
              </w:rPr>
            </w:pPr>
          </w:p>
        </w:tc>
        <w:tc>
          <w:tcPr>
            <w:tcW w:w="3488" w:type="dxa"/>
            <w:shd w:val="clear" w:color="auto" w:fill="FFFFFF"/>
            <w:hideMark/>
          </w:tcPr>
          <w:p w14:paraId="179B6D68"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Total</w:t>
            </w:r>
          </w:p>
        </w:tc>
        <w:tc>
          <w:tcPr>
            <w:tcW w:w="2430" w:type="dxa"/>
            <w:shd w:val="clear" w:color="auto" w:fill="FFFFFF"/>
            <w:vAlign w:val="center"/>
            <w:hideMark/>
          </w:tcPr>
          <w:p w14:paraId="40C0FC2F"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30</w:t>
            </w:r>
          </w:p>
        </w:tc>
        <w:tc>
          <w:tcPr>
            <w:tcW w:w="2700" w:type="dxa"/>
            <w:shd w:val="clear" w:color="auto" w:fill="FFFFFF"/>
            <w:vAlign w:val="center"/>
            <w:hideMark/>
          </w:tcPr>
          <w:p w14:paraId="469762E7" w14:textId="77777777" w:rsidR="00522819" w:rsidRPr="00F5198E" w:rsidRDefault="00522819" w:rsidP="00F5198E">
            <w:pPr>
              <w:spacing w:line="480" w:lineRule="auto"/>
              <w:ind w:left="60" w:right="60"/>
              <w:jc w:val="both"/>
              <w:rPr>
                <w:rFonts w:ascii="Times New Roman" w:hAnsi="Times New Roman" w:cs="Times New Roman"/>
                <w:b/>
                <w:sz w:val="24"/>
                <w:szCs w:val="24"/>
              </w:rPr>
            </w:pPr>
            <w:r w:rsidRPr="00F5198E">
              <w:rPr>
                <w:rFonts w:ascii="Times New Roman" w:hAnsi="Times New Roman" w:cs="Times New Roman"/>
                <w:b/>
                <w:sz w:val="24"/>
                <w:szCs w:val="24"/>
              </w:rPr>
              <w:t>100.0</w:t>
            </w:r>
          </w:p>
        </w:tc>
      </w:tr>
    </w:tbl>
    <w:p w14:paraId="707D32B5" w14:textId="0845D89E" w:rsidR="004D3ACE" w:rsidRDefault="003D1863" w:rsidP="00851C21">
      <w:pPr>
        <w:pStyle w:val="Heading3"/>
        <w:spacing w:line="480" w:lineRule="auto"/>
        <w:jc w:val="both"/>
        <w:rPr>
          <w:b w:val="0"/>
        </w:rPr>
      </w:pPr>
      <w:bookmarkStart w:id="81" w:name="_Toc167839270"/>
      <w:r>
        <w:rPr>
          <w:b w:val="0"/>
        </w:rPr>
        <w:t xml:space="preserve">The findings are in tandem with </w:t>
      </w:r>
      <w:r w:rsidRPr="003D1863">
        <w:rPr>
          <w:b w:val="0"/>
        </w:rPr>
        <w:t>Masaro, M. M. (2</w:t>
      </w:r>
      <w:r>
        <w:rPr>
          <w:b w:val="0"/>
        </w:rPr>
        <w:t>018) study on t</w:t>
      </w:r>
      <w:r w:rsidRPr="003D1863">
        <w:rPr>
          <w:b w:val="0"/>
        </w:rPr>
        <w:t xml:space="preserve">he Disposal Practice of </w:t>
      </w:r>
      <w:r>
        <w:rPr>
          <w:b w:val="0"/>
        </w:rPr>
        <w:t xml:space="preserve">Materials in the Public Sector. </w:t>
      </w:r>
      <w:r w:rsidR="004D3ACE">
        <w:rPr>
          <w:b w:val="0"/>
        </w:rPr>
        <w:t xml:space="preserve">The </w:t>
      </w:r>
      <w:r w:rsidR="004D3ACE" w:rsidRPr="004D3ACE">
        <w:rPr>
          <w:b w:val="0"/>
        </w:rPr>
        <w:t>paper explores the disposal of unserviceable fixed assets and stock items of public organizations in Bole and</w:t>
      </w:r>
      <w:r w:rsidR="004D3ACE">
        <w:rPr>
          <w:b w:val="0"/>
        </w:rPr>
        <w:t xml:space="preserve"> </w:t>
      </w:r>
      <w:r w:rsidR="004D3ACE" w:rsidRPr="004D3ACE">
        <w:rPr>
          <w:b w:val="0"/>
        </w:rPr>
        <w:t>Yeka sub-cities of Addis Ababa, Ethiopia. In line with this, questions have been designed to assess the practice of</w:t>
      </w:r>
      <w:r w:rsidR="004D3ACE">
        <w:rPr>
          <w:b w:val="0"/>
        </w:rPr>
        <w:t xml:space="preserve"> </w:t>
      </w:r>
      <w:r w:rsidR="004D3ACE" w:rsidRPr="004D3ACE">
        <w:rPr>
          <w:b w:val="0"/>
        </w:rPr>
        <w:t>the system in place, availability of relevant and reliable information for making effective decision of disposal</w:t>
      </w:r>
      <w:r w:rsidR="004D3ACE">
        <w:rPr>
          <w:b w:val="0"/>
        </w:rPr>
        <w:t xml:space="preserve"> </w:t>
      </w:r>
      <w:r w:rsidR="004D3ACE" w:rsidRPr="004D3ACE">
        <w:rPr>
          <w:b w:val="0"/>
        </w:rPr>
        <w:t>function, and gaps in carrying out disposal functions. The study focused to let management and legislative bodies</w:t>
      </w:r>
      <w:r w:rsidR="004D3ACE">
        <w:rPr>
          <w:b w:val="0"/>
        </w:rPr>
        <w:t xml:space="preserve"> </w:t>
      </w:r>
      <w:r w:rsidR="004D3ACE" w:rsidRPr="004D3ACE">
        <w:rPr>
          <w:b w:val="0"/>
        </w:rPr>
        <w:t>gain knowledge about the advantage of having efficient and effective periodic disposal of obsolete, surplus, and</w:t>
      </w:r>
      <w:r w:rsidR="004D3ACE">
        <w:rPr>
          <w:b w:val="0"/>
        </w:rPr>
        <w:t xml:space="preserve"> </w:t>
      </w:r>
      <w:r w:rsidR="004D3ACE" w:rsidRPr="004D3ACE">
        <w:rPr>
          <w:b w:val="0"/>
        </w:rPr>
        <w:t>scrap materials as an integral part of overall properties management.</w:t>
      </w:r>
      <w:r w:rsidR="004D3ACE">
        <w:rPr>
          <w:b w:val="0"/>
        </w:rPr>
        <w:t xml:space="preserve"> </w:t>
      </w:r>
      <w:r w:rsidR="004D3ACE" w:rsidRPr="004D3ACE">
        <w:rPr>
          <w:b w:val="0"/>
        </w:rPr>
        <w:t>Heads, Disposal Committee, and Property Management Units of public organizations as well</w:t>
      </w:r>
      <w:r w:rsidR="004D3ACE">
        <w:rPr>
          <w:b w:val="0"/>
        </w:rPr>
        <w:t xml:space="preserve"> </w:t>
      </w:r>
      <w:r w:rsidR="004D3ACE" w:rsidRPr="004D3ACE">
        <w:rPr>
          <w:b w:val="0"/>
        </w:rPr>
        <w:t xml:space="preserve">as Regulatory Body have given </w:t>
      </w:r>
      <w:r w:rsidR="004D3ACE" w:rsidRPr="004D3ACE">
        <w:rPr>
          <w:b w:val="0"/>
        </w:rPr>
        <w:lastRenderedPageBreak/>
        <w:t>less attention to disposal functions. As a result, ample long stayed no longer usable</w:t>
      </w:r>
      <w:r w:rsidR="004D3ACE">
        <w:rPr>
          <w:b w:val="0"/>
        </w:rPr>
        <w:t xml:space="preserve"> </w:t>
      </w:r>
      <w:r w:rsidR="004D3ACE" w:rsidRPr="004D3ACE">
        <w:rPr>
          <w:b w:val="0"/>
        </w:rPr>
        <w:t xml:space="preserve">fixed </w:t>
      </w:r>
      <w:r w:rsidR="002B2EBB" w:rsidRPr="004D3ACE">
        <w:rPr>
          <w:b w:val="0"/>
        </w:rPr>
        <w:t>assets, stock items have occupied store spaces,</w:t>
      </w:r>
      <w:r w:rsidR="004D3ACE" w:rsidRPr="004D3ACE">
        <w:rPr>
          <w:b w:val="0"/>
        </w:rPr>
        <w:t xml:space="preserve"> and shelving equipment’s, and found under the custody of</w:t>
      </w:r>
      <w:r w:rsidR="004D3ACE">
        <w:rPr>
          <w:b w:val="0"/>
        </w:rPr>
        <w:t xml:space="preserve"> </w:t>
      </w:r>
      <w:r w:rsidR="004D3ACE" w:rsidRPr="004D3ACE">
        <w:rPr>
          <w:b w:val="0"/>
        </w:rPr>
        <w:t>public organizations of the sub-cities. Shouldering strict responsibility with accountability and applying remedial</w:t>
      </w:r>
      <w:r w:rsidR="004D3ACE">
        <w:rPr>
          <w:b w:val="0"/>
        </w:rPr>
        <w:t xml:space="preserve"> </w:t>
      </w:r>
      <w:r w:rsidR="004D3ACE" w:rsidRPr="004D3ACE">
        <w:rPr>
          <w:b w:val="0"/>
        </w:rPr>
        <w:t>measures for maintaining the system, carrying out timely efficient and effective disposal, and giving due attention</w:t>
      </w:r>
      <w:r w:rsidR="004D3ACE">
        <w:rPr>
          <w:b w:val="0"/>
        </w:rPr>
        <w:t xml:space="preserve"> </w:t>
      </w:r>
      <w:r w:rsidR="004D3ACE" w:rsidRPr="004D3ACE">
        <w:rPr>
          <w:b w:val="0"/>
        </w:rPr>
        <w:t>to disposal duty are crucial to secure best value for money, avoid carrying costs, and keep up dedication to</w:t>
      </w:r>
      <w:r w:rsidR="004D3ACE">
        <w:rPr>
          <w:b w:val="0"/>
        </w:rPr>
        <w:t xml:space="preserve"> </w:t>
      </w:r>
      <w:r w:rsidR="004D3ACE" w:rsidRPr="004D3ACE">
        <w:rPr>
          <w:b w:val="0"/>
        </w:rPr>
        <w:t>accomplish disposal functions in planned way and remove no longer usable materials on time in environmentally</w:t>
      </w:r>
      <w:r w:rsidR="004D3ACE">
        <w:rPr>
          <w:b w:val="0"/>
        </w:rPr>
        <w:t xml:space="preserve"> </w:t>
      </w:r>
      <w:r w:rsidR="004D3ACE" w:rsidRPr="004D3ACE">
        <w:rPr>
          <w:b w:val="0"/>
        </w:rPr>
        <w:t>friendly and fiscally accountable ways</w:t>
      </w:r>
      <w:r w:rsidR="004D3ACE">
        <w:rPr>
          <w:b w:val="0"/>
        </w:rPr>
        <w:t>.</w:t>
      </w:r>
      <w:bookmarkEnd w:id="81"/>
    </w:p>
    <w:p w14:paraId="3EBDA27A" w14:textId="74F7B140" w:rsidR="000B38E5" w:rsidRDefault="000B38E5" w:rsidP="00851C21">
      <w:pPr>
        <w:pStyle w:val="Heading3"/>
        <w:spacing w:line="480" w:lineRule="auto"/>
        <w:jc w:val="both"/>
        <w:rPr>
          <w:b w:val="0"/>
        </w:rPr>
      </w:pPr>
    </w:p>
    <w:p w14:paraId="5D57D4F1" w14:textId="46C1F66C" w:rsidR="000B38E5" w:rsidRDefault="000B38E5" w:rsidP="00851C21">
      <w:pPr>
        <w:pStyle w:val="Heading3"/>
        <w:spacing w:line="480" w:lineRule="auto"/>
        <w:jc w:val="both"/>
        <w:rPr>
          <w:b w:val="0"/>
        </w:rPr>
      </w:pPr>
    </w:p>
    <w:p w14:paraId="1A17735D" w14:textId="4CD9E17F" w:rsidR="000B38E5" w:rsidRDefault="000B38E5" w:rsidP="00851C21">
      <w:pPr>
        <w:pStyle w:val="Heading3"/>
        <w:spacing w:line="480" w:lineRule="auto"/>
        <w:jc w:val="both"/>
        <w:rPr>
          <w:b w:val="0"/>
        </w:rPr>
      </w:pPr>
    </w:p>
    <w:p w14:paraId="5DACAF89" w14:textId="1239A450" w:rsidR="000B38E5" w:rsidRDefault="000B38E5" w:rsidP="00851C21">
      <w:pPr>
        <w:pStyle w:val="Heading3"/>
        <w:spacing w:line="480" w:lineRule="auto"/>
        <w:jc w:val="both"/>
        <w:rPr>
          <w:b w:val="0"/>
        </w:rPr>
      </w:pPr>
    </w:p>
    <w:p w14:paraId="48614CB5" w14:textId="7054266F" w:rsidR="000B38E5" w:rsidRDefault="000B38E5" w:rsidP="00851C21">
      <w:pPr>
        <w:pStyle w:val="Heading3"/>
        <w:spacing w:line="480" w:lineRule="auto"/>
        <w:jc w:val="both"/>
        <w:rPr>
          <w:b w:val="0"/>
        </w:rPr>
      </w:pPr>
    </w:p>
    <w:p w14:paraId="67535CE5" w14:textId="26EC4B81" w:rsidR="000B38E5" w:rsidRDefault="000B38E5" w:rsidP="00851C21">
      <w:pPr>
        <w:pStyle w:val="Heading3"/>
        <w:spacing w:line="480" w:lineRule="auto"/>
        <w:jc w:val="both"/>
        <w:rPr>
          <w:b w:val="0"/>
        </w:rPr>
      </w:pPr>
    </w:p>
    <w:p w14:paraId="52195A25" w14:textId="38E09F2E" w:rsidR="000B38E5" w:rsidRDefault="000B38E5" w:rsidP="00851C21">
      <w:pPr>
        <w:pStyle w:val="Heading3"/>
        <w:spacing w:line="480" w:lineRule="auto"/>
        <w:jc w:val="both"/>
        <w:rPr>
          <w:b w:val="0"/>
        </w:rPr>
      </w:pPr>
    </w:p>
    <w:p w14:paraId="1C478646" w14:textId="2FD6EE86" w:rsidR="000B38E5" w:rsidRDefault="000B38E5" w:rsidP="00851C21">
      <w:pPr>
        <w:pStyle w:val="Heading3"/>
        <w:spacing w:line="480" w:lineRule="auto"/>
        <w:jc w:val="both"/>
        <w:rPr>
          <w:b w:val="0"/>
        </w:rPr>
      </w:pPr>
    </w:p>
    <w:p w14:paraId="63896A70" w14:textId="1A99AA62" w:rsidR="000B38E5" w:rsidRDefault="000B38E5" w:rsidP="00851C21">
      <w:pPr>
        <w:pStyle w:val="Heading3"/>
        <w:spacing w:line="480" w:lineRule="auto"/>
        <w:jc w:val="both"/>
        <w:rPr>
          <w:b w:val="0"/>
        </w:rPr>
      </w:pPr>
    </w:p>
    <w:p w14:paraId="7C964044" w14:textId="10F3DDFE" w:rsidR="000B38E5" w:rsidRPr="00851C21" w:rsidRDefault="000B38E5" w:rsidP="00851C21">
      <w:pPr>
        <w:pStyle w:val="Heading3"/>
        <w:spacing w:line="480" w:lineRule="auto"/>
        <w:jc w:val="both"/>
        <w:rPr>
          <w:b w:val="0"/>
        </w:rPr>
      </w:pPr>
    </w:p>
    <w:p w14:paraId="60868529" w14:textId="39F7BF93" w:rsidR="00DC6F7B" w:rsidRDefault="00DC6F7B" w:rsidP="00AE6587">
      <w:pPr>
        <w:pStyle w:val="Heading3"/>
      </w:pPr>
      <w:bookmarkStart w:id="82" w:name="_Toc167839271"/>
      <w:r>
        <w:lastRenderedPageBreak/>
        <w:t>4.3.9 Staff T</w:t>
      </w:r>
      <w:r w:rsidRPr="004747E7">
        <w:t>raining</w:t>
      </w:r>
      <w:bookmarkEnd w:id="82"/>
    </w:p>
    <w:p w14:paraId="01C81E70" w14:textId="33021CEB" w:rsidR="004747E7" w:rsidRPr="004747E7" w:rsidRDefault="004747E7" w:rsidP="004747E7">
      <w:pPr>
        <w:rPr>
          <w:rFonts w:ascii="Times New Roman" w:hAnsi="Times New Roman" w:cs="Times New Roman"/>
          <w:b/>
          <w:sz w:val="24"/>
          <w:szCs w:val="24"/>
        </w:rPr>
      </w:pPr>
      <w:r w:rsidRPr="004747E7">
        <w:rPr>
          <w:rFonts w:ascii="Times New Roman" w:hAnsi="Times New Roman" w:cs="Times New Roman"/>
          <w:b/>
          <w:sz w:val="24"/>
          <w:szCs w:val="24"/>
        </w:rPr>
        <w:t xml:space="preserve">Table 4.14: </w:t>
      </w:r>
      <w:r>
        <w:rPr>
          <w:rFonts w:ascii="Times New Roman" w:hAnsi="Times New Roman" w:cs="Times New Roman"/>
          <w:b/>
          <w:sz w:val="24"/>
          <w:szCs w:val="24"/>
        </w:rPr>
        <w:t xml:space="preserve">Analysis on </w:t>
      </w:r>
      <w:r w:rsidRPr="004747E7">
        <w:rPr>
          <w:rFonts w:ascii="Times New Roman" w:hAnsi="Times New Roman" w:cs="Times New Roman"/>
          <w:b/>
          <w:sz w:val="24"/>
          <w:szCs w:val="24"/>
        </w:rPr>
        <w:t>Staff Training</w:t>
      </w:r>
    </w:p>
    <w:p w14:paraId="13190438" w14:textId="77777777" w:rsidR="004747E7" w:rsidRPr="004747E7" w:rsidRDefault="004747E7" w:rsidP="004747E7">
      <w:pPr>
        <w:rPr>
          <w:rFonts w:ascii="Times New Roman" w:hAnsi="Times New Roman" w:cs="Times New Roman"/>
          <w:sz w:val="24"/>
          <w:szCs w:val="24"/>
          <w:highlight w:val="white"/>
        </w:rPr>
      </w:pPr>
    </w:p>
    <w:tbl>
      <w:tblPr>
        <w:tblW w:w="9218" w:type="dxa"/>
        <w:tblLayout w:type="fixed"/>
        <w:tblLook w:val="04A0" w:firstRow="1" w:lastRow="0" w:firstColumn="1" w:lastColumn="0" w:noHBand="0" w:noVBand="1"/>
      </w:tblPr>
      <w:tblGrid>
        <w:gridCol w:w="2840"/>
        <w:gridCol w:w="948"/>
        <w:gridCol w:w="862"/>
        <w:gridCol w:w="862"/>
        <w:gridCol w:w="862"/>
        <w:gridCol w:w="826"/>
        <w:gridCol w:w="898"/>
        <w:gridCol w:w="1120"/>
      </w:tblGrid>
      <w:tr w:rsidR="004747E7" w:rsidRPr="004747E7" w14:paraId="77FD6134" w14:textId="77777777" w:rsidTr="00FD4B3F">
        <w:trPr>
          <w:trHeight w:val="19"/>
        </w:trPr>
        <w:tc>
          <w:tcPr>
            <w:tcW w:w="2840" w:type="dxa"/>
            <w:tcBorders>
              <w:top w:val="single" w:sz="4" w:space="0" w:color="000000"/>
              <w:left w:val="nil"/>
              <w:right w:val="nil"/>
            </w:tcBorders>
            <w:hideMark/>
          </w:tcPr>
          <w:p w14:paraId="41C39F3A" w14:textId="77777777" w:rsidR="004747E7" w:rsidRPr="004747E7" w:rsidRDefault="004747E7" w:rsidP="00D55DC3">
            <w:pPr>
              <w:rPr>
                <w:rFonts w:ascii="Times New Roman" w:eastAsia="Batang" w:hAnsi="Times New Roman" w:cs="Times New Roman"/>
                <w:b/>
                <w:sz w:val="24"/>
                <w:szCs w:val="24"/>
              </w:rPr>
            </w:pPr>
            <w:r w:rsidRPr="004747E7">
              <w:rPr>
                <w:rFonts w:ascii="Times New Roman" w:eastAsia="Batang" w:hAnsi="Times New Roman" w:cs="Times New Roman"/>
                <w:b/>
                <w:sz w:val="24"/>
                <w:szCs w:val="24"/>
              </w:rPr>
              <w:t>Statement</w:t>
            </w:r>
          </w:p>
        </w:tc>
        <w:tc>
          <w:tcPr>
            <w:tcW w:w="948" w:type="dxa"/>
            <w:tcBorders>
              <w:top w:val="single" w:sz="4" w:space="0" w:color="000000"/>
              <w:left w:val="nil"/>
              <w:right w:val="nil"/>
            </w:tcBorders>
            <w:hideMark/>
          </w:tcPr>
          <w:p w14:paraId="08C04778" w14:textId="09AC9C84" w:rsidR="004747E7" w:rsidRPr="004747E7" w:rsidRDefault="00055772" w:rsidP="00D55DC3">
            <w:pPr>
              <w:rPr>
                <w:rFonts w:ascii="Times New Roman" w:hAnsi="Times New Roman" w:cs="Times New Roman"/>
                <w:b/>
                <w:sz w:val="24"/>
                <w:szCs w:val="24"/>
              </w:rPr>
            </w:pPr>
            <w:r>
              <w:rPr>
                <w:rFonts w:ascii="Times New Roman" w:hAnsi="Times New Roman" w:cs="Times New Roman"/>
                <w:b/>
                <w:sz w:val="24"/>
                <w:szCs w:val="24"/>
              </w:rPr>
              <w:t>SD</w:t>
            </w:r>
          </w:p>
        </w:tc>
        <w:tc>
          <w:tcPr>
            <w:tcW w:w="862" w:type="dxa"/>
            <w:tcBorders>
              <w:top w:val="single" w:sz="4" w:space="0" w:color="000000"/>
              <w:left w:val="nil"/>
              <w:right w:val="nil"/>
            </w:tcBorders>
            <w:hideMark/>
          </w:tcPr>
          <w:p w14:paraId="53828070" w14:textId="5D1CF72E" w:rsidR="004747E7" w:rsidRPr="004747E7" w:rsidRDefault="00055772" w:rsidP="00D55DC3">
            <w:pPr>
              <w:rPr>
                <w:rFonts w:ascii="Times New Roman" w:hAnsi="Times New Roman" w:cs="Times New Roman"/>
                <w:b/>
                <w:sz w:val="24"/>
                <w:szCs w:val="24"/>
              </w:rPr>
            </w:pPr>
            <w:r>
              <w:rPr>
                <w:rFonts w:ascii="Times New Roman" w:hAnsi="Times New Roman" w:cs="Times New Roman"/>
                <w:b/>
                <w:sz w:val="24"/>
                <w:szCs w:val="24"/>
              </w:rPr>
              <w:t>N</w:t>
            </w:r>
          </w:p>
        </w:tc>
        <w:tc>
          <w:tcPr>
            <w:tcW w:w="862" w:type="dxa"/>
            <w:tcBorders>
              <w:top w:val="single" w:sz="4" w:space="0" w:color="000000"/>
              <w:left w:val="nil"/>
              <w:right w:val="nil"/>
            </w:tcBorders>
            <w:hideMark/>
          </w:tcPr>
          <w:p w14:paraId="50862B38" w14:textId="215B33E8" w:rsidR="004747E7" w:rsidRPr="004747E7" w:rsidRDefault="00055772" w:rsidP="00D55DC3">
            <w:pPr>
              <w:rPr>
                <w:rFonts w:ascii="Times New Roman" w:hAnsi="Times New Roman" w:cs="Times New Roman"/>
                <w:b/>
                <w:sz w:val="24"/>
                <w:szCs w:val="24"/>
              </w:rPr>
            </w:pPr>
            <w:r>
              <w:rPr>
                <w:rFonts w:ascii="Times New Roman" w:hAnsi="Times New Roman" w:cs="Times New Roman"/>
                <w:b/>
                <w:sz w:val="24"/>
                <w:szCs w:val="24"/>
              </w:rPr>
              <w:t>D</w:t>
            </w:r>
          </w:p>
        </w:tc>
        <w:tc>
          <w:tcPr>
            <w:tcW w:w="862" w:type="dxa"/>
            <w:tcBorders>
              <w:top w:val="single" w:sz="4" w:space="0" w:color="000000"/>
              <w:left w:val="nil"/>
              <w:right w:val="nil"/>
            </w:tcBorders>
            <w:hideMark/>
          </w:tcPr>
          <w:p w14:paraId="4634D7B7" w14:textId="56B65F01" w:rsidR="004747E7" w:rsidRPr="004747E7" w:rsidRDefault="00055772" w:rsidP="00D55DC3">
            <w:pPr>
              <w:tabs>
                <w:tab w:val="left" w:pos="735"/>
              </w:tabs>
              <w:rPr>
                <w:rFonts w:ascii="Times New Roman" w:hAnsi="Times New Roman" w:cs="Times New Roman"/>
                <w:b/>
                <w:sz w:val="24"/>
                <w:szCs w:val="24"/>
              </w:rPr>
            </w:pPr>
            <w:r>
              <w:rPr>
                <w:rFonts w:ascii="Times New Roman" w:hAnsi="Times New Roman" w:cs="Times New Roman"/>
                <w:b/>
                <w:sz w:val="24"/>
                <w:szCs w:val="24"/>
              </w:rPr>
              <w:t>A</w:t>
            </w:r>
          </w:p>
        </w:tc>
        <w:tc>
          <w:tcPr>
            <w:tcW w:w="826" w:type="dxa"/>
            <w:tcBorders>
              <w:top w:val="single" w:sz="4" w:space="0" w:color="000000"/>
              <w:left w:val="nil"/>
              <w:right w:val="nil"/>
            </w:tcBorders>
            <w:hideMark/>
          </w:tcPr>
          <w:p w14:paraId="74444F2F" w14:textId="62AB8EDB" w:rsidR="004747E7" w:rsidRPr="004747E7" w:rsidRDefault="00055772" w:rsidP="00D55DC3">
            <w:pPr>
              <w:tabs>
                <w:tab w:val="left" w:pos="735"/>
              </w:tabs>
              <w:rPr>
                <w:rFonts w:ascii="Times New Roman" w:hAnsi="Times New Roman" w:cs="Times New Roman"/>
                <w:b/>
                <w:sz w:val="24"/>
                <w:szCs w:val="24"/>
              </w:rPr>
            </w:pPr>
            <w:r>
              <w:rPr>
                <w:rFonts w:ascii="Times New Roman" w:hAnsi="Times New Roman" w:cs="Times New Roman"/>
                <w:b/>
                <w:sz w:val="24"/>
                <w:szCs w:val="24"/>
              </w:rPr>
              <w:t>SA</w:t>
            </w:r>
          </w:p>
        </w:tc>
        <w:tc>
          <w:tcPr>
            <w:tcW w:w="898" w:type="dxa"/>
            <w:tcBorders>
              <w:top w:val="single" w:sz="4" w:space="0" w:color="000000"/>
              <w:left w:val="nil"/>
              <w:right w:val="nil"/>
            </w:tcBorders>
            <w:hideMark/>
          </w:tcPr>
          <w:p w14:paraId="7B9EB7C1" w14:textId="77777777" w:rsidR="004747E7" w:rsidRPr="004747E7" w:rsidRDefault="004747E7" w:rsidP="00D55DC3">
            <w:pPr>
              <w:tabs>
                <w:tab w:val="left" w:pos="735"/>
              </w:tabs>
              <w:rPr>
                <w:rFonts w:ascii="Times New Roman" w:hAnsi="Times New Roman" w:cs="Times New Roman"/>
                <w:b/>
                <w:sz w:val="24"/>
                <w:szCs w:val="24"/>
              </w:rPr>
            </w:pPr>
            <w:r w:rsidRPr="004747E7">
              <w:rPr>
                <w:rFonts w:ascii="Times New Roman" w:hAnsi="Times New Roman" w:cs="Times New Roman"/>
                <w:b/>
                <w:sz w:val="24"/>
                <w:szCs w:val="24"/>
              </w:rPr>
              <w:t>Mean</w:t>
            </w:r>
          </w:p>
        </w:tc>
        <w:tc>
          <w:tcPr>
            <w:tcW w:w="1120" w:type="dxa"/>
            <w:tcBorders>
              <w:top w:val="single" w:sz="4" w:space="0" w:color="000000"/>
              <w:left w:val="nil"/>
              <w:right w:val="nil"/>
            </w:tcBorders>
            <w:hideMark/>
          </w:tcPr>
          <w:p w14:paraId="12FC66B8" w14:textId="77777777" w:rsidR="004747E7" w:rsidRPr="004747E7" w:rsidRDefault="004747E7" w:rsidP="00D55DC3">
            <w:pPr>
              <w:tabs>
                <w:tab w:val="left" w:pos="735"/>
              </w:tabs>
              <w:rPr>
                <w:rFonts w:ascii="Times New Roman" w:hAnsi="Times New Roman" w:cs="Times New Roman"/>
                <w:b/>
                <w:sz w:val="24"/>
                <w:szCs w:val="24"/>
              </w:rPr>
            </w:pPr>
            <w:r w:rsidRPr="004747E7">
              <w:rPr>
                <w:rFonts w:ascii="Times New Roman" w:hAnsi="Times New Roman" w:cs="Times New Roman"/>
                <w:b/>
                <w:sz w:val="24"/>
                <w:szCs w:val="24"/>
              </w:rPr>
              <w:t>SD</w:t>
            </w:r>
          </w:p>
        </w:tc>
      </w:tr>
      <w:tr w:rsidR="004747E7" w:rsidRPr="004747E7" w14:paraId="7BB3EC54" w14:textId="77777777" w:rsidTr="00FD4B3F">
        <w:trPr>
          <w:trHeight w:val="19"/>
        </w:trPr>
        <w:tc>
          <w:tcPr>
            <w:tcW w:w="2840" w:type="dxa"/>
            <w:tcBorders>
              <w:top w:val="nil"/>
              <w:left w:val="nil"/>
              <w:bottom w:val="nil"/>
              <w:right w:val="nil"/>
            </w:tcBorders>
            <w:hideMark/>
          </w:tcPr>
          <w:p w14:paraId="4E870937" w14:textId="49ACF818" w:rsidR="004747E7" w:rsidRPr="004747E7" w:rsidRDefault="00055772" w:rsidP="00055772">
            <w:pPr>
              <w:jc w:val="both"/>
              <w:rPr>
                <w:rFonts w:ascii="Times New Roman" w:hAnsi="Times New Roman" w:cs="Times New Roman"/>
                <w:b/>
                <w:sz w:val="24"/>
                <w:szCs w:val="24"/>
              </w:rPr>
            </w:pPr>
            <w:r w:rsidRPr="00055772">
              <w:rPr>
                <w:rFonts w:ascii="Times New Roman" w:hAnsi="Times New Roman" w:cs="Times New Roman"/>
                <w:sz w:val="24"/>
                <w:szCs w:val="24"/>
              </w:rPr>
              <w:t>The training program for material disposal is comprehensive and covers all necessary topics</w:t>
            </w:r>
          </w:p>
        </w:tc>
        <w:tc>
          <w:tcPr>
            <w:tcW w:w="948" w:type="dxa"/>
            <w:tcBorders>
              <w:top w:val="nil"/>
              <w:left w:val="nil"/>
              <w:bottom w:val="nil"/>
              <w:right w:val="nil"/>
            </w:tcBorders>
            <w:hideMark/>
          </w:tcPr>
          <w:p w14:paraId="2D79709A"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1.7%</w:t>
            </w:r>
          </w:p>
        </w:tc>
        <w:tc>
          <w:tcPr>
            <w:tcW w:w="862" w:type="dxa"/>
            <w:tcBorders>
              <w:top w:val="nil"/>
              <w:left w:val="nil"/>
              <w:bottom w:val="nil"/>
              <w:right w:val="nil"/>
            </w:tcBorders>
            <w:hideMark/>
          </w:tcPr>
          <w:p w14:paraId="26E193D2"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6.7%</w:t>
            </w:r>
          </w:p>
        </w:tc>
        <w:tc>
          <w:tcPr>
            <w:tcW w:w="862" w:type="dxa"/>
            <w:tcBorders>
              <w:top w:val="nil"/>
              <w:left w:val="nil"/>
              <w:bottom w:val="nil"/>
              <w:right w:val="nil"/>
            </w:tcBorders>
            <w:hideMark/>
          </w:tcPr>
          <w:p w14:paraId="36F0AAE5"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1.7%</w:t>
            </w:r>
          </w:p>
        </w:tc>
        <w:tc>
          <w:tcPr>
            <w:tcW w:w="862" w:type="dxa"/>
            <w:tcBorders>
              <w:top w:val="nil"/>
              <w:left w:val="nil"/>
              <w:bottom w:val="nil"/>
              <w:right w:val="nil"/>
            </w:tcBorders>
            <w:hideMark/>
          </w:tcPr>
          <w:p w14:paraId="49D8D13B"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66.7%</w:t>
            </w:r>
          </w:p>
        </w:tc>
        <w:tc>
          <w:tcPr>
            <w:tcW w:w="826" w:type="dxa"/>
            <w:tcBorders>
              <w:top w:val="nil"/>
              <w:left w:val="nil"/>
              <w:bottom w:val="nil"/>
              <w:right w:val="nil"/>
            </w:tcBorders>
            <w:hideMark/>
          </w:tcPr>
          <w:p w14:paraId="1DDFAD8F"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23.3%</w:t>
            </w:r>
          </w:p>
        </w:tc>
        <w:tc>
          <w:tcPr>
            <w:tcW w:w="898" w:type="dxa"/>
            <w:tcBorders>
              <w:top w:val="nil"/>
              <w:left w:val="nil"/>
              <w:bottom w:val="nil"/>
              <w:right w:val="nil"/>
            </w:tcBorders>
            <w:hideMark/>
          </w:tcPr>
          <w:p w14:paraId="29121AB9" w14:textId="77777777" w:rsidR="004747E7" w:rsidRPr="004747E7" w:rsidRDefault="004747E7" w:rsidP="00D55DC3">
            <w:pPr>
              <w:autoSpaceDE w:val="0"/>
              <w:autoSpaceDN w:val="0"/>
              <w:adjustRightInd w:val="0"/>
              <w:spacing w:line="320" w:lineRule="atLeast"/>
              <w:jc w:val="right"/>
              <w:rPr>
                <w:rFonts w:ascii="Times New Roman" w:hAnsi="Times New Roman" w:cs="Times New Roman"/>
                <w:sz w:val="24"/>
                <w:szCs w:val="24"/>
              </w:rPr>
            </w:pPr>
            <w:r w:rsidRPr="004747E7">
              <w:rPr>
                <w:rFonts w:ascii="Times New Roman" w:hAnsi="Times New Roman" w:cs="Times New Roman"/>
                <w:sz w:val="24"/>
                <w:szCs w:val="24"/>
              </w:rPr>
              <w:t>4.0333</w:t>
            </w:r>
          </w:p>
        </w:tc>
        <w:tc>
          <w:tcPr>
            <w:tcW w:w="1120" w:type="dxa"/>
            <w:tcBorders>
              <w:top w:val="nil"/>
              <w:left w:val="nil"/>
              <w:bottom w:val="nil"/>
              <w:right w:val="nil"/>
            </w:tcBorders>
            <w:hideMark/>
          </w:tcPr>
          <w:p w14:paraId="3697E188" w14:textId="77777777" w:rsidR="004747E7" w:rsidRPr="004747E7" w:rsidRDefault="004747E7" w:rsidP="00D55DC3">
            <w:pPr>
              <w:autoSpaceDE w:val="0"/>
              <w:autoSpaceDN w:val="0"/>
              <w:adjustRightInd w:val="0"/>
              <w:spacing w:line="320" w:lineRule="atLeast"/>
              <w:jc w:val="right"/>
              <w:rPr>
                <w:rFonts w:ascii="Times New Roman" w:hAnsi="Times New Roman" w:cs="Times New Roman"/>
                <w:sz w:val="24"/>
                <w:szCs w:val="24"/>
              </w:rPr>
            </w:pPr>
            <w:r w:rsidRPr="004747E7">
              <w:rPr>
                <w:rFonts w:ascii="Times New Roman" w:hAnsi="Times New Roman" w:cs="Times New Roman"/>
                <w:sz w:val="24"/>
                <w:szCs w:val="24"/>
              </w:rPr>
              <w:t>.82270</w:t>
            </w:r>
          </w:p>
        </w:tc>
      </w:tr>
      <w:tr w:rsidR="004747E7" w:rsidRPr="004747E7" w14:paraId="56E4A0C5" w14:textId="77777777" w:rsidTr="00FD4B3F">
        <w:trPr>
          <w:trHeight w:val="19"/>
        </w:trPr>
        <w:tc>
          <w:tcPr>
            <w:tcW w:w="2840" w:type="dxa"/>
            <w:tcBorders>
              <w:top w:val="nil"/>
              <w:left w:val="nil"/>
              <w:bottom w:val="nil"/>
              <w:right w:val="nil"/>
            </w:tcBorders>
            <w:hideMark/>
          </w:tcPr>
          <w:p w14:paraId="407E4F1F" w14:textId="0F4CB1E6" w:rsidR="004747E7" w:rsidRPr="004747E7" w:rsidRDefault="00055772" w:rsidP="00D55DC3">
            <w:pPr>
              <w:rPr>
                <w:rFonts w:ascii="Times New Roman" w:hAnsi="Times New Roman" w:cs="Times New Roman"/>
                <w:b/>
                <w:sz w:val="24"/>
                <w:szCs w:val="24"/>
              </w:rPr>
            </w:pPr>
            <w:r w:rsidRPr="00055772">
              <w:rPr>
                <w:rFonts w:ascii="Times New Roman" w:hAnsi="Times New Roman" w:cs="Times New Roman"/>
                <w:sz w:val="24"/>
                <w:szCs w:val="24"/>
              </w:rPr>
              <w:t>Training materials are regularly updated to reflect the latest regulations and best practices in material disposal</w:t>
            </w:r>
          </w:p>
        </w:tc>
        <w:tc>
          <w:tcPr>
            <w:tcW w:w="948" w:type="dxa"/>
            <w:tcBorders>
              <w:top w:val="nil"/>
              <w:left w:val="nil"/>
              <w:bottom w:val="nil"/>
              <w:right w:val="nil"/>
            </w:tcBorders>
            <w:hideMark/>
          </w:tcPr>
          <w:p w14:paraId="48AE34CC"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0%</w:t>
            </w:r>
          </w:p>
        </w:tc>
        <w:tc>
          <w:tcPr>
            <w:tcW w:w="862" w:type="dxa"/>
            <w:tcBorders>
              <w:top w:val="nil"/>
              <w:left w:val="nil"/>
              <w:bottom w:val="nil"/>
              <w:right w:val="nil"/>
            </w:tcBorders>
            <w:hideMark/>
          </w:tcPr>
          <w:p w14:paraId="5E2C5C76"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8.3%</w:t>
            </w:r>
          </w:p>
        </w:tc>
        <w:tc>
          <w:tcPr>
            <w:tcW w:w="862" w:type="dxa"/>
            <w:tcBorders>
              <w:top w:val="nil"/>
              <w:left w:val="nil"/>
              <w:bottom w:val="nil"/>
              <w:right w:val="nil"/>
            </w:tcBorders>
            <w:hideMark/>
          </w:tcPr>
          <w:p w14:paraId="66E3F95A"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5%</w:t>
            </w:r>
          </w:p>
        </w:tc>
        <w:tc>
          <w:tcPr>
            <w:tcW w:w="862" w:type="dxa"/>
            <w:tcBorders>
              <w:top w:val="nil"/>
              <w:left w:val="nil"/>
              <w:bottom w:val="nil"/>
              <w:right w:val="nil"/>
            </w:tcBorders>
            <w:hideMark/>
          </w:tcPr>
          <w:p w14:paraId="52E1CD68"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61.7%</w:t>
            </w:r>
          </w:p>
        </w:tc>
        <w:tc>
          <w:tcPr>
            <w:tcW w:w="826" w:type="dxa"/>
            <w:tcBorders>
              <w:top w:val="nil"/>
              <w:left w:val="nil"/>
              <w:bottom w:val="nil"/>
              <w:right w:val="nil"/>
            </w:tcBorders>
            <w:hideMark/>
          </w:tcPr>
          <w:p w14:paraId="3B91F535"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25%</w:t>
            </w:r>
          </w:p>
        </w:tc>
        <w:tc>
          <w:tcPr>
            <w:tcW w:w="898" w:type="dxa"/>
            <w:tcBorders>
              <w:top w:val="nil"/>
              <w:left w:val="nil"/>
              <w:bottom w:val="nil"/>
              <w:right w:val="nil"/>
            </w:tcBorders>
            <w:hideMark/>
          </w:tcPr>
          <w:p w14:paraId="6978D7B4" w14:textId="77777777" w:rsidR="004747E7" w:rsidRPr="004747E7" w:rsidRDefault="004747E7" w:rsidP="00D55DC3">
            <w:pPr>
              <w:autoSpaceDE w:val="0"/>
              <w:autoSpaceDN w:val="0"/>
              <w:adjustRightInd w:val="0"/>
              <w:spacing w:line="320" w:lineRule="atLeast"/>
              <w:jc w:val="right"/>
              <w:rPr>
                <w:rFonts w:ascii="Times New Roman" w:hAnsi="Times New Roman" w:cs="Times New Roman"/>
                <w:sz w:val="24"/>
                <w:szCs w:val="24"/>
              </w:rPr>
            </w:pPr>
            <w:r w:rsidRPr="004747E7">
              <w:rPr>
                <w:rFonts w:ascii="Times New Roman" w:hAnsi="Times New Roman" w:cs="Times New Roman"/>
                <w:sz w:val="24"/>
                <w:szCs w:val="24"/>
              </w:rPr>
              <w:t>4.0133</w:t>
            </w:r>
          </w:p>
        </w:tc>
        <w:tc>
          <w:tcPr>
            <w:tcW w:w="1120" w:type="dxa"/>
            <w:tcBorders>
              <w:top w:val="nil"/>
              <w:left w:val="nil"/>
              <w:bottom w:val="nil"/>
              <w:right w:val="nil"/>
            </w:tcBorders>
            <w:hideMark/>
          </w:tcPr>
          <w:p w14:paraId="5BF81258" w14:textId="77777777" w:rsidR="004747E7" w:rsidRPr="004747E7" w:rsidRDefault="004747E7" w:rsidP="00D55DC3">
            <w:pPr>
              <w:autoSpaceDE w:val="0"/>
              <w:autoSpaceDN w:val="0"/>
              <w:adjustRightInd w:val="0"/>
              <w:spacing w:line="320" w:lineRule="atLeast"/>
              <w:jc w:val="right"/>
              <w:rPr>
                <w:rFonts w:ascii="Times New Roman" w:hAnsi="Times New Roman" w:cs="Times New Roman"/>
                <w:sz w:val="24"/>
                <w:szCs w:val="24"/>
              </w:rPr>
            </w:pPr>
            <w:r w:rsidRPr="004747E7">
              <w:rPr>
                <w:rFonts w:ascii="Times New Roman" w:hAnsi="Times New Roman" w:cs="Times New Roman"/>
                <w:sz w:val="24"/>
                <w:szCs w:val="24"/>
              </w:rPr>
              <w:t>.80183</w:t>
            </w:r>
          </w:p>
        </w:tc>
      </w:tr>
      <w:tr w:rsidR="004747E7" w:rsidRPr="004747E7" w14:paraId="5B2B96FF" w14:textId="77777777" w:rsidTr="00FD4B3F">
        <w:trPr>
          <w:trHeight w:val="19"/>
        </w:trPr>
        <w:tc>
          <w:tcPr>
            <w:tcW w:w="2840" w:type="dxa"/>
            <w:tcBorders>
              <w:top w:val="nil"/>
              <w:left w:val="nil"/>
              <w:bottom w:val="nil"/>
              <w:right w:val="nil"/>
            </w:tcBorders>
            <w:hideMark/>
          </w:tcPr>
          <w:p w14:paraId="1BF88780" w14:textId="71E8D8F0" w:rsidR="004747E7" w:rsidRPr="004747E7" w:rsidRDefault="00055772" w:rsidP="00055772">
            <w:pPr>
              <w:jc w:val="both"/>
              <w:rPr>
                <w:rFonts w:ascii="Times New Roman" w:hAnsi="Times New Roman" w:cs="Times New Roman"/>
                <w:b/>
                <w:sz w:val="24"/>
                <w:szCs w:val="24"/>
              </w:rPr>
            </w:pPr>
            <w:r w:rsidRPr="00055772">
              <w:rPr>
                <w:rFonts w:ascii="Times New Roman" w:hAnsi="Times New Roman" w:cs="Times New Roman"/>
                <w:sz w:val="24"/>
                <w:szCs w:val="24"/>
              </w:rPr>
              <w:t>There are sufficient opportunities for continuous learning and professional development in material disposal practices</w:t>
            </w:r>
          </w:p>
        </w:tc>
        <w:tc>
          <w:tcPr>
            <w:tcW w:w="948" w:type="dxa"/>
            <w:tcBorders>
              <w:top w:val="nil"/>
              <w:left w:val="nil"/>
              <w:bottom w:val="nil"/>
              <w:right w:val="nil"/>
            </w:tcBorders>
            <w:hideMark/>
          </w:tcPr>
          <w:p w14:paraId="2872FC7D"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0%</w:t>
            </w:r>
          </w:p>
        </w:tc>
        <w:tc>
          <w:tcPr>
            <w:tcW w:w="862" w:type="dxa"/>
            <w:tcBorders>
              <w:top w:val="nil"/>
              <w:left w:val="nil"/>
              <w:bottom w:val="nil"/>
              <w:right w:val="nil"/>
            </w:tcBorders>
            <w:hideMark/>
          </w:tcPr>
          <w:p w14:paraId="5E4D09B8"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3.3%</w:t>
            </w:r>
          </w:p>
        </w:tc>
        <w:tc>
          <w:tcPr>
            <w:tcW w:w="862" w:type="dxa"/>
            <w:tcBorders>
              <w:top w:val="nil"/>
              <w:left w:val="nil"/>
              <w:bottom w:val="nil"/>
              <w:right w:val="nil"/>
            </w:tcBorders>
            <w:hideMark/>
          </w:tcPr>
          <w:p w14:paraId="4C7ACE88"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11.7%</w:t>
            </w:r>
          </w:p>
        </w:tc>
        <w:tc>
          <w:tcPr>
            <w:tcW w:w="862" w:type="dxa"/>
            <w:tcBorders>
              <w:top w:val="nil"/>
              <w:left w:val="nil"/>
              <w:bottom w:val="nil"/>
              <w:right w:val="nil"/>
            </w:tcBorders>
            <w:hideMark/>
          </w:tcPr>
          <w:p w14:paraId="1E520675"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63.3%</w:t>
            </w:r>
          </w:p>
        </w:tc>
        <w:tc>
          <w:tcPr>
            <w:tcW w:w="826" w:type="dxa"/>
            <w:tcBorders>
              <w:top w:val="nil"/>
              <w:left w:val="nil"/>
              <w:bottom w:val="nil"/>
              <w:right w:val="nil"/>
            </w:tcBorders>
            <w:hideMark/>
          </w:tcPr>
          <w:p w14:paraId="4BCE822E"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21.7%</w:t>
            </w:r>
          </w:p>
        </w:tc>
        <w:tc>
          <w:tcPr>
            <w:tcW w:w="898" w:type="dxa"/>
            <w:tcBorders>
              <w:top w:val="nil"/>
              <w:left w:val="nil"/>
              <w:bottom w:val="nil"/>
              <w:right w:val="nil"/>
            </w:tcBorders>
            <w:hideMark/>
          </w:tcPr>
          <w:p w14:paraId="4C650A15" w14:textId="77777777" w:rsidR="004747E7" w:rsidRPr="004747E7" w:rsidRDefault="004747E7" w:rsidP="00D55DC3">
            <w:pPr>
              <w:autoSpaceDE w:val="0"/>
              <w:autoSpaceDN w:val="0"/>
              <w:adjustRightInd w:val="0"/>
              <w:spacing w:line="320" w:lineRule="atLeast"/>
              <w:jc w:val="right"/>
              <w:rPr>
                <w:rFonts w:ascii="Times New Roman" w:hAnsi="Times New Roman" w:cs="Times New Roman"/>
                <w:sz w:val="24"/>
                <w:szCs w:val="24"/>
              </w:rPr>
            </w:pPr>
            <w:r w:rsidRPr="004747E7">
              <w:rPr>
                <w:rFonts w:ascii="Times New Roman" w:hAnsi="Times New Roman" w:cs="Times New Roman"/>
                <w:sz w:val="24"/>
                <w:szCs w:val="24"/>
              </w:rPr>
              <w:t>4.0033</w:t>
            </w:r>
          </w:p>
        </w:tc>
        <w:tc>
          <w:tcPr>
            <w:tcW w:w="1120" w:type="dxa"/>
            <w:tcBorders>
              <w:top w:val="nil"/>
              <w:left w:val="nil"/>
              <w:bottom w:val="nil"/>
              <w:right w:val="nil"/>
            </w:tcBorders>
            <w:hideMark/>
          </w:tcPr>
          <w:p w14:paraId="5B40ACA2" w14:textId="77777777" w:rsidR="004747E7" w:rsidRPr="004747E7" w:rsidRDefault="004747E7" w:rsidP="00D55DC3">
            <w:pPr>
              <w:autoSpaceDE w:val="0"/>
              <w:autoSpaceDN w:val="0"/>
              <w:adjustRightInd w:val="0"/>
              <w:spacing w:line="320" w:lineRule="atLeast"/>
              <w:jc w:val="right"/>
              <w:rPr>
                <w:rFonts w:ascii="Times New Roman" w:hAnsi="Times New Roman" w:cs="Times New Roman"/>
                <w:sz w:val="24"/>
                <w:szCs w:val="24"/>
              </w:rPr>
            </w:pPr>
            <w:r w:rsidRPr="004747E7">
              <w:rPr>
                <w:rFonts w:ascii="Times New Roman" w:hAnsi="Times New Roman" w:cs="Times New Roman"/>
                <w:sz w:val="24"/>
                <w:szCs w:val="24"/>
              </w:rPr>
              <w:t>.68807</w:t>
            </w:r>
          </w:p>
        </w:tc>
      </w:tr>
      <w:tr w:rsidR="004747E7" w:rsidRPr="004747E7" w14:paraId="1B8D3AF9" w14:textId="77777777" w:rsidTr="00FD4B3F">
        <w:trPr>
          <w:trHeight w:val="19"/>
        </w:trPr>
        <w:tc>
          <w:tcPr>
            <w:tcW w:w="2840" w:type="dxa"/>
            <w:tcBorders>
              <w:top w:val="nil"/>
              <w:left w:val="nil"/>
              <w:bottom w:val="single" w:sz="4" w:space="0" w:color="000000"/>
              <w:right w:val="nil"/>
            </w:tcBorders>
            <w:hideMark/>
          </w:tcPr>
          <w:p w14:paraId="324C8DCD" w14:textId="2E2A33B7" w:rsidR="004747E7" w:rsidRPr="004747E7" w:rsidRDefault="00055772" w:rsidP="00D55DC3">
            <w:pPr>
              <w:rPr>
                <w:rFonts w:ascii="Times New Roman" w:hAnsi="Times New Roman" w:cs="Times New Roman"/>
                <w:b/>
                <w:sz w:val="24"/>
                <w:szCs w:val="24"/>
              </w:rPr>
            </w:pPr>
            <w:r w:rsidRPr="00055772">
              <w:rPr>
                <w:rFonts w:ascii="Times New Roman" w:eastAsia="Times New Roman" w:hAnsi="Times New Roman" w:cs="Times New Roman"/>
                <w:sz w:val="24"/>
                <w:szCs w:val="24"/>
              </w:rPr>
              <w:t>There is a lack of regular updates to the training materials, making it difficult to stay current with new disposal standards</w:t>
            </w:r>
          </w:p>
        </w:tc>
        <w:tc>
          <w:tcPr>
            <w:tcW w:w="948" w:type="dxa"/>
            <w:tcBorders>
              <w:top w:val="nil"/>
              <w:left w:val="nil"/>
              <w:bottom w:val="single" w:sz="4" w:space="0" w:color="000000"/>
              <w:right w:val="nil"/>
            </w:tcBorders>
            <w:hideMark/>
          </w:tcPr>
          <w:p w14:paraId="3DE8D128"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3.3%</w:t>
            </w:r>
          </w:p>
        </w:tc>
        <w:tc>
          <w:tcPr>
            <w:tcW w:w="862" w:type="dxa"/>
            <w:tcBorders>
              <w:top w:val="nil"/>
              <w:left w:val="nil"/>
              <w:bottom w:val="single" w:sz="4" w:space="0" w:color="000000"/>
              <w:right w:val="nil"/>
            </w:tcBorders>
            <w:hideMark/>
          </w:tcPr>
          <w:p w14:paraId="27ACC3A6"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6.7%</w:t>
            </w:r>
          </w:p>
        </w:tc>
        <w:tc>
          <w:tcPr>
            <w:tcW w:w="862" w:type="dxa"/>
            <w:tcBorders>
              <w:top w:val="nil"/>
              <w:left w:val="nil"/>
              <w:bottom w:val="single" w:sz="4" w:space="0" w:color="000000"/>
              <w:right w:val="nil"/>
            </w:tcBorders>
            <w:hideMark/>
          </w:tcPr>
          <w:p w14:paraId="29DA8229"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8.3%</w:t>
            </w:r>
          </w:p>
        </w:tc>
        <w:tc>
          <w:tcPr>
            <w:tcW w:w="862" w:type="dxa"/>
            <w:tcBorders>
              <w:top w:val="nil"/>
              <w:left w:val="nil"/>
              <w:bottom w:val="single" w:sz="4" w:space="0" w:color="000000"/>
              <w:right w:val="nil"/>
            </w:tcBorders>
            <w:hideMark/>
          </w:tcPr>
          <w:p w14:paraId="3EC023FB"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61.7%</w:t>
            </w:r>
          </w:p>
        </w:tc>
        <w:tc>
          <w:tcPr>
            <w:tcW w:w="826" w:type="dxa"/>
            <w:tcBorders>
              <w:top w:val="nil"/>
              <w:left w:val="nil"/>
              <w:bottom w:val="single" w:sz="4" w:space="0" w:color="000000"/>
              <w:right w:val="nil"/>
            </w:tcBorders>
            <w:hideMark/>
          </w:tcPr>
          <w:p w14:paraId="6C3119CA" w14:textId="77777777" w:rsidR="004747E7" w:rsidRPr="004747E7" w:rsidRDefault="004747E7" w:rsidP="00D55DC3">
            <w:pPr>
              <w:rPr>
                <w:rFonts w:ascii="Times New Roman" w:eastAsia="Batang" w:hAnsi="Times New Roman" w:cs="Times New Roman"/>
                <w:sz w:val="24"/>
                <w:szCs w:val="24"/>
              </w:rPr>
            </w:pPr>
            <w:r w:rsidRPr="004747E7">
              <w:rPr>
                <w:rFonts w:ascii="Times New Roman" w:eastAsia="Batang" w:hAnsi="Times New Roman" w:cs="Times New Roman"/>
                <w:sz w:val="24"/>
                <w:szCs w:val="24"/>
              </w:rPr>
              <w:t>20%</w:t>
            </w:r>
          </w:p>
        </w:tc>
        <w:tc>
          <w:tcPr>
            <w:tcW w:w="898" w:type="dxa"/>
            <w:tcBorders>
              <w:top w:val="nil"/>
              <w:left w:val="nil"/>
              <w:bottom w:val="single" w:sz="4" w:space="0" w:color="000000"/>
              <w:right w:val="nil"/>
            </w:tcBorders>
            <w:hideMark/>
          </w:tcPr>
          <w:p w14:paraId="32B750C5" w14:textId="77777777" w:rsidR="004747E7" w:rsidRPr="004747E7" w:rsidRDefault="004747E7" w:rsidP="00D55DC3">
            <w:pPr>
              <w:autoSpaceDE w:val="0"/>
              <w:autoSpaceDN w:val="0"/>
              <w:adjustRightInd w:val="0"/>
              <w:spacing w:line="320" w:lineRule="atLeast"/>
              <w:jc w:val="right"/>
              <w:rPr>
                <w:rFonts w:ascii="Times New Roman" w:hAnsi="Times New Roman" w:cs="Times New Roman"/>
                <w:sz w:val="24"/>
                <w:szCs w:val="24"/>
              </w:rPr>
            </w:pPr>
            <w:r w:rsidRPr="004747E7">
              <w:rPr>
                <w:rFonts w:ascii="Times New Roman" w:hAnsi="Times New Roman" w:cs="Times New Roman"/>
                <w:sz w:val="24"/>
                <w:szCs w:val="24"/>
              </w:rPr>
              <w:t>3.8833</w:t>
            </w:r>
          </w:p>
        </w:tc>
        <w:tc>
          <w:tcPr>
            <w:tcW w:w="1120" w:type="dxa"/>
            <w:tcBorders>
              <w:top w:val="nil"/>
              <w:left w:val="nil"/>
              <w:bottom w:val="single" w:sz="4" w:space="0" w:color="000000"/>
              <w:right w:val="nil"/>
            </w:tcBorders>
            <w:hideMark/>
          </w:tcPr>
          <w:p w14:paraId="3DA26F1B" w14:textId="77777777" w:rsidR="004747E7" w:rsidRPr="004747E7" w:rsidRDefault="004747E7" w:rsidP="00D55DC3">
            <w:pPr>
              <w:autoSpaceDE w:val="0"/>
              <w:autoSpaceDN w:val="0"/>
              <w:adjustRightInd w:val="0"/>
              <w:spacing w:line="320" w:lineRule="atLeast"/>
              <w:jc w:val="right"/>
              <w:rPr>
                <w:rFonts w:ascii="Times New Roman" w:hAnsi="Times New Roman" w:cs="Times New Roman"/>
                <w:sz w:val="24"/>
                <w:szCs w:val="24"/>
              </w:rPr>
            </w:pPr>
            <w:r w:rsidRPr="004747E7">
              <w:rPr>
                <w:rFonts w:ascii="Times New Roman" w:hAnsi="Times New Roman" w:cs="Times New Roman"/>
                <w:sz w:val="24"/>
                <w:szCs w:val="24"/>
              </w:rPr>
              <w:t>.92226</w:t>
            </w:r>
          </w:p>
        </w:tc>
      </w:tr>
    </w:tbl>
    <w:p w14:paraId="3D7F1D7E" w14:textId="36D3AF4A" w:rsidR="00E43A8F" w:rsidRDefault="00FD4B3F" w:rsidP="00E43A8F">
      <w:pPr>
        <w:pStyle w:val="Heading2"/>
        <w:spacing w:line="480" w:lineRule="auto"/>
        <w:jc w:val="both"/>
        <w:rPr>
          <w:rFonts w:ascii="Times New Roman" w:hAnsi="Times New Roman"/>
          <w:b w:val="0"/>
          <w:color w:val="auto"/>
          <w:sz w:val="24"/>
          <w:szCs w:val="24"/>
        </w:rPr>
      </w:pPr>
      <w:bookmarkStart w:id="83" w:name="_Toc167489317"/>
      <w:bookmarkStart w:id="84" w:name="_Toc167839272"/>
      <w:r w:rsidRPr="00FD4B3F">
        <w:rPr>
          <w:rFonts w:ascii="Times New Roman" w:hAnsi="Times New Roman"/>
          <w:b w:val="0"/>
          <w:color w:val="auto"/>
          <w:sz w:val="24"/>
          <w:szCs w:val="24"/>
        </w:rPr>
        <w:lastRenderedPageBreak/>
        <w:t>From the findings, majority of the respondents strongly agreed (3.5≤mean&gt;4.5)</w:t>
      </w:r>
      <w:r w:rsidR="00A14AD8">
        <w:rPr>
          <w:rFonts w:ascii="Times New Roman" w:hAnsi="Times New Roman"/>
          <w:b w:val="0"/>
          <w:color w:val="auto"/>
          <w:sz w:val="24"/>
          <w:szCs w:val="24"/>
        </w:rPr>
        <w:t xml:space="preserve"> that t</w:t>
      </w:r>
      <w:r w:rsidR="00A14AD8" w:rsidRPr="00A14AD8">
        <w:rPr>
          <w:rFonts w:ascii="Times New Roman" w:hAnsi="Times New Roman"/>
          <w:b w:val="0"/>
          <w:color w:val="auto"/>
          <w:sz w:val="24"/>
          <w:szCs w:val="24"/>
        </w:rPr>
        <w:t>he training program for material disposal is comprehensive and covers all necessary topics</w:t>
      </w:r>
      <w:r w:rsidR="00A14AD8">
        <w:rPr>
          <w:rFonts w:ascii="Times New Roman" w:hAnsi="Times New Roman"/>
          <w:b w:val="0"/>
          <w:color w:val="auto"/>
          <w:sz w:val="24"/>
          <w:szCs w:val="24"/>
        </w:rPr>
        <w:t xml:space="preserve"> (a mean of 4.0333 and standard deviation of </w:t>
      </w:r>
      <w:r w:rsidR="00A14AD8" w:rsidRPr="00A14AD8">
        <w:rPr>
          <w:rFonts w:ascii="Times New Roman" w:hAnsi="Times New Roman"/>
          <w:b w:val="0"/>
          <w:color w:val="auto"/>
          <w:sz w:val="24"/>
          <w:szCs w:val="24"/>
        </w:rPr>
        <w:t>.82270</w:t>
      </w:r>
      <w:r w:rsidR="00A14AD8">
        <w:rPr>
          <w:rFonts w:ascii="Times New Roman" w:hAnsi="Times New Roman"/>
          <w:b w:val="0"/>
          <w:color w:val="auto"/>
          <w:sz w:val="24"/>
          <w:szCs w:val="24"/>
        </w:rPr>
        <w:t>)</w:t>
      </w:r>
      <w:r w:rsidR="00102136">
        <w:rPr>
          <w:rFonts w:ascii="Times New Roman" w:hAnsi="Times New Roman"/>
          <w:b w:val="0"/>
          <w:color w:val="auto"/>
          <w:sz w:val="24"/>
          <w:szCs w:val="24"/>
        </w:rPr>
        <w:t xml:space="preserve"> (</w:t>
      </w:r>
      <w:r w:rsidR="00102136" w:rsidRPr="00102136">
        <w:rPr>
          <w:rFonts w:ascii="Times New Roman" w:hAnsi="Times New Roman"/>
          <w:b w:val="0"/>
          <w:color w:val="auto"/>
          <w:sz w:val="24"/>
          <w:szCs w:val="24"/>
        </w:rPr>
        <w:t>66.7%</w:t>
      </w:r>
      <w:r w:rsidR="00102136">
        <w:rPr>
          <w:rFonts w:ascii="Times New Roman" w:hAnsi="Times New Roman"/>
          <w:b w:val="0"/>
          <w:color w:val="auto"/>
          <w:sz w:val="24"/>
          <w:szCs w:val="24"/>
        </w:rPr>
        <w:t>)</w:t>
      </w:r>
      <w:r w:rsidR="00A14AD8">
        <w:rPr>
          <w:rFonts w:ascii="Times New Roman" w:hAnsi="Times New Roman"/>
          <w:b w:val="0"/>
          <w:color w:val="auto"/>
          <w:sz w:val="24"/>
          <w:szCs w:val="24"/>
        </w:rPr>
        <w:t>.</w:t>
      </w:r>
      <w:r w:rsidR="00B01EC8">
        <w:rPr>
          <w:rFonts w:ascii="Times New Roman" w:hAnsi="Times New Roman"/>
          <w:b w:val="0"/>
          <w:color w:val="auto"/>
          <w:sz w:val="24"/>
          <w:szCs w:val="24"/>
        </w:rPr>
        <w:t xml:space="preserve"> Majority of the respondents agreed that the t</w:t>
      </w:r>
      <w:r w:rsidR="00B01EC8" w:rsidRPr="00B01EC8">
        <w:rPr>
          <w:rFonts w:ascii="Times New Roman" w:hAnsi="Times New Roman"/>
          <w:b w:val="0"/>
          <w:color w:val="auto"/>
          <w:sz w:val="24"/>
          <w:szCs w:val="24"/>
        </w:rPr>
        <w:t>raining materials are regularly updated to reflect the latest regulations and best practices in material disposal</w:t>
      </w:r>
      <w:r w:rsidR="00A14AD8">
        <w:rPr>
          <w:rFonts w:ascii="Times New Roman" w:hAnsi="Times New Roman"/>
          <w:b w:val="0"/>
          <w:color w:val="auto"/>
          <w:sz w:val="24"/>
          <w:szCs w:val="24"/>
        </w:rPr>
        <w:t xml:space="preserve"> </w:t>
      </w:r>
      <w:r w:rsidR="00B01EC8">
        <w:rPr>
          <w:rFonts w:ascii="Times New Roman" w:hAnsi="Times New Roman"/>
          <w:b w:val="0"/>
          <w:color w:val="auto"/>
          <w:sz w:val="24"/>
          <w:szCs w:val="24"/>
        </w:rPr>
        <w:t>(mean 4.0133 and standard deviation of .</w:t>
      </w:r>
      <w:r w:rsidR="00B01EC8" w:rsidRPr="00B01EC8">
        <w:rPr>
          <w:rFonts w:ascii="Times New Roman" w:hAnsi="Times New Roman"/>
          <w:b w:val="0"/>
          <w:color w:val="auto"/>
          <w:sz w:val="24"/>
          <w:szCs w:val="24"/>
        </w:rPr>
        <w:t>80183</w:t>
      </w:r>
      <w:r w:rsidR="00B01EC8">
        <w:rPr>
          <w:rFonts w:ascii="Times New Roman" w:hAnsi="Times New Roman"/>
          <w:b w:val="0"/>
          <w:color w:val="auto"/>
          <w:sz w:val="24"/>
          <w:szCs w:val="24"/>
        </w:rPr>
        <w:t>)</w:t>
      </w:r>
      <w:r w:rsidR="00102136">
        <w:rPr>
          <w:rFonts w:ascii="Times New Roman" w:hAnsi="Times New Roman"/>
          <w:b w:val="0"/>
          <w:color w:val="auto"/>
          <w:sz w:val="24"/>
          <w:szCs w:val="24"/>
        </w:rPr>
        <w:t xml:space="preserve"> (</w:t>
      </w:r>
      <w:r w:rsidR="00102136" w:rsidRPr="00102136">
        <w:rPr>
          <w:rFonts w:ascii="Times New Roman" w:hAnsi="Times New Roman"/>
          <w:b w:val="0"/>
          <w:color w:val="auto"/>
          <w:sz w:val="24"/>
          <w:szCs w:val="24"/>
        </w:rPr>
        <w:t>61.7%</w:t>
      </w:r>
      <w:r w:rsidR="00102136">
        <w:rPr>
          <w:rFonts w:ascii="Times New Roman" w:hAnsi="Times New Roman"/>
          <w:b w:val="0"/>
          <w:color w:val="auto"/>
          <w:sz w:val="24"/>
          <w:szCs w:val="24"/>
        </w:rPr>
        <w:t>)</w:t>
      </w:r>
      <w:r w:rsidR="00B01EC8">
        <w:rPr>
          <w:rFonts w:ascii="Times New Roman" w:hAnsi="Times New Roman"/>
          <w:b w:val="0"/>
          <w:color w:val="auto"/>
          <w:sz w:val="24"/>
          <w:szCs w:val="24"/>
        </w:rPr>
        <w:t>. In Machakos county t</w:t>
      </w:r>
      <w:r w:rsidR="00B01EC8" w:rsidRPr="00B01EC8">
        <w:rPr>
          <w:rFonts w:ascii="Times New Roman" w:hAnsi="Times New Roman"/>
          <w:b w:val="0"/>
          <w:color w:val="auto"/>
          <w:sz w:val="24"/>
          <w:szCs w:val="24"/>
        </w:rPr>
        <w:t>here are sufficient opportunities for continuous learning and professional development in material disposal practices</w:t>
      </w:r>
      <w:r w:rsidR="00B01EC8">
        <w:rPr>
          <w:rFonts w:ascii="Times New Roman" w:hAnsi="Times New Roman"/>
          <w:b w:val="0"/>
          <w:color w:val="auto"/>
          <w:sz w:val="24"/>
          <w:szCs w:val="24"/>
        </w:rPr>
        <w:t xml:space="preserve"> (mean of 4.0033and standard deviation of</w:t>
      </w:r>
      <w:r w:rsidR="00B01EC8" w:rsidRPr="00B01EC8">
        <w:rPr>
          <w:rFonts w:ascii="Times New Roman" w:hAnsi="Times New Roman"/>
          <w:b w:val="0"/>
          <w:color w:val="auto"/>
          <w:sz w:val="24"/>
          <w:szCs w:val="24"/>
        </w:rPr>
        <w:t>.68807</w:t>
      </w:r>
      <w:r w:rsidR="00B01EC8">
        <w:rPr>
          <w:rFonts w:ascii="Times New Roman" w:hAnsi="Times New Roman"/>
          <w:b w:val="0"/>
          <w:color w:val="auto"/>
          <w:sz w:val="24"/>
          <w:szCs w:val="24"/>
        </w:rPr>
        <w:t>)</w:t>
      </w:r>
      <w:r w:rsidR="00102136">
        <w:rPr>
          <w:rFonts w:ascii="Times New Roman" w:hAnsi="Times New Roman"/>
          <w:b w:val="0"/>
          <w:color w:val="auto"/>
          <w:sz w:val="24"/>
          <w:szCs w:val="24"/>
        </w:rPr>
        <w:t xml:space="preserve"> (</w:t>
      </w:r>
      <w:r w:rsidR="00102136" w:rsidRPr="00102136">
        <w:rPr>
          <w:rFonts w:ascii="Times New Roman" w:hAnsi="Times New Roman"/>
          <w:b w:val="0"/>
          <w:color w:val="auto"/>
          <w:sz w:val="24"/>
          <w:szCs w:val="24"/>
        </w:rPr>
        <w:t>63.3%</w:t>
      </w:r>
      <w:r w:rsidR="00102136">
        <w:rPr>
          <w:rFonts w:ascii="Times New Roman" w:hAnsi="Times New Roman"/>
          <w:b w:val="0"/>
          <w:color w:val="auto"/>
          <w:sz w:val="24"/>
          <w:szCs w:val="24"/>
        </w:rPr>
        <w:t>)</w:t>
      </w:r>
      <w:r w:rsidR="00B01EC8">
        <w:rPr>
          <w:rFonts w:ascii="Times New Roman" w:hAnsi="Times New Roman"/>
          <w:b w:val="0"/>
          <w:color w:val="auto"/>
          <w:sz w:val="24"/>
          <w:szCs w:val="24"/>
        </w:rPr>
        <w:t xml:space="preserve">. </w:t>
      </w:r>
      <w:r w:rsidR="00864194">
        <w:rPr>
          <w:rFonts w:ascii="Times New Roman" w:hAnsi="Times New Roman"/>
          <w:b w:val="0"/>
          <w:color w:val="auto"/>
          <w:sz w:val="24"/>
          <w:szCs w:val="24"/>
        </w:rPr>
        <w:t>The respondents agreed that t</w:t>
      </w:r>
      <w:r w:rsidR="00864194" w:rsidRPr="00864194">
        <w:rPr>
          <w:rFonts w:ascii="Times New Roman" w:hAnsi="Times New Roman"/>
          <w:b w:val="0"/>
          <w:color w:val="auto"/>
          <w:sz w:val="24"/>
          <w:szCs w:val="24"/>
        </w:rPr>
        <w:t>here is a lack of regular updates to the training materials, making it difficult to stay current with new disposal standards</w:t>
      </w:r>
      <w:r w:rsidR="00102136">
        <w:rPr>
          <w:rFonts w:ascii="Times New Roman" w:hAnsi="Times New Roman"/>
          <w:b w:val="0"/>
          <w:color w:val="auto"/>
          <w:sz w:val="24"/>
          <w:szCs w:val="24"/>
        </w:rPr>
        <w:t xml:space="preserve"> (mean of 3.883 and standard deviation of .</w:t>
      </w:r>
      <w:r w:rsidR="00102136" w:rsidRPr="00102136">
        <w:rPr>
          <w:rFonts w:ascii="Times New Roman" w:hAnsi="Times New Roman"/>
          <w:b w:val="0"/>
          <w:color w:val="auto"/>
          <w:sz w:val="24"/>
          <w:szCs w:val="24"/>
        </w:rPr>
        <w:t>92226</w:t>
      </w:r>
      <w:r w:rsidR="00102136">
        <w:rPr>
          <w:rFonts w:ascii="Times New Roman" w:hAnsi="Times New Roman"/>
          <w:b w:val="0"/>
          <w:color w:val="auto"/>
          <w:sz w:val="24"/>
          <w:szCs w:val="24"/>
        </w:rPr>
        <w:t>) (</w:t>
      </w:r>
      <w:r w:rsidR="00102136" w:rsidRPr="00102136">
        <w:rPr>
          <w:rFonts w:ascii="Times New Roman" w:hAnsi="Times New Roman"/>
          <w:b w:val="0"/>
          <w:color w:val="auto"/>
          <w:sz w:val="24"/>
          <w:szCs w:val="24"/>
        </w:rPr>
        <w:t>61.7%</w:t>
      </w:r>
      <w:r w:rsidR="00102136">
        <w:rPr>
          <w:rFonts w:ascii="Times New Roman" w:hAnsi="Times New Roman"/>
          <w:b w:val="0"/>
          <w:color w:val="auto"/>
          <w:sz w:val="24"/>
          <w:szCs w:val="24"/>
        </w:rPr>
        <w:t>)</w:t>
      </w:r>
      <w:r w:rsidR="00E43A8F">
        <w:rPr>
          <w:rFonts w:ascii="Times New Roman" w:hAnsi="Times New Roman"/>
          <w:b w:val="0"/>
          <w:color w:val="auto"/>
          <w:sz w:val="24"/>
          <w:szCs w:val="24"/>
        </w:rPr>
        <w:t>.</w:t>
      </w:r>
      <w:bookmarkEnd w:id="83"/>
      <w:bookmarkEnd w:id="84"/>
    </w:p>
    <w:p w14:paraId="71F87D0D" w14:textId="52F964A3" w:rsidR="00E43A8F" w:rsidRPr="00E43A8F" w:rsidRDefault="00E43A8F" w:rsidP="00E43A8F">
      <w:pPr>
        <w:spacing w:line="480" w:lineRule="auto"/>
        <w:jc w:val="both"/>
        <w:rPr>
          <w:rFonts w:ascii="Times New Roman" w:hAnsi="Times New Roman" w:cs="Times New Roman"/>
          <w:sz w:val="24"/>
          <w:szCs w:val="24"/>
        </w:rPr>
      </w:pPr>
      <w:r w:rsidRPr="00E43A8F">
        <w:rPr>
          <w:rFonts w:ascii="Times New Roman" w:hAnsi="Times New Roman" w:cs="Times New Roman"/>
          <w:sz w:val="24"/>
          <w:szCs w:val="24"/>
        </w:rPr>
        <w:t xml:space="preserve">The study is in tandem with </w:t>
      </w:r>
      <w:r w:rsidR="00E21F3C" w:rsidRPr="00E21F3C">
        <w:rPr>
          <w:rFonts w:ascii="Times New Roman" w:hAnsi="Times New Roman" w:cs="Times New Roman"/>
          <w:sz w:val="24"/>
          <w:szCs w:val="24"/>
        </w:rPr>
        <w:t>Ogunmakinde, O. E.</w:t>
      </w:r>
      <w:r w:rsidR="00E21F3C">
        <w:rPr>
          <w:rFonts w:ascii="Times New Roman" w:hAnsi="Times New Roman" w:cs="Times New Roman"/>
          <w:sz w:val="24"/>
          <w:szCs w:val="24"/>
        </w:rPr>
        <w:t xml:space="preserve">, Sher, W., &amp; Maund, K. (2019) study on </w:t>
      </w:r>
      <w:r w:rsidR="00BD0C02" w:rsidRPr="00E21F3C">
        <w:rPr>
          <w:rFonts w:ascii="Times New Roman" w:hAnsi="Times New Roman" w:cs="Times New Roman"/>
          <w:sz w:val="24"/>
          <w:szCs w:val="24"/>
        </w:rPr>
        <w:t>an</w:t>
      </w:r>
      <w:r w:rsidR="00E21F3C" w:rsidRPr="00E21F3C">
        <w:rPr>
          <w:rFonts w:ascii="Times New Roman" w:hAnsi="Times New Roman" w:cs="Times New Roman"/>
          <w:sz w:val="24"/>
          <w:szCs w:val="24"/>
        </w:rPr>
        <w:t xml:space="preserve"> assessment of material waste disposal methods in the Nigerian constructio</w:t>
      </w:r>
      <w:r w:rsidR="00E21F3C">
        <w:rPr>
          <w:rFonts w:ascii="Times New Roman" w:hAnsi="Times New Roman" w:cs="Times New Roman"/>
          <w:sz w:val="24"/>
          <w:szCs w:val="24"/>
        </w:rPr>
        <w:t xml:space="preserve">n </w:t>
      </w:r>
      <w:r w:rsidR="00BD0C02">
        <w:rPr>
          <w:rFonts w:ascii="Times New Roman" w:hAnsi="Times New Roman" w:cs="Times New Roman"/>
          <w:sz w:val="24"/>
          <w:szCs w:val="24"/>
        </w:rPr>
        <w:t>industry.</w:t>
      </w:r>
      <w:r w:rsidR="00BD0C02" w:rsidRPr="00E43A8F">
        <w:rPr>
          <w:rFonts w:ascii="Times New Roman" w:hAnsi="Times New Roman" w:cs="Times New Roman"/>
          <w:sz w:val="24"/>
          <w:szCs w:val="24"/>
        </w:rPr>
        <w:t xml:space="preserve"> The</w:t>
      </w:r>
      <w:r w:rsidRPr="00E43A8F">
        <w:rPr>
          <w:rFonts w:ascii="Times New Roman" w:hAnsi="Times New Roman" w:cs="Times New Roman"/>
          <w:sz w:val="24"/>
          <w:szCs w:val="24"/>
        </w:rPr>
        <w:t xml:space="preserve"> construction industry is faced with many challenges, among which is waste management. Aside from the fact that wastage contributes to time and cost overrun, it also has environmental implications in the form of pollution. However, the industry has the capacity to effectively manage waste, from generation to disposal. All stages of the management process are important, but scholars and governments have provided the final step, being disposal, unabated attention in order to ensure effective management. Potential waste disposal methods, including incineration, burning, landfilling, recycling, reuse, open dumping, pyrolysis, and shredding have emerged from the literature around the globe. Despite various waste minimization and sustainable disposal options that are available, construction material waste is still increasing in Nigeria, while disposal remains a major issue for firms and government. Therefore, this study assesses disposal methods among construction firms to determine whether there is a relationship between their practices towards waste disposal</w:t>
      </w:r>
    </w:p>
    <w:p w14:paraId="07C5934F" w14:textId="7B5CA203" w:rsidR="00DC6F7B" w:rsidRPr="00DC6F7B" w:rsidRDefault="00522819" w:rsidP="00DC6F7B">
      <w:pPr>
        <w:pStyle w:val="Heading2"/>
        <w:spacing w:line="480" w:lineRule="auto"/>
        <w:jc w:val="both"/>
        <w:rPr>
          <w:rFonts w:ascii="Times New Roman" w:hAnsi="Times New Roman"/>
          <w:color w:val="auto"/>
          <w:sz w:val="24"/>
          <w:szCs w:val="24"/>
        </w:rPr>
      </w:pPr>
      <w:bookmarkStart w:id="85" w:name="_Toc167839273"/>
      <w:r w:rsidRPr="00F5198E">
        <w:rPr>
          <w:rFonts w:ascii="Times New Roman" w:hAnsi="Times New Roman"/>
          <w:color w:val="auto"/>
          <w:sz w:val="24"/>
          <w:szCs w:val="24"/>
        </w:rPr>
        <w:lastRenderedPageBreak/>
        <w:t>4.4 Summary of Data Analysis.</w:t>
      </w:r>
      <w:bookmarkEnd w:id="85"/>
    </w:p>
    <w:p w14:paraId="2778AA41" w14:textId="4A4BBBB8"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From the </w:t>
      </w:r>
      <w:r w:rsidR="00D96E9A" w:rsidRPr="00F5198E">
        <w:rPr>
          <w:rFonts w:ascii="Times New Roman" w:hAnsi="Times New Roman" w:cs="Times New Roman"/>
          <w:sz w:val="24"/>
          <w:szCs w:val="24"/>
        </w:rPr>
        <w:t>study,</w:t>
      </w:r>
      <w:r w:rsidRPr="00F5198E">
        <w:rPr>
          <w:rFonts w:ascii="Times New Roman" w:hAnsi="Times New Roman" w:cs="Times New Roman"/>
          <w:sz w:val="24"/>
          <w:szCs w:val="24"/>
        </w:rPr>
        <w:t xml:space="preserve"> the researcher noted that most of the respondents (47.7%) strongly agreed that there is legal </w:t>
      </w:r>
      <w:r w:rsidR="00D96E9A" w:rsidRPr="00F5198E">
        <w:rPr>
          <w:rFonts w:ascii="Times New Roman" w:hAnsi="Times New Roman" w:cs="Times New Roman"/>
          <w:sz w:val="24"/>
          <w:szCs w:val="24"/>
        </w:rPr>
        <w:t>notice, which</w:t>
      </w:r>
      <w:r w:rsidRPr="00F5198E">
        <w:rPr>
          <w:rFonts w:ascii="Times New Roman" w:hAnsi="Times New Roman" w:cs="Times New Roman"/>
          <w:sz w:val="24"/>
          <w:szCs w:val="24"/>
        </w:rPr>
        <w:t xml:space="preserve"> ensures there is timely disposal of the materials compared to a less significant figure of (7.7%) of the respondents who were less of opinion.</w:t>
      </w:r>
    </w:p>
    <w:p w14:paraId="5B2851BC"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From the study the researcher noted that most of the respondents (55.4%) strongly agreed that </w:t>
      </w:r>
      <w:r w:rsidRPr="00F5198E">
        <w:rPr>
          <w:rFonts w:ascii="Times New Roman" w:hAnsi="Times New Roman" w:cs="Times New Roman"/>
          <w:sz w:val="24"/>
          <w:szCs w:val="24"/>
          <w:lang w:val="en-GB"/>
        </w:rPr>
        <w:t xml:space="preserve">information technology has been integrated to ensure that approvals are done timely </w:t>
      </w:r>
      <w:r w:rsidRPr="00F5198E">
        <w:rPr>
          <w:rFonts w:ascii="Times New Roman" w:hAnsi="Times New Roman" w:cs="Times New Roman"/>
          <w:sz w:val="24"/>
          <w:szCs w:val="24"/>
        </w:rPr>
        <w:t>compared to a less significant figure of (7.7%) of the respondents who were less of opinion.</w:t>
      </w:r>
    </w:p>
    <w:p w14:paraId="34D47622" w14:textId="64C33FD0"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From the </w:t>
      </w:r>
      <w:r w:rsidR="00D96E9A" w:rsidRPr="00F5198E">
        <w:rPr>
          <w:rFonts w:ascii="Times New Roman" w:hAnsi="Times New Roman" w:cs="Times New Roman"/>
          <w:sz w:val="24"/>
          <w:szCs w:val="24"/>
        </w:rPr>
        <w:t>study,</w:t>
      </w:r>
      <w:r w:rsidRPr="00F5198E">
        <w:rPr>
          <w:rFonts w:ascii="Times New Roman" w:hAnsi="Times New Roman" w:cs="Times New Roman"/>
          <w:sz w:val="24"/>
          <w:szCs w:val="24"/>
        </w:rPr>
        <w:t xml:space="preserve"> the researcher noted that most of the respondents (60.0%) agreed that the respondents agreed that information technology helps in giving the public information about public auction of assets compared to a less significant figure of (9.2%) of the respondents who were less of opinion.</w:t>
      </w:r>
    </w:p>
    <w:p w14:paraId="55C4D236" w14:textId="392EDD73"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From the </w:t>
      </w:r>
      <w:r w:rsidR="00D96E9A" w:rsidRPr="00F5198E">
        <w:rPr>
          <w:rFonts w:ascii="Times New Roman" w:hAnsi="Times New Roman" w:cs="Times New Roman"/>
          <w:sz w:val="24"/>
          <w:szCs w:val="24"/>
        </w:rPr>
        <w:t>study,</w:t>
      </w:r>
      <w:r w:rsidRPr="00F5198E">
        <w:rPr>
          <w:rFonts w:ascii="Times New Roman" w:hAnsi="Times New Roman" w:cs="Times New Roman"/>
          <w:sz w:val="24"/>
          <w:szCs w:val="24"/>
        </w:rPr>
        <w:t xml:space="preserve"> the researcher noted that most of the respondents </w:t>
      </w:r>
      <w:r w:rsidRPr="00F5198E">
        <w:rPr>
          <w:rFonts w:ascii="Times New Roman" w:hAnsi="Times New Roman" w:cs="Times New Roman"/>
          <w:bCs/>
          <w:sz w:val="24"/>
          <w:szCs w:val="24"/>
        </w:rPr>
        <w:t xml:space="preserve">(57.9%) </w:t>
      </w:r>
      <w:r w:rsidRPr="00F5198E">
        <w:rPr>
          <w:rFonts w:ascii="Times New Roman" w:hAnsi="Times New Roman" w:cs="Times New Roman"/>
          <w:sz w:val="24"/>
          <w:szCs w:val="24"/>
        </w:rPr>
        <w:t>agreed that material disposal methods</w:t>
      </w:r>
      <w:r w:rsidR="003C4695">
        <w:rPr>
          <w:rFonts w:ascii="Times New Roman" w:hAnsi="Times New Roman" w:cs="Times New Roman"/>
          <w:sz w:val="24"/>
          <w:szCs w:val="24"/>
        </w:rPr>
        <w:t xml:space="preserve"> </w:t>
      </w:r>
      <w:r w:rsidR="00E33B7C" w:rsidRPr="00F5198E">
        <w:rPr>
          <w:rFonts w:ascii="Times New Roman" w:hAnsi="Times New Roman" w:cs="Times New Roman"/>
          <w:sz w:val="24"/>
          <w:szCs w:val="24"/>
        </w:rPr>
        <w:t>have a</w:t>
      </w:r>
      <w:r w:rsidRPr="00F5198E">
        <w:rPr>
          <w:rFonts w:ascii="Times New Roman" w:hAnsi="Times New Roman" w:cs="Times New Roman"/>
          <w:sz w:val="24"/>
          <w:szCs w:val="24"/>
        </w:rPr>
        <w:t xml:space="preserve"> planning in the county government compared to a less significant figure of (5.3%) of the respondents who were less of opinion.</w:t>
      </w:r>
    </w:p>
    <w:p w14:paraId="7AC155FA"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br w:type="page"/>
      </w:r>
    </w:p>
    <w:p w14:paraId="660C5B64" w14:textId="77777777" w:rsidR="00294112" w:rsidRPr="004525F9" w:rsidRDefault="00522819" w:rsidP="006E47EB">
      <w:pPr>
        <w:pStyle w:val="Heading1"/>
        <w:spacing w:line="480" w:lineRule="auto"/>
        <w:rPr>
          <w:rFonts w:cs="Times New Roman"/>
          <w:szCs w:val="24"/>
        </w:rPr>
      </w:pPr>
      <w:bookmarkStart w:id="86" w:name="_Toc167839274"/>
      <w:bookmarkStart w:id="87" w:name="_Toc536079261"/>
      <w:bookmarkStart w:id="88" w:name="_Toc536079579"/>
      <w:r w:rsidRPr="004525F9">
        <w:rPr>
          <w:rFonts w:cs="Times New Roman"/>
          <w:szCs w:val="24"/>
        </w:rPr>
        <w:lastRenderedPageBreak/>
        <w:t>CHAPTER FIVE</w:t>
      </w:r>
      <w:bookmarkEnd w:id="86"/>
    </w:p>
    <w:p w14:paraId="031B0A09" w14:textId="77777777" w:rsidR="00522819" w:rsidRPr="004525F9" w:rsidRDefault="00522819" w:rsidP="006E47EB">
      <w:pPr>
        <w:pStyle w:val="Heading1"/>
        <w:spacing w:line="480" w:lineRule="auto"/>
        <w:rPr>
          <w:rFonts w:cs="Times New Roman"/>
          <w:szCs w:val="24"/>
        </w:rPr>
      </w:pPr>
      <w:bookmarkStart w:id="89" w:name="_Toc167839275"/>
      <w:r w:rsidRPr="004525F9">
        <w:rPr>
          <w:rFonts w:cs="Times New Roman"/>
          <w:szCs w:val="24"/>
        </w:rPr>
        <w:t>SUMMARY OF FINDINGS CONCLUSIONS AND RECOMMENDATIONS</w:t>
      </w:r>
      <w:bookmarkEnd w:id="87"/>
      <w:bookmarkEnd w:id="88"/>
      <w:bookmarkEnd w:id="89"/>
    </w:p>
    <w:p w14:paraId="3F5CB4AA" w14:textId="77777777" w:rsidR="00522819" w:rsidRPr="00F5198E" w:rsidRDefault="00522819" w:rsidP="00F5198E">
      <w:pPr>
        <w:pStyle w:val="Heading2"/>
        <w:spacing w:line="480" w:lineRule="auto"/>
        <w:jc w:val="both"/>
        <w:rPr>
          <w:rFonts w:ascii="Times New Roman" w:hAnsi="Times New Roman"/>
          <w:color w:val="auto"/>
          <w:sz w:val="24"/>
          <w:szCs w:val="24"/>
        </w:rPr>
      </w:pPr>
      <w:bookmarkStart w:id="90" w:name="_Toc167839276"/>
      <w:r w:rsidRPr="00F5198E">
        <w:rPr>
          <w:rFonts w:ascii="Times New Roman" w:hAnsi="Times New Roman"/>
          <w:color w:val="auto"/>
          <w:sz w:val="24"/>
          <w:szCs w:val="24"/>
        </w:rPr>
        <w:t>5.1 Introduction</w:t>
      </w:r>
      <w:bookmarkEnd w:id="90"/>
    </w:p>
    <w:p w14:paraId="628BBCD8" w14:textId="77777777" w:rsidR="00522819" w:rsidRPr="00F5198E" w:rsidRDefault="00522819" w:rsidP="00F5198E">
      <w:pPr>
        <w:spacing w:line="480" w:lineRule="auto"/>
        <w:jc w:val="both"/>
        <w:rPr>
          <w:rFonts w:ascii="Times New Roman" w:eastAsia="Calibri" w:hAnsi="Times New Roman" w:cs="Times New Roman"/>
          <w:b/>
          <w:sz w:val="24"/>
          <w:szCs w:val="24"/>
        </w:rPr>
      </w:pPr>
      <w:r w:rsidRPr="00F5198E">
        <w:rPr>
          <w:rFonts w:ascii="Times New Roman" w:hAnsi="Times New Roman" w:cs="Times New Roman"/>
          <w:sz w:val="24"/>
          <w:szCs w:val="24"/>
        </w:rPr>
        <w:t>This section presents a summary of findings on the analysis of effect of material disposal</w:t>
      </w:r>
      <w:r w:rsidRPr="00F5198E">
        <w:rPr>
          <w:rFonts w:ascii="Times New Roman" w:eastAsia="Calibri" w:hAnsi="Times New Roman" w:cs="Times New Roman"/>
          <w:sz w:val="24"/>
          <w:szCs w:val="24"/>
        </w:rPr>
        <w:t xml:space="preserve">, a case study of the </w:t>
      </w:r>
      <w:r w:rsidRPr="00F5198E">
        <w:rPr>
          <w:rFonts w:ascii="Times New Roman" w:hAnsi="Times New Roman" w:cs="Times New Roman"/>
          <w:sz w:val="24"/>
          <w:szCs w:val="24"/>
        </w:rPr>
        <w:t>County government of Machakos</w:t>
      </w:r>
      <w:r w:rsidRPr="00F5198E">
        <w:rPr>
          <w:rFonts w:ascii="Times New Roman" w:hAnsi="Times New Roman" w:cs="Times New Roman"/>
          <w:bCs/>
          <w:kern w:val="32"/>
          <w:sz w:val="24"/>
          <w:szCs w:val="24"/>
        </w:rPr>
        <w:t>,</w:t>
      </w:r>
      <w:r w:rsidR="00DE6E68">
        <w:rPr>
          <w:rFonts w:ascii="Times New Roman" w:hAnsi="Times New Roman" w:cs="Times New Roman"/>
          <w:bCs/>
          <w:kern w:val="32"/>
          <w:sz w:val="24"/>
          <w:szCs w:val="24"/>
        </w:rPr>
        <w:t xml:space="preserve"> </w:t>
      </w:r>
      <w:r w:rsidRPr="00F5198E">
        <w:rPr>
          <w:rFonts w:ascii="Times New Roman" w:hAnsi="Times New Roman" w:cs="Times New Roman"/>
          <w:sz w:val="24"/>
          <w:szCs w:val="24"/>
        </w:rPr>
        <w:t xml:space="preserve">conclusions and recommendations. The section is structured into summary of findings, conclusions, recommendations and areas for further research. </w:t>
      </w:r>
    </w:p>
    <w:p w14:paraId="25D88835" w14:textId="77777777" w:rsidR="00522819" w:rsidRPr="00F5198E" w:rsidRDefault="00522819" w:rsidP="00F5198E">
      <w:pPr>
        <w:pStyle w:val="Heading2"/>
        <w:spacing w:line="480" w:lineRule="auto"/>
        <w:jc w:val="both"/>
        <w:rPr>
          <w:rFonts w:ascii="Times New Roman" w:hAnsi="Times New Roman"/>
          <w:color w:val="auto"/>
          <w:sz w:val="24"/>
          <w:szCs w:val="24"/>
        </w:rPr>
      </w:pPr>
      <w:bookmarkStart w:id="91" w:name="_Toc167839277"/>
      <w:r w:rsidRPr="00F5198E">
        <w:rPr>
          <w:rFonts w:ascii="Times New Roman" w:hAnsi="Times New Roman"/>
          <w:color w:val="auto"/>
          <w:sz w:val="24"/>
          <w:szCs w:val="24"/>
        </w:rPr>
        <w:t>5.2 Summary of Findings</w:t>
      </w:r>
      <w:bookmarkEnd w:id="91"/>
    </w:p>
    <w:p w14:paraId="7EEE15A5"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5.2.1 Material Disposal Policies</w:t>
      </w:r>
    </w:p>
    <w:p w14:paraId="0EC14438" w14:textId="6F7DA3B2"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On whether material disposal policies help in </w:t>
      </w:r>
      <w:r w:rsidRPr="00F5198E">
        <w:rPr>
          <w:rFonts w:ascii="Times New Roman" w:hAnsi="Times New Roman" w:cs="Times New Roman"/>
          <w:bCs/>
          <w:kern w:val="32"/>
          <w:sz w:val="24"/>
          <w:szCs w:val="24"/>
        </w:rPr>
        <w:t>material disposal</w:t>
      </w:r>
      <w:r w:rsidRPr="00F5198E">
        <w:rPr>
          <w:rFonts w:ascii="Times New Roman" w:hAnsi="Times New Roman" w:cs="Times New Roman"/>
          <w:sz w:val="24"/>
          <w:szCs w:val="24"/>
        </w:rPr>
        <w:t xml:space="preserve"> in the organization, the study found that there is legal notice are made available before disposal represented by (47.7%) of the respondents who agreed that there is legal notice which ensures there is timely disposal of the materials. </w:t>
      </w:r>
      <w:r w:rsidR="009E04B9" w:rsidRPr="00F5198E">
        <w:rPr>
          <w:rFonts w:ascii="Times New Roman" w:hAnsi="Times New Roman" w:cs="Times New Roman"/>
          <w:sz w:val="24"/>
          <w:szCs w:val="24"/>
        </w:rPr>
        <w:t>Further,</w:t>
      </w:r>
      <w:r w:rsidRPr="00F5198E">
        <w:rPr>
          <w:rFonts w:ascii="Times New Roman" w:hAnsi="Times New Roman" w:cs="Times New Roman"/>
          <w:sz w:val="24"/>
          <w:szCs w:val="24"/>
        </w:rPr>
        <w:t xml:space="preserve"> the study showed that </w:t>
      </w:r>
      <w:r w:rsidRPr="00F5198E">
        <w:rPr>
          <w:rFonts w:ascii="Times New Roman" w:hAnsi="Times New Roman" w:cs="Times New Roman"/>
          <w:sz w:val="24"/>
          <w:szCs w:val="24"/>
          <w:lang w:val="en-GB"/>
        </w:rPr>
        <w:t>information technology has helped the public be able to access the notices for the disposal as well as the policies easily</w:t>
      </w:r>
      <w:r w:rsidRPr="00F5198E">
        <w:rPr>
          <w:rFonts w:ascii="Times New Roman" w:hAnsi="Times New Roman" w:cs="Times New Roman"/>
          <w:sz w:val="24"/>
          <w:szCs w:val="24"/>
        </w:rPr>
        <w:t>, whereas 7.7% of the respondents disagreed that it has no effect. Skills are the abilities needed by the employees to perform organizational functions and it involves both general specific education and job experience.</w:t>
      </w:r>
    </w:p>
    <w:p w14:paraId="2762D3C4"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5.2.2 Material Disposal Procedure</w:t>
      </w:r>
    </w:p>
    <w:p w14:paraId="1562BB41"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On whether material disposal procedure helps in </w:t>
      </w:r>
      <w:r w:rsidRPr="00F5198E">
        <w:rPr>
          <w:rFonts w:ascii="Times New Roman" w:hAnsi="Times New Roman" w:cs="Times New Roman"/>
          <w:bCs/>
          <w:kern w:val="32"/>
          <w:sz w:val="24"/>
          <w:szCs w:val="24"/>
        </w:rPr>
        <w:t>material disposal</w:t>
      </w:r>
      <w:r w:rsidRPr="00F5198E">
        <w:rPr>
          <w:rFonts w:ascii="Times New Roman" w:hAnsi="Times New Roman" w:cs="Times New Roman"/>
          <w:sz w:val="24"/>
          <w:szCs w:val="24"/>
        </w:rPr>
        <w:t xml:space="preserve"> in the organization, the study found that the organization needs to integrate technology in their operations </w:t>
      </w:r>
      <w:r w:rsidRPr="00F5198E">
        <w:rPr>
          <w:rFonts w:ascii="Times New Roman" w:hAnsi="Times New Roman" w:cs="Times New Roman"/>
          <w:sz w:val="24"/>
          <w:szCs w:val="24"/>
          <w:lang w:val="en-GB"/>
        </w:rPr>
        <w:t>to ensure that approvals are done timely</w:t>
      </w:r>
      <w:r w:rsidRPr="00F5198E">
        <w:rPr>
          <w:rFonts w:ascii="Times New Roman" w:hAnsi="Times New Roman" w:cs="Times New Roman"/>
          <w:sz w:val="24"/>
          <w:szCs w:val="24"/>
        </w:rPr>
        <w:t xml:space="preserve">. This is indicated by (55.4%) of the respondents who agreed while a less significant figure of (7.7%) of the respondents disagreed. Working on the professional capacity </w:t>
      </w:r>
      <w:r w:rsidRPr="00F5198E">
        <w:rPr>
          <w:rFonts w:ascii="Times New Roman" w:hAnsi="Times New Roman" w:cs="Times New Roman"/>
          <w:sz w:val="24"/>
          <w:szCs w:val="24"/>
        </w:rPr>
        <w:lastRenderedPageBreak/>
        <w:t xml:space="preserve">improves efficiency and effectiveness thus giving value addition in the process, customer satisfaction and increased throughput. </w:t>
      </w:r>
    </w:p>
    <w:p w14:paraId="07B6772C" w14:textId="77777777" w:rsidR="00522819" w:rsidRPr="00F5198E" w:rsidRDefault="00522819" w:rsidP="00F5198E">
      <w:pPr>
        <w:spacing w:line="480" w:lineRule="auto"/>
        <w:jc w:val="both"/>
        <w:rPr>
          <w:rFonts w:ascii="Times New Roman" w:hAnsi="Times New Roman" w:cs="Times New Roman"/>
          <w:b/>
          <w:sz w:val="24"/>
          <w:szCs w:val="24"/>
        </w:rPr>
      </w:pPr>
      <w:r w:rsidRPr="00F5198E">
        <w:rPr>
          <w:rFonts w:ascii="Times New Roman" w:hAnsi="Times New Roman" w:cs="Times New Roman"/>
          <w:b/>
          <w:sz w:val="24"/>
          <w:szCs w:val="24"/>
        </w:rPr>
        <w:t>5.2.3 Material Disposal Methods</w:t>
      </w:r>
    </w:p>
    <w:p w14:paraId="7E067C31" w14:textId="3F8C81E7" w:rsidR="00522819"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On whether material disposal methods </w:t>
      </w:r>
      <w:r w:rsidR="000B05E6" w:rsidRPr="00F5198E">
        <w:rPr>
          <w:rFonts w:ascii="Times New Roman" w:hAnsi="Times New Roman" w:cs="Times New Roman"/>
          <w:sz w:val="24"/>
          <w:szCs w:val="24"/>
        </w:rPr>
        <w:t>help</w:t>
      </w:r>
      <w:r w:rsidRPr="00F5198E">
        <w:rPr>
          <w:rFonts w:ascii="Times New Roman" w:hAnsi="Times New Roman" w:cs="Times New Roman"/>
          <w:sz w:val="24"/>
          <w:szCs w:val="24"/>
        </w:rPr>
        <w:t xml:space="preserve"> in </w:t>
      </w:r>
      <w:r w:rsidRPr="00F5198E">
        <w:rPr>
          <w:rFonts w:ascii="Times New Roman" w:hAnsi="Times New Roman" w:cs="Times New Roman"/>
          <w:bCs/>
          <w:kern w:val="32"/>
          <w:sz w:val="24"/>
          <w:szCs w:val="24"/>
        </w:rPr>
        <w:t>material disposal</w:t>
      </w:r>
      <w:r w:rsidRPr="00F5198E">
        <w:rPr>
          <w:rFonts w:ascii="Times New Roman" w:hAnsi="Times New Roman" w:cs="Times New Roman"/>
          <w:sz w:val="24"/>
          <w:szCs w:val="24"/>
        </w:rPr>
        <w:t xml:space="preserve"> in the organization, the study found that the organization has gone </w:t>
      </w:r>
      <w:r w:rsidR="009E04B9" w:rsidRPr="00F5198E">
        <w:rPr>
          <w:rFonts w:ascii="Times New Roman" w:hAnsi="Times New Roman" w:cs="Times New Roman"/>
          <w:sz w:val="24"/>
          <w:szCs w:val="24"/>
        </w:rPr>
        <w:t>largely</w:t>
      </w:r>
      <w:r w:rsidRPr="00F5198E">
        <w:rPr>
          <w:rFonts w:ascii="Times New Roman" w:hAnsi="Times New Roman" w:cs="Times New Roman"/>
          <w:sz w:val="24"/>
          <w:szCs w:val="24"/>
        </w:rPr>
        <w:t xml:space="preserve"> to ensure that information about disposal is made known to the public in time as explained by the majority of the respondents. (60.0%) of the respondents agreed that information technology helps in giving the public information about public auction of assets whereas (9.2%) of the respondents did not agree. The method of disposal to be used in the organization can be enhanced by collaboration and information sharing to add value and ensure customer satisfaction.</w:t>
      </w:r>
    </w:p>
    <w:p w14:paraId="10769993" w14:textId="2E75F3AB" w:rsidR="00723D85" w:rsidRPr="00723D85" w:rsidRDefault="00723D85" w:rsidP="00AE6587">
      <w:pPr>
        <w:pStyle w:val="Heading3"/>
      </w:pPr>
      <w:bookmarkStart w:id="92" w:name="_Toc167839278"/>
      <w:r w:rsidRPr="00723D85">
        <w:t>5.2.4 Staff Training</w:t>
      </w:r>
      <w:bookmarkEnd w:id="92"/>
    </w:p>
    <w:p w14:paraId="4A2B691A" w14:textId="0B5475F0" w:rsidR="000B05E6" w:rsidRDefault="000B05E6" w:rsidP="000B05E6">
      <w:pPr>
        <w:spacing w:line="480" w:lineRule="auto"/>
        <w:jc w:val="both"/>
        <w:rPr>
          <w:rFonts w:ascii="Times New Roman" w:hAnsi="Times New Roman" w:cs="Times New Roman"/>
          <w:sz w:val="24"/>
          <w:szCs w:val="24"/>
        </w:rPr>
      </w:pPr>
      <w:r w:rsidRPr="000B05E6">
        <w:rPr>
          <w:rFonts w:ascii="Times New Roman" w:hAnsi="Times New Roman" w:cs="Times New Roman"/>
          <w:sz w:val="24"/>
          <w:szCs w:val="24"/>
        </w:rPr>
        <w:t xml:space="preserve">The evaluation of the training program revealed that while a structured program is in place, it lacks comprehensiveness and specificity in addressing all necessary aspects of material disposal. Feedback from staff indicated that although the program covers general principles and guidelines, it often </w:t>
      </w:r>
      <w:r w:rsidR="0063169B" w:rsidRPr="000B05E6">
        <w:rPr>
          <w:rFonts w:ascii="Times New Roman" w:hAnsi="Times New Roman" w:cs="Times New Roman"/>
          <w:sz w:val="24"/>
          <w:szCs w:val="24"/>
        </w:rPr>
        <w:t>misses</w:t>
      </w:r>
      <w:r w:rsidRPr="000B05E6">
        <w:rPr>
          <w:rFonts w:ascii="Times New Roman" w:hAnsi="Times New Roman" w:cs="Times New Roman"/>
          <w:sz w:val="24"/>
          <w:szCs w:val="24"/>
        </w:rPr>
        <w:t xml:space="preserve"> detailed procedural instructions and practical scenarios that are crucial for effective disposal practices. Staff expressed the need for more tailored content that reflects the unique challenges and contexts they encounter in their daily operations. Additionally, the format and delivery methods of the training sessions need diversification to cater to different learning preferences and ensure better engagement and retention of information.</w:t>
      </w:r>
    </w:p>
    <w:p w14:paraId="59F0E7DA" w14:textId="767186CF" w:rsidR="0068705E" w:rsidRDefault="0068705E" w:rsidP="0068705E">
      <w:pPr>
        <w:spacing w:line="480" w:lineRule="auto"/>
        <w:jc w:val="both"/>
        <w:rPr>
          <w:rFonts w:ascii="Times New Roman" w:hAnsi="Times New Roman" w:cs="Times New Roman"/>
          <w:sz w:val="24"/>
          <w:szCs w:val="24"/>
        </w:rPr>
      </w:pPr>
      <w:r w:rsidRPr="0068705E">
        <w:rPr>
          <w:rFonts w:ascii="Times New Roman" w:hAnsi="Times New Roman" w:cs="Times New Roman"/>
          <w:sz w:val="24"/>
          <w:szCs w:val="24"/>
        </w:rPr>
        <w:t xml:space="preserve">Regular updates to training materials are vital for maintaining their relevance and efficacy. However, findings suggest that the current system for updating these materials is inconsistent and slow. Many staff members reported that the training materials they use are outdated, lacking the </w:t>
      </w:r>
      <w:r w:rsidRPr="0068705E">
        <w:rPr>
          <w:rFonts w:ascii="Times New Roman" w:hAnsi="Times New Roman" w:cs="Times New Roman"/>
          <w:sz w:val="24"/>
          <w:szCs w:val="24"/>
        </w:rPr>
        <w:lastRenderedPageBreak/>
        <w:t>latest regulatory changes and best practice innovations. This lag in updates results in employees relying on obsolete information, which could potentially lead to non-compliance and inefficient disposal practices. There is a clear need for a more robust mechanism to ensure timely and systematic updates to all training content, incorporating the latest industry standards and regulatory requirements.</w:t>
      </w:r>
    </w:p>
    <w:p w14:paraId="7E11AE60" w14:textId="3FB98883" w:rsidR="00723D85" w:rsidRPr="00F5198E" w:rsidRDefault="007D032F" w:rsidP="00F5198E">
      <w:pPr>
        <w:spacing w:line="480" w:lineRule="auto"/>
        <w:jc w:val="both"/>
        <w:rPr>
          <w:rFonts w:ascii="Times New Roman" w:hAnsi="Times New Roman" w:cs="Times New Roman"/>
          <w:sz w:val="24"/>
          <w:szCs w:val="24"/>
        </w:rPr>
      </w:pPr>
      <w:r w:rsidRPr="007D032F">
        <w:rPr>
          <w:rFonts w:ascii="Times New Roman" w:hAnsi="Times New Roman" w:cs="Times New Roman"/>
          <w:sz w:val="24"/>
          <w:szCs w:val="24"/>
        </w:rPr>
        <w:t>The promotion of continuous learning within the county government appears to be insufficient. While some initiatives such as newsletters and occasional workshops exist, they are not regular or comprehensive enough to support ongoing professional development effectively. Staff indicated that opportunities for continuous learning are sporadic and not well-publicized, leading to missed opportunities for growth and improvement. Moreover, there is a lack of recognition and incentives for those who actively pursue additional training and demonstrate excellence in material disposal practices. To foster a culture of continuous improvement, the county government needs to enhance its support for ongoing education, offering more frequent and accessible learning opportunities and recogniz</w:t>
      </w:r>
      <w:r>
        <w:rPr>
          <w:rFonts w:ascii="Times New Roman" w:hAnsi="Times New Roman" w:cs="Times New Roman"/>
          <w:sz w:val="24"/>
          <w:szCs w:val="24"/>
        </w:rPr>
        <w:t>ing staff efforts in this area.</w:t>
      </w:r>
    </w:p>
    <w:p w14:paraId="59D76041" w14:textId="77777777" w:rsidR="00522819" w:rsidRPr="00F5198E" w:rsidRDefault="00522819" w:rsidP="00F5198E">
      <w:pPr>
        <w:pStyle w:val="Heading2"/>
        <w:spacing w:line="480" w:lineRule="auto"/>
        <w:jc w:val="both"/>
        <w:rPr>
          <w:rFonts w:ascii="Times New Roman" w:hAnsi="Times New Roman"/>
          <w:color w:val="auto"/>
          <w:sz w:val="24"/>
          <w:szCs w:val="24"/>
        </w:rPr>
      </w:pPr>
      <w:bookmarkStart w:id="93" w:name="_Toc167839279"/>
      <w:r w:rsidRPr="00F5198E">
        <w:rPr>
          <w:rFonts w:ascii="Times New Roman" w:hAnsi="Times New Roman"/>
          <w:color w:val="auto"/>
          <w:sz w:val="24"/>
          <w:szCs w:val="24"/>
        </w:rPr>
        <w:t>5.3 Conclusion</w:t>
      </w:r>
      <w:bookmarkEnd w:id="93"/>
    </w:p>
    <w:p w14:paraId="36949294" w14:textId="7D59ECD5"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From the research findings, the study concluded that due to corrupt officers, ignorance of what the </w:t>
      </w:r>
      <w:r w:rsidR="006F70ED">
        <w:rPr>
          <w:rFonts w:ascii="Times New Roman" w:hAnsi="Times New Roman" w:cs="Times New Roman"/>
          <w:sz w:val="24"/>
          <w:szCs w:val="24"/>
        </w:rPr>
        <w:t>A</w:t>
      </w:r>
      <w:r w:rsidRPr="00F5198E">
        <w:rPr>
          <w:rFonts w:ascii="Times New Roman" w:hAnsi="Times New Roman" w:cs="Times New Roman"/>
          <w:sz w:val="24"/>
          <w:szCs w:val="24"/>
        </w:rPr>
        <w:t xml:space="preserve">ct guides to be done and inefficacies in enforcing the penalties pose a great challenge during disposals. </w:t>
      </w:r>
    </w:p>
    <w:p w14:paraId="7CC7FFFE" w14:textId="7503FF0B"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organization is required to set policy statements that tally with those from the public procurement ACT, to be followed by the employees in order to achieve the expectations </w:t>
      </w:r>
      <w:r w:rsidR="0063169B" w:rsidRPr="00F5198E">
        <w:rPr>
          <w:rFonts w:ascii="Times New Roman" w:hAnsi="Times New Roman" w:cs="Times New Roman"/>
          <w:sz w:val="24"/>
          <w:szCs w:val="24"/>
        </w:rPr>
        <w:t>to</w:t>
      </w:r>
      <w:r w:rsidRPr="00F5198E">
        <w:rPr>
          <w:rFonts w:ascii="Times New Roman" w:hAnsi="Times New Roman" w:cs="Times New Roman"/>
          <w:sz w:val="24"/>
          <w:szCs w:val="24"/>
        </w:rPr>
        <w:t xml:space="preserve"> meet the requirements of end users. Professionalism that gives a wider general knowledge of broader outlook has not been embraced. Effective training on skills can improve efficiency and morale of </w:t>
      </w:r>
      <w:r w:rsidRPr="00F5198E">
        <w:rPr>
          <w:rFonts w:ascii="Times New Roman" w:hAnsi="Times New Roman" w:cs="Times New Roman"/>
          <w:sz w:val="24"/>
          <w:szCs w:val="24"/>
        </w:rPr>
        <w:lastRenderedPageBreak/>
        <w:t xml:space="preserve">the employees; introduce new techniques, improved positive culture and </w:t>
      </w:r>
      <w:r w:rsidR="0063169B" w:rsidRPr="00F5198E">
        <w:rPr>
          <w:rFonts w:ascii="Times New Roman" w:hAnsi="Times New Roman" w:cs="Times New Roman"/>
          <w:sz w:val="24"/>
          <w:szCs w:val="24"/>
        </w:rPr>
        <w:t>teamwork</w:t>
      </w:r>
      <w:r w:rsidRPr="00F5198E">
        <w:rPr>
          <w:rFonts w:ascii="Times New Roman" w:hAnsi="Times New Roman" w:cs="Times New Roman"/>
          <w:sz w:val="24"/>
          <w:szCs w:val="24"/>
        </w:rPr>
        <w:t xml:space="preserve"> to ensure work is done in the right way and in accordance to the policies and procedures.</w:t>
      </w:r>
    </w:p>
    <w:p w14:paraId="1FB4B760"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Modern information technology will offer opportunities for fast and safe transmission and processing of extensive amount of data for internal users, external suppliers and customers ot external buyers and suppliers. It helps in disposal of assets through electronic platforms or use of computers.  </w:t>
      </w:r>
    </w:p>
    <w:p w14:paraId="72EB9A57"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The study concludes that the right method of disposal chosen helps in improving quality of services, goods delivered, and finally it promotes ethical standards among organizations in the procurement field. Challenges such as corruption are major cases during disposal thus influencing the processes and denying the public a fair chance of participation.</w:t>
      </w:r>
    </w:p>
    <w:p w14:paraId="538CEBD9" w14:textId="77777777" w:rsidR="00522819" w:rsidRPr="00F5198E" w:rsidRDefault="00522819" w:rsidP="00F5198E">
      <w:pPr>
        <w:pStyle w:val="Heading2"/>
        <w:spacing w:line="480" w:lineRule="auto"/>
        <w:jc w:val="both"/>
        <w:rPr>
          <w:rFonts w:ascii="Times New Roman" w:hAnsi="Times New Roman"/>
          <w:color w:val="auto"/>
          <w:sz w:val="24"/>
          <w:szCs w:val="24"/>
        </w:rPr>
      </w:pPr>
      <w:bookmarkStart w:id="94" w:name="_Toc167839280"/>
      <w:r w:rsidRPr="00F5198E">
        <w:rPr>
          <w:rFonts w:ascii="Times New Roman" w:hAnsi="Times New Roman"/>
          <w:color w:val="auto"/>
          <w:sz w:val="24"/>
          <w:szCs w:val="24"/>
        </w:rPr>
        <w:t>5.4 Recommendations</w:t>
      </w:r>
      <w:bookmarkEnd w:id="94"/>
    </w:p>
    <w:p w14:paraId="6040C191" w14:textId="213E32CD"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According to the </w:t>
      </w:r>
      <w:r w:rsidR="0063169B" w:rsidRPr="00F5198E">
        <w:rPr>
          <w:rFonts w:ascii="Times New Roman" w:hAnsi="Times New Roman" w:cs="Times New Roman"/>
          <w:sz w:val="24"/>
          <w:szCs w:val="24"/>
        </w:rPr>
        <w:t>study,</w:t>
      </w:r>
      <w:r w:rsidRPr="00F5198E">
        <w:rPr>
          <w:rFonts w:ascii="Times New Roman" w:hAnsi="Times New Roman" w:cs="Times New Roman"/>
          <w:sz w:val="24"/>
          <w:szCs w:val="24"/>
        </w:rPr>
        <w:t xml:space="preserve"> much needs to be done to ensure that </w:t>
      </w:r>
      <w:r w:rsidRPr="00F5198E">
        <w:rPr>
          <w:rFonts w:ascii="Times New Roman" w:eastAsia="Calibri" w:hAnsi="Times New Roman" w:cs="Times New Roman"/>
          <w:sz w:val="24"/>
          <w:szCs w:val="24"/>
        </w:rPr>
        <w:t xml:space="preserve">the </w:t>
      </w:r>
      <w:r w:rsidRPr="00F5198E">
        <w:rPr>
          <w:rFonts w:ascii="Times New Roman" w:hAnsi="Times New Roman" w:cs="Times New Roman"/>
          <w:sz w:val="24"/>
          <w:szCs w:val="24"/>
        </w:rPr>
        <w:t>County government of Machakos achieves its expectations. The study has clearly shown that a lot has to be done on independent variables to achieve the desired result.</w:t>
      </w:r>
    </w:p>
    <w:p w14:paraId="2F4EBA6F"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The researcher recommends that the policy makers in this field should be able to come up with measures to be taken in order to eradicate and challenges associated with the challenges that the disposal processes face. Organization should employ qualified staff to ensure that the level of competence is very high and they should exercise on job training seminars or workshops to suit organization mission. Competent staffs are efficient and effective in execution of organizational activities.</w:t>
      </w:r>
    </w:p>
    <w:p w14:paraId="7A52F73B"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The researcher recommends that the</w:t>
      </w:r>
      <w:r w:rsidR="003C4695">
        <w:rPr>
          <w:rFonts w:ascii="Times New Roman" w:hAnsi="Times New Roman" w:cs="Times New Roman"/>
          <w:sz w:val="24"/>
          <w:szCs w:val="24"/>
        </w:rPr>
        <w:t xml:space="preserve"> County G</w:t>
      </w:r>
      <w:r w:rsidRPr="00F5198E">
        <w:rPr>
          <w:rFonts w:ascii="Times New Roman" w:hAnsi="Times New Roman" w:cs="Times New Roman"/>
          <w:sz w:val="24"/>
          <w:szCs w:val="24"/>
        </w:rPr>
        <w:t xml:space="preserve">overnment of Machakos should continue adopting e-procurement in order to improve and nurture good relationship with suppliers and customers. </w:t>
      </w:r>
      <w:r w:rsidRPr="00F5198E">
        <w:rPr>
          <w:rFonts w:ascii="Times New Roman" w:hAnsi="Times New Roman" w:cs="Times New Roman"/>
          <w:sz w:val="24"/>
          <w:szCs w:val="24"/>
        </w:rPr>
        <w:lastRenderedPageBreak/>
        <w:t xml:space="preserve">Apart from that, proper mechanisms should be set in place to ensure eradication of corruption and corrupt officers who pose a challenge to the disposal process. </w:t>
      </w:r>
    </w:p>
    <w:p w14:paraId="5BE39A81"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 xml:space="preserve">The study recommends that </w:t>
      </w:r>
      <w:r w:rsidRPr="00F5198E">
        <w:rPr>
          <w:rFonts w:ascii="Times New Roman" w:eastAsia="Calibri" w:hAnsi="Times New Roman" w:cs="Times New Roman"/>
          <w:sz w:val="24"/>
          <w:szCs w:val="24"/>
        </w:rPr>
        <w:t xml:space="preserve">the </w:t>
      </w:r>
      <w:r w:rsidRPr="00F5198E">
        <w:rPr>
          <w:rFonts w:ascii="Times New Roman" w:hAnsi="Times New Roman" w:cs="Times New Roman"/>
          <w:sz w:val="24"/>
          <w:szCs w:val="24"/>
        </w:rPr>
        <w:t>County government of Machakos should review its ethical measures in order to meet their expectations and those of the end users by ensuring that corruption is eliminated. The appropriate method of disposal of assets should be chosen and ensure that the employees are in knowledge of the Act for the purpose of implementation for the purpose of efficiency in procurement.</w:t>
      </w:r>
    </w:p>
    <w:p w14:paraId="45AB1B4F" w14:textId="77777777" w:rsidR="00522819" w:rsidRPr="00F5198E" w:rsidRDefault="00522819" w:rsidP="00F5198E">
      <w:pPr>
        <w:pStyle w:val="Heading2"/>
        <w:spacing w:line="480" w:lineRule="auto"/>
        <w:jc w:val="both"/>
        <w:rPr>
          <w:rFonts w:ascii="Times New Roman" w:hAnsi="Times New Roman"/>
          <w:color w:val="auto"/>
          <w:sz w:val="24"/>
          <w:szCs w:val="24"/>
        </w:rPr>
      </w:pPr>
      <w:bookmarkStart w:id="95" w:name="_Toc167839281"/>
      <w:r w:rsidRPr="00F5198E">
        <w:rPr>
          <w:rFonts w:ascii="Times New Roman" w:hAnsi="Times New Roman"/>
          <w:color w:val="auto"/>
          <w:sz w:val="24"/>
          <w:szCs w:val="24"/>
        </w:rPr>
        <w:t>5.5 Suggestions for Further Studies</w:t>
      </w:r>
      <w:bookmarkEnd w:id="95"/>
    </w:p>
    <w:p w14:paraId="50437460" w14:textId="77777777" w:rsidR="00522819" w:rsidRPr="00F5198E" w:rsidRDefault="00522819" w:rsidP="00F5198E">
      <w:pPr>
        <w:spacing w:line="480" w:lineRule="auto"/>
        <w:jc w:val="both"/>
        <w:rPr>
          <w:rFonts w:ascii="Times New Roman" w:hAnsi="Times New Roman" w:cs="Times New Roman"/>
          <w:sz w:val="24"/>
          <w:szCs w:val="24"/>
        </w:rPr>
      </w:pPr>
      <w:r w:rsidRPr="00F5198E">
        <w:rPr>
          <w:rFonts w:ascii="Times New Roman" w:hAnsi="Times New Roman" w:cs="Times New Roman"/>
          <w:sz w:val="24"/>
          <w:szCs w:val="24"/>
        </w:rPr>
        <w:t>The researcher recommends that further research to be carried out on the impact of material disposal on organizational performance in Kenya. There is a requirement to conduct a research in different institutions in the public sector. This will allow for generalization of the findings on the determinants of financial performance.</w:t>
      </w:r>
    </w:p>
    <w:p w14:paraId="46D45613" w14:textId="77777777" w:rsidR="00522819" w:rsidRDefault="00522819" w:rsidP="00522819">
      <w:pPr>
        <w:spacing w:line="480" w:lineRule="auto"/>
        <w:jc w:val="both"/>
        <w:rPr>
          <w:rFonts w:ascii="Times New Roman" w:hAnsi="Times New Roman"/>
          <w:sz w:val="24"/>
          <w:szCs w:val="24"/>
        </w:rPr>
      </w:pPr>
    </w:p>
    <w:p w14:paraId="5AF6F084" w14:textId="77777777" w:rsidR="00522819" w:rsidRDefault="00522819" w:rsidP="00522819">
      <w:pPr>
        <w:spacing w:line="480" w:lineRule="auto"/>
        <w:jc w:val="both"/>
        <w:rPr>
          <w:rFonts w:ascii="Times New Roman" w:hAnsi="Times New Roman"/>
          <w:sz w:val="24"/>
          <w:szCs w:val="24"/>
        </w:rPr>
      </w:pPr>
    </w:p>
    <w:p w14:paraId="4E75DB15" w14:textId="77777777" w:rsidR="00147D4A" w:rsidRDefault="00147D4A" w:rsidP="00604FCE">
      <w:pPr>
        <w:autoSpaceDE w:val="0"/>
        <w:autoSpaceDN w:val="0"/>
        <w:adjustRightInd w:val="0"/>
        <w:spacing w:after="0" w:line="480" w:lineRule="auto"/>
        <w:jc w:val="both"/>
        <w:rPr>
          <w:rFonts w:ascii="Times New Roman" w:hAnsi="Times New Roman" w:cs="Times New Roman"/>
          <w:sz w:val="24"/>
          <w:szCs w:val="24"/>
        </w:rPr>
      </w:pPr>
    </w:p>
    <w:p w14:paraId="1A629A62" w14:textId="77777777" w:rsidR="00147D4A" w:rsidRDefault="00147D4A" w:rsidP="00604FCE">
      <w:pPr>
        <w:autoSpaceDE w:val="0"/>
        <w:autoSpaceDN w:val="0"/>
        <w:adjustRightInd w:val="0"/>
        <w:spacing w:after="0" w:line="480" w:lineRule="auto"/>
        <w:jc w:val="both"/>
        <w:rPr>
          <w:rFonts w:ascii="Times New Roman" w:hAnsi="Times New Roman" w:cs="Times New Roman"/>
          <w:sz w:val="24"/>
          <w:szCs w:val="24"/>
        </w:rPr>
      </w:pPr>
    </w:p>
    <w:p w14:paraId="53C96EB4" w14:textId="77777777" w:rsidR="00861A3B" w:rsidRDefault="00861A3B" w:rsidP="00604FCE">
      <w:pPr>
        <w:autoSpaceDE w:val="0"/>
        <w:autoSpaceDN w:val="0"/>
        <w:adjustRightInd w:val="0"/>
        <w:spacing w:after="0" w:line="480" w:lineRule="auto"/>
        <w:jc w:val="both"/>
        <w:rPr>
          <w:rFonts w:ascii="Times New Roman" w:hAnsi="Times New Roman" w:cs="Times New Roman"/>
          <w:sz w:val="24"/>
          <w:szCs w:val="24"/>
        </w:rPr>
      </w:pPr>
    </w:p>
    <w:p w14:paraId="71A8C5B5" w14:textId="77777777" w:rsidR="00861A3B" w:rsidRDefault="00861A3B" w:rsidP="00604FCE">
      <w:pPr>
        <w:autoSpaceDE w:val="0"/>
        <w:autoSpaceDN w:val="0"/>
        <w:adjustRightInd w:val="0"/>
        <w:spacing w:after="0" w:line="480" w:lineRule="auto"/>
        <w:jc w:val="both"/>
        <w:rPr>
          <w:rFonts w:ascii="Times New Roman" w:hAnsi="Times New Roman" w:cs="Times New Roman"/>
          <w:sz w:val="24"/>
          <w:szCs w:val="24"/>
        </w:rPr>
      </w:pPr>
    </w:p>
    <w:p w14:paraId="72B5942E" w14:textId="77777777" w:rsidR="00861A3B" w:rsidRDefault="00861A3B" w:rsidP="00604FCE">
      <w:pPr>
        <w:autoSpaceDE w:val="0"/>
        <w:autoSpaceDN w:val="0"/>
        <w:adjustRightInd w:val="0"/>
        <w:spacing w:after="0" w:line="480" w:lineRule="auto"/>
        <w:jc w:val="both"/>
        <w:rPr>
          <w:rFonts w:ascii="Times New Roman" w:hAnsi="Times New Roman" w:cs="Times New Roman"/>
          <w:sz w:val="24"/>
          <w:szCs w:val="24"/>
        </w:rPr>
      </w:pPr>
    </w:p>
    <w:p w14:paraId="3B02AA6A" w14:textId="77777777" w:rsidR="00861A3B" w:rsidRDefault="00861A3B" w:rsidP="00604FCE">
      <w:pPr>
        <w:autoSpaceDE w:val="0"/>
        <w:autoSpaceDN w:val="0"/>
        <w:adjustRightInd w:val="0"/>
        <w:spacing w:after="0" w:line="480" w:lineRule="auto"/>
        <w:jc w:val="both"/>
        <w:rPr>
          <w:rFonts w:ascii="Times New Roman" w:hAnsi="Times New Roman" w:cs="Times New Roman"/>
          <w:sz w:val="24"/>
          <w:szCs w:val="24"/>
        </w:rPr>
      </w:pPr>
    </w:p>
    <w:p w14:paraId="37151311" w14:textId="2E23AD36" w:rsidR="0009685F" w:rsidRDefault="0009685F" w:rsidP="00604FCE">
      <w:pPr>
        <w:autoSpaceDE w:val="0"/>
        <w:autoSpaceDN w:val="0"/>
        <w:adjustRightInd w:val="0"/>
        <w:spacing w:after="0" w:line="480" w:lineRule="auto"/>
        <w:jc w:val="both"/>
        <w:rPr>
          <w:rFonts w:ascii="Times New Roman" w:hAnsi="Times New Roman" w:cs="Times New Roman"/>
          <w:sz w:val="24"/>
          <w:szCs w:val="24"/>
        </w:rPr>
      </w:pPr>
    </w:p>
    <w:p w14:paraId="3E894D3D" w14:textId="77777777" w:rsidR="008C3B44" w:rsidRDefault="008C3B44" w:rsidP="00604FCE">
      <w:pPr>
        <w:autoSpaceDE w:val="0"/>
        <w:autoSpaceDN w:val="0"/>
        <w:adjustRightInd w:val="0"/>
        <w:spacing w:after="0" w:line="480" w:lineRule="auto"/>
        <w:jc w:val="both"/>
        <w:rPr>
          <w:rFonts w:ascii="Times New Roman" w:hAnsi="Times New Roman" w:cs="Times New Roman"/>
          <w:sz w:val="24"/>
          <w:szCs w:val="24"/>
        </w:rPr>
      </w:pPr>
    </w:p>
    <w:bookmarkStart w:id="96" w:name="_Toc167839282" w:displacedByCustomXml="next"/>
    <w:bookmarkStart w:id="97" w:name="_Toc536079580" w:displacedByCustomXml="next"/>
    <w:bookmarkStart w:id="98" w:name="_Toc536079262" w:displacedByCustomXml="next"/>
    <w:sdt>
      <w:sdtPr>
        <w:rPr>
          <w:rFonts w:asciiTheme="minorHAnsi" w:eastAsiaTheme="minorHAnsi" w:hAnsiTheme="minorHAnsi" w:cstheme="minorBidi"/>
          <w:b w:val="0"/>
          <w:sz w:val="22"/>
          <w:szCs w:val="22"/>
        </w:rPr>
        <w:id w:val="-82459574"/>
        <w:docPartObj>
          <w:docPartGallery w:val="Bibliographies"/>
          <w:docPartUnique/>
        </w:docPartObj>
      </w:sdtPr>
      <w:sdtEndPr/>
      <w:sdtContent>
        <w:p w14:paraId="346503BD" w14:textId="77777777" w:rsidR="00A21FF8" w:rsidRPr="00644828" w:rsidRDefault="00294112" w:rsidP="00294112">
          <w:pPr>
            <w:pStyle w:val="Heading1"/>
            <w:rPr>
              <w:rFonts w:cs="Times New Roman"/>
              <w:b w:val="0"/>
              <w:szCs w:val="24"/>
            </w:rPr>
          </w:pPr>
          <w:r w:rsidRPr="00644828">
            <w:rPr>
              <w:rFonts w:cs="Times New Roman"/>
              <w:b w:val="0"/>
              <w:szCs w:val="24"/>
            </w:rPr>
            <w:t>REFERENCES</w:t>
          </w:r>
          <w:bookmarkEnd w:id="98"/>
          <w:bookmarkEnd w:id="97"/>
          <w:bookmarkEnd w:id="96"/>
        </w:p>
        <w:sdt>
          <w:sdtPr>
            <w:rPr>
              <w:rFonts w:ascii="Times New Roman" w:hAnsi="Times New Roman" w:cs="Times New Roman"/>
              <w:sz w:val="24"/>
              <w:szCs w:val="24"/>
            </w:rPr>
            <w:id w:val="-573587230"/>
            <w:bibliography/>
          </w:sdtPr>
          <w:sdtEndPr>
            <w:rPr>
              <w:rFonts w:asciiTheme="minorHAnsi" w:hAnsiTheme="minorHAnsi" w:cstheme="minorBidi"/>
              <w:sz w:val="22"/>
              <w:szCs w:val="22"/>
            </w:rPr>
          </w:sdtEndPr>
          <w:sdtContent>
            <w:p w14:paraId="224D36B0" w14:textId="77777777" w:rsidR="00B10E81" w:rsidRPr="00644828" w:rsidRDefault="00F760B3"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sz w:val="24"/>
                  <w:szCs w:val="24"/>
                </w:rPr>
                <w:fldChar w:fldCharType="begin"/>
              </w:r>
              <w:r w:rsidR="00A21FF8" w:rsidRPr="00644828">
                <w:rPr>
                  <w:rFonts w:ascii="Times New Roman" w:hAnsi="Times New Roman" w:cs="Times New Roman"/>
                  <w:sz w:val="24"/>
                  <w:szCs w:val="24"/>
                </w:rPr>
                <w:instrText xml:space="preserve"> BIBLIOGRAPHY </w:instrText>
              </w:r>
              <w:r w:rsidRPr="00644828">
                <w:rPr>
                  <w:rFonts w:ascii="Times New Roman" w:hAnsi="Times New Roman" w:cs="Times New Roman"/>
                  <w:sz w:val="24"/>
                  <w:szCs w:val="24"/>
                </w:rPr>
                <w:fldChar w:fldCharType="separate"/>
              </w:r>
              <w:r w:rsidR="00B10E81" w:rsidRPr="00644828">
                <w:rPr>
                  <w:rFonts w:ascii="Times New Roman" w:hAnsi="Times New Roman" w:cs="Times New Roman"/>
                  <w:noProof/>
                  <w:sz w:val="24"/>
                  <w:szCs w:val="24"/>
                </w:rPr>
                <w:t xml:space="preserve">A.S, B. (2012). </w:t>
              </w:r>
              <w:r w:rsidR="00B10E81" w:rsidRPr="00644828">
                <w:rPr>
                  <w:rFonts w:ascii="Times New Roman" w:hAnsi="Times New Roman" w:cs="Times New Roman"/>
                  <w:i/>
                  <w:iCs/>
                  <w:noProof/>
                  <w:sz w:val="24"/>
                  <w:szCs w:val="24"/>
                </w:rPr>
                <w:t>Purchasing and Supplies Management Book.</w:t>
              </w:r>
              <w:r w:rsidR="00B10E81" w:rsidRPr="00644828">
                <w:rPr>
                  <w:rFonts w:ascii="Times New Roman" w:hAnsi="Times New Roman" w:cs="Times New Roman"/>
                  <w:noProof/>
                  <w:sz w:val="24"/>
                  <w:szCs w:val="24"/>
                </w:rPr>
                <w:t xml:space="preserve"> Nairobi: Jomo Kenyatta Publishers Ltd.</w:t>
              </w:r>
            </w:p>
            <w:p w14:paraId="0737CD4A" w14:textId="2C396BF5" w:rsidR="00B10E81"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Abdullah, S. R. (2011). Managing Government property assets: The main issues from the Malaysian perspective. </w:t>
              </w:r>
              <w:r w:rsidRPr="00644828">
                <w:rPr>
                  <w:rFonts w:ascii="Times New Roman" w:hAnsi="Times New Roman" w:cs="Times New Roman"/>
                  <w:i/>
                  <w:iCs/>
                  <w:noProof/>
                  <w:sz w:val="24"/>
                  <w:szCs w:val="24"/>
                </w:rPr>
                <w:t>Journal of Techno- Social</w:t>
              </w:r>
              <w:r w:rsidRPr="00644828">
                <w:rPr>
                  <w:rFonts w:ascii="Times New Roman" w:hAnsi="Times New Roman" w:cs="Times New Roman"/>
                  <w:noProof/>
                  <w:sz w:val="24"/>
                  <w:szCs w:val="24"/>
                </w:rPr>
                <w:t>, 35-52.</w:t>
              </w:r>
            </w:p>
            <w:p w14:paraId="16E86A2F" w14:textId="21CACA55" w:rsidR="00F40675" w:rsidRPr="00A40B9A" w:rsidRDefault="00F40675" w:rsidP="00A40B9A">
              <w:pPr>
                <w:spacing w:line="480" w:lineRule="auto"/>
                <w:ind w:left="720" w:hanging="720"/>
                <w:rPr>
                  <w:rFonts w:ascii="Times New Roman" w:hAnsi="Times New Roman" w:cs="Times New Roman"/>
                  <w:sz w:val="24"/>
                  <w:szCs w:val="24"/>
                </w:rPr>
              </w:pPr>
              <w:r w:rsidRPr="00F40675">
                <w:rPr>
                  <w:rFonts w:ascii="Times New Roman" w:hAnsi="Times New Roman" w:cs="Times New Roman"/>
                  <w:sz w:val="24"/>
                  <w:szCs w:val="24"/>
                </w:rPr>
                <w:t>Adoko, P. O. (2017). Critical success factors for public assets disposal in organizations: A study of Ministry of Public Service, Uganda (Doctoral dissertation, Uganda Management Institute).</w:t>
              </w:r>
            </w:p>
            <w:p w14:paraId="02CB5113"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Ajzen, I. (1985). </w:t>
              </w:r>
              <w:r w:rsidRPr="00644828">
                <w:rPr>
                  <w:rFonts w:ascii="Times New Roman" w:hAnsi="Times New Roman" w:cs="Times New Roman"/>
                  <w:i/>
                  <w:iCs/>
                  <w:noProof/>
                  <w:sz w:val="24"/>
                  <w:szCs w:val="24"/>
                </w:rPr>
                <w:t>From intentions to actions: A theory of planned behavior.</w:t>
              </w:r>
              <w:r w:rsidRPr="00644828">
                <w:rPr>
                  <w:rFonts w:ascii="Times New Roman" w:hAnsi="Times New Roman" w:cs="Times New Roman"/>
                  <w:noProof/>
                  <w:sz w:val="24"/>
                  <w:szCs w:val="24"/>
                </w:rPr>
                <w:t xml:space="preserve"> New Jersey: Adventure Works Press.</w:t>
              </w:r>
            </w:p>
            <w:p w14:paraId="4CF1FA6D"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Arrowsmith, S. (2003). Transparency in Government Procurement-The Objectives of Regulation and the Boundaries of the WTO. </w:t>
              </w:r>
              <w:r w:rsidRPr="00644828">
                <w:rPr>
                  <w:rFonts w:ascii="Times New Roman" w:hAnsi="Times New Roman" w:cs="Times New Roman"/>
                  <w:i/>
                  <w:iCs/>
                  <w:noProof/>
                  <w:sz w:val="24"/>
                  <w:szCs w:val="24"/>
                </w:rPr>
                <w:t>Journal of world trade law. Volume 37</w:t>
              </w:r>
              <w:r w:rsidRPr="00644828">
                <w:rPr>
                  <w:rFonts w:ascii="Times New Roman" w:hAnsi="Times New Roman" w:cs="Times New Roman"/>
                  <w:noProof/>
                  <w:sz w:val="24"/>
                  <w:szCs w:val="24"/>
                </w:rPr>
                <w:t>, 283.</w:t>
              </w:r>
            </w:p>
            <w:p w14:paraId="7A210E19"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Atiga, O. A. (2015). Statutory compliance in assets disposal practices in the public sector: Evidence from Ghana. </w:t>
              </w:r>
              <w:r w:rsidRPr="00644828">
                <w:rPr>
                  <w:rFonts w:ascii="Times New Roman" w:hAnsi="Times New Roman" w:cs="Times New Roman"/>
                  <w:i/>
                  <w:iCs/>
                  <w:noProof/>
                  <w:sz w:val="24"/>
                  <w:szCs w:val="24"/>
                </w:rPr>
                <w:t>Journal of Transport and Supply management</w:t>
              </w:r>
              <w:r w:rsidRPr="00644828">
                <w:rPr>
                  <w:rFonts w:ascii="Times New Roman" w:hAnsi="Times New Roman" w:cs="Times New Roman"/>
                  <w:noProof/>
                  <w:sz w:val="24"/>
                  <w:szCs w:val="24"/>
                </w:rPr>
                <w:t>, 1-6.</w:t>
              </w:r>
            </w:p>
            <w:p w14:paraId="6126D881"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Azzi, A. B. (2012). Inventory holding costs measurement: A multi-case study. </w:t>
              </w:r>
              <w:r w:rsidRPr="00644828">
                <w:rPr>
                  <w:rFonts w:ascii="Times New Roman" w:hAnsi="Times New Roman" w:cs="Times New Roman"/>
                  <w:i/>
                  <w:iCs/>
                  <w:noProof/>
                  <w:sz w:val="24"/>
                  <w:szCs w:val="24"/>
                </w:rPr>
                <w:t>The International Journal of Logistics Management</w:t>
              </w:r>
              <w:r w:rsidRPr="00644828">
                <w:rPr>
                  <w:rFonts w:ascii="Times New Roman" w:hAnsi="Times New Roman" w:cs="Times New Roman"/>
                  <w:noProof/>
                  <w:sz w:val="24"/>
                  <w:szCs w:val="24"/>
                </w:rPr>
                <w:t>, 109-132.</w:t>
              </w:r>
            </w:p>
            <w:p w14:paraId="2A4CBDC8"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Bagdonavicius, V. K. (2011). </w:t>
              </w:r>
              <w:r w:rsidRPr="00644828">
                <w:rPr>
                  <w:rFonts w:ascii="Times New Roman" w:hAnsi="Times New Roman" w:cs="Times New Roman"/>
                  <w:i/>
                  <w:iCs/>
                  <w:noProof/>
                  <w:sz w:val="24"/>
                  <w:szCs w:val="24"/>
                </w:rPr>
                <w:t>Non-parametric Tests for Complete data.</w:t>
              </w:r>
              <w:r w:rsidRPr="00644828">
                <w:rPr>
                  <w:rFonts w:ascii="Times New Roman" w:hAnsi="Times New Roman" w:cs="Times New Roman"/>
                  <w:noProof/>
                  <w:sz w:val="24"/>
                  <w:szCs w:val="24"/>
                </w:rPr>
                <w:t xml:space="preserve"> London: ISTE &amp; WILEY Publishers.</w:t>
              </w:r>
            </w:p>
            <w:p w14:paraId="5D19713B"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Bagozzi, R., Davis, F., &amp; Warshaw, P. (1992). </w:t>
              </w:r>
              <w:r w:rsidRPr="00644828">
                <w:rPr>
                  <w:rFonts w:ascii="Times New Roman" w:hAnsi="Times New Roman" w:cs="Times New Roman"/>
                  <w:i/>
                  <w:iCs/>
                  <w:noProof/>
                  <w:sz w:val="24"/>
                  <w:szCs w:val="24"/>
                </w:rPr>
                <w:t>Development and Test of a Theory of Technological Learning and Usage.</w:t>
              </w:r>
              <w:r w:rsidRPr="00644828">
                <w:rPr>
                  <w:rFonts w:ascii="Times New Roman" w:hAnsi="Times New Roman" w:cs="Times New Roman"/>
                  <w:noProof/>
                  <w:sz w:val="24"/>
                  <w:szCs w:val="24"/>
                </w:rPr>
                <w:t xml:space="preserve"> Arkansas: Human Relations Publishers.</w:t>
              </w:r>
            </w:p>
            <w:p w14:paraId="3419BA87"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lastRenderedPageBreak/>
                <w:t xml:space="preserve">Barasa, H. (2014). Procurement practices affecting effective public projects implementation in Kenya: A case study of Kenya Civil Aviation Authority. </w:t>
              </w:r>
              <w:r w:rsidRPr="00644828">
                <w:rPr>
                  <w:rFonts w:ascii="Times New Roman" w:hAnsi="Times New Roman" w:cs="Times New Roman"/>
                  <w:i/>
                  <w:iCs/>
                  <w:noProof/>
                  <w:sz w:val="24"/>
                  <w:szCs w:val="24"/>
                </w:rPr>
                <w:t>European Journal of Business and management</w:t>
              </w:r>
              <w:r w:rsidRPr="00644828">
                <w:rPr>
                  <w:rFonts w:ascii="Times New Roman" w:hAnsi="Times New Roman" w:cs="Times New Roman"/>
                  <w:noProof/>
                  <w:sz w:val="24"/>
                  <w:szCs w:val="24"/>
                </w:rPr>
                <w:t>, 49-67.</w:t>
              </w:r>
            </w:p>
            <w:p w14:paraId="5A159B91"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Barney, J. (2015). Firms Resources and Sustained Competitive Advantage. </w:t>
              </w:r>
              <w:r w:rsidRPr="00644828">
                <w:rPr>
                  <w:rFonts w:ascii="Times New Roman" w:hAnsi="Times New Roman" w:cs="Times New Roman"/>
                  <w:i/>
                  <w:iCs/>
                  <w:noProof/>
                  <w:sz w:val="24"/>
                  <w:szCs w:val="24"/>
                </w:rPr>
                <w:t>Journal of Management</w:t>
              </w:r>
              <w:r w:rsidRPr="00644828">
                <w:rPr>
                  <w:rFonts w:ascii="Times New Roman" w:hAnsi="Times New Roman" w:cs="Times New Roman"/>
                  <w:noProof/>
                  <w:sz w:val="24"/>
                  <w:szCs w:val="24"/>
                </w:rPr>
                <w:t>, 199-220.</w:t>
              </w:r>
            </w:p>
            <w:p w14:paraId="09FDF14E"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Basheka, B. &amp;. (2011). Compliance to public procurement reforms in developing. </w:t>
              </w:r>
              <w:r w:rsidRPr="00644828">
                <w:rPr>
                  <w:rFonts w:ascii="Times New Roman" w:hAnsi="Times New Roman" w:cs="Times New Roman"/>
                  <w:i/>
                  <w:iCs/>
                  <w:noProof/>
                  <w:sz w:val="24"/>
                  <w:szCs w:val="24"/>
                </w:rPr>
                <w:t>International Journal of Procurement</w:t>
              </w:r>
              <w:r w:rsidRPr="00644828">
                <w:rPr>
                  <w:rFonts w:ascii="Times New Roman" w:hAnsi="Times New Roman" w:cs="Times New Roman"/>
                  <w:noProof/>
                  <w:sz w:val="24"/>
                  <w:szCs w:val="24"/>
                </w:rPr>
                <w:t>, 535-548.</w:t>
              </w:r>
            </w:p>
            <w:p w14:paraId="6E1EF8D4" w14:textId="5934AE16" w:rsidR="00B10E81"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Bihani, P. &amp;. (2014). A Comparative Study of Data Analysis Techniques. </w:t>
              </w:r>
              <w:r w:rsidRPr="00644828">
                <w:rPr>
                  <w:rFonts w:ascii="Times New Roman" w:hAnsi="Times New Roman" w:cs="Times New Roman"/>
                  <w:i/>
                  <w:iCs/>
                  <w:noProof/>
                  <w:sz w:val="24"/>
                  <w:szCs w:val="24"/>
                </w:rPr>
                <w:t xml:space="preserve">International Journal of Emerging Trends &amp; Technology in Computer Science </w:t>
              </w:r>
              <w:r w:rsidRPr="00644828">
                <w:rPr>
                  <w:rFonts w:ascii="Times New Roman" w:hAnsi="Times New Roman" w:cs="Times New Roman"/>
                  <w:noProof/>
                  <w:sz w:val="24"/>
                  <w:szCs w:val="24"/>
                </w:rPr>
                <w:t>, 95-101.</w:t>
              </w:r>
            </w:p>
            <w:p w14:paraId="55076053" w14:textId="63E91131" w:rsidR="00F40675" w:rsidRPr="00F40675" w:rsidRDefault="00F40675" w:rsidP="00F40675">
              <w:pPr>
                <w:spacing w:line="480" w:lineRule="auto"/>
                <w:ind w:left="720" w:hanging="720"/>
                <w:rPr>
                  <w:rFonts w:ascii="Times New Roman" w:hAnsi="Times New Roman" w:cs="Times New Roman"/>
                  <w:sz w:val="24"/>
                  <w:szCs w:val="24"/>
                </w:rPr>
              </w:pPr>
              <w:r w:rsidRPr="00F40675">
                <w:rPr>
                  <w:rFonts w:ascii="Times New Roman" w:hAnsi="Times New Roman" w:cs="Times New Roman"/>
                  <w:sz w:val="24"/>
                  <w:szCs w:val="24"/>
                </w:rPr>
                <w:t>Bomba, M. R. (2019). Influence of Procurement Practices on Asset Disposal in Energy Sector State Corporations in Kenya (Doctoral dissertation, JKUAT-COHRED).</w:t>
              </w:r>
            </w:p>
            <w:p w14:paraId="353CBF66"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Calkins, J. a. (2011). "Stop the insanity! Manufacturers get lean!”. </w:t>
              </w:r>
              <w:r w:rsidRPr="00644828">
                <w:rPr>
                  <w:rFonts w:ascii="Times New Roman" w:hAnsi="Times New Roman" w:cs="Times New Roman"/>
                  <w:i/>
                  <w:iCs/>
                  <w:noProof/>
                  <w:sz w:val="24"/>
                  <w:szCs w:val="24"/>
                </w:rPr>
                <w:t>Proceedings of the 40th APICS International Conference</w:t>
              </w:r>
              <w:r w:rsidRPr="00644828">
                <w:rPr>
                  <w:rFonts w:ascii="Times New Roman" w:hAnsi="Times New Roman" w:cs="Times New Roman"/>
                  <w:noProof/>
                  <w:sz w:val="24"/>
                  <w:szCs w:val="24"/>
                </w:rPr>
                <w:t>, 536-539.</w:t>
              </w:r>
            </w:p>
            <w:p w14:paraId="7687728F"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Chandima-Ratnayake, R. M. (2012). Asset integrity management for sustainable industrial operations: measuring the performance. </w:t>
              </w:r>
              <w:r w:rsidRPr="00644828">
                <w:rPr>
                  <w:rFonts w:ascii="Times New Roman" w:hAnsi="Times New Roman" w:cs="Times New Roman"/>
                  <w:i/>
                  <w:iCs/>
                  <w:noProof/>
                  <w:sz w:val="24"/>
                  <w:szCs w:val="24"/>
                </w:rPr>
                <w:t>International journal of sustainable engineering</w:t>
              </w:r>
              <w:r w:rsidRPr="00644828">
                <w:rPr>
                  <w:rFonts w:ascii="Times New Roman" w:hAnsi="Times New Roman" w:cs="Times New Roman"/>
                  <w:noProof/>
                  <w:sz w:val="24"/>
                  <w:szCs w:val="24"/>
                </w:rPr>
                <w:t>, 145-148.</w:t>
              </w:r>
            </w:p>
            <w:p w14:paraId="4542D53B"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Coakes, J. C. (2011). </w:t>
              </w:r>
              <w:r w:rsidRPr="00644828">
                <w:rPr>
                  <w:rFonts w:ascii="Times New Roman" w:hAnsi="Times New Roman" w:cs="Times New Roman"/>
                  <w:i/>
                  <w:iCs/>
                  <w:noProof/>
                  <w:sz w:val="24"/>
                  <w:szCs w:val="24"/>
                </w:rPr>
                <w:t>SPSS Version 18.0 for Windows Analysis without Anguish. (1st Ed). Dougall Street, Milton.</w:t>
              </w:r>
              <w:r w:rsidRPr="00644828">
                <w:rPr>
                  <w:rFonts w:ascii="Times New Roman" w:hAnsi="Times New Roman" w:cs="Times New Roman"/>
                  <w:noProof/>
                  <w:sz w:val="24"/>
                  <w:szCs w:val="24"/>
                </w:rPr>
                <w:t xml:space="preserve"> Australia: John Wiley &amp; Sons Australia, Ltd.</w:t>
              </w:r>
            </w:p>
            <w:p w14:paraId="2FFB06E3"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Creswell, J. (2014). </w:t>
              </w:r>
              <w:r w:rsidRPr="00644828">
                <w:rPr>
                  <w:rFonts w:ascii="Times New Roman" w:hAnsi="Times New Roman" w:cs="Times New Roman"/>
                  <w:i/>
                  <w:iCs/>
                  <w:noProof/>
                  <w:sz w:val="24"/>
                  <w:szCs w:val="24"/>
                </w:rPr>
                <w:t>Research design: Qualitative, quantitative, and mixed methods.</w:t>
              </w:r>
              <w:r w:rsidRPr="00644828">
                <w:rPr>
                  <w:rFonts w:ascii="Times New Roman" w:hAnsi="Times New Roman" w:cs="Times New Roman"/>
                  <w:noProof/>
                  <w:sz w:val="24"/>
                  <w:szCs w:val="24"/>
                </w:rPr>
                <w:t xml:space="preserve"> London: Sage Publications.</w:t>
              </w:r>
            </w:p>
            <w:p w14:paraId="4C43ECC2" w14:textId="484DC3BD" w:rsidR="00B10E81"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lastRenderedPageBreak/>
                <w:t xml:space="preserve">Dobák, M. &amp;. (2010). </w:t>
              </w:r>
              <w:r w:rsidRPr="00644828">
                <w:rPr>
                  <w:rFonts w:ascii="Times New Roman" w:hAnsi="Times New Roman" w:cs="Times New Roman"/>
                  <w:i/>
                  <w:iCs/>
                  <w:noProof/>
                  <w:sz w:val="24"/>
                  <w:szCs w:val="24"/>
                </w:rPr>
                <w:t>Management and organization: creating and operating organizations.</w:t>
              </w:r>
              <w:r w:rsidRPr="00644828">
                <w:rPr>
                  <w:rFonts w:ascii="Times New Roman" w:hAnsi="Times New Roman" w:cs="Times New Roman"/>
                  <w:noProof/>
                  <w:sz w:val="24"/>
                  <w:szCs w:val="24"/>
                </w:rPr>
                <w:t xml:space="preserve"> Budapest: Aula Kiadó.: New Delhi.</w:t>
              </w:r>
            </w:p>
            <w:p w14:paraId="6A5B0AFD" w14:textId="7D11358B" w:rsidR="00A40B9A" w:rsidRPr="00A40B9A" w:rsidRDefault="00A40B9A" w:rsidP="00A40B9A">
              <w:pPr>
                <w:spacing w:line="480" w:lineRule="auto"/>
                <w:ind w:left="720" w:hanging="720"/>
                <w:rPr>
                  <w:rFonts w:ascii="Times New Roman" w:hAnsi="Times New Roman" w:cs="Times New Roman"/>
                  <w:sz w:val="24"/>
                  <w:szCs w:val="24"/>
                </w:rPr>
              </w:pPr>
              <w:r w:rsidRPr="00A40B9A">
                <w:rPr>
                  <w:rFonts w:ascii="Times New Roman" w:hAnsi="Times New Roman" w:cs="Times New Roman"/>
                  <w:sz w:val="24"/>
                  <w:szCs w:val="24"/>
                </w:rPr>
                <w:t>Dolla, T., &amp; Laishram, B. (2020). Factors affecting public-private partnership preference in Indian municipal waste sector. International Journal of Construction Management, 20(6), 567-584.</w:t>
              </w:r>
            </w:p>
            <w:p w14:paraId="64DEB474" w14:textId="30332E61" w:rsidR="00B10E81"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El-Akruti, K. &amp;. (2013). A framework for engineering asset management system. </w:t>
              </w:r>
              <w:r w:rsidRPr="00644828">
                <w:rPr>
                  <w:rFonts w:ascii="Times New Roman" w:hAnsi="Times New Roman" w:cs="Times New Roman"/>
                  <w:i/>
                  <w:iCs/>
                  <w:noProof/>
                  <w:sz w:val="24"/>
                  <w:szCs w:val="24"/>
                </w:rPr>
                <w:t>Journal of Quality in Maintenance Engineering, 19(4),</w:t>
              </w:r>
              <w:r w:rsidRPr="00644828">
                <w:rPr>
                  <w:rFonts w:ascii="Times New Roman" w:hAnsi="Times New Roman" w:cs="Times New Roman"/>
                  <w:noProof/>
                  <w:sz w:val="24"/>
                  <w:szCs w:val="24"/>
                </w:rPr>
                <w:t>, 398-412.</w:t>
              </w:r>
            </w:p>
            <w:p w14:paraId="5A77D1D6" w14:textId="32011418" w:rsidR="00A40B9A" w:rsidRPr="00A40B9A" w:rsidRDefault="00A40B9A" w:rsidP="00A40B9A">
              <w:pPr>
                <w:spacing w:line="480" w:lineRule="auto"/>
                <w:ind w:left="720" w:hanging="720"/>
                <w:rPr>
                  <w:rFonts w:ascii="Times New Roman" w:hAnsi="Times New Roman" w:cs="Times New Roman"/>
                  <w:sz w:val="24"/>
                  <w:szCs w:val="24"/>
                </w:rPr>
              </w:pPr>
              <w:r w:rsidRPr="00A40B9A">
                <w:rPr>
                  <w:rFonts w:ascii="Times New Roman" w:hAnsi="Times New Roman" w:cs="Times New Roman"/>
                  <w:sz w:val="24"/>
                  <w:szCs w:val="24"/>
                </w:rPr>
                <w:t>Fatima, S. Z., &amp; Asad, M. (2018). Disposal of hospital wastage in Pakistan: A qualitative research. Advances in Social Sciences Research Journal, 5(3).</w:t>
              </w:r>
            </w:p>
            <w:p w14:paraId="4EBDA825"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George, A. a. (2015). </w:t>
              </w:r>
              <w:r w:rsidRPr="00644828">
                <w:rPr>
                  <w:rFonts w:ascii="Times New Roman" w:hAnsi="Times New Roman" w:cs="Times New Roman"/>
                  <w:i/>
                  <w:iCs/>
                  <w:noProof/>
                  <w:sz w:val="24"/>
                  <w:szCs w:val="24"/>
                </w:rPr>
                <w:t>Case Studies and theor development in social sciences.</w:t>
              </w:r>
              <w:r w:rsidRPr="00644828">
                <w:rPr>
                  <w:rFonts w:ascii="Times New Roman" w:hAnsi="Times New Roman" w:cs="Times New Roman"/>
                  <w:noProof/>
                  <w:sz w:val="24"/>
                  <w:szCs w:val="24"/>
                </w:rPr>
                <w:t xml:space="preserve"> Cambridge, M.A: The MIT Press.</w:t>
              </w:r>
            </w:p>
            <w:p w14:paraId="5CE883C2"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Giuntini, R. (2010). </w:t>
              </w:r>
              <w:r w:rsidRPr="00644828">
                <w:rPr>
                  <w:rFonts w:ascii="Times New Roman" w:hAnsi="Times New Roman" w:cs="Times New Roman"/>
                  <w:i/>
                  <w:iCs/>
                  <w:noProof/>
                  <w:sz w:val="24"/>
                  <w:szCs w:val="24"/>
                </w:rPr>
                <w:t>Cannibalizing equipment for parts: why and how. Retrieved on June 20th, 2017.</w:t>
              </w:r>
              <w:r w:rsidRPr="00644828">
                <w:rPr>
                  <w:rFonts w:ascii="Times New Roman" w:hAnsi="Times New Roman" w:cs="Times New Roman"/>
                  <w:noProof/>
                  <w:sz w:val="24"/>
                  <w:szCs w:val="24"/>
                </w:rPr>
                <w:t xml:space="preserve"> India : New Delhi publishers.</w:t>
              </w:r>
            </w:p>
            <w:p w14:paraId="5F138E07"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Harland, C. M. (2006). Supply management. </w:t>
              </w:r>
              <w:r w:rsidRPr="00644828">
                <w:rPr>
                  <w:rFonts w:ascii="Times New Roman" w:hAnsi="Times New Roman" w:cs="Times New Roman"/>
                  <w:i/>
                  <w:iCs/>
                  <w:noProof/>
                  <w:sz w:val="24"/>
                  <w:szCs w:val="24"/>
                </w:rPr>
                <w:t>Journal International journal of operations &amp; production management. Volume 26. Issue 7</w:t>
              </w:r>
              <w:r w:rsidRPr="00644828">
                <w:rPr>
                  <w:rFonts w:ascii="Times New Roman" w:hAnsi="Times New Roman" w:cs="Times New Roman"/>
                  <w:noProof/>
                  <w:sz w:val="24"/>
                  <w:szCs w:val="24"/>
                </w:rPr>
                <w:t>, 730 - 753.</w:t>
              </w:r>
            </w:p>
            <w:p w14:paraId="0C3C999C"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Ibrahim, N. S. (2015). Instruments for measuring the influence of visual persuasion: Validity and reliability tests. </w:t>
              </w:r>
              <w:r w:rsidRPr="00644828">
                <w:rPr>
                  <w:rFonts w:ascii="Times New Roman" w:hAnsi="Times New Roman" w:cs="Times New Roman"/>
                  <w:i/>
                  <w:iCs/>
                  <w:noProof/>
                  <w:sz w:val="24"/>
                  <w:szCs w:val="24"/>
                </w:rPr>
                <w:t>European Journal of Social Sciences Education and Research, 4(1),</w:t>
              </w:r>
              <w:r w:rsidRPr="00644828">
                <w:rPr>
                  <w:rFonts w:ascii="Times New Roman" w:hAnsi="Times New Roman" w:cs="Times New Roman"/>
                  <w:noProof/>
                  <w:sz w:val="24"/>
                  <w:szCs w:val="24"/>
                </w:rPr>
                <w:t>, 25-37.</w:t>
              </w:r>
            </w:p>
            <w:p w14:paraId="0BDD9AD7"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J., K. (2014). </w:t>
              </w:r>
              <w:r w:rsidRPr="00644828">
                <w:rPr>
                  <w:rFonts w:ascii="Times New Roman" w:hAnsi="Times New Roman" w:cs="Times New Roman"/>
                  <w:i/>
                  <w:iCs/>
                  <w:noProof/>
                  <w:sz w:val="24"/>
                  <w:szCs w:val="24"/>
                </w:rPr>
                <w:t>Supply Chain Management 3rd Edition.</w:t>
              </w:r>
              <w:r w:rsidRPr="00644828">
                <w:rPr>
                  <w:rFonts w:ascii="Times New Roman" w:hAnsi="Times New Roman" w:cs="Times New Roman"/>
                  <w:noProof/>
                  <w:sz w:val="24"/>
                  <w:szCs w:val="24"/>
                </w:rPr>
                <w:t xml:space="preserve"> Newyork: Publisher Taylor And Francis Group Hampshire.</w:t>
              </w:r>
            </w:p>
            <w:p w14:paraId="4F89E12D"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lastRenderedPageBreak/>
                <w:t xml:space="preserve">Jabareen, Y. (2009). Building a conceptual framework: Philosophy, definitions and procedure. </w:t>
              </w:r>
              <w:r w:rsidRPr="00644828">
                <w:rPr>
                  <w:rFonts w:ascii="Times New Roman" w:hAnsi="Times New Roman" w:cs="Times New Roman"/>
                  <w:i/>
                  <w:iCs/>
                  <w:noProof/>
                  <w:sz w:val="24"/>
                  <w:szCs w:val="24"/>
                </w:rPr>
                <w:t>International Journal of Qualitative Methods</w:t>
              </w:r>
              <w:r w:rsidRPr="00644828">
                <w:rPr>
                  <w:rFonts w:ascii="Times New Roman" w:hAnsi="Times New Roman" w:cs="Times New Roman"/>
                  <w:noProof/>
                  <w:sz w:val="24"/>
                  <w:szCs w:val="24"/>
                </w:rPr>
                <w:t>, 8-10.</w:t>
              </w:r>
            </w:p>
            <w:p w14:paraId="77906897"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K., G. (2011). The Moral Basis of Stakeholder Theory. </w:t>
              </w:r>
              <w:r w:rsidRPr="00644828">
                <w:rPr>
                  <w:rFonts w:ascii="Times New Roman" w:hAnsi="Times New Roman" w:cs="Times New Roman"/>
                  <w:i/>
                  <w:iCs/>
                  <w:noProof/>
                  <w:sz w:val="24"/>
                  <w:szCs w:val="24"/>
                </w:rPr>
                <w:t>Journal of Business Ethics</w:t>
              </w:r>
              <w:r w:rsidRPr="00644828">
                <w:rPr>
                  <w:rFonts w:ascii="Times New Roman" w:hAnsi="Times New Roman" w:cs="Times New Roman"/>
                  <w:noProof/>
                  <w:sz w:val="24"/>
                  <w:szCs w:val="24"/>
                </w:rPr>
                <w:t>, 245-246.</w:t>
              </w:r>
            </w:p>
            <w:p w14:paraId="7A09629C"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Kabadayi, N. (2012). </w:t>
              </w:r>
              <w:r w:rsidRPr="00644828">
                <w:rPr>
                  <w:rFonts w:ascii="Times New Roman" w:hAnsi="Times New Roman" w:cs="Times New Roman"/>
                  <w:i/>
                  <w:iCs/>
                  <w:noProof/>
                  <w:sz w:val="24"/>
                  <w:szCs w:val="24"/>
                </w:rPr>
                <w:t>Comparison of periodic-review inventory control policies in a serial supply chain. POMS 23rd Annual Conference.</w:t>
              </w:r>
              <w:r w:rsidRPr="00644828">
                <w:rPr>
                  <w:rFonts w:ascii="Times New Roman" w:hAnsi="Times New Roman" w:cs="Times New Roman"/>
                  <w:noProof/>
                  <w:sz w:val="24"/>
                  <w:szCs w:val="24"/>
                </w:rPr>
                <w:t xml:space="preserve"> Chicago, Illinois, U.S.A: Word Press Publishers.</w:t>
              </w:r>
            </w:p>
            <w:p w14:paraId="55190151"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Kenya, R. o. (2016). </w:t>
              </w:r>
              <w:r w:rsidRPr="00644828">
                <w:rPr>
                  <w:rFonts w:ascii="Times New Roman" w:hAnsi="Times New Roman" w:cs="Times New Roman"/>
                  <w:i/>
                  <w:iCs/>
                  <w:noProof/>
                  <w:sz w:val="24"/>
                  <w:szCs w:val="24"/>
                </w:rPr>
                <w:t>Final Report of the Natiponal public procurment integrity baseline survey.</w:t>
              </w:r>
              <w:r w:rsidRPr="00644828">
                <w:rPr>
                  <w:rFonts w:ascii="Times New Roman" w:hAnsi="Times New Roman" w:cs="Times New Roman"/>
                  <w:noProof/>
                  <w:sz w:val="24"/>
                  <w:szCs w:val="24"/>
                </w:rPr>
                <w:t xml:space="preserve"> Nairobi: Government of Kenya.</w:t>
              </w:r>
            </w:p>
            <w:p w14:paraId="3B546A00"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Kenya, T. R. (2015). The Public Procurement and Disposal Act. </w:t>
              </w:r>
              <w:r w:rsidRPr="00644828">
                <w:rPr>
                  <w:rFonts w:ascii="Times New Roman" w:hAnsi="Times New Roman" w:cs="Times New Roman"/>
                  <w:i/>
                  <w:iCs/>
                  <w:noProof/>
                  <w:sz w:val="24"/>
                  <w:szCs w:val="24"/>
                </w:rPr>
                <w:t>Kena Gazette Supplement Act 2015</w:t>
              </w:r>
              <w:r w:rsidRPr="00644828">
                <w:rPr>
                  <w:rFonts w:ascii="Times New Roman" w:hAnsi="Times New Roman" w:cs="Times New Roman"/>
                  <w:noProof/>
                  <w:sz w:val="24"/>
                  <w:szCs w:val="24"/>
                </w:rPr>
                <w:t>, P. 45.</w:t>
              </w:r>
            </w:p>
            <w:p w14:paraId="30735938"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Kiage, J. (2013). Factors Affecting Procurement Performance: A case study of Ministry of Energy. </w:t>
              </w:r>
              <w:r w:rsidRPr="00644828">
                <w:rPr>
                  <w:rFonts w:ascii="Times New Roman" w:hAnsi="Times New Roman" w:cs="Times New Roman"/>
                  <w:i/>
                  <w:iCs/>
                  <w:noProof/>
                  <w:sz w:val="24"/>
                  <w:szCs w:val="24"/>
                </w:rPr>
                <w:t>International Journal of Business and Commmerce</w:t>
              </w:r>
              <w:r w:rsidRPr="00644828">
                <w:rPr>
                  <w:rFonts w:ascii="Times New Roman" w:hAnsi="Times New Roman" w:cs="Times New Roman"/>
                  <w:noProof/>
                  <w:sz w:val="24"/>
                  <w:szCs w:val="24"/>
                </w:rPr>
                <w:t>, 54-70.</w:t>
              </w:r>
            </w:p>
            <w:p w14:paraId="54327D4E"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Kiechel, W. (2010). </w:t>
              </w:r>
              <w:r w:rsidRPr="00644828">
                <w:rPr>
                  <w:rFonts w:ascii="Times New Roman" w:hAnsi="Times New Roman" w:cs="Times New Roman"/>
                  <w:i/>
                  <w:iCs/>
                  <w:noProof/>
                  <w:sz w:val="24"/>
                  <w:szCs w:val="24"/>
                </w:rPr>
                <w:t>The Strategy For Vision 2030.</w:t>
              </w:r>
              <w:r w:rsidRPr="00644828">
                <w:rPr>
                  <w:rFonts w:ascii="Times New Roman" w:hAnsi="Times New Roman" w:cs="Times New Roman"/>
                  <w:noProof/>
                  <w:sz w:val="24"/>
                  <w:szCs w:val="24"/>
                </w:rPr>
                <w:t xml:space="preserve"> Nairobi: Jomo Kenyatta Publishers.</w:t>
              </w:r>
            </w:p>
            <w:p w14:paraId="2FFDE983"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Koloseni, D. &amp;. (2011). </w:t>
              </w:r>
              <w:r w:rsidRPr="00644828">
                <w:rPr>
                  <w:rFonts w:ascii="Times New Roman" w:hAnsi="Times New Roman" w:cs="Times New Roman"/>
                  <w:i/>
                  <w:iCs/>
                  <w:noProof/>
                  <w:sz w:val="24"/>
                  <w:szCs w:val="24"/>
                </w:rPr>
                <w:t>Challenges associated with ICT asset disposal in Tanzania.</w:t>
              </w:r>
              <w:r w:rsidRPr="00644828">
                <w:rPr>
                  <w:rFonts w:ascii="Times New Roman" w:hAnsi="Times New Roman" w:cs="Times New Roman"/>
                  <w:noProof/>
                  <w:sz w:val="24"/>
                  <w:szCs w:val="24"/>
                </w:rPr>
                <w:t xml:space="preserve"> Tanzania: Tz Publishers.</w:t>
              </w:r>
            </w:p>
            <w:p w14:paraId="3AF407B4"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Kothari, M. (2014). </w:t>
              </w:r>
              <w:r w:rsidRPr="00644828">
                <w:rPr>
                  <w:rFonts w:ascii="Times New Roman" w:hAnsi="Times New Roman" w:cs="Times New Roman"/>
                  <w:i/>
                  <w:iCs/>
                  <w:noProof/>
                  <w:sz w:val="24"/>
                  <w:szCs w:val="24"/>
                </w:rPr>
                <w:t>Research Methodology, Methods and Techniques, 2nd Edition.</w:t>
              </w:r>
              <w:r w:rsidRPr="00644828">
                <w:rPr>
                  <w:rFonts w:ascii="Times New Roman" w:hAnsi="Times New Roman" w:cs="Times New Roman"/>
                  <w:noProof/>
                  <w:sz w:val="24"/>
                  <w:szCs w:val="24"/>
                </w:rPr>
                <w:t xml:space="preserve"> New Delhi: Works Press publishers.</w:t>
              </w:r>
            </w:p>
            <w:p w14:paraId="3ED85850"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Kulundu, L. (2014). Challenges of Procurement Strategy Implementation among Road Agencies in Kenya. </w:t>
              </w:r>
              <w:r w:rsidRPr="00644828">
                <w:rPr>
                  <w:rFonts w:ascii="Times New Roman" w:hAnsi="Times New Roman" w:cs="Times New Roman"/>
                  <w:i/>
                  <w:iCs/>
                  <w:noProof/>
                  <w:sz w:val="24"/>
                  <w:szCs w:val="24"/>
                </w:rPr>
                <w:t>Journal of Business, Humanities and Technology</w:t>
              </w:r>
              <w:r w:rsidRPr="00644828">
                <w:rPr>
                  <w:rFonts w:ascii="Times New Roman" w:hAnsi="Times New Roman" w:cs="Times New Roman"/>
                  <w:noProof/>
                  <w:sz w:val="24"/>
                  <w:szCs w:val="24"/>
                </w:rPr>
                <w:t>, 12-21.</w:t>
              </w:r>
            </w:p>
            <w:p w14:paraId="0CC0B953"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Langat, S. (2012). Effects of the Elements of Public Procurement Practices on Project Implementation; Acase of Kericho County. </w:t>
              </w:r>
              <w:r w:rsidRPr="00644828">
                <w:rPr>
                  <w:rFonts w:ascii="Times New Roman" w:hAnsi="Times New Roman" w:cs="Times New Roman"/>
                  <w:i/>
                  <w:iCs/>
                  <w:noProof/>
                  <w:sz w:val="24"/>
                  <w:szCs w:val="24"/>
                </w:rPr>
                <w:t>Journal ofModern African Studies</w:t>
              </w:r>
              <w:r w:rsidRPr="00644828">
                <w:rPr>
                  <w:rFonts w:ascii="Times New Roman" w:hAnsi="Times New Roman" w:cs="Times New Roman"/>
                  <w:noProof/>
                  <w:sz w:val="24"/>
                  <w:szCs w:val="24"/>
                </w:rPr>
                <w:t>, 35-39.</w:t>
              </w:r>
            </w:p>
            <w:p w14:paraId="58926AD6"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lastRenderedPageBreak/>
                <w:t xml:space="preserve">Laue, M. B. (2012). </w:t>
              </w:r>
              <w:r w:rsidRPr="00644828">
                <w:rPr>
                  <w:rFonts w:ascii="Times New Roman" w:hAnsi="Times New Roman" w:cs="Times New Roman"/>
                  <w:i/>
                  <w:iCs/>
                  <w:noProof/>
                  <w:sz w:val="24"/>
                  <w:szCs w:val="24"/>
                </w:rPr>
                <w:t>Integrated strategic asset management.</w:t>
              </w:r>
              <w:r w:rsidRPr="00644828">
                <w:rPr>
                  <w:rFonts w:ascii="Times New Roman" w:hAnsi="Times New Roman" w:cs="Times New Roman"/>
                  <w:noProof/>
                  <w:sz w:val="24"/>
                  <w:szCs w:val="24"/>
                </w:rPr>
                <w:t xml:space="preserve"> New York: Delft University of Technology.</w:t>
              </w:r>
            </w:p>
            <w:p w14:paraId="04196ABD"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Leenders, M. J. (2006). </w:t>
              </w:r>
              <w:r w:rsidRPr="00644828">
                <w:rPr>
                  <w:rFonts w:ascii="Times New Roman" w:hAnsi="Times New Roman" w:cs="Times New Roman"/>
                  <w:i/>
                  <w:iCs/>
                  <w:noProof/>
                  <w:sz w:val="24"/>
                  <w:szCs w:val="24"/>
                </w:rPr>
                <w:t>Purchasing and supply management (13th ed) .</w:t>
              </w:r>
              <w:r w:rsidRPr="00644828">
                <w:rPr>
                  <w:rFonts w:ascii="Times New Roman" w:hAnsi="Times New Roman" w:cs="Times New Roman"/>
                  <w:noProof/>
                  <w:sz w:val="24"/>
                  <w:szCs w:val="24"/>
                </w:rPr>
                <w:t xml:space="preserve"> New York, USA: McGraw Hill Irwin.</w:t>
              </w:r>
            </w:p>
            <w:p w14:paraId="5E2083B7"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Lopez R.J., &amp;. G. (2015). Technology and Export Behaviour: A Resource Based View Approach. </w:t>
              </w:r>
              <w:r w:rsidRPr="00644828">
                <w:rPr>
                  <w:rFonts w:ascii="Times New Roman" w:hAnsi="Times New Roman" w:cs="Times New Roman"/>
                  <w:i/>
                  <w:iCs/>
                  <w:noProof/>
                  <w:sz w:val="24"/>
                  <w:szCs w:val="24"/>
                </w:rPr>
                <w:t>International Business Review</w:t>
              </w:r>
              <w:r w:rsidRPr="00644828">
                <w:rPr>
                  <w:rFonts w:ascii="Times New Roman" w:hAnsi="Times New Roman" w:cs="Times New Roman"/>
                  <w:noProof/>
                  <w:sz w:val="24"/>
                  <w:szCs w:val="24"/>
                </w:rPr>
                <w:t>, 539-540.</w:t>
              </w:r>
            </w:p>
            <w:p w14:paraId="2069E005"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M.K., H. (2010). </w:t>
              </w:r>
              <w:r w:rsidRPr="00644828">
                <w:rPr>
                  <w:rFonts w:ascii="Times New Roman" w:hAnsi="Times New Roman" w:cs="Times New Roman"/>
                  <w:i/>
                  <w:iCs/>
                  <w:noProof/>
                  <w:sz w:val="24"/>
                  <w:szCs w:val="24"/>
                </w:rPr>
                <w:t>Best Practices To Successful Business.</w:t>
              </w:r>
              <w:r w:rsidRPr="00644828">
                <w:rPr>
                  <w:rFonts w:ascii="Times New Roman" w:hAnsi="Times New Roman" w:cs="Times New Roman"/>
                  <w:noProof/>
                  <w:sz w:val="24"/>
                  <w:szCs w:val="24"/>
                </w:rPr>
                <w:t xml:space="preserve"> Malaysia: Malaysian Management Review.</w:t>
              </w:r>
            </w:p>
            <w:p w14:paraId="18C3DFCF" w14:textId="38A3D16E" w:rsidR="00B10E81"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Mark, S. (2014). </w:t>
              </w:r>
              <w:r w:rsidRPr="00644828">
                <w:rPr>
                  <w:rFonts w:ascii="Times New Roman" w:hAnsi="Times New Roman" w:cs="Times New Roman"/>
                  <w:i/>
                  <w:iCs/>
                  <w:noProof/>
                  <w:sz w:val="24"/>
                  <w:szCs w:val="24"/>
                </w:rPr>
                <w:t>Successful Development Plan.</w:t>
              </w:r>
              <w:r w:rsidRPr="00644828">
                <w:rPr>
                  <w:rFonts w:ascii="Times New Roman" w:hAnsi="Times New Roman" w:cs="Times New Roman"/>
                  <w:noProof/>
                  <w:sz w:val="24"/>
                  <w:szCs w:val="24"/>
                </w:rPr>
                <w:t xml:space="preserve"> Madrid: Desktop Publishers.</w:t>
              </w:r>
            </w:p>
            <w:p w14:paraId="7FA64A84" w14:textId="5CA790E7" w:rsidR="00683294" w:rsidRPr="00683294" w:rsidRDefault="00683294" w:rsidP="00683294">
              <w:pPr>
                <w:ind w:left="720" w:hanging="720"/>
                <w:rPr>
                  <w:rFonts w:ascii="Times New Roman" w:hAnsi="Times New Roman" w:cs="Times New Roman"/>
                  <w:sz w:val="24"/>
                  <w:szCs w:val="24"/>
                </w:rPr>
              </w:pPr>
              <w:r w:rsidRPr="00683294">
                <w:rPr>
                  <w:rFonts w:ascii="Times New Roman" w:hAnsi="Times New Roman" w:cs="Times New Roman"/>
                  <w:sz w:val="24"/>
                  <w:szCs w:val="24"/>
                </w:rPr>
                <w:t>Masaro, M. M. (2018). The Disposal Practice of Materials in the Public Sector (The Case of Selected Sub-Cities of Addis Ababa, Ethiopia). Research Journal of Finance and Accounting, 9(1).</w:t>
              </w:r>
            </w:p>
            <w:p w14:paraId="2D6DC052"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Mauki, R. (2014). The Regions Perspective of Factors Influencing the Implementation of Public Procurement and Disposal Act in the Kenyan Judiciary. </w:t>
              </w:r>
              <w:r w:rsidRPr="00644828">
                <w:rPr>
                  <w:rFonts w:ascii="Times New Roman" w:hAnsi="Times New Roman" w:cs="Times New Roman"/>
                  <w:i/>
                  <w:iCs/>
                  <w:noProof/>
                  <w:sz w:val="24"/>
                  <w:szCs w:val="24"/>
                </w:rPr>
                <w:t>Journal of Management Research</w:t>
              </w:r>
              <w:r w:rsidRPr="00644828">
                <w:rPr>
                  <w:rFonts w:ascii="Times New Roman" w:hAnsi="Times New Roman" w:cs="Times New Roman"/>
                  <w:noProof/>
                  <w:sz w:val="24"/>
                  <w:szCs w:val="24"/>
                </w:rPr>
                <w:t>, 19-23.</w:t>
              </w:r>
            </w:p>
            <w:p w14:paraId="6677E580"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Mbae, L. (2014). Public Procurement Law and Procurement Performance of County Government in Kenya: Case of Machakos County. </w:t>
              </w:r>
              <w:r w:rsidRPr="00644828">
                <w:rPr>
                  <w:rFonts w:ascii="Times New Roman" w:hAnsi="Times New Roman" w:cs="Times New Roman"/>
                  <w:i/>
                  <w:iCs/>
                  <w:noProof/>
                  <w:sz w:val="24"/>
                  <w:szCs w:val="24"/>
                </w:rPr>
                <w:t>Government International Journal of Research in Management, Economics andCommerce</w:t>
              </w:r>
              <w:r w:rsidRPr="00644828">
                <w:rPr>
                  <w:rFonts w:ascii="Times New Roman" w:hAnsi="Times New Roman" w:cs="Times New Roman"/>
                  <w:noProof/>
                  <w:sz w:val="24"/>
                  <w:szCs w:val="24"/>
                </w:rPr>
                <w:t>, 14-19.</w:t>
              </w:r>
            </w:p>
            <w:p w14:paraId="20AC45EE"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Mensha, M. (2014). </w:t>
              </w:r>
              <w:r w:rsidRPr="00644828">
                <w:rPr>
                  <w:rFonts w:ascii="Times New Roman" w:hAnsi="Times New Roman" w:cs="Times New Roman"/>
                  <w:i/>
                  <w:iCs/>
                  <w:noProof/>
                  <w:sz w:val="24"/>
                  <w:szCs w:val="24"/>
                </w:rPr>
                <w:t>Strategies for effective disposal of goods and equipment in public institutions.</w:t>
              </w:r>
              <w:r w:rsidRPr="00644828">
                <w:rPr>
                  <w:rFonts w:ascii="Times New Roman" w:hAnsi="Times New Roman" w:cs="Times New Roman"/>
                  <w:noProof/>
                  <w:sz w:val="24"/>
                  <w:szCs w:val="24"/>
                </w:rPr>
                <w:t xml:space="preserve"> Ghana: Kwame Nkrumah University of Science and Technology.</w:t>
              </w:r>
            </w:p>
            <w:p w14:paraId="0C037A8E" w14:textId="6BED25D0" w:rsidR="00B10E81"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Mugenda, O. a. (2013). </w:t>
              </w:r>
              <w:r w:rsidRPr="00644828">
                <w:rPr>
                  <w:rFonts w:ascii="Times New Roman" w:hAnsi="Times New Roman" w:cs="Times New Roman"/>
                  <w:i/>
                  <w:iCs/>
                  <w:noProof/>
                  <w:sz w:val="24"/>
                  <w:szCs w:val="24"/>
                </w:rPr>
                <w:t>Research Methods, Quantitative and Qualitative Approaches.</w:t>
              </w:r>
              <w:r w:rsidRPr="00644828">
                <w:rPr>
                  <w:rFonts w:ascii="Times New Roman" w:hAnsi="Times New Roman" w:cs="Times New Roman"/>
                  <w:noProof/>
                  <w:sz w:val="24"/>
                  <w:szCs w:val="24"/>
                </w:rPr>
                <w:t xml:space="preserve"> Nairobi: Act plan.</w:t>
              </w:r>
            </w:p>
            <w:p w14:paraId="03D07F66" w14:textId="447EF0FA" w:rsidR="001600D5" w:rsidRPr="001600D5" w:rsidRDefault="001600D5" w:rsidP="00F40675">
              <w:pPr>
                <w:spacing w:line="480" w:lineRule="auto"/>
                <w:ind w:left="720" w:hanging="720"/>
                <w:rPr>
                  <w:rFonts w:ascii="Times New Roman" w:hAnsi="Times New Roman" w:cs="Times New Roman"/>
                  <w:sz w:val="24"/>
                  <w:szCs w:val="24"/>
                </w:rPr>
              </w:pPr>
              <w:r w:rsidRPr="001600D5">
                <w:rPr>
                  <w:rFonts w:ascii="Times New Roman" w:hAnsi="Times New Roman" w:cs="Times New Roman"/>
                  <w:sz w:val="24"/>
                  <w:szCs w:val="24"/>
                </w:rPr>
                <w:lastRenderedPageBreak/>
                <w:t>Mmereki, D., Baldwin, A., Li, B., &amp; Liu, M. (2017). Healthcare waste management in Botswana: storage, collection, treatment and disposal system. Journal of Material Cycles and Waste Management, 19, 351-365.</w:t>
              </w:r>
            </w:p>
            <w:p w14:paraId="7C814ACF"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Munyao, N. &amp;. (2017). Effect of public procurement framework on disposal of obsolete stock in the public sector in Kenya: A case of the Judiciary of Kenya. </w:t>
              </w:r>
              <w:r w:rsidRPr="00644828">
                <w:rPr>
                  <w:rFonts w:ascii="Times New Roman" w:hAnsi="Times New Roman" w:cs="Times New Roman"/>
                  <w:i/>
                  <w:iCs/>
                  <w:noProof/>
                  <w:sz w:val="24"/>
                  <w:szCs w:val="24"/>
                </w:rPr>
                <w:t>The Strategic Journal of Business and Change Management</w:t>
              </w:r>
              <w:r w:rsidRPr="00644828">
                <w:rPr>
                  <w:rFonts w:ascii="Times New Roman" w:hAnsi="Times New Roman" w:cs="Times New Roman"/>
                  <w:noProof/>
                  <w:sz w:val="24"/>
                  <w:szCs w:val="24"/>
                </w:rPr>
                <w:t>, 660-675.</w:t>
              </w:r>
            </w:p>
            <w:p w14:paraId="071FF45E"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Muranda, Z. (2016). Financial Distress and Corporate Governance in Zimbabwean Banks. </w:t>
              </w:r>
              <w:r w:rsidRPr="00644828">
                <w:rPr>
                  <w:rFonts w:ascii="Times New Roman" w:hAnsi="Times New Roman" w:cs="Times New Roman"/>
                  <w:i/>
                  <w:iCs/>
                  <w:noProof/>
                  <w:sz w:val="24"/>
                  <w:szCs w:val="24"/>
                </w:rPr>
                <w:t>Corporate Governance Internatinal Journal</w:t>
              </w:r>
              <w:r w:rsidRPr="00644828">
                <w:rPr>
                  <w:rFonts w:ascii="Times New Roman" w:hAnsi="Times New Roman" w:cs="Times New Roman"/>
                  <w:noProof/>
                  <w:sz w:val="24"/>
                  <w:szCs w:val="24"/>
                </w:rPr>
                <w:t>, 643-654.</w:t>
              </w:r>
            </w:p>
            <w:p w14:paraId="6FEE75B7"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N., K. (2009). </w:t>
              </w:r>
              <w:r w:rsidRPr="00644828">
                <w:rPr>
                  <w:rFonts w:ascii="Times New Roman" w:hAnsi="Times New Roman" w:cs="Times New Roman"/>
                  <w:i/>
                  <w:iCs/>
                  <w:noProof/>
                  <w:sz w:val="24"/>
                  <w:szCs w:val="24"/>
                </w:rPr>
                <w:t>Procurement Management.</w:t>
              </w:r>
              <w:r w:rsidRPr="00644828">
                <w:rPr>
                  <w:rFonts w:ascii="Times New Roman" w:hAnsi="Times New Roman" w:cs="Times New Roman"/>
                  <w:noProof/>
                  <w:sz w:val="24"/>
                  <w:szCs w:val="24"/>
                </w:rPr>
                <w:t xml:space="preserve"> Nairobi, Kenya: Jomo Kenyatta Publishers.</w:t>
              </w:r>
            </w:p>
            <w:p w14:paraId="2A26D6D5"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Namusonge, S. &amp;. (2014). </w:t>
              </w:r>
              <w:r w:rsidRPr="00644828">
                <w:rPr>
                  <w:rFonts w:ascii="Times New Roman" w:hAnsi="Times New Roman" w:cs="Times New Roman"/>
                  <w:i/>
                  <w:iCs/>
                  <w:noProof/>
                  <w:sz w:val="24"/>
                  <w:szCs w:val="24"/>
                </w:rPr>
                <w:t>Factors affecting the Rate of Disposal of Assets in Public Sector Organizations.</w:t>
              </w:r>
              <w:r w:rsidRPr="00644828">
                <w:rPr>
                  <w:rFonts w:ascii="Times New Roman" w:hAnsi="Times New Roman" w:cs="Times New Roman"/>
                  <w:noProof/>
                  <w:sz w:val="24"/>
                  <w:szCs w:val="24"/>
                </w:rPr>
                <w:t xml:space="preserve"> Nairobi: Journal International Journal of Academic Research in Business and Social Sciences.</w:t>
              </w:r>
            </w:p>
            <w:p w14:paraId="2F0C6BD7"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Ndung'u, J. K. (2014). Effects of Procurement Procedures on Adoption of Procurement Manual for Schools and Colleges in Kenyan Secondary Schools. </w:t>
              </w:r>
              <w:r w:rsidRPr="00644828">
                <w:rPr>
                  <w:rFonts w:ascii="Times New Roman" w:hAnsi="Times New Roman" w:cs="Times New Roman"/>
                  <w:i/>
                  <w:iCs/>
                  <w:noProof/>
                  <w:sz w:val="24"/>
                  <w:szCs w:val="24"/>
                </w:rPr>
                <w:t>Journal International Journal of Academic Research in Business and Social Sciences. Volume 4. Issue 9</w:t>
              </w:r>
              <w:r w:rsidRPr="00644828">
                <w:rPr>
                  <w:rFonts w:ascii="Times New Roman" w:hAnsi="Times New Roman" w:cs="Times New Roman"/>
                  <w:noProof/>
                  <w:sz w:val="24"/>
                  <w:szCs w:val="24"/>
                </w:rPr>
                <w:t>, 68.</w:t>
              </w:r>
            </w:p>
            <w:p w14:paraId="0A91F55E"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Neuman, W. K. (2013). </w:t>
              </w:r>
              <w:r w:rsidRPr="00644828">
                <w:rPr>
                  <w:rFonts w:ascii="Times New Roman" w:hAnsi="Times New Roman" w:cs="Times New Roman"/>
                  <w:i/>
                  <w:iCs/>
                  <w:noProof/>
                  <w:sz w:val="24"/>
                  <w:szCs w:val="24"/>
                </w:rPr>
                <w:t>Social Work Research Methods: Qualitative and Quantitative Approaches.</w:t>
              </w:r>
              <w:r w:rsidRPr="00644828">
                <w:rPr>
                  <w:rFonts w:ascii="Times New Roman" w:hAnsi="Times New Roman" w:cs="Times New Roman"/>
                  <w:noProof/>
                  <w:sz w:val="24"/>
                  <w:szCs w:val="24"/>
                </w:rPr>
                <w:t xml:space="preserve"> Boston: Ally and Bacon Publishers.</w:t>
              </w:r>
            </w:p>
            <w:p w14:paraId="1C7EDDF5" w14:textId="5F862F9C" w:rsidR="00B10E81"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Njeru, S. (2015). </w:t>
              </w:r>
              <w:r w:rsidRPr="00644828">
                <w:rPr>
                  <w:rFonts w:ascii="Times New Roman" w:hAnsi="Times New Roman" w:cs="Times New Roman"/>
                  <w:i/>
                  <w:iCs/>
                  <w:noProof/>
                  <w:sz w:val="24"/>
                  <w:szCs w:val="24"/>
                </w:rPr>
                <w:t>Factors affecting effective implementation of Procurement Practices in tertiary public training institutions in Kenya.</w:t>
              </w:r>
              <w:r w:rsidRPr="00644828">
                <w:rPr>
                  <w:rFonts w:ascii="Times New Roman" w:hAnsi="Times New Roman" w:cs="Times New Roman"/>
                  <w:noProof/>
                  <w:sz w:val="24"/>
                  <w:szCs w:val="24"/>
                </w:rPr>
                <w:t xml:space="preserve"> Nairobi, Kenya: Unpublished PhD Dissertation, Jomo Kenyatta University.</w:t>
              </w:r>
            </w:p>
            <w:p w14:paraId="39DD66C3" w14:textId="7B648E4A" w:rsidR="00285AE3" w:rsidRPr="00285AE3" w:rsidRDefault="00285AE3" w:rsidP="00F40675">
              <w:pPr>
                <w:spacing w:line="480" w:lineRule="auto"/>
                <w:ind w:left="720" w:hanging="720"/>
                <w:rPr>
                  <w:rFonts w:ascii="Times New Roman" w:hAnsi="Times New Roman" w:cs="Times New Roman"/>
                  <w:sz w:val="24"/>
                  <w:szCs w:val="24"/>
                </w:rPr>
              </w:pPr>
              <w:r w:rsidRPr="00285AE3">
                <w:rPr>
                  <w:rFonts w:ascii="Times New Roman" w:hAnsi="Times New Roman" w:cs="Times New Roman"/>
                  <w:sz w:val="24"/>
                  <w:szCs w:val="24"/>
                </w:rPr>
                <w:lastRenderedPageBreak/>
                <w:t>Ogunmakinde, O. E., Sher, W., &amp; Maund, K. (2019). An assessment of material waste disposal methods in the Nigerian construction industry. Recycling, 4(1), 13.</w:t>
              </w:r>
            </w:p>
            <w:p w14:paraId="4A15CC6E"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Omid, H. (2013). </w:t>
              </w:r>
              <w:r w:rsidRPr="00644828">
                <w:rPr>
                  <w:rFonts w:ascii="Times New Roman" w:hAnsi="Times New Roman" w:cs="Times New Roman"/>
                  <w:i/>
                  <w:iCs/>
                  <w:noProof/>
                  <w:sz w:val="24"/>
                  <w:szCs w:val="24"/>
                </w:rPr>
                <w:t>Between Tradition and Revolution: The Hegelian Transformation of Political Philosophy.</w:t>
              </w:r>
              <w:r w:rsidRPr="00644828">
                <w:rPr>
                  <w:rFonts w:ascii="Times New Roman" w:hAnsi="Times New Roman" w:cs="Times New Roman"/>
                  <w:noProof/>
                  <w:sz w:val="24"/>
                  <w:szCs w:val="24"/>
                </w:rPr>
                <w:t xml:space="preserve"> New York: Cambridge University Press.</w:t>
              </w:r>
            </w:p>
            <w:p w14:paraId="41507C4A"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Ondiek, B. &amp;. (2013). Effectiveness and efficiency of public procurement and disposal Act in shaping competitive purchasing and disposal in the civil service in Kenya. </w:t>
              </w:r>
              <w:r w:rsidRPr="00644828">
                <w:rPr>
                  <w:rFonts w:ascii="Times New Roman" w:hAnsi="Times New Roman" w:cs="Times New Roman"/>
                  <w:i/>
                  <w:iCs/>
                  <w:noProof/>
                  <w:sz w:val="24"/>
                  <w:szCs w:val="24"/>
                </w:rPr>
                <w:t>International Journal of Innovative Research and Development</w:t>
              </w:r>
              <w:r w:rsidRPr="00644828">
                <w:rPr>
                  <w:rFonts w:ascii="Times New Roman" w:hAnsi="Times New Roman" w:cs="Times New Roman"/>
                  <w:noProof/>
                  <w:sz w:val="24"/>
                  <w:szCs w:val="24"/>
                </w:rPr>
                <w:t>, 278 – 295.</w:t>
              </w:r>
            </w:p>
            <w:p w14:paraId="47BD050A" w14:textId="4C9B7DE6" w:rsidR="00B10E81"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Ouma, D. &amp;. (2014). resource Allocation Planning: Impact on Public Sector Procurement Performance in Kenya. </w:t>
              </w:r>
              <w:r w:rsidRPr="00644828">
                <w:rPr>
                  <w:rFonts w:ascii="Times New Roman" w:hAnsi="Times New Roman" w:cs="Times New Roman"/>
                  <w:i/>
                  <w:iCs/>
                  <w:noProof/>
                  <w:sz w:val="24"/>
                  <w:szCs w:val="24"/>
                </w:rPr>
                <w:t>International Journal of Business and Social Science</w:t>
              </w:r>
              <w:r w:rsidRPr="00644828">
                <w:rPr>
                  <w:rFonts w:ascii="Times New Roman" w:hAnsi="Times New Roman" w:cs="Times New Roman"/>
                  <w:noProof/>
                  <w:sz w:val="24"/>
                  <w:szCs w:val="24"/>
                </w:rPr>
                <w:t>, 169-173.</w:t>
              </w:r>
            </w:p>
            <w:p w14:paraId="0439BAEC" w14:textId="1B777EBE" w:rsidR="00285AE3" w:rsidRPr="00285AE3" w:rsidRDefault="00285AE3" w:rsidP="00F40675">
              <w:pPr>
                <w:spacing w:line="480" w:lineRule="auto"/>
                <w:ind w:left="720" w:hanging="720"/>
                <w:rPr>
                  <w:rFonts w:ascii="Times New Roman" w:hAnsi="Times New Roman" w:cs="Times New Roman"/>
                  <w:sz w:val="24"/>
                  <w:szCs w:val="24"/>
                </w:rPr>
              </w:pPr>
              <w:r w:rsidRPr="00285AE3">
                <w:rPr>
                  <w:rFonts w:ascii="Times New Roman" w:hAnsi="Times New Roman" w:cs="Times New Roman"/>
                  <w:sz w:val="24"/>
                  <w:szCs w:val="24"/>
                </w:rPr>
                <w:t>Padmanabhan, K. K., &amp; Barik, D. (2019). Health hazards of medical waste and its disposal. In Energy from toxic organic waste for heat and power generation (pp. 99-118). Woodhead Publishing.</w:t>
              </w:r>
            </w:p>
            <w:p w14:paraId="39772886"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Raymond, W. (2010). Accountablity and responsibility in organizations: the Ethics of Discretion. </w:t>
              </w:r>
              <w:r w:rsidRPr="00644828">
                <w:rPr>
                  <w:rFonts w:ascii="Times New Roman" w:hAnsi="Times New Roman" w:cs="Times New Roman"/>
                  <w:i/>
                  <w:iCs/>
                  <w:noProof/>
                  <w:sz w:val="24"/>
                  <w:szCs w:val="24"/>
                </w:rPr>
                <w:t>Public Policy in administration</w:t>
              </w:r>
              <w:r w:rsidRPr="00644828">
                <w:rPr>
                  <w:rFonts w:ascii="Times New Roman" w:hAnsi="Times New Roman" w:cs="Times New Roman"/>
                  <w:noProof/>
                  <w:sz w:val="24"/>
                  <w:szCs w:val="24"/>
                </w:rPr>
                <w:t>, 39-45.</w:t>
              </w:r>
            </w:p>
            <w:p w14:paraId="2B5A78FE"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Romme, G. L. (2010). Dynamic capabilities, deliberate learning and environmental dynamism: a simulation model. </w:t>
              </w:r>
              <w:r w:rsidRPr="00644828">
                <w:rPr>
                  <w:rFonts w:ascii="Times New Roman" w:hAnsi="Times New Roman" w:cs="Times New Roman"/>
                  <w:i/>
                  <w:iCs/>
                  <w:noProof/>
                  <w:sz w:val="24"/>
                  <w:szCs w:val="24"/>
                </w:rPr>
                <w:t>Industrial and Corporate Change</w:t>
              </w:r>
              <w:r w:rsidRPr="00644828">
                <w:rPr>
                  <w:rFonts w:ascii="Times New Roman" w:hAnsi="Times New Roman" w:cs="Times New Roman"/>
                  <w:noProof/>
                  <w:sz w:val="24"/>
                  <w:szCs w:val="24"/>
                </w:rPr>
                <w:t>, 1–29.</w:t>
              </w:r>
            </w:p>
            <w:p w14:paraId="48E079B8" w14:textId="6AD1C0E1" w:rsidR="00B10E81"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Romme, G. L. (2015). Dynamic capabilities, deliberate learning and environmental dynamism: a simulation model. </w:t>
              </w:r>
              <w:r w:rsidRPr="00644828">
                <w:rPr>
                  <w:rFonts w:ascii="Times New Roman" w:hAnsi="Times New Roman" w:cs="Times New Roman"/>
                  <w:i/>
                  <w:iCs/>
                  <w:noProof/>
                  <w:sz w:val="24"/>
                  <w:szCs w:val="24"/>
                </w:rPr>
                <w:t>Industrial and Corporate Change</w:t>
              </w:r>
              <w:r w:rsidRPr="00644828">
                <w:rPr>
                  <w:rFonts w:ascii="Times New Roman" w:hAnsi="Times New Roman" w:cs="Times New Roman"/>
                  <w:noProof/>
                  <w:sz w:val="24"/>
                  <w:szCs w:val="24"/>
                </w:rPr>
                <w:t>, 20-21.</w:t>
              </w:r>
            </w:p>
            <w:p w14:paraId="0BE1576D" w14:textId="261FD543" w:rsidR="00A40B9A" w:rsidRPr="00A40B9A" w:rsidRDefault="00A40B9A" w:rsidP="00A40B9A">
              <w:pPr>
                <w:spacing w:line="480" w:lineRule="auto"/>
                <w:ind w:left="720" w:hanging="720"/>
                <w:rPr>
                  <w:rFonts w:ascii="Times New Roman" w:hAnsi="Times New Roman" w:cs="Times New Roman"/>
                  <w:sz w:val="24"/>
                  <w:szCs w:val="24"/>
                </w:rPr>
              </w:pPr>
              <w:r w:rsidRPr="00A40B9A">
                <w:rPr>
                  <w:rFonts w:ascii="Times New Roman" w:hAnsi="Times New Roman" w:cs="Times New Roman"/>
                  <w:sz w:val="24"/>
                  <w:szCs w:val="24"/>
                </w:rPr>
                <w:t xml:space="preserve">RORAT KULANKASH, T. I. M. O. T. H. Y. (2018). FACTORS AFFECTING IMPLEMENTATION OF THE PUBLIC PROCUREMENT AND ASSET DISPOSAL </w:t>
              </w:r>
              <w:r w:rsidRPr="00A40B9A">
                <w:rPr>
                  <w:rFonts w:ascii="Times New Roman" w:hAnsi="Times New Roman" w:cs="Times New Roman"/>
                  <w:sz w:val="24"/>
                  <w:szCs w:val="24"/>
                </w:rPr>
                <w:lastRenderedPageBreak/>
                <w:t>ACT IN THE COUNTY GOVERNMENTS OF KENYA: A CASE STUDY OF THE NAROK COUNTY GOVERNMENT (Doctoral dissertation, MUA).</w:t>
              </w:r>
            </w:p>
            <w:p w14:paraId="66AA72B1"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Tanwari, A. Q. (2001). Abc analysis as an inventory control technique. </w:t>
              </w:r>
              <w:r w:rsidRPr="00644828">
                <w:rPr>
                  <w:rFonts w:ascii="Times New Roman" w:hAnsi="Times New Roman" w:cs="Times New Roman"/>
                  <w:i/>
                  <w:iCs/>
                  <w:noProof/>
                  <w:sz w:val="24"/>
                  <w:szCs w:val="24"/>
                </w:rPr>
                <w:t>Quaid-E-Awam University research journal of engineering, science and technology</w:t>
              </w:r>
              <w:r w:rsidRPr="00644828">
                <w:rPr>
                  <w:rFonts w:ascii="Times New Roman" w:hAnsi="Times New Roman" w:cs="Times New Roman"/>
                  <w:noProof/>
                  <w:sz w:val="24"/>
                  <w:szCs w:val="24"/>
                </w:rPr>
                <w:t>, 10-12.</w:t>
              </w:r>
            </w:p>
            <w:p w14:paraId="33FECAE4"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Tromp, K. &amp;. (2012). </w:t>
              </w:r>
              <w:r w:rsidRPr="00644828">
                <w:rPr>
                  <w:rFonts w:ascii="Times New Roman" w:hAnsi="Times New Roman" w:cs="Times New Roman"/>
                  <w:i/>
                  <w:iCs/>
                  <w:noProof/>
                  <w:sz w:val="24"/>
                  <w:szCs w:val="24"/>
                </w:rPr>
                <w:t>Research Methodology 11th Edition.</w:t>
              </w:r>
              <w:r w:rsidRPr="00644828">
                <w:rPr>
                  <w:rFonts w:ascii="Times New Roman" w:hAnsi="Times New Roman" w:cs="Times New Roman"/>
                  <w:noProof/>
                  <w:sz w:val="24"/>
                  <w:szCs w:val="24"/>
                </w:rPr>
                <w:t xml:space="preserve"> New Mexico: Dp Publishers.</w:t>
              </w:r>
            </w:p>
            <w:p w14:paraId="50BA5775"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Tromp, K. &amp;. (2012). </w:t>
              </w:r>
              <w:r w:rsidRPr="00644828">
                <w:rPr>
                  <w:rFonts w:ascii="Times New Roman" w:hAnsi="Times New Roman" w:cs="Times New Roman"/>
                  <w:i/>
                  <w:iCs/>
                  <w:noProof/>
                  <w:sz w:val="24"/>
                  <w:szCs w:val="24"/>
                </w:rPr>
                <w:t>Research Methodology 11th Edition.</w:t>
              </w:r>
              <w:r w:rsidRPr="00644828">
                <w:rPr>
                  <w:rFonts w:ascii="Times New Roman" w:hAnsi="Times New Roman" w:cs="Times New Roman"/>
                  <w:noProof/>
                  <w:sz w:val="24"/>
                  <w:szCs w:val="24"/>
                </w:rPr>
                <w:t xml:space="preserve"> New Mexico: Dp Publishers.</w:t>
              </w:r>
            </w:p>
            <w:p w14:paraId="17B9FA0D"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Wahome, E. &amp;. (2015). The effects of unserviceable asset disposal on performance of Government Ministries in Kenya: A Case of the National Treasury. </w:t>
              </w:r>
              <w:r w:rsidRPr="00644828">
                <w:rPr>
                  <w:rFonts w:ascii="Times New Roman" w:hAnsi="Times New Roman" w:cs="Times New Roman"/>
                  <w:i/>
                  <w:iCs/>
                  <w:noProof/>
                  <w:sz w:val="24"/>
                  <w:szCs w:val="24"/>
                </w:rPr>
                <w:t>The Strategic Journal of Business and Change Management</w:t>
              </w:r>
              <w:r w:rsidRPr="00644828">
                <w:rPr>
                  <w:rFonts w:ascii="Times New Roman" w:hAnsi="Times New Roman" w:cs="Times New Roman"/>
                  <w:noProof/>
                  <w:sz w:val="24"/>
                  <w:szCs w:val="24"/>
                </w:rPr>
                <w:t>, 194-217.</w:t>
              </w:r>
            </w:p>
            <w:p w14:paraId="54BA7054"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Were, J. K. (2014). </w:t>
              </w:r>
              <w:r w:rsidRPr="00644828">
                <w:rPr>
                  <w:rFonts w:ascii="Times New Roman" w:hAnsi="Times New Roman" w:cs="Times New Roman"/>
                  <w:i/>
                  <w:iCs/>
                  <w:noProof/>
                  <w:sz w:val="24"/>
                  <w:szCs w:val="24"/>
                </w:rPr>
                <w:t>Factors affecting disposal of unserviceable assets in public sector.</w:t>
              </w:r>
              <w:r w:rsidRPr="00644828">
                <w:rPr>
                  <w:rFonts w:ascii="Times New Roman" w:hAnsi="Times New Roman" w:cs="Times New Roman"/>
                  <w:noProof/>
                  <w:sz w:val="24"/>
                  <w:szCs w:val="24"/>
                </w:rPr>
                <w:t xml:space="preserve"> Nairobi: Jomo Kenyatta Publishers Ltd.</w:t>
              </w:r>
            </w:p>
            <w:p w14:paraId="0F743BC8" w14:textId="77777777" w:rsidR="00B10E81" w:rsidRPr="00644828" w:rsidRDefault="00B10E81" w:rsidP="00F40675">
              <w:pPr>
                <w:pStyle w:val="Bibliography"/>
                <w:spacing w:line="480" w:lineRule="auto"/>
                <w:ind w:left="720" w:hanging="720"/>
                <w:rPr>
                  <w:rFonts w:ascii="Times New Roman" w:hAnsi="Times New Roman" w:cs="Times New Roman"/>
                  <w:noProof/>
                  <w:sz w:val="24"/>
                  <w:szCs w:val="24"/>
                </w:rPr>
              </w:pPr>
              <w:r w:rsidRPr="00644828">
                <w:rPr>
                  <w:rFonts w:ascii="Times New Roman" w:hAnsi="Times New Roman" w:cs="Times New Roman"/>
                  <w:noProof/>
                  <w:sz w:val="24"/>
                  <w:szCs w:val="24"/>
                </w:rPr>
                <w:t xml:space="preserve">Yong, A. &amp;. (2013). A beginner’s guide to factor analysis: Focusing on exploratory. </w:t>
              </w:r>
              <w:r w:rsidRPr="00644828">
                <w:rPr>
                  <w:rFonts w:ascii="Times New Roman" w:hAnsi="Times New Roman" w:cs="Times New Roman"/>
                  <w:i/>
                  <w:iCs/>
                  <w:noProof/>
                  <w:sz w:val="24"/>
                  <w:szCs w:val="24"/>
                </w:rPr>
                <w:t>Tutorials in Quantitative Methods for Psychology</w:t>
              </w:r>
              <w:r w:rsidRPr="00644828">
                <w:rPr>
                  <w:rFonts w:ascii="Times New Roman" w:hAnsi="Times New Roman" w:cs="Times New Roman"/>
                  <w:noProof/>
                  <w:sz w:val="24"/>
                  <w:szCs w:val="24"/>
                </w:rPr>
                <w:t>, 79-94.</w:t>
              </w:r>
            </w:p>
            <w:p w14:paraId="79262565" w14:textId="77777777" w:rsidR="00A21FF8" w:rsidRDefault="00F760B3" w:rsidP="00F40675">
              <w:pPr>
                <w:spacing w:line="480" w:lineRule="auto"/>
              </w:pPr>
              <w:r w:rsidRPr="00644828">
                <w:rPr>
                  <w:rFonts w:ascii="Times New Roman" w:hAnsi="Times New Roman" w:cs="Times New Roman"/>
                  <w:b/>
                  <w:bCs/>
                  <w:noProof/>
                  <w:sz w:val="24"/>
                  <w:szCs w:val="24"/>
                </w:rPr>
                <w:fldChar w:fldCharType="end"/>
              </w:r>
            </w:p>
          </w:sdtContent>
        </w:sdt>
      </w:sdtContent>
    </w:sdt>
    <w:p w14:paraId="4775874E" w14:textId="77777777" w:rsidR="002D33FE" w:rsidRDefault="002D33FE" w:rsidP="00F40675">
      <w:pPr>
        <w:pStyle w:val="Heading1"/>
        <w:spacing w:line="480" w:lineRule="auto"/>
        <w:rPr>
          <w:rFonts w:cs="Times New Roman"/>
          <w:b w:val="0"/>
          <w:szCs w:val="24"/>
        </w:rPr>
      </w:pPr>
      <w:bookmarkStart w:id="99" w:name="_Toc536079263"/>
      <w:bookmarkStart w:id="100" w:name="_Toc536079581"/>
    </w:p>
    <w:p w14:paraId="02D49FAB" w14:textId="77777777" w:rsidR="002D33FE" w:rsidRPr="002D33FE" w:rsidRDefault="002D33FE" w:rsidP="00F40675">
      <w:pPr>
        <w:spacing w:line="480" w:lineRule="auto"/>
      </w:pPr>
    </w:p>
    <w:p w14:paraId="31FE1EEA" w14:textId="77777777" w:rsidR="002D33FE" w:rsidRDefault="002D33FE" w:rsidP="00F40675">
      <w:pPr>
        <w:pStyle w:val="Heading1"/>
        <w:spacing w:line="480" w:lineRule="auto"/>
        <w:rPr>
          <w:rFonts w:cs="Times New Roman"/>
          <w:b w:val="0"/>
          <w:szCs w:val="24"/>
        </w:rPr>
      </w:pPr>
    </w:p>
    <w:p w14:paraId="4A5E1984" w14:textId="10853EE0" w:rsidR="004525F9" w:rsidRDefault="004525F9" w:rsidP="002D33FE"/>
    <w:p w14:paraId="467225C2" w14:textId="3A17FFDC" w:rsidR="004525F9" w:rsidRDefault="004525F9" w:rsidP="002D33FE"/>
    <w:p w14:paraId="45BF6A59" w14:textId="417FE105" w:rsidR="004525F9" w:rsidRDefault="004525F9" w:rsidP="002D33FE"/>
    <w:p w14:paraId="0F6F7378" w14:textId="520A26C1" w:rsidR="002D33FE" w:rsidRDefault="002D33FE" w:rsidP="002D33FE"/>
    <w:p w14:paraId="41AD8EDF" w14:textId="77777777" w:rsidR="00400D0D" w:rsidRPr="002D33FE" w:rsidRDefault="00400D0D" w:rsidP="00A41D41">
      <w:pPr>
        <w:spacing w:line="480" w:lineRule="auto"/>
        <w:jc w:val="center"/>
        <w:rPr>
          <w:rFonts w:ascii="Times New Roman" w:hAnsi="Times New Roman" w:cs="Times New Roman"/>
          <w:b/>
          <w:sz w:val="24"/>
        </w:rPr>
      </w:pPr>
      <w:r w:rsidRPr="002D33FE">
        <w:rPr>
          <w:rFonts w:ascii="Times New Roman" w:hAnsi="Times New Roman" w:cs="Times New Roman"/>
          <w:b/>
          <w:sz w:val="24"/>
        </w:rPr>
        <w:lastRenderedPageBreak/>
        <w:t>APPENDICES</w:t>
      </w:r>
      <w:bookmarkEnd w:id="99"/>
      <w:bookmarkEnd w:id="100"/>
    </w:p>
    <w:p w14:paraId="3A4ED768" w14:textId="77777777" w:rsidR="00DD5F1C" w:rsidRPr="002D33FE" w:rsidRDefault="00861A3B" w:rsidP="002D33FE">
      <w:pPr>
        <w:spacing w:line="480" w:lineRule="auto"/>
        <w:jc w:val="both"/>
        <w:rPr>
          <w:rFonts w:ascii="Times New Roman" w:hAnsi="Times New Roman" w:cs="Times New Roman"/>
          <w:b/>
          <w:sz w:val="24"/>
        </w:rPr>
      </w:pPr>
      <w:r w:rsidRPr="002D33FE">
        <w:rPr>
          <w:rFonts w:ascii="Times New Roman" w:hAnsi="Times New Roman" w:cs="Times New Roman"/>
          <w:b/>
          <w:sz w:val="24"/>
        </w:rPr>
        <w:t>APPENDIX I: INTRODUCTORY LETTER</w:t>
      </w:r>
    </w:p>
    <w:p w14:paraId="7DAA74D0" w14:textId="77777777" w:rsidR="00DD5F1C" w:rsidRPr="002D33FE" w:rsidRDefault="00DD5F1C" w:rsidP="002D33FE">
      <w:pPr>
        <w:spacing w:line="480" w:lineRule="auto"/>
        <w:jc w:val="both"/>
        <w:rPr>
          <w:rFonts w:ascii="Times New Roman" w:hAnsi="Times New Roman" w:cs="Times New Roman"/>
          <w:sz w:val="24"/>
        </w:rPr>
      </w:pPr>
      <w:r w:rsidRPr="002D33FE">
        <w:rPr>
          <w:rFonts w:ascii="Times New Roman" w:hAnsi="Times New Roman" w:cs="Times New Roman"/>
          <w:sz w:val="24"/>
        </w:rPr>
        <w:t>P.O BOX 757</w:t>
      </w:r>
      <w:r w:rsidR="0006478F" w:rsidRPr="002D33FE">
        <w:rPr>
          <w:rFonts w:ascii="Times New Roman" w:hAnsi="Times New Roman" w:cs="Times New Roman"/>
          <w:sz w:val="24"/>
        </w:rPr>
        <w:t>,</w:t>
      </w:r>
    </w:p>
    <w:p w14:paraId="0F504D12" w14:textId="77777777" w:rsidR="00DD5F1C" w:rsidRPr="002D33FE" w:rsidRDefault="0006478F" w:rsidP="002D33FE">
      <w:pPr>
        <w:spacing w:line="480" w:lineRule="auto"/>
        <w:jc w:val="both"/>
        <w:rPr>
          <w:rFonts w:ascii="Times New Roman" w:hAnsi="Times New Roman" w:cs="Times New Roman"/>
          <w:sz w:val="24"/>
        </w:rPr>
      </w:pPr>
      <w:r w:rsidRPr="002D33FE">
        <w:rPr>
          <w:rFonts w:ascii="Times New Roman" w:hAnsi="Times New Roman" w:cs="Times New Roman"/>
          <w:sz w:val="24"/>
        </w:rPr>
        <w:t>MACHAKOS.</w:t>
      </w:r>
    </w:p>
    <w:p w14:paraId="16A9689C" w14:textId="77777777" w:rsidR="00DD5F1C" w:rsidRPr="002D33FE" w:rsidRDefault="00DD5F1C" w:rsidP="002D33FE">
      <w:pPr>
        <w:spacing w:line="480" w:lineRule="auto"/>
        <w:jc w:val="both"/>
        <w:rPr>
          <w:rFonts w:ascii="Times New Roman" w:hAnsi="Times New Roman" w:cs="Times New Roman"/>
          <w:sz w:val="24"/>
        </w:rPr>
      </w:pPr>
      <w:r w:rsidRPr="002D33FE">
        <w:rPr>
          <w:rFonts w:ascii="Times New Roman" w:hAnsi="Times New Roman" w:cs="Times New Roman"/>
          <w:sz w:val="24"/>
        </w:rPr>
        <w:t>DEAR RESPONDENTS,</w:t>
      </w:r>
    </w:p>
    <w:p w14:paraId="7C1EDD91" w14:textId="3906797F" w:rsidR="00DD5F1C" w:rsidRPr="00DE6E68" w:rsidRDefault="00DD5F1C" w:rsidP="002D33FE">
      <w:pPr>
        <w:spacing w:line="480" w:lineRule="auto"/>
        <w:jc w:val="both"/>
        <w:rPr>
          <w:rFonts w:ascii="Times New Roman" w:hAnsi="Times New Roman" w:cs="Times New Roman"/>
          <w:b/>
          <w:sz w:val="24"/>
          <w:u w:val="single"/>
        </w:rPr>
      </w:pPr>
      <w:r w:rsidRPr="00DE6E68">
        <w:rPr>
          <w:rFonts w:ascii="Times New Roman" w:hAnsi="Times New Roman" w:cs="Times New Roman"/>
          <w:b/>
          <w:sz w:val="24"/>
          <w:u w:val="single"/>
        </w:rPr>
        <w:t xml:space="preserve">RE: ASSISTANCE IN FILLING </w:t>
      </w:r>
      <w:r w:rsidR="004525F9" w:rsidRPr="00DE6E68">
        <w:rPr>
          <w:rFonts w:ascii="Times New Roman" w:hAnsi="Times New Roman" w:cs="Times New Roman"/>
          <w:b/>
          <w:sz w:val="24"/>
          <w:u w:val="single"/>
        </w:rPr>
        <w:t>THE QUESTIONNAIRE</w:t>
      </w:r>
    </w:p>
    <w:p w14:paraId="47270D05" w14:textId="77777777" w:rsidR="00DD5F1C" w:rsidRPr="002D33FE" w:rsidRDefault="00DD5F1C" w:rsidP="002D33FE">
      <w:pPr>
        <w:spacing w:line="480" w:lineRule="auto"/>
        <w:jc w:val="both"/>
        <w:rPr>
          <w:rFonts w:ascii="Times New Roman" w:hAnsi="Times New Roman" w:cs="Times New Roman"/>
          <w:sz w:val="24"/>
        </w:rPr>
      </w:pPr>
      <w:r w:rsidRPr="002D33FE">
        <w:rPr>
          <w:rFonts w:ascii="Times New Roman" w:hAnsi="Times New Roman" w:cs="Times New Roman"/>
          <w:sz w:val="24"/>
        </w:rPr>
        <w:t>I am a bona-fide student of Jomo Kenyatta University of Agriculture and Technology pursuing a degree program in Procurement and Contract Management.</w:t>
      </w:r>
    </w:p>
    <w:p w14:paraId="402B50B5" w14:textId="77777777" w:rsidR="00DD5F1C" w:rsidRPr="002D33FE" w:rsidRDefault="00DD5F1C" w:rsidP="002D33FE">
      <w:pPr>
        <w:spacing w:line="480" w:lineRule="auto"/>
        <w:jc w:val="both"/>
        <w:rPr>
          <w:rFonts w:ascii="Times New Roman" w:hAnsi="Times New Roman" w:cs="Times New Roman"/>
          <w:sz w:val="24"/>
        </w:rPr>
      </w:pPr>
      <w:r w:rsidRPr="002D33FE">
        <w:rPr>
          <w:rFonts w:ascii="Times New Roman" w:hAnsi="Times New Roman" w:cs="Times New Roman"/>
          <w:sz w:val="24"/>
        </w:rPr>
        <w:t>I am working on my research project in the area of factors affecting disposal of assets in County Government of Machakos.</w:t>
      </w:r>
    </w:p>
    <w:p w14:paraId="58C40C10" w14:textId="77777777" w:rsidR="0006478F" w:rsidRPr="002D33FE" w:rsidRDefault="00DD5F1C" w:rsidP="002D33FE">
      <w:pPr>
        <w:spacing w:line="480" w:lineRule="auto"/>
        <w:jc w:val="both"/>
        <w:rPr>
          <w:rFonts w:ascii="Times New Roman" w:hAnsi="Times New Roman" w:cs="Times New Roman"/>
          <w:sz w:val="24"/>
        </w:rPr>
      </w:pPr>
      <w:r w:rsidRPr="002D33FE">
        <w:rPr>
          <w:rFonts w:ascii="Times New Roman" w:hAnsi="Times New Roman" w:cs="Times New Roman"/>
          <w:sz w:val="24"/>
        </w:rPr>
        <w:t>In this regard, I kindly request your assistance in filling the attached questionnaire so that I can be able to analyze the data collected and compile a research project in above mentioned area. Please note that, the information will be treated with strict confidence and your effort will be highly appreciated.</w:t>
      </w:r>
    </w:p>
    <w:p w14:paraId="740FB99F" w14:textId="77777777" w:rsidR="00DD5F1C" w:rsidRPr="002D33FE" w:rsidRDefault="005B483C" w:rsidP="002D33FE">
      <w:pPr>
        <w:spacing w:line="480" w:lineRule="auto"/>
        <w:jc w:val="both"/>
        <w:rPr>
          <w:rFonts w:ascii="Times New Roman" w:hAnsi="Times New Roman" w:cs="Times New Roman"/>
          <w:sz w:val="24"/>
        </w:rPr>
      </w:pPr>
      <w:r w:rsidRPr="002D33FE">
        <w:rPr>
          <w:rFonts w:ascii="Times New Roman" w:hAnsi="Times New Roman" w:cs="Times New Roman"/>
          <w:sz w:val="24"/>
        </w:rPr>
        <w:t>Thanks in advance.</w:t>
      </w:r>
    </w:p>
    <w:p w14:paraId="1A50F39D" w14:textId="77777777" w:rsidR="005B483C" w:rsidRPr="002D33FE" w:rsidRDefault="005B483C" w:rsidP="002D33FE">
      <w:pPr>
        <w:spacing w:line="480" w:lineRule="auto"/>
        <w:jc w:val="both"/>
        <w:rPr>
          <w:rFonts w:ascii="Times New Roman" w:hAnsi="Times New Roman" w:cs="Times New Roman"/>
          <w:sz w:val="24"/>
        </w:rPr>
      </w:pPr>
      <w:r w:rsidRPr="002D33FE">
        <w:rPr>
          <w:rFonts w:ascii="Times New Roman" w:hAnsi="Times New Roman" w:cs="Times New Roman"/>
          <w:sz w:val="24"/>
        </w:rPr>
        <w:t>Yours faithfully,</w:t>
      </w:r>
    </w:p>
    <w:p w14:paraId="2E9E8269" w14:textId="78958E3E" w:rsidR="00DD5F1C" w:rsidRPr="002D33FE" w:rsidRDefault="005B483C" w:rsidP="002D33FE">
      <w:pPr>
        <w:spacing w:line="480" w:lineRule="auto"/>
        <w:jc w:val="both"/>
        <w:rPr>
          <w:rFonts w:ascii="Times New Roman" w:hAnsi="Times New Roman" w:cs="Times New Roman"/>
          <w:sz w:val="24"/>
        </w:rPr>
      </w:pPr>
      <w:r w:rsidRPr="002D33FE">
        <w:rPr>
          <w:rFonts w:ascii="Times New Roman" w:hAnsi="Times New Roman" w:cs="Times New Roman"/>
          <w:sz w:val="24"/>
        </w:rPr>
        <w:t>M</w:t>
      </w:r>
      <w:r w:rsidR="008E0F3C">
        <w:rPr>
          <w:rFonts w:ascii="Times New Roman" w:hAnsi="Times New Roman" w:cs="Times New Roman"/>
          <w:sz w:val="24"/>
        </w:rPr>
        <w:t>usau Abednego</w:t>
      </w:r>
      <w:r w:rsidRPr="002D33FE">
        <w:rPr>
          <w:rFonts w:ascii="Times New Roman" w:hAnsi="Times New Roman" w:cs="Times New Roman"/>
          <w:sz w:val="24"/>
        </w:rPr>
        <w:t>.</w:t>
      </w:r>
    </w:p>
    <w:p w14:paraId="11FDCEB7" w14:textId="77777777" w:rsidR="00B150DA" w:rsidRPr="002D33FE" w:rsidRDefault="00B150DA" w:rsidP="002D33FE">
      <w:pPr>
        <w:spacing w:line="480" w:lineRule="auto"/>
        <w:jc w:val="both"/>
        <w:rPr>
          <w:rFonts w:ascii="Times New Roman" w:hAnsi="Times New Roman" w:cs="Times New Roman"/>
          <w:sz w:val="24"/>
        </w:rPr>
      </w:pPr>
    </w:p>
    <w:p w14:paraId="50EFEA6B" w14:textId="77777777" w:rsidR="00D73307" w:rsidRPr="002D33FE" w:rsidRDefault="00D73307" w:rsidP="002D33FE">
      <w:pPr>
        <w:spacing w:line="480" w:lineRule="auto"/>
        <w:jc w:val="both"/>
        <w:rPr>
          <w:rFonts w:ascii="Times New Roman" w:hAnsi="Times New Roman" w:cs="Times New Roman"/>
          <w:sz w:val="24"/>
        </w:rPr>
      </w:pPr>
    </w:p>
    <w:p w14:paraId="1F00DD98" w14:textId="77777777" w:rsidR="00CD45D8" w:rsidRPr="00C72109" w:rsidRDefault="00CD45D8" w:rsidP="00327547">
      <w:pPr>
        <w:pStyle w:val="Heading2"/>
        <w:rPr>
          <w:rFonts w:ascii="Times New Roman" w:hAnsi="Times New Roman"/>
          <w:sz w:val="24"/>
        </w:rPr>
      </w:pPr>
      <w:bookmarkStart w:id="101" w:name="_Toc167839283"/>
      <w:r w:rsidRPr="00C72109">
        <w:rPr>
          <w:rFonts w:ascii="Times New Roman" w:hAnsi="Times New Roman"/>
          <w:color w:val="auto"/>
          <w:sz w:val="24"/>
        </w:rPr>
        <w:lastRenderedPageBreak/>
        <w:t>APPENDIX II: QUESTIONNAIRE</w:t>
      </w:r>
      <w:bookmarkEnd w:id="101"/>
    </w:p>
    <w:p w14:paraId="7F41D812"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Please fill in the following questionnaire by answering all the questions as instructed.</w:t>
      </w:r>
    </w:p>
    <w:p w14:paraId="1C0B3229"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All the information provided will be treated as confidential and shall only be used for the purpose of this research project.</w:t>
      </w:r>
    </w:p>
    <w:p w14:paraId="7490200A"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Please do not indicate your name anywhere in this questionnaire.</w:t>
      </w:r>
    </w:p>
    <w:p w14:paraId="582A14F8"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Tick where appropriate in the choices given.</w:t>
      </w:r>
    </w:p>
    <w:p w14:paraId="61735950" w14:textId="77777777" w:rsidR="00CD45D8" w:rsidRPr="00247862" w:rsidRDefault="00CD45D8" w:rsidP="00CD45D8">
      <w:pPr>
        <w:spacing w:after="0" w:line="480" w:lineRule="auto"/>
        <w:jc w:val="both"/>
        <w:rPr>
          <w:rFonts w:ascii="Times New Roman" w:hAnsi="Times New Roman"/>
          <w:b/>
          <w:sz w:val="24"/>
          <w:szCs w:val="24"/>
        </w:rPr>
      </w:pPr>
      <w:r w:rsidRPr="00247862">
        <w:rPr>
          <w:rFonts w:ascii="Times New Roman" w:hAnsi="Times New Roman"/>
          <w:b/>
          <w:sz w:val="24"/>
          <w:szCs w:val="24"/>
        </w:rPr>
        <w:t xml:space="preserve"> (Tick like [√] where appropriate.</w:t>
      </w:r>
    </w:p>
    <w:p w14:paraId="21364F7F" w14:textId="77777777" w:rsidR="00CD45D8" w:rsidRPr="00247862" w:rsidRDefault="00CD45D8" w:rsidP="00CD45D8">
      <w:pPr>
        <w:spacing w:line="480" w:lineRule="auto"/>
        <w:jc w:val="both"/>
        <w:rPr>
          <w:rFonts w:ascii="Times New Roman" w:hAnsi="Times New Roman"/>
          <w:sz w:val="24"/>
          <w:szCs w:val="24"/>
        </w:rPr>
      </w:pPr>
      <w:r w:rsidRPr="00247862">
        <w:rPr>
          <w:rFonts w:ascii="Times New Roman" w:hAnsi="Times New Roman"/>
          <w:b/>
          <w:sz w:val="24"/>
          <w:szCs w:val="24"/>
        </w:rPr>
        <w:t>SECTION A: GENERAL INFORMATION</w:t>
      </w:r>
      <w:r w:rsidRPr="00247862">
        <w:rPr>
          <w:rFonts w:ascii="Times New Roman" w:hAnsi="Times New Roman"/>
          <w:sz w:val="24"/>
          <w:szCs w:val="24"/>
        </w:rPr>
        <w:tab/>
      </w:r>
    </w:p>
    <w:p w14:paraId="3B947129" w14:textId="77777777" w:rsidR="00CD45D8" w:rsidRPr="00247862" w:rsidRDefault="00CD45D8" w:rsidP="00CD45D8">
      <w:pPr>
        <w:pStyle w:val="ListParagraph"/>
        <w:numPr>
          <w:ilvl w:val="0"/>
          <w:numId w:val="14"/>
        </w:numPr>
        <w:spacing w:after="200" w:line="480" w:lineRule="auto"/>
        <w:jc w:val="both"/>
        <w:rPr>
          <w:rFonts w:ascii="Times New Roman" w:hAnsi="Times New Roman" w:cs="Times New Roman"/>
          <w:b/>
          <w:sz w:val="24"/>
          <w:szCs w:val="24"/>
        </w:rPr>
      </w:pPr>
      <w:r w:rsidRPr="00247862">
        <w:rPr>
          <w:rFonts w:ascii="Times New Roman" w:hAnsi="Times New Roman" w:cs="Times New Roman"/>
          <w:sz w:val="24"/>
          <w:szCs w:val="24"/>
        </w:rPr>
        <w:t>What is your gender?</w:t>
      </w:r>
    </w:p>
    <w:p w14:paraId="48C60A4F"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(a)</w:t>
      </w:r>
      <w:r w:rsidRPr="00247862">
        <w:rPr>
          <w:rFonts w:ascii="Times New Roman" w:hAnsi="Times New Roman"/>
          <w:sz w:val="24"/>
          <w:szCs w:val="24"/>
        </w:rPr>
        <w:tab/>
        <w:t>Male</w:t>
      </w:r>
      <w:r w:rsidRPr="00247862">
        <w:rPr>
          <w:rFonts w:ascii="Times New Roman" w:hAnsi="Times New Roman"/>
          <w:sz w:val="24"/>
          <w:szCs w:val="24"/>
        </w:rPr>
        <w:tab/>
      </w:r>
      <w:r w:rsidRPr="00247862">
        <w:rPr>
          <w:rFonts w:ascii="Times New Roman" w:hAnsi="Times New Roman"/>
          <w:sz w:val="24"/>
          <w:szCs w:val="24"/>
        </w:rPr>
        <w:tab/>
        <w:t xml:space="preserve">            [     ]</w:t>
      </w:r>
    </w:p>
    <w:p w14:paraId="70865F6C"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(b)</w:t>
      </w:r>
      <w:r w:rsidRPr="00247862">
        <w:rPr>
          <w:rFonts w:ascii="Times New Roman" w:hAnsi="Times New Roman"/>
          <w:sz w:val="24"/>
          <w:szCs w:val="24"/>
        </w:rPr>
        <w:tab/>
        <w:t>Female</w:t>
      </w:r>
      <w:r w:rsidRPr="00247862">
        <w:rPr>
          <w:rFonts w:ascii="Times New Roman" w:hAnsi="Times New Roman"/>
          <w:sz w:val="24"/>
          <w:szCs w:val="24"/>
        </w:rPr>
        <w:tab/>
      </w:r>
      <w:r w:rsidRPr="00247862">
        <w:rPr>
          <w:rFonts w:ascii="Times New Roman" w:hAnsi="Times New Roman"/>
          <w:sz w:val="24"/>
          <w:szCs w:val="24"/>
        </w:rPr>
        <w:tab/>
        <w:t xml:space="preserve">            [     ]</w:t>
      </w:r>
    </w:p>
    <w:p w14:paraId="6E07B38F" w14:textId="77777777" w:rsidR="00CD45D8" w:rsidRPr="00247862" w:rsidRDefault="00CD45D8" w:rsidP="00CD45D8">
      <w:pPr>
        <w:pStyle w:val="ListParagraph"/>
        <w:numPr>
          <w:ilvl w:val="0"/>
          <w:numId w:val="14"/>
        </w:numPr>
        <w:spacing w:after="0" w:line="480" w:lineRule="auto"/>
        <w:jc w:val="both"/>
        <w:rPr>
          <w:rFonts w:ascii="Times New Roman" w:hAnsi="Times New Roman" w:cs="Times New Roman"/>
          <w:sz w:val="24"/>
          <w:szCs w:val="24"/>
        </w:rPr>
      </w:pPr>
      <w:r w:rsidRPr="00247862">
        <w:rPr>
          <w:rFonts w:ascii="Times New Roman" w:hAnsi="Times New Roman" w:cs="Times New Roman"/>
          <w:sz w:val="24"/>
          <w:szCs w:val="24"/>
        </w:rPr>
        <w:t>In which age bracket are you in (years)?</w:t>
      </w:r>
    </w:p>
    <w:p w14:paraId="38806292"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(a)</w:t>
      </w:r>
      <w:r w:rsidRPr="00247862">
        <w:rPr>
          <w:rFonts w:ascii="Times New Roman" w:hAnsi="Times New Roman"/>
          <w:sz w:val="24"/>
          <w:szCs w:val="24"/>
        </w:rPr>
        <w:tab/>
        <w:t>Below 25 years</w:t>
      </w:r>
      <w:r w:rsidRPr="00247862">
        <w:rPr>
          <w:rFonts w:ascii="Times New Roman" w:hAnsi="Times New Roman"/>
          <w:sz w:val="24"/>
          <w:szCs w:val="24"/>
        </w:rPr>
        <w:tab/>
        <w:t>[     ]</w:t>
      </w:r>
    </w:p>
    <w:p w14:paraId="30524AFD"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(b)</w:t>
      </w:r>
      <w:r w:rsidRPr="00247862">
        <w:rPr>
          <w:rFonts w:ascii="Times New Roman" w:hAnsi="Times New Roman"/>
          <w:sz w:val="24"/>
          <w:szCs w:val="24"/>
        </w:rPr>
        <w:tab/>
        <w:t>26 – 30 years</w:t>
      </w:r>
      <w:r w:rsidRPr="00247862">
        <w:rPr>
          <w:rFonts w:ascii="Times New Roman" w:hAnsi="Times New Roman"/>
          <w:sz w:val="24"/>
          <w:szCs w:val="24"/>
        </w:rPr>
        <w:tab/>
      </w:r>
      <w:r w:rsidRPr="00247862">
        <w:rPr>
          <w:rFonts w:ascii="Times New Roman" w:hAnsi="Times New Roman"/>
          <w:sz w:val="24"/>
          <w:szCs w:val="24"/>
        </w:rPr>
        <w:tab/>
        <w:t>[     ]</w:t>
      </w:r>
    </w:p>
    <w:p w14:paraId="60139E7B"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(c)</w:t>
      </w:r>
      <w:r w:rsidRPr="00247862">
        <w:rPr>
          <w:rFonts w:ascii="Times New Roman" w:hAnsi="Times New Roman"/>
          <w:sz w:val="24"/>
          <w:szCs w:val="24"/>
        </w:rPr>
        <w:tab/>
        <w:t>31 – 35 years</w:t>
      </w:r>
      <w:r w:rsidRPr="00247862">
        <w:rPr>
          <w:rFonts w:ascii="Times New Roman" w:hAnsi="Times New Roman"/>
          <w:sz w:val="24"/>
          <w:szCs w:val="24"/>
        </w:rPr>
        <w:tab/>
      </w:r>
      <w:r w:rsidRPr="00247862">
        <w:rPr>
          <w:rFonts w:ascii="Times New Roman" w:hAnsi="Times New Roman"/>
          <w:sz w:val="24"/>
          <w:szCs w:val="24"/>
        </w:rPr>
        <w:tab/>
        <w:t>[     ]</w:t>
      </w:r>
    </w:p>
    <w:p w14:paraId="6BB3B4F7"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(d)</w:t>
      </w:r>
      <w:r w:rsidRPr="00247862">
        <w:rPr>
          <w:rFonts w:ascii="Times New Roman" w:hAnsi="Times New Roman"/>
          <w:sz w:val="24"/>
          <w:szCs w:val="24"/>
        </w:rPr>
        <w:tab/>
        <w:t>36 – 40 years</w:t>
      </w:r>
      <w:r w:rsidRPr="00247862">
        <w:rPr>
          <w:rFonts w:ascii="Times New Roman" w:hAnsi="Times New Roman"/>
          <w:sz w:val="24"/>
          <w:szCs w:val="24"/>
        </w:rPr>
        <w:tab/>
      </w:r>
      <w:r w:rsidRPr="00247862">
        <w:rPr>
          <w:rFonts w:ascii="Times New Roman" w:hAnsi="Times New Roman"/>
          <w:sz w:val="24"/>
          <w:szCs w:val="24"/>
        </w:rPr>
        <w:tab/>
        <w:t>[     ]</w:t>
      </w:r>
    </w:p>
    <w:p w14:paraId="6832513A"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(e)</w:t>
      </w:r>
      <w:r w:rsidRPr="00247862">
        <w:rPr>
          <w:rFonts w:ascii="Times New Roman" w:hAnsi="Times New Roman"/>
          <w:sz w:val="24"/>
          <w:szCs w:val="24"/>
        </w:rPr>
        <w:tab/>
        <w:t xml:space="preserve">41 – 50 years </w:t>
      </w:r>
      <w:r w:rsidRPr="00247862">
        <w:rPr>
          <w:rFonts w:ascii="Times New Roman" w:hAnsi="Times New Roman"/>
          <w:sz w:val="24"/>
          <w:szCs w:val="24"/>
        </w:rPr>
        <w:tab/>
      </w:r>
      <w:r w:rsidRPr="00247862">
        <w:rPr>
          <w:rFonts w:ascii="Times New Roman" w:hAnsi="Times New Roman"/>
          <w:sz w:val="24"/>
          <w:szCs w:val="24"/>
        </w:rPr>
        <w:tab/>
        <w:t>[     ]</w:t>
      </w:r>
    </w:p>
    <w:p w14:paraId="6D6314AE"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(f)</w:t>
      </w:r>
      <w:r w:rsidRPr="00247862">
        <w:rPr>
          <w:rFonts w:ascii="Times New Roman" w:hAnsi="Times New Roman"/>
          <w:sz w:val="24"/>
          <w:szCs w:val="24"/>
        </w:rPr>
        <w:tab/>
        <w:t>51 and above</w:t>
      </w:r>
      <w:r w:rsidRPr="00247862">
        <w:rPr>
          <w:rFonts w:ascii="Times New Roman" w:hAnsi="Times New Roman"/>
          <w:sz w:val="24"/>
          <w:szCs w:val="24"/>
        </w:rPr>
        <w:tab/>
        <w:t>years</w:t>
      </w:r>
      <w:r w:rsidRPr="00247862">
        <w:rPr>
          <w:rFonts w:ascii="Times New Roman" w:hAnsi="Times New Roman"/>
          <w:sz w:val="24"/>
          <w:szCs w:val="24"/>
        </w:rPr>
        <w:tab/>
        <w:t>[     ]</w:t>
      </w:r>
    </w:p>
    <w:p w14:paraId="0D1D45A9" w14:textId="77777777" w:rsidR="00CD45D8" w:rsidRPr="00247862" w:rsidRDefault="00CD45D8" w:rsidP="00CD45D8">
      <w:pPr>
        <w:pStyle w:val="ListParagraph"/>
        <w:numPr>
          <w:ilvl w:val="0"/>
          <w:numId w:val="14"/>
        </w:numPr>
        <w:spacing w:after="0" w:line="480" w:lineRule="auto"/>
        <w:jc w:val="both"/>
        <w:rPr>
          <w:rFonts w:ascii="Times New Roman" w:hAnsi="Times New Roman" w:cs="Times New Roman"/>
          <w:sz w:val="24"/>
          <w:szCs w:val="24"/>
        </w:rPr>
      </w:pPr>
      <w:r w:rsidRPr="00247862">
        <w:rPr>
          <w:rFonts w:ascii="Times New Roman" w:hAnsi="Times New Roman" w:cs="Times New Roman"/>
          <w:sz w:val="24"/>
          <w:szCs w:val="24"/>
        </w:rPr>
        <w:t>Level of Education?</w:t>
      </w:r>
    </w:p>
    <w:p w14:paraId="37060DFB"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(a)</w:t>
      </w:r>
      <w:r w:rsidRPr="00247862">
        <w:rPr>
          <w:rFonts w:ascii="Times New Roman" w:hAnsi="Times New Roman"/>
          <w:sz w:val="24"/>
          <w:szCs w:val="24"/>
        </w:rPr>
        <w:tab/>
        <w:t>College</w:t>
      </w:r>
      <w:r w:rsidRPr="00247862">
        <w:rPr>
          <w:rFonts w:ascii="Times New Roman" w:hAnsi="Times New Roman"/>
          <w:sz w:val="24"/>
          <w:szCs w:val="24"/>
        </w:rPr>
        <w:tab/>
      </w:r>
      <w:r w:rsidRPr="00247862">
        <w:rPr>
          <w:rFonts w:ascii="Times New Roman" w:hAnsi="Times New Roman"/>
          <w:sz w:val="24"/>
          <w:szCs w:val="24"/>
        </w:rPr>
        <w:tab/>
        <w:t>[     ]</w:t>
      </w:r>
    </w:p>
    <w:p w14:paraId="7E5328C0"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(b)</w:t>
      </w:r>
      <w:r w:rsidRPr="00247862">
        <w:rPr>
          <w:rFonts w:ascii="Times New Roman" w:hAnsi="Times New Roman"/>
          <w:sz w:val="24"/>
          <w:szCs w:val="24"/>
        </w:rPr>
        <w:tab/>
        <w:t>University</w:t>
      </w:r>
      <w:r w:rsidRPr="00247862">
        <w:rPr>
          <w:rFonts w:ascii="Times New Roman" w:hAnsi="Times New Roman"/>
          <w:sz w:val="24"/>
          <w:szCs w:val="24"/>
        </w:rPr>
        <w:tab/>
      </w:r>
      <w:r w:rsidRPr="00247862">
        <w:rPr>
          <w:rFonts w:ascii="Times New Roman" w:hAnsi="Times New Roman"/>
          <w:sz w:val="24"/>
          <w:szCs w:val="24"/>
        </w:rPr>
        <w:tab/>
        <w:t>[     ]</w:t>
      </w:r>
    </w:p>
    <w:p w14:paraId="574F5465" w14:textId="77777777" w:rsidR="00CD45D8" w:rsidRPr="00247862" w:rsidRDefault="00CD45D8" w:rsidP="00CD45D8">
      <w:pPr>
        <w:pStyle w:val="ListParagraph"/>
        <w:numPr>
          <w:ilvl w:val="0"/>
          <w:numId w:val="14"/>
        </w:numPr>
        <w:spacing w:after="0" w:line="480" w:lineRule="auto"/>
        <w:jc w:val="both"/>
        <w:rPr>
          <w:rFonts w:ascii="Times New Roman" w:hAnsi="Times New Roman" w:cs="Times New Roman"/>
          <w:sz w:val="24"/>
          <w:szCs w:val="24"/>
        </w:rPr>
      </w:pPr>
      <w:r w:rsidRPr="00247862">
        <w:rPr>
          <w:rFonts w:ascii="Times New Roman" w:hAnsi="Times New Roman" w:cs="Times New Roman"/>
          <w:sz w:val="24"/>
          <w:szCs w:val="24"/>
        </w:rPr>
        <w:t>How long have you been in this career (years)?</w:t>
      </w:r>
    </w:p>
    <w:p w14:paraId="19659045"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(a)</w:t>
      </w:r>
      <w:r w:rsidRPr="00247862">
        <w:rPr>
          <w:rFonts w:ascii="Times New Roman" w:hAnsi="Times New Roman"/>
          <w:sz w:val="24"/>
          <w:szCs w:val="24"/>
        </w:rPr>
        <w:tab/>
        <w:t xml:space="preserve">0 – 5    </w:t>
      </w:r>
      <w:r w:rsidRPr="00247862">
        <w:rPr>
          <w:rFonts w:ascii="Times New Roman" w:hAnsi="Times New Roman"/>
          <w:sz w:val="24"/>
          <w:szCs w:val="24"/>
        </w:rPr>
        <w:tab/>
        <w:t>years</w:t>
      </w:r>
      <w:r w:rsidRPr="00247862">
        <w:rPr>
          <w:rFonts w:ascii="Times New Roman" w:hAnsi="Times New Roman"/>
          <w:sz w:val="24"/>
          <w:szCs w:val="24"/>
        </w:rPr>
        <w:tab/>
        <w:t>[     ]</w:t>
      </w:r>
    </w:p>
    <w:p w14:paraId="685C57EB"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lastRenderedPageBreak/>
        <w:tab/>
        <w:t>(b)</w:t>
      </w:r>
      <w:r w:rsidRPr="00247862">
        <w:rPr>
          <w:rFonts w:ascii="Times New Roman" w:hAnsi="Times New Roman"/>
          <w:sz w:val="24"/>
          <w:szCs w:val="24"/>
        </w:rPr>
        <w:tab/>
        <w:t>5 – 10</w:t>
      </w:r>
      <w:r w:rsidRPr="00247862">
        <w:rPr>
          <w:rFonts w:ascii="Times New Roman" w:hAnsi="Times New Roman"/>
          <w:sz w:val="24"/>
          <w:szCs w:val="24"/>
        </w:rPr>
        <w:tab/>
      </w:r>
      <w:r w:rsidRPr="00247862">
        <w:rPr>
          <w:rFonts w:ascii="Times New Roman" w:hAnsi="Times New Roman"/>
          <w:sz w:val="24"/>
          <w:szCs w:val="24"/>
        </w:rPr>
        <w:tab/>
        <w:t>year</w:t>
      </w:r>
      <w:r w:rsidRPr="00247862">
        <w:rPr>
          <w:rFonts w:ascii="Times New Roman" w:hAnsi="Times New Roman"/>
          <w:sz w:val="24"/>
          <w:szCs w:val="24"/>
        </w:rPr>
        <w:tab/>
        <w:t>[     ]</w:t>
      </w:r>
    </w:p>
    <w:p w14:paraId="39A5BCB2"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(c)</w:t>
      </w:r>
      <w:r w:rsidRPr="00247862">
        <w:rPr>
          <w:rFonts w:ascii="Times New Roman" w:hAnsi="Times New Roman"/>
          <w:sz w:val="24"/>
          <w:szCs w:val="24"/>
        </w:rPr>
        <w:tab/>
        <w:t xml:space="preserve">10 – 15 </w:t>
      </w:r>
      <w:r w:rsidRPr="00247862">
        <w:rPr>
          <w:rFonts w:ascii="Times New Roman" w:hAnsi="Times New Roman"/>
          <w:sz w:val="24"/>
          <w:szCs w:val="24"/>
        </w:rPr>
        <w:tab/>
        <w:t>years</w:t>
      </w:r>
      <w:r w:rsidRPr="00247862">
        <w:rPr>
          <w:rFonts w:ascii="Times New Roman" w:hAnsi="Times New Roman"/>
          <w:sz w:val="24"/>
          <w:szCs w:val="24"/>
        </w:rPr>
        <w:tab/>
        <w:t>[     ]</w:t>
      </w:r>
    </w:p>
    <w:p w14:paraId="2644C8D7"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(d)</w:t>
      </w:r>
      <w:r w:rsidRPr="00247862">
        <w:rPr>
          <w:rFonts w:ascii="Times New Roman" w:hAnsi="Times New Roman"/>
          <w:sz w:val="24"/>
          <w:szCs w:val="24"/>
        </w:rPr>
        <w:tab/>
        <w:t>15 – 20</w:t>
      </w:r>
      <w:r w:rsidRPr="00247862">
        <w:rPr>
          <w:rFonts w:ascii="Times New Roman" w:hAnsi="Times New Roman"/>
          <w:sz w:val="24"/>
          <w:szCs w:val="24"/>
        </w:rPr>
        <w:tab/>
        <w:t>years</w:t>
      </w:r>
      <w:r w:rsidRPr="00247862">
        <w:rPr>
          <w:rFonts w:ascii="Times New Roman" w:hAnsi="Times New Roman"/>
          <w:sz w:val="24"/>
          <w:szCs w:val="24"/>
        </w:rPr>
        <w:tab/>
        <w:t>[     ]</w:t>
      </w:r>
    </w:p>
    <w:p w14:paraId="37D9A138"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ab/>
        <w:t>(e)</w:t>
      </w:r>
      <w:r w:rsidRPr="00247862">
        <w:rPr>
          <w:rFonts w:ascii="Times New Roman" w:hAnsi="Times New Roman"/>
          <w:sz w:val="24"/>
          <w:szCs w:val="24"/>
        </w:rPr>
        <w:tab/>
        <w:t>20 and above</w:t>
      </w:r>
      <w:r w:rsidRPr="00247862">
        <w:rPr>
          <w:rFonts w:ascii="Times New Roman" w:hAnsi="Times New Roman"/>
          <w:sz w:val="24"/>
          <w:szCs w:val="24"/>
        </w:rPr>
        <w:tab/>
        <w:t>years</w:t>
      </w:r>
      <w:r w:rsidRPr="00247862">
        <w:rPr>
          <w:rFonts w:ascii="Times New Roman" w:hAnsi="Times New Roman"/>
          <w:sz w:val="24"/>
          <w:szCs w:val="24"/>
        </w:rPr>
        <w:tab/>
        <w:t>[     ]</w:t>
      </w:r>
    </w:p>
    <w:p w14:paraId="330AB544" w14:textId="77777777" w:rsidR="00CD45D8" w:rsidRPr="00247862" w:rsidRDefault="00CD45D8" w:rsidP="00CD45D8">
      <w:pPr>
        <w:pStyle w:val="ListParagraph"/>
        <w:numPr>
          <w:ilvl w:val="0"/>
          <w:numId w:val="14"/>
        </w:numPr>
        <w:spacing w:after="200" w:line="480" w:lineRule="auto"/>
        <w:jc w:val="both"/>
        <w:rPr>
          <w:rFonts w:ascii="Times New Roman" w:hAnsi="Times New Roman" w:cs="Times New Roman"/>
          <w:sz w:val="24"/>
          <w:szCs w:val="24"/>
        </w:rPr>
      </w:pPr>
      <w:r w:rsidRPr="00247862">
        <w:rPr>
          <w:rFonts w:ascii="Times New Roman" w:hAnsi="Times New Roman" w:cs="Times New Roman"/>
          <w:sz w:val="24"/>
          <w:szCs w:val="24"/>
        </w:rPr>
        <w:t xml:space="preserve">Which is your department? </w:t>
      </w:r>
    </w:p>
    <w:p w14:paraId="3CD8B5F7" w14:textId="77777777" w:rsidR="00CD45D8" w:rsidRPr="00247862" w:rsidRDefault="00CD45D8" w:rsidP="00CD45D8">
      <w:pPr>
        <w:pStyle w:val="ListParagraph"/>
        <w:numPr>
          <w:ilvl w:val="0"/>
          <w:numId w:val="13"/>
        </w:numPr>
        <w:spacing w:after="200" w:line="480" w:lineRule="auto"/>
        <w:jc w:val="both"/>
        <w:rPr>
          <w:rFonts w:ascii="Times New Roman" w:hAnsi="Times New Roman" w:cs="Times New Roman"/>
          <w:sz w:val="24"/>
          <w:szCs w:val="24"/>
        </w:rPr>
      </w:pPr>
      <w:r w:rsidRPr="00247862">
        <w:rPr>
          <w:rFonts w:ascii="Times New Roman" w:hAnsi="Times New Roman" w:cs="Times New Roman"/>
          <w:sz w:val="24"/>
          <w:szCs w:val="24"/>
        </w:rPr>
        <w:t>Procurement department</w:t>
      </w:r>
      <w:r w:rsidRPr="00247862">
        <w:rPr>
          <w:rFonts w:ascii="Times New Roman" w:hAnsi="Times New Roman" w:cs="Times New Roman"/>
          <w:sz w:val="24"/>
          <w:szCs w:val="24"/>
        </w:rPr>
        <w:tab/>
        <w:t>[     ]</w:t>
      </w:r>
    </w:p>
    <w:p w14:paraId="60C98A69" w14:textId="77777777" w:rsidR="00CD45D8" w:rsidRPr="00247862" w:rsidRDefault="00CD45D8" w:rsidP="00CD45D8">
      <w:pPr>
        <w:pStyle w:val="ListParagraph"/>
        <w:numPr>
          <w:ilvl w:val="0"/>
          <w:numId w:val="13"/>
        </w:numPr>
        <w:spacing w:after="200" w:line="480" w:lineRule="auto"/>
        <w:jc w:val="both"/>
        <w:rPr>
          <w:rFonts w:ascii="Times New Roman" w:hAnsi="Times New Roman" w:cs="Times New Roman"/>
          <w:sz w:val="24"/>
          <w:szCs w:val="24"/>
        </w:rPr>
      </w:pPr>
      <w:r w:rsidRPr="00247862">
        <w:rPr>
          <w:rFonts w:ascii="Times New Roman" w:hAnsi="Times New Roman" w:cs="Times New Roman"/>
          <w:sz w:val="24"/>
          <w:szCs w:val="24"/>
        </w:rPr>
        <w:t xml:space="preserve">Records department </w:t>
      </w:r>
      <w:r w:rsidRPr="00247862">
        <w:rPr>
          <w:rFonts w:ascii="Times New Roman" w:hAnsi="Times New Roman" w:cs="Times New Roman"/>
          <w:sz w:val="24"/>
          <w:szCs w:val="24"/>
        </w:rPr>
        <w:tab/>
        <w:t>[     ]</w:t>
      </w:r>
    </w:p>
    <w:p w14:paraId="2ECFDB80" w14:textId="77777777" w:rsidR="00CD45D8" w:rsidRPr="00247862" w:rsidRDefault="00CD45D8" w:rsidP="00CD45D8">
      <w:pPr>
        <w:pStyle w:val="ListParagraph"/>
        <w:numPr>
          <w:ilvl w:val="0"/>
          <w:numId w:val="13"/>
        </w:numPr>
        <w:spacing w:after="200" w:line="480" w:lineRule="auto"/>
        <w:jc w:val="both"/>
        <w:rPr>
          <w:rFonts w:ascii="Times New Roman" w:hAnsi="Times New Roman" w:cs="Times New Roman"/>
          <w:sz w:val="24"/>
          <w:szCs w:val="24"/>
        </w:rPr>
      </w:pPr>
      <w:r w:rsidRPr="00247862">
        <w:rPr>
          <w:rFonts w:ascii="Times New Roman" w:hAnsi="Times New Roman" w:cs="Times New Roman"/>
          <w:sz w:val="24"/>
          <w:szCs w:val="24"/>
        </w:rPr>
        <w:t xml:space="preserve">Stores department </w:t>
      </w:r>
      <w:r w:rsidRPr="00247862">
        <w:rPr>
          <w:rFonts w:ascii="Times New Roman" w:hAnsi="Times New Roman" w:cs="Times New Roman"/>
          <w:sz w:val="24"/>
          <w:szCs w:val="24"/>
        </w:rPr>
        <w:tab/>
      </w:r>
      <w:r w:rsidRPr="00247862">
        <w:rPr>
          <w:rFonts w:ascii="Times New Roman" w:hAnsi="Times New Roman" w:cs="Times New Roman"/>
          <w:sz w:val="24"/>
          <w:szCs w:val="24"/>
        </w:rPr>
        <w:tab/>
        <w:t>[     ]</w:t>
      </w:r>
    </w:p>
    <w:p w14:paraId="772492EA" w14:textId="77777777" w:rsidR="00CD45D8" w:rsidRPr="00247862" w:rsidRDefault="00CD45D8" w:rsidP="00CD45D8">
      <w:pPr>
        <w:spacing w:after="0" w:line="480" w:lineRule="auto"/>
        <w:jc w:val="both"/>
        <w:rPr>
          <w:rFonts w:ascii="Times New Roman" w:hAnsi="Times New Roman"/>
          <w:sz w:val="24"/>
          <w:szCs w:val="24"/>
        </w:rPr>
      </w:pPr>
      <w:r w:rsidRPr="00247862">
        <w:rPr>
          <w:rFonts w:ascii="Times New Roman" w:hAnsi="Times New Roman"/>
          <w:sz w:val="24"/>
          <w:szCs w:val="24"/>
        </w:rPr>
        <w:t>Kindly indicate whether you agree or disagree with the following statements on the effect of material disposal in the county government of Machakos. (</w:t>
      </w:r>
      <w:r w:rsidRPr="00247862">
        <w:rPr>
          <w:rFonts w:ascii="Times New Roman" w:hAnsi="Times New Roman"/>
          <w:i/>
          <w:sz w:val="24"/>
          <w:szCs w:val="24"/>
        </w:rPr>
        <w:t>Tick appropriately</w:t>
      </w:r>
      <w:r w:rsidRPr="00247862">
        <w:rPr>
          <w:rFonts w:ascii="Times New Roman" w:hAnsi="Times New Roman"/>
          <w:sz w:val="24"/>
          <w:szCs w:val="24"/>
        </w:rPr>
        <w:t>)</w:t>
      </w:r>
    </w:p>
    <w:p w14:paraId="51251DE8" w14:textId="77777777" w:rsidR="00CD45D8" w:rsidRPr="00247862" w:rsidRDefault="00CD45D8" w:rsidP="00CD45D8">
      <w:pPr>
        <w:spacing w:line="480" w:lineRule="auto"/>
        <w:jc w:val="both"/>
        <w:rPr>
          <w:rFonts w:ascii="Times New Roman" w:hAnsi="Times New Roman"/>
          <w:b/>
          <w:sz w:val="24"/>
          <w:szCs w:val="24"/>
        </w:rPr>
      </w:pPr>
      <w:r w:rsidRPr="00247862">
        <w:rPr>
          <w:rFonts w:ascii="Times New Roman" w:hAnsi="Times New Roman"/>
          <w:b/>
          <w:sz w:val="24"/>
          <w:szCs w:val="24"/>
        </w:rPr>
        <w:t>SA – Strongly Agree    A – Agree    N – Neutral   D – Disagree   SD – Strongly Disagree</w:t>
      </w:r>
    </w:p>
    <w:p w14:paraId="17F933B6" w14:textId="77777777" w:rsidR="00CD45D8" w:rsidRPr="00247862" w:rsidRDefault="00CD45D8" w:rsidP="00CD45D8">
      <w:pPr>
        <w:spacing w:line="480" w:lineRule="auto"/>
        <w:jc w:val="both"/>
        <w:rPr>
          <w:rFonts w:ascii="Times New Roman" w:hAnsi="Times New Roman"/>
          <w:b/>
          <w:sz w:val="24"/>
          <w:szCs w:val="24"/>
        </w:rPr>
      </w:pPr>
      <w:r w:rsidRPr="00247862">
        <w:rPr>
          <w:rFonts w:ascii="Times New Roman" w:hAnsi="Times New Roman"/>
          <w:b/>
          <w:sz w:val="24"/>
          <w:szCs w:val="24"/>
        </w:rPr>
        <w:t>SECTION B:</w:t>
      </w:r>
      <w:r w:rsidR="003C4695">
        <w:rPr>
          <w:rFonts w:ascii="Times New Roman" w:hAnsi="Times New Roman"/>
          <w:b/>
          <w:sz w:val="24"/>
          <w:szCs w:val="24"/>
        </w:rPr>
        <w:t xml:space="preserve"> </w:t>
      </w:r>
      <w:r w:rsidRPr="00247862">
        <w:rPr>
          <w:rFonts w:ascii="Times New Roman" w:eastAsia="Calibri" w:hAnsi="Times New Roman"/>
          <w:b/>
          <w:sz w:val="24"/>
          <w:szCs w:val="24"/>
        </w:rPr>
        <w:t>MATERIAL DISPOSAL POLICIES</w:t>
      </w:r>
    </w:p>
    <w:p w14:paraId="4E418C35" w14:textId="77777777" w:rsidR="00CD45D8" w:rsidRPr="00644828" w:rsidRDefault="00CD45D8" w:rsidP="00CD45D8">
      <w:pPr>
        <w:pStyle w:val="ListParagraph"/>
        <w:numPr>
          <w:ilvl w:val="0"/>
          <w:numId w:val="14"/>
        </w:numPr>
        <w:spacing w:after="200" w:line="480" w:lineRule="auto"/>
        <w:jc w:val="both"/>
        <w:rPr>
          <w:rFonts w:ascii="Times New Roman" w:hAnsi="Times New Roman" w:cs="Times New Roman"/>
          <w:sz w:val="24"/>
          <w:szCs w:val="24"/>
        </w:rPr>
      </w:pPr>
      <w:r w:rsidRPr="00247862">
        <w:rPr>
          <w:rFonts w:ascii="Times New Roman" w:hAnsi="Times New Roman" w:cs="Times New Roman"/>
          <w:sz w:val="24"/>
          <w:szCs w:val="24"/>
        </w:rPr>
        <w:t xml:space="preserve">To find out the effect of </w:t>
      </w:r>
      <w:r w:rsidRPr="00247862">
        <w:rPr>
          <w:rFonts w:ascii="Times New Roman" w:eastAsia="Calibri" w:hAnsi="Times New Roman" w:cs="Times New Roman"/>
          <w:sz w:val="24"/>
          <w:szCs w:val="24"/>
        </w:rPr>
        <w:t>material disposal policies</w:t>
      </w:r>
      <w:r w:rsidRPr="00247862">
        <w:rPr>
          <w:rFonts w:ascii="Times New Roman" w:hAnsi="Times New Roman" w:cs="Times New Roman"/>
          <w:sz w:val="24"/>
          <w:szCs w:val="24"/>
        </w:rPr>
        <w:t xml:space="preserve"> in the county government of Machakos</w:t>
      </w:r>
      <w:r w:rsidR="003C4695">
        <w:rPr>
          <w:rFonts w:ascii="Times New Roman" w:hAnsi="Times New Roman" w:cs="Times New Roman"/>
          <w:sz w:val="24"/>
          <w:szCs w:val="24"/>
        </w:rPr>
        <w:t xml:space="preserve"> </w:t>
      </w:r>
      <w:r w:rsidRPr="00247862">
        <w:rPr>
          <w:rFonts w:ascii="Times New Roman" w:hAnsi="Times New Roman" w:cs="Times New Roman"/>
          <w:sz w:val="24"/>
          <w:szCs w:val="24"/>
        </w:rPr>
        <w:t>(Tick where applicable)</w:t>
      </w:r>
    </w:p>
    <w:tbl>
      <w:tblPr>
        <w:tblStyle w:val="TableGrid"/>
        <w:tblW w:w="9454" w:type="dxa"/>
        <w:tblLook w:val="04A0" w:firstRow="1" w:lastRow="0" w:firstColumn="1" w:lastColumn="0" w:noHBand="0" w:noVBand="1"/>
      </w:tblPr>
      <w:tblGrid>
        <w:gridCol w:w="6315"/>
        <w:gridCol w:w="628"/>
        <w:gridCol w:w="628"/>
        <w:gridCol w:w="628"/>
        <w:gridCol w:w="628"/>
        <w:gridCol w:w="627"/>
      </w:tblGrid>
      <w:tr w:rsidR="00CD45D8" w:rsidRPr="00247862" w14:paraId="127C606C" w14:textId="77777777" w:rsidTr="003E5638">
        <w:trPr>
          <w:trHeight w:val="438"/>
        </w:trPr>
        <w:tc>
          <w:tcPr>
            <w:tcW w:w="63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CA4D8" w14:textId="77777777" w:rsidR="00CD45D8" w:rsidRPr="00247862" w:rsidRDefault="00CD45D8" w:rsidP="003E5638">
            <w:pPr>
              <w:spacing w:line="480" w:lineRule="auto"/>
              <w:jc w:val="both"/>
              <w:rPr>
                <w:rFonts w:ascii="Times New Roman" w:hAnsi="Times New Roman"/>
                <w:b/>
                <w:sz w:val="24"/>
                <w:szCs w:val="24"/>
              </w:rPr>
            </w:pPr>
            <w:r w:rsidRPr="00247862">
              <w:rPr>
                <w:rFonts w:ascii="Times New Roman" w:hAnsi="Times New Roman"/>
                <w:b/>
                <w:sz w:val="24"/>
                <w:szCs w:val="24"/>
              </w:rPr>
              <w:t>Statements</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3CD945"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SA</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80E00"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A</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EDD8FD"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N</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AA2439"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D</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3C6F07"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SD</w:t>
            </w:r>
          </w:p>
        </w:tc>
      </w:tr>
      <w:tr w:rsidR="00CD45D8" w:rsidRPr="00247862" w14:paraId="59BD0D88" w14:textId="77777777" w:rsidTr="003E5638">
        <w:trPr>
          <w:trHeight w:val="701"/>
        </w:trPr>
        <w:tc>
          <w:tcPr>
            <w:tcW w:w="63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8BD2E5" w14:textId="77777777" w:rsidR="00CD45D8" w:rsidRPr="00247862" w:rsidRDefault="00CD45D8" w:rsidP="003E5638">
            <w:pPr>
              <w:spacing w:line="480" w:lineRule="auto"/>
              <w:jc w:val="both"/>
              <w:rPr>
                <w:rFonts w:ascii="Times New Roman" w:hAnsi="Times New Roman"/>
                <w:sz w:val="24"/>
                <w:szCs w:val="24"/>
                <w:lang w:val="en-GB"/>
              </w:rPr>
            </w:pPr>
            <w:r w:rsidRPr="00247862">
              <w:rPr>
                <w:rFonts w:ascii="Times New Roman" w:hAnsi="Times New Roman"/>
                <w:sz w:val="24"/>
                <w:szCs w:val="24"/>
              </w:rPr>
              <w:t>The PPDA Act 2015 helps in ensuring that the county government plans the disposal well.</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675DB"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42427"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BE4F4"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3B36FC" w14:textId="77777777" w:rsidR="00CD45D8" w:rsidRPr="00247862" w:rsidRDefault="00CD45D8" w:rsidP="003E5638">
            <w:pPr>
              <w:spacing w:line="480" w:lineRule="auto"/>
              <w:jc w:val="both"/>
              <w:rPr>
                <w:rFonts w:ascii="Times New Roman" w:hAnsi="Times New Roman"/>
                <w:sz w:val="24"/>
                <w:szCs w:val="24"/>
              </w:rPr>
            </w:pP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9534A"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2DF1591E" w14:textId="77777777" w:rsidTr="003E5638">
        <w:trPr>
          <w:trHeight w:val="738"/>
        </w:trPr>
        <w:tc>
          <w:tcPr>
            <w:tcW w:w="63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BCF778" w14:textId="2B51AEC1" w:rsidR="00CD45D8" w:rsidRPr="00247862" w:rsidRDefault="00CD45D8" w:rsidP="003E5638">
            <w:pPr>
              <w:spacing w:line="480" w:lineRule="auto"/>
              <w:jc w:val="both"/>
              <w:rPr>
                <w:rFonts w:ascii="Times New Roman" w:hAnsi="Times New Roman"/>
                <w:sz w:val="24"/>
                <w:szCs w:val="24"/>
                <w:lang w:val="en-GB"/>
              </w:rPr>
            </w:pPr>
            <w:r w:rsidRPr="00247862">
              <w:rPr>
                <w:rFonts w:ascii="Times New Roman" w:hAnsi="Times New Roman"/>
                <w:sz w:val="24"/>
                <w:szCs w:val="24"/>
              </w:rPr>
              <w:t xml:space="preserve">There is legal </w:t>
            </w:r>
            <w:r w:rsidR="006A3DA8" w:rsidRPr="00247862">
              <w:rPr>
                <w:rFonts w:ascii="Times New Roman" w:hAnsi="Times New Roman"/>
                <w:sz w:val="24"/>
                <w:szCs w:val="24"/>
              </w:rPr>
              <w:t>notice, which</w:t>
            </w:r>
            <w:r w:rsidRPr="00247862">
              <w:rPr>
                <w:rFonts w:ascii="Times New Roman" w:hAnsi="Times New Roman"/>
                <w:sz w:val="24"/>
                <w:szCs w:val="24"/>
              </w:rPr>
              <w:t xml:space="preserve"> ensures there is timely disposal of the materials.</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6E8100"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79EA3"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DB18D"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13BFF" w14:textId="77777777" w:rsidR="00CD45D8" w:rsidRPr="00247862" w:rsidRDefault="00CD45D8" w:rsidP="003E5638">
            <w:pPr>
              <w:spacing w:line="480" w:lineRule="auto"/>
              <w:jc w:val="both"/>
              <w:rPr>
                <w:rFonts w:ascii="Times New Roman" w:hAnsi="Times New Roman"/>
                <w:sz w:val="24"/>
                <w:szCs w:val="24"/>
              </w:rPr>
            </w:pP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A7944E"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2B60D907" w14:textId="77777777" w:rsidTr="003E5638">
        <w:trPr>
          <w:trHeight w:val="674"/>
        </w:trPr>
        <w:tc>
          <w:tcPr>
            <w:tcW w:w="63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F49337" w14:textId="52018BC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 xml:space="preserve">There is </w:t>
            </w:r>
            <w:r w:rsidRPr="00247862">
              <w:rPr>
                <w:rFonts w:ascii="Times New Roman" w:hAnsi="Times New Roman"/>
                <w:sz w:val="24"/>
                <w:szCs w:val="24"/>
                <w:lang w:val="en-GB"/>
              </w:rPr>
              <w:t xml:space="preserve">information </w:t>
            </w:r>
            <w:r w:rsidR="006A3DA8" w:rsidRPr="00247862">
              <w:rPr>
                <w:rFonts w:ascii="Times New Roman" w:hAnsi="Times New Roman"/>
                <w:sz w:val="24"/>
                <w:szCs w:val="24"/>
                <w:lang w:val="en-GB"/>
              </w:rPr>
              <w:t>technology, which</w:t>
            </w:r>
            <w:r w:rsidRPr="00247862">
              <w:rPr>
                <w:rFonts w:ascii="Times New Roman" w:hAnsi="Times New Roman"/>
                <w:sz w:val="24"/>
                <w:szCs w:val="24"/>
                <w:lang w:val="en-GB"/>
              </w:rPr>
              <w:t xml:space="preserve"> helps in ensuring there is proper circulation of information from the government</w:t>
            </w:r>
            <w:r w:rsidRPr="00247862">
              <w:rPr>
                <w:rFonts w:ascii="Times New Roman" w:hAnsi="Times New Roman"/>
                <w:sz w:val="24"/>
                <w:szCs w:val="24"/>
              </w:rPr>
              <w:t>.</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C06B1D"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A11FA"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F06084"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B3605F" w14:textId="77777777" w:rsidR="00CD45D8" w:rsidRPr="00247862" w:rsidRDefault="00CD45D8" w:rsidP="003E5638">
            <w:pPr>
              <w:spacing w:line="480" w:lineRule="auto"/>
              <w:jc w:val="both"/>
              <w:rPr>
                <w:rFonts w:ascii="Times New Roman" w:hAnsi="Times New Roman"/>
                <w:sz w:val="24"/>
                <w:szCs w:val="24"/>
              </w:rPr>
            </w:pP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851419"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4FE000C3" w14:textId="77777777" w:rsidTr="003E5638">
        <w:trPr>
          <w:trHeight w:val="720"/>
        </w:trPr>
        <w:tc>
          <w:tcPr>
            <w:tcW w:w="63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2A222" w14:textId="77777777" w:rsidR="00CD45D8" w:rsidRPr="00247862" w:rsidRDefault="00CD45D8" w:rsidP="003E5638">
            <w:pPr>
              <w:pStyle w:val="NoSpacing"/>
              <w:spacing w:line="480" w:lineRule="auto"/>
              <w:jc w:val="both"/>
              <w:rPr>
                <w:rFonts w:ascii="Times New Roman" w:hAnsi="Times New Roman"/>
                <w:sz w:val="24"/>
                <w:szCs w:val="24"/>
              </w:rPr>
            </w:pPr>
            <w:r w:rsidRPr="00247862">
              <w:rPr>
                <w:rFonts w:ascii="Times New Roman" w:hAnsi="Times New Roman"/>
                <w:sz w:val="24"/>
                <w:szCs w:val="24"/>
                <w:lang w:val="en-GB"/>
              </w:rPr>
              <w:lastRenderedPageBreak/>
              <w:t>Legal notification of the public helps in getting prepared for the disposal</w:t>
            </w:r>
            <w:r w:rsidRPr="00247862">
              <w:rPr>
                <w:rFonts w:ascii="Times New Roman" w:hAnsi="Times New Roman"/>
                <w:sz w:val="24"/>
                <w:szCs w:val="24"/>
              </w:rPr>
              <w:t>.</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C2BBDA"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ADA1AA"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1FE02E"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8345C" w14:textId="77777777" w:rsidR="00CD45D8" w:rsidRPr="00247862" w:rsidRDefault="00CD45D8" w:rsidP="003E5638">
            <w:pPr>
              <w:spacing w:line="480" w:lineRule="auto"/>
              <w:jc w:val="both"/>
              <w:rPr>
                <w:rFonts w:ascii="Times New Roman" w:hAnsi="Times New Roman"/>
                <w:sz w:val="24"/>
                <w:szCs w:val="24"/>
              </w:rPr>
            </w:pP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2D5342"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41B3DE2A" w14:textId="77777777" w:rsidTr="003E5638">
        <w:trPr>
          <w:trHeight w:val="720"/>
        </w:trPr>
        <w:tc>
          <w:tcPr>
            <w:tcW w:w="6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8A275C" w14:textId="77777777" w:rsidR="00CD45D8" w:rsidRPr="00247862" w:rsidRDefault="00CD45D8" w:rsidP="003E5638">
            <w:pPr>
              <w:pStyle w:val="NoSpacing"/>
              <w:spacing w:line="480" w:lineRule="auto"/>
              <w:jc w:val="both"/>
              <w:rPr>
                <w:rFonts w:ascii="Times New Roman" w:hAnsi="Times New Roman"/>
                <w:sz w:val="24"/>
                <w:szCs w:val="24"/>
                <w:lang w:val="en-GB"/>
              </w:rPr>
            </w:pPr>
            <w:r w:rsidRPr="00247862">
              <w:rPr>
                <w:rFonts w:ascii="Times New Roman" w:hAnsi="Times New Roman"/>
                <w:sz w:val="24"/>
                <w:szCs w:val="24"/>
                <w:lang w:val="en-GB"/>
              </w:rPr>
              <w:t>The Act is well implemented ensuring timely disposal of materials.</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14CB30"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C3D751"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2800F7"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9C299" w14:textId="77777777" w:rsidR="00CD45D8" w:rsidRPr="00247862" w:rsidRDefault="00CD45D8" w:rsidP="003E5638">
            <w:pPr>
              <w:spacing w:line="480" w:lineRule="auto"/>
              <w:jc w:val="both"/>
              <w:rPr>
                <w:rFonts w:ascii="Times New Roman" w:hAnsi="Times New Roman"/>
                <w:sz w:val="24"/>
                <w:szCs w:val="24"/>
              </w:rPr>
            </w:pP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6B4146"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76843DE6" w14:textId="77777777" w:rsidTr="003E5638">
        <w:trPr>
          <w:trHeight w:val="720"/>
        </w:trPr>
        <w:tc>
          <w:tcPr>
            <w:tcW w:w="6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ED2E4" w14:textId="77777777" w:rsidR="00CD45D8" w:rsidRPr="00247862" w:rsidRDefault="00CD45D8" w:rsidP="003E5638">
            <w:pPr>
              <w:pStyle w:val="NoSpacing"/>
              <w:spacing w:line="480" w:lineRule="auto"/>
              <w:jc w:val="both"/>
              <w:rPr>
                <w:rFonts w:ascii="Times New Roman" w:hAnsi="Times New Roman"/>
                <w:sz w:val="24"/>
                <w:szCs w:val="24"/>
                <w:lang w:val="en-GB"/>
              </w:rPr>
            </w:pPr>
            <w:r w:rsidRPr="00247862">
              <w:rPr>
                <w:rFonts w:ascii="Times New Roman" w:hAnsi="Times New Roman"/>
                <w:sz w:val="24"/>
                <w:szCs w:val="24"/>
                <w:lang w:val="en-GB"/>
              </w:rPr>
              <w:t>Information technology has helped the public be able to access the notices for the disposal as well as the policies easily.</w:t>
            </w: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D424E"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57D21"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E502D" w14:textId="77777777" w:rsidR="00CD45D8" w:rsidRPr="00247862" w:rsidRDefault="00CD45D8" w:rsidP="003E5638">
            <w:pPr>
              <w:spacing w:line="480" w:lineRule="auto"/>
              <w:jc w:val="both"/>
              <w:rPr>
                <w:rFonts w:ascii="Times New Roman" w:hAnsi="Times New Roman"/>
                <w:sz w:val="24"/>
                <w:szCs w:val="24"/>
              </w:rPr>
            </w:pPr>
          </w:p>
        </w:tc>
        <w:tc>
          <w:tcPr>
            <w:tcW w:w="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6AB7B" w14:textId="77777777" w:rsidR="00CD45D8" w:rsidRPr="00247862" w:rsidRDefault="00CD45D8" w:rsidP="003E5638">
            <w:pPr>
              <w:spacing w:line="480" w:lineRule="auto"/>
              <w:jc w:val="both"/>
              <w:rPr>
                <w:rFonts w:ascii="Times New Roman" w:hAnsi="Times New Roman"/>
                <w:sz w:val="24"/>
                <w:szCs w:val="24"/>
              </w:rPr>
            </w:pP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D856B" w14:textId="77777777" w:rsidR="00CD45D8" w:rsidRPr="00247862" w:rsidRDefault="00CD45D8" w:rsidP="003E5638">
            <w:pPr>
              <w:spacing w:line="480" w:lineRule="auto"/>
              <w:jc w:val="both"/>
              <w:rPr>
                <w:rFonts w:ascii="Times New Roman" w:hAnsi="Times New Roman"/>
                <w:sz w:val="24"/>
                <w:szCs w:val="24"/>
              </w:rPr>
            </w:pPr>
          </w:p>
        </w:tc>
      </w:tr>
    </w:tbl>
    <w:p w14:paraId="4A478D33" w14:textId="77777777" w:rsidR="00CD45D8" w:rsidRPr="00247862" w:rsidRDefault="00CD45D8" w:rsidP="00CD45D8">
      <w:pPr>
        <w:spacing w:line="480" w:lineRule="auto"/>
        <w:jc w:val="both"/>
        <w:rPr>
          <w:rFonts w:ascii="Times New Roman" w:hAnsi="Times New Roman"/>
          <w:sz w:val="24"/>
          <w:szCs w:val="24"/>
        </w:rPr>
      </w:pPr>
    </w:p>
    <w:p w14:paraId="3600C60E" w14:textId="77777777" w:rsidR="00CD45D8" w:rsidRPr="00247862" w:rsidRDefault="00CD45D8" w:rsidP="00CD45D8">
      <w:pPr>
        <w:pStyle w:val="ListParagraph"/>
        <w:numPr>
          <w:ilvl w:val="0"/>
          <w:numId w:val="12"/>
        </w:numPr>
        <w:spacing w:line="480" w:lineRule="auto"/>
        <w:jc w:val="both"/>
        <w:rPr>
          <w:rFonts w:ascii="Times New Roman" w:hAnsi="Times New Roman" w:cs="Times New Roman"/>
          <w:sz w:val="24"/>
          <w:szCs w:val="24"/>
        </w:rPr>
      </w:pPr>
      <w:r w:rsidRPr="00247862">
        <w:rPr>
          <w:rFonts w:ascii="Times New Roman" w:hAnsi="Times New Roman" w:cs="Times New Roman"/>
          <w:sz w:val="24"/>
          <w:szCs w:val="24"/>
        </w:rPr>
        <w:t xml:space="preserve">What else </w:t>
      </w:r>
      <w:r w:rsidRPr="00247862">
        <w:rPr>
          <w:rFonts w:ascii="Times New Roman" w:eastAsia="Calibri" w:hAnsi="Times New Roman" w:cs="Times New Roman"/>
          <w:sz w:val="24"/>
          <w:szCs w:val="24"/>
        </w:rPr>
        <w:t xml:space="preserve">affect </w:t>
      </w:r>
      <w:r w:rsidRPr="00247862">
        <w:rPr>
          <w:rFonts w:ascii="Times New Roman" w:hAnsi="Times New Roman" w:cs="Times New Roman"/>
          <w:sz w:val="24"/>
          <w:szCs w:val="24"/>
        </w:rPr>
        <w:t xml:space="preserve">the disposal of assets in the public sector other than </w:t>
      </w:r>
      <w:r w:rsidRPr="00247862">
        <w:rPr>
          <w:rFonts w:ascii="Times New Roman" w:eastAsia="Calibri" w:hAnsi="Times New Roman" w:cs="Times New Roman"/>
          <w:sz w:val="24"/>
          <w:szCs w:val="24"/>
        </w:rPr>
        <w:t>material disposal policies</w:t>
      </w:r>
      <w:r w:rsidRPr="00247862">
        <w:rPr>
          <w:rFonts w:ascii="Times New Roman" w:hAnsi="Times New Roman" w:cs="Times New Roman"/>
          <w:sz w:val="24"/>
          <w:szCs w:val="24"/>
        </w:rPr>
        <w:t>?</w:t>
      </w:r>
    </w:p>
    <w:p w14:paraId="56BAC979" w14:textId="77777777" w:rsidR="00CD45D8" w:rsidRPr="00247862" w:rsidRDefault="00CD45D8" w:rsidP="00CD45D8">
      <w:pPr>
        <w:spacing w:line="480" w:lineRule="auto"/>
        <w:jc w:val="both"/>
        <w:rPr>
          <w:rFonts w:ascii="Times New Roman" w:hAnsi="Times New Roman"/>
          <w:sz w:val="24"/>
          <w:szCs w:val="24"/>
        </w:rPr>
      </w:pPr>
      <w:r w:rsidRPr="00247862">
        <w:rPr>
          <w:rFonts w:ascii="Times New Roman" w:hAnsi="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CFFE3F" w14:textId="77777777" w:rsidR="00CD45D8" w:rsidRPr="00247862" w:rsidRDefault="00CD45D8" w:rsidP="00CD45D8">
      <w:pPr>
        <w:spacing w:line="480" w:lineRule="auto"/>
        <w:jc w:val="both"/>
        <w:rPr>
          <w:rFonts w:ascii="Times New Roman" w:hAnsi="Times New Roman"/>
          <w:b/>
          <w:sz w:val="24"/>
          <w:szCs w:val="24"/>
          <w:lang w:val="en-GB"/>
        </w:rPr>
      </w:pPr>
      <w:r w:rsidRPr="00247862">
        <w:rPr>
          <w:rFonts w:ascii="Times New Roman" w:hAnsi="Times New Roman"/>
          <w:b/>
          <w:sz w:val="24"/>
          <w:szCs w:val="24"/>
        </w:rPr>
        <w:t xml:space="preserve">SECTION C: </w:t>
      </w:r>
      <w:r w:rsidRPr="00247862">
        <w:rPr>
          <w:rFonts w:ascii="Times New Roman" w:eastAsia="Calibri" w:hAnsi="Times New Roman"/>
          <w:b/>
          <w:sz w:val="24"/>
          <w:szCs w:val="24"/>
        </w:rPr>
        <w:t>MATERIAL DISPOSAL PROCEDURE</w:t>
      </w:r>
    </w:p>
    <w:p w14:paraId="0459A82F" w14:textId="77777777" w:rsidR="00CD45D8" w:rsidRPr="00247862" w:rsidRDefault="00CD45D8" w:rsidP="00CD45D8">
      <w:pPr>
        <w:pStyle w:val="ListParagraph"/>
        <w:numPr>
          <w:ilvl w:val="0"/>
          <w:numId w:val="12"/>
        </w:numPr>
        <w:spacing w:after="200" w:line="480" w:lineRule="auto"/>
        <w:jc w:val="both"/>
        <w:rPr>
          <w:rFonts w:ascii="Times New Roman" w:hAnsi="Times New Roman" w:cs="Times New Roman"/>
          <w:sz w:val="24"/>
          <w:szCs w:val="24"/>
        </w:rPr>
      </w:pPr>
      <w:r w:rsidRPr="00247862">
        <w:rPr>
          <w:rFonts w:ascii="Times New Roman" w:hAnsi="Times New Roman" w:cs="Times New Roman"/>
          <w:sz w:val="24"/>
          <w:szCs w:val="24"/>
        </w:rPr>
        <w:t xml:space="preserve">To find out the effect of </w:t>
      </w:r>
      <w:r>
        <w:rPr>
          <w:rFonts w:ascii="Times New Roman" w:eastAsia="Calibri" w:hAnsi="Times New Roman" w:cs="Times New Roman"/>
          <w:sz w:val="24"/>
          <w:szCs w:val="24"/>
        </w:rPr>
        <w:t>material disposal procedure</w:t>
      </w:r>
      <w:r w:rsidRPr="00247862">
        <w:rPr>
          <w:rFonts w:ascii="Times New Roman" w:hAnsi="Times New Roman" w:cs="Times New Roman"/>
          <w:sz w:val="24"/>
          <w:szCs w:val="24"/>
        </w:rPr>
        <w:t xml:space="preserve"> in the county government of Machakos</w:t>
      </w:r>
      <w:r w:rsidR="003C4695">
        <w:rPr>
          <w:rFonts w:ascii="Times New Roman" w:hAnsi="Times New Roman" w:cs="Times New Roman"/>
          <w:sz w:val="24"/>
          <w:szCs w:val="24"/>
        </w:rPr>
        <w:t xml:space="preserve"> </w:t>
      </w:r>
      <w:r w:rsidRPr="00247862">
        <w:rPr>
          <w:rFonts w:ascii="Times New Roman" w:hAnsi="Times New Roman" w:cs="Times New Roman"/>
          <w:sz w:val="24"/>
          <w:szCs w:val="24"/>
        </w:rPr>
        <w:t>(Tick where applicable).</w:t>
      </w:r>
    </w:p>
    <w:tbl>
      <w:tblPr>
        <w:tblStyle w:val="TableGrid"/>
        <w:tblW w:w="9527" w:type="dxa"/>
        <w:tblLook w:val="04A0" w:firstRow="1" w:lastRow="0" w:firstColumn="1" w:lastColumn="0" w:noHBand="0" w:noVBand="1"/>
      </w:tblPr>
      <w:tblGrid>
        <w:gridCol w:w="6458"/>
        <w:gridCol w:w="614"/>
        <w:gridCol w:w="614"/>
        <w:gridCol w:w="614"/>
        <w:gridCol w:w="614"/>
        <w:gridCol w:w="613"/>
      </w:tblGrid>
      <w:tr w:rsidR="00CD45D8" w:rsidRPr="00247862" w14:paraId="2FEB621E" w14:textId="77777777" w:rsidTr="003E5638">
        <w:trPr>
          <w:trHeight w:val="437"/>
        </w:trPr>
        <w:tc>
          <w:tcPr>
            <w:tcW w:w="64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95B8C2" w14:textId="77777777" w:rsidR="00CD45D8" w:rsidRPr="00247862" w:rsidRDefault="00CD45D8" w:rsidP="003E5638">
            <w:pPr>
              <w:spacing w:line="480" w:lineRule="auto"/>
              <w:jc w:val="both"/>
              <w:rPr>
                <w:rFonts w:ascii="Times New Roman" w:hAnsi="Times New Roman"/>
                <w:b/>
                <w:sz w:val="24"/>
                <w:szCs w:val="24"/>
              </w:rPr>
            </w:pPr>
            <w:r w:rsidRPr="00247862">
              <w:rPr>
                <w:rFonts w:ascii="Times New Roman" w:hAnsi="Times New Roman"/>
                <w:b/>
                <w:sz w:val="24"/>
                <w:szCs w:val="24"/>
              </w:rPr>
              <w:t>Statements</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DF8B1"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SA</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9A6ED9"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A</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9B5ECA"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N</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902AD9"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D</w:t>
            </w:r>
          </w:p>
        </w:tc>
        <w:tc>
          <w:tcPr>
            <w:tcW w:w="61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C89AE7"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SD</w:t>
            </w:r>
          </w:p>
        </w:tc>
      </w:tr>
      <w:tr w:rsidR="00CD45D8" w:rsidRPr="00247862" w14:paraId="7F44A987" w14:textId="77777777" w:rsidTr="003E5638">
        <w:trPr>
          <w:trHeight w:val="453"/>
        </w:trPr>
        <w:tc>
          <w:tcPr>
            <w:tcW w:w="64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1FD656" w14:textId="77777777" w:rsidR="00CD45D8" w:rsidRPr="00247862" w:rsidRDefault="00CD45D8" w:rsidP="003E5638">
            <w:pPr>
              <w:spacing w:line="480" w:lineRule="auto"/>
              <w:jc w:val="both"/>
              <w:rPr>
                <w:rFonts w:ascii="Times New Roman" w:hAnsi="Times New Roman"/>
                <w:sz w:val="24"/>
                <w:szCs w:val="24"/>
              </w:rPr>
            </w:pPr>
            <w:r>
              <w:rPr>
                <w:rFonts w:ascii="Times New Roman" w:hAnsi="Times New Roman"/>
                <w:sz w:val="24"/>
                <w:szCs w:val="24"/>
              </w:rPr>
              <w:t>Procedure of disposal is identified to ensure proper planning</w:t>
            </w:r>
            <w:r w:rsidRPr="00247862">
              <w:rPr>
                <w:rFonts w:ascii="Times New Roman" w:hAnsi="Times New Roman"/>
                <w:sz w:val="24"/>
                <w:szCs w:val="24"/>
              </w:rPr>
              <w:t>.</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E9F5A"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E3E7C9"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FC451"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B170A" w14:textId="77777777" w:rsidR="00CD45D8" w:rsidRPr="00247862" w:rsidRDefault="00CD45D8" w:rsidP="003E5638">
            <w:pPr>
              <w:spacing w:line="480" w:lineRule="auto"/>
              <w:jc w:val="both"/>
              <w:rPr>
                <w:rFonts w:ascii="Times New Roman" w:hAnsi="Times New Roman"/>
                <w:sz w:val="24"/>
                <w:szCs w:val="24"/>
              </w:rPr>
            </w:pPr>
          </w:p>
        </w:tc>
        <w:tc>
          <w:tcPr>
            <w:tcW w:w="6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FBCA4"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401CBA60" w14:textId="77777777" w:rsidTr="003E5638">
        <w:trPr>
          <w:trHeight w:val="583"/>
        </w:trPr>
        <w:tc>
          <w:tcPr>
            <w:tcW w:w="64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28AAF7" w14:textId="77777777" w:rsidR="00CD45D8" w:rsidRPr="00247862" w:rsidRDefault="00CD45D8" w:rsidP="003E5638">
            <w:pPr>
              <w:spacing w:line="480" w:lineRule="auto"/>
              <w:jc w:val="both"/>
              <w:rPr>
                <w:rFonts w:ascii="Times New Roman" w:hAnsi="Times New Roman"/>
                <w:sz w:val="24"/>
                <w:szCs w:val="24"/>
                <w:lang w:val="en-GB"/>
              </w:rPr>
            </w:pPr>
            <w:r w:rsidRPr="00247862">
              <w:rPr>
                <w:rFonts w:ascii="Times New Roman" w:hAnsi="Times New Roman"/>
                <w:sz w:val="24"/>
                <w:szCs w:val="24"/>
                <w:lang w:val="en-GB"/>
              </w:rPr>
              <w:t xml:space="preserve">There is </w:t>
            </w:r>
            <w:r>
              <w:rPr>
                <w:rFonts w:ascii="Times New Roman" w:hAnsi="Times New Roman"/>
                <w:sz w:val="24"/>
                <w:szCs w:val="24"/>
                <w:lang w:val="en-GB"/>
              </w:rPr>
              <w:t>proper inspection of the materials to be disposed which ensures proper planning</w:t>
            </w:r>
            <w:r w:rsidRPr="00247862">
              <w:rPr>
                <w:rFonts w:ascii="Times New Roman" w:hAnsi="Times New Roman"/>
                <w:sz w:val="24"/>
                <w:szCs w:val="24"/>
                <w:lang w:val="en-GB"/>
              </w:rPr>
              <w:t>.</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37038"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64C772"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44359B"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9694D" w14:textId="77777777" w:rsidR="00CD45D8" w:rsidRPr="00247862" w:rsidRDefault="00CD45D8" w:rsidP="003E5638">
            <w:pPr>
              <w:spacing w:line="480" w:lineRule="auto"/>
              <w:jc w:val="both"/>
              <w:rPr>
                <w:rFonts w:ascii="Times New Roman" w:hAnsi="Times New Roman"/>
                <w:sz w:val="24"/>
                <w:szCs w:val="24"/>
              </w:rPr>
            </w:pPr>
          </w:p>
        </w:tc>
        <w:tc>
          <w:tcPr>
            <w:tcW w:w="6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9A1B1"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4E23010A" w14:textId="77777777" w:rsidTr="003E5638">
        <w:trPr>
          <w:trHeight w:val="599"/>
        </w:trPr>
        <w:tc>
          <w:tcPr>
            <w:tcW w:w="64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6BBC2" w14:textId="77777777" w:rsidR="00CD45D8" w:rsidRPr="00247862" w:rsidRDefault="00CD45D8" w:rsidP="003E5638">
            <w:pPr>
              <w:spacing w:line="480" w:lineRule="auto"/>
              <w:jc w:val="both"/>
              <w:rPr>
                <w:rFonts w:ascii="Times New Roman" w:hAnsi="Times New Roman"/>
                <w:sz w:val="24"/>
                <w:szCs w:val="24"/>
              </w:rPr>
            </w:pPr>
            <w:r>
              <w:rPr>
                <w:rFonts w:ascii="Times New Roman" w:hAnsi="Times New Roman"/>
                <w:sz w:val="24"/>
                <w:szCs w:val="24"/>
              </w:rPr>
              <w:lastRenderedPageBreak/>
              <w:t>Approvals for the disposal are done in time to avoid inconveniences.</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DD4DF"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C4F39"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7F9E0"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99DABF" w14:textId="77777777" w:rsidR="00CD45D8" w:rsidRPr="00247862" w:rsidRDefault="00CD45D8" w:rsidP="003E5638">
            <w:pPr>
              <w:spacing w:line="480" w:lineRule="auto"/>
              <w:jc w:val="both"/>
              <w:rPr>
                <w:rFonts w:ascii="Times New Roman" w:hAnsi="Times New Roman"/>
                <w:sz w:val="24"/>
                <w:szCs w:val="24"/>
              </w:rPr>
            </w:pPr>
          </w:p>
        </w:tc>
        <w:tc>
          <w:tcPr>
            <w:tcW w:w="6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699917"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5D8B16FA" w14:textId="77777777" w:rsidTr="003E5638">
        <w:trPr>
          <w:trHeight w:val="583"/>
        </w:trPr>
        <w:tc>
          <w:tcPr>
            <w:tcW w:w="64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BB5E0" w14:textId="77777777" w:rsidR="00CD45D8" w:rsidRPr="00247862" w:rsidRDefault="00CD45D8" w:rsidP="003E5638">
            <w:pPr>
              <w:pStyle w:val="NoSpacing"/>
              <w:spacing w:line="480" w:lineRule="auto"/>
              <w:jc w:val="both"/>
              <w:rPr>
                <w:rFonts w:ascii="Times New Roman" w:hAnsi="Times New Roman"/>
                <w:b/>
                <w:sz w:val="24"/>
                <w:szCs w:val="24"/>
              </w:rPr>
            </w:pPr>
            <w:r>
              <w:rPr>
                <w:rFonts w:ascii="Times New Roman" w:hAnsi="Times New Roman"/>
                <w:sz w:val="24"/>
                <w:szCs w:val="24"/>
                <w:lang w:val="en-GB"/>
              </w:rPr>
              <w:t>Information technology has been integrated to ensure that approvals are done timely</w:t>
            </w:r>
            <w:r w:rsidRPr="00247862">
              <w:rPr>
                <w:rFonts w:ascii="Times New Roman" w:hAnsi="Times New Roman"/>
                <w:sz w:val="24"/>
                <w:szCs w:val="24"/>
                <w:lang w:val="en-GB"/>
              </w:rPr>
              <w:t xml:space="preserve">. </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D12AB"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B1D7C2"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AED257"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84708" w14:textId="77777777" w:rsidR="00CD45D8" w:rsidRPr="00247862" w:rsidRDefault="00CD45D8" w:rsidP="003E5638">
            <w:pPr>
              <w:spacing w:line="480" w:lineRule="auto"/>
              <w:jc w:val="both"/>
              <w:rPr>
                <w:rFonts w:ascii="Times New Roman" w:hAnsi="Times New Roman"/>
                <w:sz w:val="24"/>
                <w:szCs w:val="24"/>
              </w:rPr>
            </w:pPr>
          </w:p>
        </w:tc>
        <w:tc>
          <w:tcPr>
            <w:tcW w:w="6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9E3F5"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6A92E906" w14:textId="77777777" w:rsidTr="003E5638">
        <w:trPr>
          <w:trHeight w:val="583"/>
        </w:trPr>
        <w:tc>
          <w:tcPr>
            <w:tcW w:w="64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D6104" w14:textId="77777777" w:rsidR="00CD45D8" w:rsidRDefault="00CD45D8" w:rsidP="003E5638">
            <w:pPr>
              <w:pStyle w:val="NoSpacing"/>
              <w:spacing w:line="480" w:lineRule="auto"/>
              <w:jc w:val="both"/>
              <w:rPr>
                <w:rFonts w:ascii="Times New Roman" w:hAnsi="Times New Roman"/>
                <w:sz w:val="24"/>
                <w:szCs w:val="24"/>
                <w:lang w:val="en-GB"/>
              </w:rPr>
            </w:pPr>
            <w:r>
              <w:rPr>
                <w:rFonts w:ascii="Times New Roman" w:hAnsi="Times New Roman"/>
                <w:sz w:val="24"/>
                <w:szCs w:val="24"/>
                <w:lang w:val="en-GB"/>
              </w:rPr>
              <w:t>Assets to be disposed are identified on time in the county government.</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7FBB63"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46BC6"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78E95"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5BA13" w14:textId="77777777" w:rsidR="00CD45D8" w:rsidRPr="00247862" w:rsidRDefault="00CD45D8" w:rsidP="003E5638">
            <w:pPr>
              <w:spacing w:line="480" w:lineRule="auto"/>
              <w:jc w:val="both"/>
              <w:rPr>
                <w:rFonts w:ascii="Times New Roman" w:hAnsi="Times New Roman"/>
                <w:sz w:val="24"/>
                <w:szCs w:val="24"/>
              </w:rPr>
            </w:pPr>
          </w:p>
        </w:tc>
        <w:tc>
          <w:tcPr>
            <w:tcW w:w="6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D063D7"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5145766C" w14:textId="77777777" w:rsidTr="003E5638">
        <w:trPr>
          <w:trHeight w:val="583"/>
        </w:trPr>
        <w:tc>
          <w:tcPr>
            <w:tcW w:w="64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0274AE" w14:textId="77777777" w:rsidR="00CD45D8" w:rsidRDefault="00CD45D8" w:rsidP="003E5638">
            <w:pPr>
              <w:pStyle w:val="NoSpacing"/>
              <w:spacing w:line="480" w:lineRule="auto"/>
              <w:jc w:val="both"/>
              <w:rPr>
                <w:rFonts w:ascii="Times New Roman" w:hAnsi="Times New Roman"/>
                <w:sz w:val="24"/>
                <w:szCs w:val="24"/>
                <w:lang w:val="en-GB"/>
              </w:rPr>
            </w:pPr>
            <w:r>
              <w:rPr>
                <w:rFonts w:ascii="Times New Roman" w:hAnsi="Times New Roman"/>
                <w:sz w:val="24"/>
                <w:szCs w:val="24"/>
                <w:lang w:val="en-GB"/>
              </w:rPr>
              <w:t>Information technology helps in communicating the assets to be disposed to the public for knowledge.</w:t>
            </w: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30775"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201F4"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1973B" w14:textId="77777777" w:rsidR="00CD45D8" w:rsidRPr="00247862" w:rsidRDefault="00CD45D8" w:rsidP="003E5638">
            <w:pPr>
              <w:spacing w:line="480" w:lineRule="auto"/>
              <w:jc w:val="both"/>
              <w:rPr>
                <w:rFonts w:ascii="Times New Roman" w:hAnsi="Times New Roman"/>
                <w:sz w:val="24"/>
                <w:szCs w:val="24"/>
              </w:rPr>
            </w:pPr>
          </w:p>
        </w:tc>
        <w:tc>
          <w:tcPr>
            <w:tcW w:w="6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635EA5" w14:textId="77777777" w:rsidR="00CD45D8" w:rsidRPr="00247862" w:rsidRDefault="00CD45D8" w:rsidP="003E5638">
            <w:pPr>
              <w:spacing w:line="480" w:lineRule="auto"/>
              <w:jc w:val="both"/>
              <w:rPr>
                <w:rFonts w:ascii="Times New Roman" w:hAnsi="Times New Roman"/>
                <w:sz w:val="24"/>
                <w:szCs w:val="24"/>
              </w:rPr>
            </w:pPr>
          </w:p>
        </w:tc>
        <w:tc>
          <w:tcPr>
            <w:tcW w:w="6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3299DD" w14:textId="77777777" w:rsidR="00CD45D8" w:rsidRPr="00247862" w:rsidRDefault="00CD45D8" w:rsidP="003E5638">
            <w:pPr>
              <w:spacing w:line="480" w:lineRule="auto"/>
              <w:jc w:val="both"/>
              <w:rPr>
                <w:rFonts w:ascii="Times New Roman" w:hAnsi="Times New Roman"/>
                <w:sz w:val="24"/>
                <w:szCs w:val="24"/>
              </w:rPr>
            </w:pPr>
          </w:p>
        </w:tc>
      </w:tr>
    </w:tbl>
    <w:p w14:paraId="70DCDD7B" w14:textId="77777777" w:rsidR="00CD45D8" w:rsidRPr="00247862" w:rsidRDefault="00CD45D8" w:rsidP="00CD45D8">
      <w:pPr>
        <w:spacing w:line="480" w:lineRule="auto"/>
        <w:jc w:val="both"/>
        <w:rPr>
          <w:rFonts w:ascii="Times New Roman" w:hAnsi="Times New Roman"/>
          <w:b/>
          <w:sz w:val="24"/>
          <w:szCs w:val="24"/>
        </w:rPr>
      </w:pPr>
    </w:p>
    <w:p w14:paraId="6429A620" w14:textId="77777777" w:rsidR="00CD45D8" w:rsidRPr="00247862" w:rsidRDefault="00CD45D8" w:rsidP="00CD45D8">
      <w:pPr>
        <w:pStyle w:val="ListParagraph"/>
        <w:numPr>
          <w:ilvl w:val="0"/>
          <w:numId w:val="12"/>
        </w:numPr>
        <w:spacing w:line="480" w:lineRule="auto"/>
        <w:jc w:val="both"/>
        <w:rPr>
          <w:rFonts w:ascii="Times New Roman" w:hAnsi="Times New Roman" w:cs="Times New Roman"/>
          <w:sz w:val="24"/>
          <w:szCs w:val="24"/>
        </w:rPr>
      </w:pPr>
      <w:r w:rsidRPr="00247862">
        <w:rPr>
          <w:rFonts w:ascii="Times New Roman" w:hAnsi="Times New Roman" w:cs="Times New Roman"/>
          <w:sz w:val="24"/>
          <w:szCs w:val="24"/>
        </w:rPr>
        <w:t xml:space="preserve">What else </w:t>
      </w:r>
      <w:r w:rsidRPr="00247862">
        <w:rPr>
          <w:rFonts w:ascii="Times New Roman" w:eastAsia="Calibri" w:hAnsi="Times New Roman" w:cs="Times New Roman"/>
          <w:sz w:val="24"/>
          <w:szCs w:val="24"/>
        </w:rPr>
        <w:t xml:space="preserve">affect </w:t>
      </w:r>
      <w:r w:rsidRPr="00247862">
        <w:rPr>
          <w:rFonts w:ascii="Times New Roman" w:hAnsi="Times New Roman" w:cs="Times New Roman"/>
          <w:sz w:val="24"/>
          <w:szCs w:val="24"/>
        </w:rPr>
        <w:t xml:space="preserve">the disposal of assets in the public sector apart from </w:t>
      </w:r>
      <w:r>
        <w:rPr>
          <w:rFonts w:ascii="Times New Roman" w:eastAsia="Calibri" w:hAnsi="Times New Roman" w:cs="Times New Roman"/>
          <w:sz w:val="24"/>
          <w:szCs w:val="24"/>
        </w:rPr>
        <w:t>material disposal procedure</w:t>
      </w:r>
      <w:r w:rsidRPr="00247862">
        <w:rPr>
          <w:rFonts w:ascii="Times New Roman" w:hAnsi="Times New Roman" w:cs="Times New Roman"/>
          <w:sz w:val="24"/>
          <w:szCs w:val="24"/>
        </w:rPr>
        <w:t>?</w:t>
      </w:r>
    </w:p>
    <w:p w14:paraId="48F101FA" w14:textId="5DA1EE3F" w:rsidR="00644828" w:rsidRPr="004525F9" w:rsidRDefault="00CD45D8" w:rsidP="004525F9">
      <w:pPr>
        <w:pStyle w:val="ListParagraph"/>
        <w:spacing w:line="480" w:lineRule="auto"/>
        <w:ind w:left="360"/>
        <w:jc w:val="both"/>
        <w:rPr>
          <w:rFonts w:ascii="Times New Roman" w:hAnsi="Times New Roman" w:cs="Times New Roman"/>
          <w:sz w:val="24"/>
          <w:szCs w:val="24"/>
        </w:rPr>
      </w:pPr>
      <w:r w:rsidRPr="00247862">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E5A411" w14:textId="77777777" w:rsidR="00CD45D8" w:rsidRPr="0025318B" w:rsidRDefault="00CD45D8" w:rsidP="00CD45D8">
      <w:pPr>
        <w:spacing w:line="480" w:lineRule="auto"/>
        <w:jc w:val="both"/>
        <w:rPr>
          <w:rFonts w:ascii="Times New Roman" w:hAnsi="Times New Roman"/>
          <w:b/>
          <w:sz w:val="24"/>
          <w:szCs w:val="24"/>
          <w:lang w:val="en-GB"/>
        </w:rPr>
      </w:pPr>
      <w:r w:rsidRPr="0025318B">
        <w:rPr>
          <w:rFonts w:ascii="Times New Roman" w:hAnsi="Times New Roman"/>
          <w:b/>
          <w:sz w:val="24"/>
          <w:szCs w:val="24"/>
        </w:rPr>
        <w:t>SECTION D: MATERIAL DISPOSAL METHODS</w:t>
      </w:r>
    </w:p>
    <w:p w14:paraId="64D40E9E" w14:textId="77777777" w:rsidR="00CD45D8" w:rsidRPr="00247862" w:rsidRDefault="00CD45D8" w:rsidP="00CD45D8">
      <w:pPr>
        <w:pStyle w:val="ListParagraph"/>
        <w:numPr>
          <w:ilvl w:val="0"/>
          <w:numId w:val="12"/>
        </w:numPr>
        <w:spacing w:after="200" w:line="480" w:lineRule="auto"/>
        <w:jc w:val="both"/>
        <w:rPr>
          <w:rFonts w:ascii="Times New Roman" w:hAnsi="Times New Roman" w:cs="Times New Roman"/>
          <w:b/>
          <w:sz w:val="24"/>
          <w:szCs w:val="24"/>
          <w:lang w:val="en-GB"/>
        </w:rPr>
      </w:pPr>
      <w:r w:rsidRPr="00247862">
        <w:rPr>
          <w:rFonts w:ascii="Times New Roman" w:hAnsi="Times New Roman" w:cs="Times New Roman"/>
          <w:sz w:val="24"/>
          <w:szCs w:val="24"/>
        </w:rPr>
        <w:t xml:space="preserve">To find out the effect of </w:t>
      </w:r>
      <w:r w:rsidRPr="005122FC">
        <w:rPr>
          <w:rFonts w:ascii="Times New Roman" w:hAnsi="Times New Roman" w:cs="Times New Roman"/>
          <w:sz w:val="24"/>
          <w:szCs w:val="24"/>
        </w:rPr>
        <w:t>material disposal methods</w:t>
      </w:r>
      <w:r w:rsidRPr="00247862">
        <w:rPr>
          <w:rFonts w:ascii="Times New Roman" w:hAnsi="Times New Roman" w:cs="Times New Roman"/>
          <w:sz w:val="24"/>
          <w:szCs w:val="24"/>
        </w:rPr>
        <w:t xml:space="preserve"> in the county government of Machakos</w:t>
      </w:r>
      <w:r w:rsidR="003C4695">
        <w:rPr>
          <w:rFonts w:ascii="Times New Roman" w:hAnsi="Times New Roman" w:cs="Times New Roman"/>
          <w:sz w:val="24"/>
          <w:szCs w:val="24"/>
        </w:rPr>
        <w:t xml:space="preserve"> </w:t>
      </w:r>
      <w:r w:rsidRPr="00247862">
        <w:rPr>
          <w:rFonts w:ascii="Times New Roman" w:hAnsi="Times New Roman" w:cs="Times New Roman"/>
          <w:sz w:val="24"/>
          <w:szCs w:val="24"/>
        </w:rPr>
        <w:t>(Tick where applicable).</w:t>
      </w:r>
    </w:p>
    <w:tbl>
      <w:tblPr>
        <w:tblStyle w:val="TableGrid"/>
        <w:tblW w:w="9464" w:type="dxa"/>
        <w:tblLook w:val="04A0" w:firstRow="1" w:lastRow="0" w:firstColumn="1" w:lastColumn="0" w:noHBand="0" w:noVBand="1"/>
      </w:tblPr>
      <w:tblGrid>
        <w:gridCol w:w="6415"/>
        <w:gridCol w:w="610"/>
        <w:gridCol w:w="610"/>
        <w:gridCol w:w="610"/>
        <w:gridCol w:w="610"/>
        <w:gridCol w:w="609"/>
      </w:tblGrid>
      <w:tr w:rsidR="00CD45D8" w:rsidRPr="00247862" w14:paraId="51548D75" w14:textId="77777777" w:rsidTr="003E5638">
        <w:trPr>
          <w:trHeight w:val="424"/>
        </w:trPr>
        <w:tc>
          <w:tcPr>
            <w:tcW w:w="6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1B990" w14:textId="77777777" w:rsidR="00CD45D8" w:rsidRPr="00247862" w:rsidRDefault="00CD45D8" w:rsidP="003E5638">
            <w:pPr>
              <w:spacing w:line="480" w:lineRule="auto"/>
              <w:jc w:val="both"/>
              <w:rPr>
                <w:rFonts w:ascii="Times New Roman" w:hAnsi="Times New Roman"/>
                <w:b/>
                <w:sz w:val="24"/>
                <w:szCs w:val="24"/>
              </w:rPr>
            </w:pPr>
            <w:r w:rsidRPr="00247862">
              <w:rPr>
                <w:rFonts w:ascii="Times New Roman" w:hAnsi="Times New Roman"/>
                <w:b/>
                <w:sz w:val="24"/>
                <w:szCs w:val="24"/>
              </w:rPr>
              <w:lastRenderedPageBreak/>
              <w:t>Statements</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788DF3"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SA</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EA6571"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A</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2626F"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N</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C739FB"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D</w:t>
            </w:r>
          </w:p>
        </w:tc>
        <w:tc>
          <w:tcPr>
            <w:tcW w:w="6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081D31"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SD</w:t>
            </w:r>
          </w:p>
        </w:tc>
      </w:tr>
      <w:tr w:rsidR="00CD45D8" w:rsidRPr="00247862" w14:paraId="76DC186D" w14:textId="77777777" w:rsidTr="003E5638">
        <w:trPr>
          <w:trHeight w:val="440"/>
        </w:trPr>
        <w:tc>
          <w:tcPr>
            <w:tcW w:w="6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C3A53C" w14:textId="7A48504B" w:rsidR="00CD45D8" w:rsidRPr="00247862" w:rsidRDefault="00CD45D8" w:rsidP="003E5638">
            <w:pPr>
              <w:spacing w:line="480" w:lineRule="auto"/>
              <w:jc w:val="both"/>
              <w:rPr>
                <w:rFonts w:ascii="Times New Roman" w:hAnsi="Times New Roman"/>
                <w:sz w:val="24"/>
                <w:szCs w:val="24"/>
                <w:lang w:val="en-GB"/>
              </w:rPr>
            </w:pPr>
            <w:r>
              <w:rPr>
                <w:rFonts w:ascii="Times New Roman" w:hAnsi="Times New Roman"/>
                <w:sz w:val="24"/>
                <w:szCs w:val="24"/>
              </w:rPr>
              <w:t xml:space="preserve">Assets are transferred to another unit in the county </w:t>
            </w:r>
            <w:r w:rsidR="007446AB">
              <w:rPr>
                <w:rFonts w:ascii="Times New Roman" w:hAnsi="Times New Roman"/>
                <w:sz w:val="24"/>
                <w:szCs w:val="24"/>
              </w:rPr>
              <w:t>government, which</w:t>
            </w:r>
            <w:r w:rsidRPr="00247862">
              <w:rPr>
                <w:rFonts w:ascii="Times New Roman" w:hAnsi="Times New Roman"/>
                <w:sz w:val="24"/>
                <w:szCs w:val="24"/>
              </w:rPr>
              <w:t xml:space="preserve"> ensures efficiency</w:t>
            </w:r>
            <w:r>
              <w:rPr>
                <w:rFonts w:ascii="Times New Roman" w:hAnsi="Times New Roman"/>
                <w:sz w:val="24"/>
                <w:szCs w:val="24"/>
              </w:rPr>
              <w:t xml:space="preserve"> on time</w:t>
            </w:r>
            <w:r w:rsidRPr="00247862">
              <w:rPr>
                <w:rFonts w:ascii="Times New Roman" w:hAnsi="Times New Roman"/>
                <w:sz w:val="24"/>
                <w:szCs w:val="24"/>
              </w:rPr>
              <w:t>.</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6BF91"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101689"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3D5F2A"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8761E" w14:textId="77777777" w:rsidR="00CD45D8" w:rsidRPr="00247862" w:rsidRDefault="00CD45D8" w:rsidP="003E5638">
            <w:pPr>
              <w:spacing w:line="480" w:lineRule="auto"/>
              <w:jc w:val="both"/>
              <w:rPr>
                <w:rFonts w:ascii="Times New Roman" w:hAnsi="Times New Roman"/>
                <w:sz w:val="24"/>
                <w:szCs w:val="24"/>
              </w:rPr>
            </w:pPr>
          </w:p>
        </w:tc>
        <w:tc>
          <w:tcPr>
            <w:tcW w:w="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84F04"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43039A0F" w14:textId="77777777" w:rsidTr="003E5638">
        <w:trPr>
          <w:trHeight w:val="565"/>
        </w:trPr>
        <w:tc>
          <w:tcPr>
            <w:tcW w:w="6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A214D7" w14:textId="77777777" w:rsidR="00CD45D8" w:rsidRPr="00247862" w:rsidRDefault="00CD45D8" w:rsidP="003E5638">
            <w:pPr>
              <w:pStyle w:val="NoSpacing"/>
              <w:spacing w:line="480" w:lineRule="auto"/>
              <w:jc w:val="both"/>
              <w:rPr>
                <w:rFonts w:ascii="Times New Roman" w:hAnsi="Times New Roman"/>
                <w:sz w:val="24"/>
                <w:szCs w:val="24"/>
              </w:rPr>
            </w:pPr>
            <w:r>
              <w:rPr>
                <w:rFonts w:ascii="Times New Roman" w:hAnsi="Times New Roman"/>
                <w:sz w:val="24"/>
                <w:szCs w:val="24"/>
              </w:rPr>
              <w:t>Information technology helps in giving the public information about public auction of assets.</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067711"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27D7F"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65656D"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F0DCD7" w14:textId="77777777" w:rsidR="00CD45D8" w:rsidRPr="00247862" w:rsidRDefault="00CD45D8" w:rsidP="003E5638">
            <w:pPr>
              <w:spacing w:line="480" w:lineRule="auto"/>
              <w:jc w:val="both"/>
              <w:rPr>
                <w:rFonts w:ascii="Times New Roman" w:hAnsi="Times New Roman"/>
                <w:sz w:val="24"/>
                <w:szCs w:val="24"/>
              </w:rPr>
            </w:pPr>
          </w:p>
        </w:tc>
        <w:tc>
          <w:tcPr>
            <w:tcW w:w="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550091"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6FC5BFB1" w14:textId="77777777" w:rsidTr="003E5638">
        <w:trPr>
          <w:trHeight w:val="565"/>
        </w:trPr>
        <w:tc>
          <w:tcPr>
            <w:tcW w:w="6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3A140D" w14:textId="567BE49B" w:rsidR="00CD45D8" w:rsidRPr="00247862" w:rsidRDefault="00CD45D8" w:rsidP="003E5638">
            <w:pPr>
              <w:spacing w:line="480" w:lineRule="auto"/>
              <w:jc w:val="both"/>
              <w:rPr>
                <w:rFonts w:ascii="Times New Roman" w:hAnsi="Times New Roman"/>
                <w:sz w:val="24"/>
                <w:szCs w:val="24"/>
                <w:lang w:val="en-GB"/>
              </w:rPr>
            </w:pPr>
            <w:r>
              <w:rPr>
                <w:rFonts w:ascii="Times New Roman" w:hAnsi="Times New Roman"/>
                <w:sz w:val="24"/>
                <w:szCs w:val="24"/>
              </w:rPr>
              <w:t xml:space="preserve">There is trading in of disposal </w:t>
            </w:r>
            <w:r w:rsidR="007446AB">
              <w:rPr>
                <w:rFonts w:ascii="Times New Roman" w:hAnsi="Times New Roman"/>
                <w:sz w:val="24"/>
                <w:szCs w:val="24"/>
              </w:rPr>
              <w:t>assets, which</w:t>
            </w:r>
            <w:r w:rsidRPr="00247862">
              <w:rPr>
                <w:rFonts w:ascii="Times New Roman" w:hAnsi="Times New Roman"/>
                <w:sz w:val="24"/>
                <w:szCs w:val="24"/>
              </w:rPr>
              <w:t xml:space="preserve"> help in ensuring </w:t>
            </w:r>
            <w:r w:rsidRPr="00247862">
              <w:rPr>
                <w:rFonts w:ascii="Times New Roman" w:hAnsi="Times New Roman"/>
                <w:sz w:val="24"/>
                <w:szCs w:val="24"/>
                <w:shd w:val="clear" w:color="auto" w:fill="FFFFFF"/>
              </w:rPr>
              <w:t>there is effectiveness</w:t>
            </w:r>
            <w:r>
              <w:rPr>
                <w:rFonts w:ascii="Times New Roman" w:hAnsi="Times New Roman"/>
                <w:sz w:val="24"/>
                <w:szCs w:val="24"/>
                <w:shd w:val="clear" w:color="auto" w:fill="FFFFFF"/>
              </w:rPr>
              <w:t xml:space="preserve"> through proper planning</w:t>
            </w:r>
            <w:r w:rsidRPr="00247862">
              <w:rPr>
                <w:rFonts w:ascii="Times New Roman" w:hAnsi="Times New Roman"/>
                <w:sz w:val="24"/>
                <w:szCs w:val="24"/>
                <w:shd w:val="clear" w:color="auto" w:fill="FFFFFF"/>
              </w:rPr>
              <w:t>.</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20386C"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217141"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2CBA3"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B2453" w14:textId="77777777" w:rsidR="00CD45D8" w:rsidRPr="00247862" w:rsidRDefault="00CD45D8" w:rsidP="003E5638">
            <w:pPr>
              <w:spacing w:line="480" w:lineRule="auto"/>
              <w:jc w:val="both"/>
              <w:rPr>
                <w:rFonts w:ascii="Times New Roman" w:hAnsi="Times New Roman"/>
                <w:sz w:val="24"/>
                <w:szCs w:val="24"/>
              </w:rPr>
            </w:pPr>
          </w:p>
        </w:tc>
        <w:tc>
          <w:tcPr>
            <w:tcW w:w="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BD6483"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409A9357" w14:textId="77777777" w:rsidTr="003E5638">
        <w:trPr>
          <w:trHeight w:val="581"/>
        </w:trPr>
        <w:tc>
          <w:tcPr>
            <w:tcW w:w="6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57DBCB" w14:textId="77777777" w:rsidR="00CD45D8" w:rsidRPr="00247862" w:rsidRDefault="00CD45D8" w:rsidP="003E5638">
            <w:pPr>
              <w:spacing w:line="480" w:lineRule="auto"/>
              <w:jc w:val="both"/>
              <w:rPr>
                <w:rFonts w:ascii="Times New Roman" w:hAnsi="Times New Roman"/>
                <w:sz w:val="24"/>
                <w:szCs w:val="24"/>
                <w:lang w:val="en-GB"/>
              </w:rPr>
            </w:pPr>
            <w:r w:rsidRPr="00247862">
              <w:rPr>
                <w:rFonts w:ascii="Times New Roman" w:hAnsi="Times New Roman"/>
                <w:sz w:val="24"/>
                <w:szCs w:val="24"/>
              </w:rPr>
              <w:t>Access to information</w:t>
            </w:r>
            <w:r>
              <w:rPr>
                <w:rFonts w:ascii="Times New Roman" w:hAnsi="Times New Roman"/>
                <w:sz w:val="24"/>
                <w:szCs w:val="24"/>
              </w:rPr>
              <w:t xml:space="preserve"> helps in ensuring there is planning</w:t>
            </w:r>
            <w:r w:rsidRPr="00247862">
              <w:rPr>
                <w:rFonts w:ascii="Times New Roman" w:hAnsi="Times New Roman"/>
                <w:sz w:val="24"/>
                <w:szCs w:val="24"/>
              </w:rPr>
              <w:t>.</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97C334"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86E2A"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73E03"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B2E391" w14:textId="77777777" w:rsidR="00CD45D8" w:rsidRPr="00247862" w:rsidRDefault="00CD45D8" w:rsidP="003E5638">
            <w:pPr>
              <w:spacing w:line="480" w:lineRule="auto"/>
              <w:jc w:val="both"/>
              <w:rPr>
                <w:rFonts w:ascii="Times New Roman" w:hAnsi="Times New Roman"/>
                <w:sz w:val="24"/>
                <w:szCs w:val="24"/>
              </w:rPr>
            </w:pPr>
          </w:p>
        </w:tc>
        <w:tc>
          <w:tcPr>
            <w:tcW w:w="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0E97F"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3E5EDA3A" w14:textId="77777777" w:rsidTr="003E5638">
        <w:trPr>
          <w:trHeight w:val="581"/>
        </w:trPr>
        <w:tc>
          <w:tcPr>
            <w:tcW w:w="6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134128" w14:textId="77777777" w:rsidR="00CD45D8" w:rsidRPr="00247862" w:rsidRDefault="00CD45D8" w:rsidP="003E5638">
            <w:pPr>
              <w:spacing w:line="480" w:lineRule="auto"/>
              <w:jc w:val="both"/>
              <w:rPr>
                <w:rFonts w:ascii="Times New Roman" w:hAnsi="Times New Roman"/>
                <w:sz w:val="24"/>
                <w:szCs w:val="24"/>
              </w:rPr>
            </w:pPr>
            <w:r>
              <w:rPr>
                <w:rFonts w:ascii="Times New Roman" w:hAnsi="Times New Roman"/>
                <w:sz w:val="24"/>
                <w:szCs w:val="24"/>
              </w:rPr>
              <w:t>Public auction is done in a timely manner in the county government.</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B7591F"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2DFF0"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5E6B0"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5FA204" w14:textId="77777777" w:rsidR="00CD45D8" w:rsidRPr="00247862" w:rsidRDefault="00CD45D8" w:rsidP="003E5638">
            <w:pPr>
              <w:spacing w:line="480" w:lineRule="auto"/>
              <w:jc w:val="both"/>
              <w:rPr>
                <w:rFonts w:ascii="Times New Roman" w:hAnsi="Times New Roman"/>
                <w:sz w:val="24"/>
                <w:szCs w:val="24"/>
              </w:rPr>
            </w:pPr>
          </w:p>
        </w:tc>
        <w:tc>
          <w:tcPr>
            <w:tcW w:w="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73025"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4193793D" w14:textId="77777777" w:rsidTr="003E5638">
        <w:trPr>
          <w:trHeight w:val="581"/>
        </w:trPr>
        <w:tc>
          <w:tcPr>
            <w:tcW w:w="6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E6B44B" w14:textId="77777777" w:rsidR="00CD45D8" w:rsidRPr="00247862" w:rsidRDefault="00CD45D8" w:rsidP="003E5638">
            <w:pPr>
              <w:spacing w:line="480" w:lineRule="auto"/>
              <w:jc w:val="both"/>
              <w:rPr>
                <w:rFonts w:ascii="Times New Roman" w:hAnsi="Times New Roman"/>
                <w:sz w:val="24"/>
                <w:szCs w:val="24"/>
              </w:rPr>
            </w:pPr>
            <w:r>
              <w:rPr>
                <w:rFonts w:ascii="Times New Roman" w:hAnsi="Times New Roman"/>
                <w:sz w:val="24"/>
                <w:szCs w:val="24"/>
              </w:rPr>
              <w:t>Transfer of assets into another unit in the county government is properly planed.</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9F7730"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AC5364"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7ECD4"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15887D" w14:textId="77777777" w:rsidR="00CD45D8" w:rsidRPr="00247862" w:rsidRDefault="00CD45D8" w:rsidP="003E5638">
            <w:pPr>
              <w:spacing w:line="480" w:lineRule="auto"/>
              <w:jc w:val="both"/>
              <w:rPr>
                <w:rFonts w:ascii="Times New Roman" w:hAnsi="Times New Roman"/>
                <w:sz w:val="24"/>
                <w:szCs w:val="24"/>
              </w:rPr>
            </w:pPr>
          </w:p>
        </w:tc>
        <w:tc>
          <w:tcPr>
            <w:tcW w:w="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21E679" w14:textId="77777777" w:rsidR="00CD45D8" w:rsidRPr="00247862" w:rsidRDefault="00CD45D8" w:rsidP="003E5638">
            <w:pPr>
              <w:spacing w:line="480" w:lineRule="auto"/>
              <w:jc w:val="both"/>
              <w:rPr>
                <w:rFonts w:ascii="Times New Roman" w:hAnsi="Times New Roman"/>
                <w:sz w:val="24"/>
                <w:szCs w:val="24"/>
              </w:rPr>
            </w:pPr>
          </w:p>
        </w:tc>
      </w:tr>
    </w:tbl>
    <w:p w14:paraId="519EE55D" w14:textId="77777777" w:rsidR="00CD45D8" w:rsidRPr="00247862" w:rsidRDefault="00CD45D8" w:rsidP="00CD45D8">
      <w:pPr>
        <w:pStyle w:val="ListParagraph"/>
        <w:spacing w:line="480" w:lineRule="auto"/>
        <w:ind w:left="360"/>
        <w:jc w:val="both"/>
        <w:rPr>
          <w:rFonts w:ascii="Times New Roman" w:eastAsia="Times New Roman" w:hAnsi="Times New Roman" w:cs="Times New Roman"/>
          <w:b/>
          <w:sz w:val="24"/>
          <w:szCs w:val="24"/>
        </w:rPr>
      </w:pPr>
    </w:p>
    <w:p w14:paraId="57D1F035" w14:textId="77777777" w:rsidR="00CD45D8" w:rsidRPr="00247862" w:rsidRDefault="00CD45D8" w:rsidP="00CD45D8">
      <w:pPr>
        <w:pStyle w:val="ListParagraph"/>
        <w:numPr>
          <w:ilvl w:val="0"/>
          <w:numId w:val="12"/>
        </w:numPr>
        <w:spacing w:line="480" w:lineRule="auto"/>
        <w:jc w:val="both"/>
        <w:rPr>
          <w:rFonts w:ascii="Times New Roman" w:hAnsi="Times New Roman" w:cs="Times New Roman"/>
          <w:sz w:val="24"/>
          <w:szCs w:val="24"/>
        </w:rPr>
      </w:pPr>
      <w:r w:rsidRPr="00247862">
        <w:rPr>
          <w:rFonts w:ascii="Times New Roman" w:hAnsi="Times New Roman" w:cs="Times New Roman"/>
          <w:sz w:val="24"/>
          <w:szCs w:val="24"/>
        </w:rPr>
        <w:t xml:space="preserve">What else </w:t>
      </w:r>
      <w:r w:rsidRPr="00247862">
        <w:rPr>
          <w:rFonts w:ascii="Times New Roman" w:eastAsia="Calibri" w:hAnsi="Times New Roman" w:cs="Times New Roman"/>
          <w:sz w:val="24"/>
          <w:szCs w:val="24"/>
        </w:rPr>
        <w:t xml:space="preserve">affect </w:t>
      </w:r>
      <w:r w:rsidRPr="00247862">
        <w:rPr>
          <w:rFonts w:ascii="Times New Roman" w:hAnsi="Times New Roman" w:cs="Times New Roman"/>
          <w:sz w:val="24"/>
          <w:szCs w:val="24"/>
        </w:rPr>
        <w:t xml:space="preserve">the disposal of assets in the public sector apart from </w:t>
      </w:r>
      <w:r w:rsidRPr="005122FC">
        <w:rPr>
          <w:rFonts w:ascii="Times New Roman" w:hAnsi="Times New Roman" w:cs="Times New Roman"/>
          <w:sz w:val="24"/>
          <w:szCs w:val="24"/>
        </w:rPr>
        <w:t>material disposal methods</w:t>
      </w:r>
      <w:r w:rsidRPr="00247862">
        <w:rPr>
          <w:rFonts w:ascii="Times New Roman" w:hAnsi="Times New Roman" w:cs="Times New Roman"/>
          <w:sz w:val="24"/>
          <w:szCs w:val="24"/>
        </w:rPr>
        <w:t>?</w:t>
      </w:r>
    </w:p>
    <w:p w14:paraId="2BF90FC6" w14:textId="77777777" w:rsidR="00403BAB" w:rsidRPr="00403BAB" w:rsidRDefault="00CD45D8" w:rsidP="00403BAB">
      <w:pPr>
        <w:pStyle w:val="ListParagraph"/>
        <w:spacing w:line="480" w:lineRule="auto"/>
        <w:ind w:left="360"/>
        <w:jc w:val="both"/>
        <w:rPr>
          <w:rFonts w:ascii="Times New Roman" w:hAnsi="Times New Roman" w:cs="Times New Roman"/>
          <w:sz w:val="24"/>
          <w:szCs w:val="24"/>
        </w:rPr>
      </w:pPr>
      <w:r w:rsidRPr="00247862">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DEF5B3" w14:textId="77777777" w:rsidR="00CD45D8" w:rsidRPr="00247862" w:rsidRDefault="00CD45D8" w:rsidP="00CD45D8">
      <w:pPr>
        <w:spacing w:line="480" w:lineRule="auto"/>
        <w:jc w:val="both"/>
        <w:rPr>
          <w:rFonts w:ascii="Times New Roman" w:hAnsi="Times New Roman"/>
          <w:b/>
          <w:sz w:val="24"/>
          <w:szCs w:val="24"/>
        </w:rPr>
      </w:pPr>
      <w:r>
        <w:rPr>
          <w:rFonts w:ascii="Times New Roman" w:hAnsi="Times New Roman"/>
          <w:b/>
          <w:sz w:val="24"/>
          <w:szCs w:val="24"/>
        </w:rPr>
        <w:t>SECTION F: DISPOSAL OF ASSETS</w:t>
      </w:r>
    </w:p>
    <w:p w14:paraId="6084948A" w14:textId="77777777" w:rsidR="00CD45D8" w:rsidRPr="00247862" w:rsidRDefault="00CD45D8" w:rsidP="00CD45D8">
      <w:pPr>
        <w:pStyle w:val="ListParagraph"/>
        <w:numPr>
          <w:ilvl w:val="0"/>
          <w:numId w:val="12"/>
        </w:numPr>
        <w:spacing w:line="480" w:lineRule="auto"/>
        <w:jc w:val="both"/>
        <w:rPr>
          <w:rFonts w:ascii="Times New Roman" w:hAnsi="Times New Roman" w:cs="Times New Roman"/>
          <w:sz w:val="24"/>
          <w:szCs w:val="24"/>
        </w:rPr>
      </w:pPr>
      <w:r w:rsidRPr="00247862">
        <w:rPr>
          <w:rFonts w:ascii="Times New Roman" w:hAnsi="Times New Roman" w:cs="Times New Roman"/>
          <w:sz w:val="24"/>
          <w:szCs w:val="24"/>
        </w:rPr>
        <w:t>To find out the effect of material disposal in the county government of Machakos (Tick where applicable).</w:t>
      </w:r>
    </w:p>
    <w:tbl>
      <w:tblPr>
        <w:tblStyle w:val="TableGrid"/>
        <w:tblW w:w="9480" w:type="dxa"/>
        <w:tblLook w:val="04A0" w:firstRow="1" w:lastRow="0" w:firstColumn="1" w:lastColumn="0" w:noHBand="0" w:noVBand="1"/>
      </w:tblPr>
      <w:tblGrid>
        <w:gridCol w:w="6426"/>
        <w:gridCol w:w="611"/>
        <w:gridCol w:w="611"/>
        <w:gridCol w:w="611"/>
        <w:gridCol w:w="611"/>
        <w:gridCol w:w="610"/>
      </w:tblGrid>
      <w:tr w:rsidR="00CD45D8" w:rsidRPr="00247862" w14:paraId="18C7A29C" w14:textId="77777777" w:rsidTr="003E5638">
        <w:trPr>
          <w:trHeight w:val="457"/>
        </w:trPr>
        <w:tc>
          <w:tcPr>
            <w:tcW w:w="6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435B08" w14:textId="77777777" w:rsidR="00CD45D8" w:rsidRPr="00247862" w:rsidRDefault="00CD45D8" w:rsidP="003E5638">
            <w:pPr>
              <w:spacing w:line="480" w:lineRule="auto"/>
              <w:jc w:val="both"/>
              <w:rPr>
                <w:rFonts w:ascii="Times New Roman" w:hAnsi="Times New Roman"/>
                <w:b/>
                <w:sz w:val="24"/>
                <w:szCs w:val="24"/>
              </w:rPr>
            </w:pPr>
            <w:r w:rsidRPr="00247862">
              <w:rPr>
                <w:rFonts w:ascii="Times New Roman" w:hAnsi="Times New Roman"/>
                <w:b/>
                <w:sz w:val="24"/>
                <w:szCs w:val="24"/>
              </w:rPr>
              <w:lastRenderedPageBreak/>
              <w:t>Statements</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82723"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SA</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D22C67"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A</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FE3839"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N</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BF9D27"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D</w:t>
            </w: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CAEB9" w14:textId="77777777" w:rsidR="00CD45D8" w:rsidRPr="00247862" w:rsidRDefault="00CD45D8" w:rsidP="003E5638">
            <w:pPr>
              <w:spacing w:line="480" w:lineRule="auto"/>
              <w:jc w:val="both"/>
              <w:rPr>
                <w:rFonts w:ascii="Times New Roman" w:hAnsi="Times New Roman"/>
                <w:sz w:val="24"/>
                <w:szCs w:val="24"/>
              </w:rPr>
            </w:pPr>
            <w:r w:rsidRPr="00247862">
              <w:rPr>
                <w:rFonts w:ascii="Times New Roman" w:hAnsi="Times New Roman"/>
                <w:sz w:val="24"/>
                <w:szCs w:val="24"/>
              </w:rPr>
              <w:t>SD</w:t>
            </w:r>
          </w:p>
        </w:tc>
      </w:tr>
      <w:tr w:rsidR="00CD45D8" w:rsidRPr="00247862" w14:paraId="10F4D9D7" w14:textId="77777777" w:rsidTr="003E5638">
        <w:trPr>
          <w:trHeight w:val="703"/>
        </w:trPr>
        <w:tc>
          <w:tcPr>
            <w:tcW w:w="6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B60560" w14:textId="77777777" w:rsidR="00CD45D8" w:rsidRPr="00247862" w:rsidRDefault="00CD45D8" w:rsidP="003E5638">
            <w:pPr>
              <w:spacing w:line="480" w:lineRule="auto"/>
              <w:jc w:val="both"/>
              <w:rPr>
                <w:rFonts w:ascii="Times New Roman" w:hAnsi="Times New Roman"/>
                <w:sz w:val="24"/>
                <w:szCs w:val="24"/>
                <w:lang w:val="en-GB"/>
              </w:rPr>
            </w:pPr>
            <w:r>
              <w:rPr>
                <w:rFonts w:ascii="Times New Roman" w:hAnsi="Times New Roman"/>
                <w:sz w:val="24"/>
                <w:szCs w:val="24"/>
              </w:rPr>
              <w:t>Material disposal policies</w:t>
            </w:r>
            <w:r w:rsidR="003C4695">
              <w:rPr>
                <w:rFonts w:ascii="Times New Roman" w:hAnsi="Times New Roman"/>
                <w:sz w:val="24"/>
                <w:szCs w:val="24"/>
              </w:rPr>
              <w:t xml:space="preserve"> </w:t>
            </w:r>
            <w:r>
              <w:rPr>
                <w:rFonts w:ascii="Times New Roman" w:hAnsi="Times New Roman"/>
                <w:sz w:val="24"/>
                <w:szCs w:val="24"/>
              </w:rPr>
              <w:t>have an effect</w:t>
            </w:r>
            <w:r w:rsidR="003C4695">
              <w:rPr>
                <w:rFonts w:ascii="Times New Roman" w:hAnsi="Times New Roman"/>
                <w:sz w:val="24"/>
                <w:szCs w:val="24"/>
              </w:rPr>
              <w:t xml:space="preserve"> on </w:t>
            </w:r>
            <w:r>
              <w:rPr>
                <w:rFonts w:ascii="Times New Roman" w:hAnsi="Times New Roman"/>
                <w:sz w:val="24"/>
                <w:szCs w:val="24"/>
              </w:rPr>
              <w:t>county government disposal planning</w:t>
            </w:r>
            <w:r w:rsidRPr="00247862">
              <w:rPr>
                <w:rFonts w:ascii="Times New Roman" w:hAnsi="Times New Roman"/>
                <w:sz w:val="24"/>
                <w:szCs w:val="24"/>
              </w:rPr>
              <w:t>.</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91164" w14:textId="77777777" w:rsidR="00CD45D8" w:rsidRPr="00247862" w:rsidRDefault="00CD45D8" w:rsidP="003E5638">
            <w:pPr>
              <w:spacing w:line="480" w:lineRule="auto"/>
              <w:jc w:val="both"/>
              <w:rPr>
                <w:rFonts w:ascii="Times New Roman" w:hAnsi="Times New Roman"/>
                <w:sz w:val="24"/>
                <w:szCs w:val="24"/>
              </w:rPr>
            </w:pP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CD0D2" w14:textId="77777777" w:rsidR="00CD45D8" w:rsidRPr="00247862" w:rsidRDefault="00CD45D8" w:rsidP="003E5638">
            <w:pPr>
              <w:spacing w:line="480" w:lineRule="auto"/>
              <w:jc w:val="both"/>
              <w:rPr>
                <w:rFonts w:ascii="Times New Roman" w:hAnsi="Times New Roman"/>
                <w:sz w:val="24"/>
                <w:szCs w:val="24"/>
              </w:rPr>
            </w:pP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3B133" w14:textId="77777777" w:rsidR="00CD45D8" w:rsidRPr="00247862" w:rsidRDefault="00CD45D8" w:rsidP="003E5638">
            <w:pPr>
              <w:spacing w:line="480" w:lineRule="auto"/>
              <w:jc w:val="both"/>
              <w:rPr>
                <w:rFonts w:ascii="Times New Roman" w:hAnsi="Times New Roman"/>
                <w:sz w:val="24"/>
                <w:szCs w:val="24"/>
              </w:rPr>
            </w:pP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31D21D"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65B2E"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3AFE545D" w14:textId="77777777" w:rsidTr="003E5638">
        <w:trPr>
          <w:trHeight w:val="513"/>
        </w:trPr>
        <w:tc>
          <w:tcPr>
            <w:tcW w:w="6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5D6B0" w14:textId="77777777" w:rsidR="00CD45D8" w:rsidRPr="00247862" w:rsidRDefault="00CD45D8" w:rsidP="003E5638">
            <w:pPr>
              <w:pStyle w:val="NoSpacing"/>
              <w:spacing w:line="480" w:lineRule="auto"/>
              <w:jc w:val="both"/>
              <w:rPr>
                <w:rFonts w:ascii="Times New Roman" w:hAnsi="Times New Roman"/>
                <w:sz w:val="24"/>
                <w:szCs w:val="24"/>
              </w:rPr>
            </w:pPr>
            <w:r w:rsidRPr="00247862">
              <w:rPr>
                <w:rFonts w:ascii="Times New Roman" w:hAnsi="Times New Roman"/>
                <w:sz w:val="24"/>
                <w:szCs w:val="24"/>
              </w:rPr>
              <w:t xml:space="preserve">Proper </w:t>
            </w:r>
            <w:r>
              <w:rPr>
                <w:rFonts w:ascii="Times New Roman" w:hAnsi="Times New Roman"/>
                <w:sz w:val="24"/>
                <w:szCs w:val="24"/>
              </w:rPr>
              <w:t>material disposal procedure ensures timeliness and proper planning by integrating information technology</w:t>
            </w:r>
            <w:r w:rsidRPr="00247862">
              <w:rPr>
                <w:rFonts w:ascii="Times New Roman" w:hAnsi="Times New Roman"/>
                <w:sz w:val="24"/>
                <w:szCs w:val="24"/>
              </w:rPr>
              <w:t>.</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19DFA7" w14:textId="77777777" w:rsidR="00CD45D8" w:rsidRPr="00247862" w:rsidRDefault="00CD45D8" w:rsidP="003E5638">
            <w:pPr>
              <w:spacing w:line="480" w:lineRule="auto"/>
              <w:jc w:val="both"/>
              <w:rPr>
                <w:rFonts w:ascii="Times New Roman" w:hAnsi="Times New Roman"/>
                <w:sz w:val="24"/>
                <w:szCs w:val="24"/>
              </w:rPr>
            </w:pP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A5C89C" w14:textId="77777777" w:rsidR="00CD45D8" w:rsidRPr="00247862" w:rsidRDefault="00CD45D8" w:rsidP="003E5638">
            <w:pPr>
              <w:spacing w:line="480" w:lineRule="auto"/>
              <w:jc w:val="both"/>
              <w:rPr>
                <w:rFonts w:ascii="Times New Roman" w:hAnsi="Times New Roman"/>
                <w:sz w:val="24"/>
                <w:szCs w:val="24"/>
              </w:rPr>
            </w:pP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0DD253" w14:textId="77777777" w:rsidR="00CD45D8" w:rsidRPr="00247862" w:rsidRDefault="00CD45D8" w:rsidP="003E5638">
            <w:pPr>
              <w:spacing w:line="480" w:lineRule="auto"/>
              <w:jc w:val="both"/>
              <w:rPr>
                <w:rFonts w:ascii="Times New Roman" w:hAnsi="Times New Roman"/>
                <w:sz w:val="24"/>
                <w:szCs w:val="24"/>
              </w:rPr>
            </w:pP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AA932"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49C459" w14:textId="77777777" w:rsidR="00CD45D8" w:rsidRPr="00247862" w:rsidRDefault="00CD45D8" w:rsidP="003E5638">
            <w:pPr>
              <w:spacing w:line="480" w:lineRule="auto"/>
              <w:jc w:val="both"/>
              <w:rPr>
                <w:rFonts w:ascii="Times New Roman" w:hAnsi="Times New Roman"/>
                <w:sz w:val="24"/>
                <w:szCs w:val="24"/>
              </w:rPr>
            </w:pPr>
          </w:p>
        </w:tc>
      </w:tr>
      <w:tr w:rsidR="00CD45D8" w:rsidRPr="00247862" w14:paraId="75CC723D" w14:textId="77777777" w:rsidTr="003E5638">
        <w:trPr>
          <w:trHeight w:val="656"/>
        </w:trPr>
        <w:tc>
          <w:tcPr>
            <w:tcW w:w="6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F738F2" w14:textId="77777777" w:rsidR="00CD45D8" w:rsidRPr="00247862" w:rsidRDefault="00CD45D8" w:rsidP="003E5638">
            <w:pPr>
              <w:spacing w:line="480" w:lineRule="auto"/>
              <w:jc w:val="both"/>
              <w:rPr>
                <w:rFonts w:ascii="Times New Roman" w:hAnsi="Times New Roman"/>
                <w:sz w:val="24"/>
                <w:szCs w:val="24"/>
                <w:lang w:val="en-GB"/>
              </w:rPr>
            </w:pPr>
            <w:r>
              <w:rPr>
                <w:rFonts w:ascii="Times New Roman" w:hAnsi="Times New Roman"/>
                <w:sz w:val="24"/>
                <w:szCs w:val="24"/>
              </w:rPr>
              <w:t>Material disposal methods</w:t>
            </w:r>
            <w:r w:rsidR="003C4695">
              <w:rPr>
                <w:rFonts w:ascii="Times New Roman" w:hAnsi="Times New Roman"/>
                <w:sz w:val="24"/>
                <w:szCs w:val="24"/>
              </w:rPr>
              <w:t xml:space="preserve"> </w:t>
            </w:r>
            <w:r w:rsidRPr="00247862">
              <w:rPr>
                <w:rFonts w:ascii="Times New Roman" w:hAnsi="Times New Roman"/>
                <w:sz w:val="24"/>
                <w:szCs w:val="24"/>
              </w:rPr>
              <w:t xml:space="preserve">have a </w:t>
            </w:r>
            <w:r>
              <w:rPr>
                <w:rFonts w:ascii="Times New Roman" w:hAnsi="Times New Roman"/>
                <w:sz w:val="24"/>
                <w:szCs w:val="24"/>
              </w:rPr>
              <w:t>planning in the county government</w:t>
            </w:r>
            <w:r w:rsidRPr="00247862">
              <w:rPr>
                <w:rFonts w:ascii="Times New Roman" w:hAnsi="Times New Roman"/>
                <w:sz w:val="24"/>
                <w:szCs w:val="24"/>
              </w:rPr>
              <w:t>.</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50687E" w14:textId="77777777" w:rsidR="00CD45D8" w:rsidRPr="00247862" w:rsidRDefault="00CD45D8" w:rsidP="003E5638">
            <w:pPr>
              <w:spacing w:line="480" w:lineRule="auto"/>
              <w:jc w:val="both"/>
              <w:rPr>
                <w:rFonts w:ascii="Times New Roman" w:hAnsi="Times New Roman"/>
                <w:sz w:val="24"/>
                <w:szCs w:val="24"/>
              </w:rPr>
            </w:pP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575AE" w14:textId="77777777" w:rsidR="00CD45D8" w:rsidRPr="00247862" w:rsidRDefault="00CD45D8" w:rsidP="003E5638">
            <w:pPr>
              <w:spacing w:line="480" w:lineRule="auto"/>
              <w:jc w:val="both"/>
              <w:rPr>
                <w:rFonts w:ascii="Times New Roman" w:hAnsi="Times New Roman"/>
                <w:sz w:val="24"/>
                <w:szCs w:val="24"/>
              </w:rPr>
            </w:pP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047C2" w14:textId="77777777" w:rsidR="00CD45D8" w:rsidRPr="00247862" w:rsidRDefault="00CD45D8" w:rsidP="003E5638">
            <w:pPr>
              <w:spacing w:line="480" w:lineRule="auto"/>
              <w:jc w:val="both"/>
              <w:rPr>
                <w:rFonts w:ascii="Times New Roman" w:hAnsi="Times New Roman"/>
                <w:sz w:val="24"/>
                <w:szCs w:val="24"/>
              </w:rPr>
            </w:pP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0DDC7A" w14:textId="77777777" w:rsidR="00CD45D8" w:rsidRPr="00247862" w:rsidRDefault="00CD45D8" w:rsidP="003E5638">
            <w:pPr>
              <w:spacing w:line="480" w:lineRule="auto"/>
              <w:jc w:val="both"/>
              <w:rPr>
                <w:rFonts w:ascii="Times New Roman" w:hAnsi="Times New Roman"/>
                <w:sz w:val="24"/>
                <w:szCs w:val="24"/>
              </w:rPr>
            </w:pPr>
          </w:p>
        </w:tc>
        <w:tc>
          <w:tcPr>
            <w:tcW w:w="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D02FF4" w14:textId="77777777" w:rsidR="00CD45D8" w:rsidRPr="00247862" w:rsidRDefault="00CD45D8" w:rsidP="003E5638">
            <w:pPr>
              <w:spacing w:line="480" w:lineRule="auto"/>
              <w:jc w:val="both"/>
              <w:rPr>
                <w:rFonts w:ascii="Times New Roman" w:hAnsi="Times New Roman"/>
                <w:sz w:val="24"/>
                <w:szCs w:val="24"/>
              </w:rPr>
            </w:pPr>
          </w:p>
        </w:tc>
      </w:tr>
    </w:tbl>
    <w:p w14:paraId="3F477CC1" w14:textId="77777777" w:rsidR="00CD45D8" w:rsidRPr="00247862" w:rsidRDefault="00CD45D8" w:rsidP="00CD45D8">
      <w:pPr>
        <w:pStyle w:val="ListParagraph"/>
        <w:spacing w:line="480" w:lineRule="auto"/>
        <w:ind w:left="360"/>
        <w:jc w:val="both"/>
        <w:rPr>
          <w:rFonts w:ascii="Times New Roman" w:eastAsia="Times New Roman" w:hAnsi="Times New Roman" w:cs="Times New Roman"/>
          <w:sz w:val="24"/>
          <w:szCs w:val="24"/>
        </w:rPr>
      </w:pPr>
    </w:p>
    <w:p w14:paraId="3489D5D9" w14:textId="77777777" w:rsidR="00CD45D8" w:rsidRPr="00247862" w:rsidRDefault="00CD45D8" w:rsidP="00CD45D8">
      <w:pPr>
        <w:pStyle w:val="ListParagraph"/>
        <w:numPr>
          <w:ilvl w:val="0"/>
          <w:numId w:val="12"/>
        </w:numPr>
        <w:spacing w:line="480" w:lineRule="auto"/>
        <w:jc w:val="both"/>
        <w:rPr>
          <w:rFonts w:ascii="Times New Roman" w:hAnsi="Times New Roman" w:cs="Times New Roman"/>
          <w:sz w:val="24"/>
          <w:szCs w:val="24"/>
        </w:rPr>
      </w:pPr>
      <w:r w:rsidRPr="00247862">
        <w:rPr>
          <w:rFonts w:ascii="Times New Roman" w:hAnsi="Times New Roman" w:cs="Times New Roman"/>
          <w:sz w:val="24"/>
          <w:szCs w:val="24"/>
        </w:rPr>
        <w:t xml:space="preserve">What else </w:t>
      </w:r>
      <w:r w:rsidRPr="00247862">
        <w:rPr>
          <w:rFonts w:ascii="Times New Roman" w:eastAsia="Calibri" w:hAnsi="Times New Roman" w:cs="Times New Roman"/>
          <w:sz w:val="24"/>
          <w:szCs w:val="24"/>
        </w:rPr>
        <w:t xml:space="preserve">affect </w:t>
      </w:r>
      <w:r w:rsidRPr="00247862">
        <w:rPr>
          <w:rFonts w:ascii="Times New Roman" w:hAnsi="Times New Roman" w:cs="Times New Roman"/>
          <w:sz w:val="24"/>
          <w:szCs w:val="24"/>
        </w:rPr>
        <w:t xml:space="preserve">the disposal of assets in the public sector apart from </w:t>
      </w:r>
      <w:r>
        <w:rPr>
          <w:rFonts w:ascii="Times New Roman" w:hAnsi="Times New Roman" w:cs="Times New Roman"/>
          <w:sz w:val="24"/>
          <w:szCs w:val="24"/>
        </w:rPr>
        <w:t>material disposal policies</w:t>
      </w:r>
      <w:r w:rsidRPr="00247862">
        <w:rPr>
          <w:rFonts w:ascii="Times New Roman" w:hAnsi="Times New Roman" w:cs="Times New Roman"/>
          <w:sz w:val="24"/>
          <w:szCs w:val="24"/>
        </w:rPr>
        <w:t xml:space="preserve">, </w:t>
      </w:r>
      <w:r>
        <w:rPr>
          <w:rFonts w:ascii="Times New Roman" w:hAnsi="Times New Roman" w:cs="Times New Roman"/>
          <w:sz w:val="24"/>
          <w:szCs w:val="24"/>
        </w:rPr>
        <w:t>material disposal procedure</w:t>
      </w:r>
      <w:r w:rsidRPr="00247862">
        <w:rPr>
          <w:rFonts w:ascii="Times New Roman" w:hAnsi="Times New Roman" w:cs="Times New Roman"/>
          <w:sz w:val="24"/>
          <w:szCs w:val="24"/>
          <w:lang w:val="en-GB"/>
        </w:rPr>
        <w:t xml:space="preserve"> and </w:t>
      </w:r>
      <w:r>
        <w:rPr>
          <w:rFonts w:ascii="Times New Roman" w:hAnsi="Times New Roman" w:cs="Times New Roman"/>
          <w:sz w:val="24"/>
          <w:szCs w:val="24"/>
        </w:rPr>
        <w:t>material disposal methods</w:t>
      </w:r>
      <w:r w:rsidRPr="00247862">
        <w:rPr>
          <w:rFonts w:ascii="Times New Roman" w:hAnsi="Times New Roman" w:cs="Times New Roman"/>
          <w:sz w:val="24"/>
          <w:szCs w:val="24"/>
        </w:rPr>
        <w:t>?</w:t>
      </w:r>
    </w:p>
    <w:p w14:paraId="26DDC897" w14:textId="7251DB27" w:rsidR="00CD45D8" w:rsidRDefault="00CD45D8" w:rsidP="00CD45D8">
      <w:pPr>
        <w:spacing w:line="480" w:lineRule="auto"/>
        <w:jc w:val="both"/>
        <w:rPr>
          <w:rFonts w:ascii="Times New Roman" w:hAnsi="Times New Roman"/>
          <w:sz w:val="24"/>
          <w:szCs w:val="24"/>
        </w:rPr>
      </w:pPr>
      <w:r w:rsidRPr="00247862">
        <w:rPr>
          <w:rFonts w:ascii="Times New Roman" w:hAnsi="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24"/>
          <w:szCs w:val="24"/>
        </w:rPr>
        <w:t>_______________________________</w:t>
      </w:r>
    </w:p>
    <w:p w14:paraId="49515563" w14:textId="41E1AB57" w:rsidR="001600D5" w:rsidRPr="003F2444" w:rsidRDefault="001600D5" w:rsidP="00CD45D8">
      <w:pPr>
        <w:spacing w:line="480" w:lineRule="auto"/>
        <w:jc w:val="both"/>
        <w:rPr>
          <w:rFonts w:ascii="Times New Roman" w:hAnsi="Times New Roman"/>
          <w:b/>
          <w:sz w:val="24"/>
          <w:szCs w:val="24"/>
        </w:rPr>
      </w:pPr>
      <w:r w:rsidRPr="003F2444">
        <w:rPr>
          <w:rFonts w:ascii="Times New Roman" w:hAnsi="Times New Roman"/>
          <w:b/>
          <w:sz w:val="24"/>
          <w:szCs w:val="24"/>
        </w:rPr>
        <w:t>SECTION G: STAFF TRAIN</w:t>
      </w:r>
      <w:r w:rsidR="003F2444" w:rsidRPr="003F2444">
        <w:rPr>
          <w:rFonts w:ascii="Times New Roman" w:hAnsi="Times New Roman"/>
          <w:b/>
          <w:sz w:val="24"/>
          <w:szCs w:val="24"/>
        </w:rPr>
        <w:t>IN</w:t>
      </w:r>
      <w:r w:rsidRPr="003F2444">
        <w:rPr>
          <w:rFonts w:ascii="Times New Roman" w:hAnsi="Times New Roman"/>
          <w:b/>
          <w:sz w:val="24"/>
          <w:szCs w:val="24"/>
        </w:rPr>
        <w:t>G</w:t>
      </w:r>
    </w:p>
    <w:p w14:paraId="550ACD27" w14:textId="160FBFC3" w:rsidR="001600D5" w:rsidRDefault="003F2444" w:rsidP="003F2444">
      <w:pPr>
        <w:spacing w:line="480" w:lineRule="auto"/>
        <w:jc w:val="both"/>
        <w:rPr>
          <w:rFonts w:ascii="Times New Roman" w:hAnsi="Times New Roman"/>
          <w:sz w:val="24"/>
          <w:szCs w:val="24"/>
        </w:rPr>
      </w:pPr>
      <w:r w:rsidRPr="003F2444">
        <w:rPr>
          <w:rFonts w:ascii="Times New Roman" w:hAnsi="Times New Roman"/>
          <w:sz w:val="24"/>
          <w:szCs w:val="24"/>
        </w:rPr>
        <w:t>To determine the impact of staff training on effective material disposal in the county government of Machakos</w:t>
      </w:r>
      <w:r>
        <w:rPr>
          <w:rFonts w:ascii="Times New Roman" w:hAnsi="Times New Roman"/>
          <w:sz w:val="24"/>
          <w:szCs w:val="24"/>
        </w:rPr>
        <w:t xml:space="preserve"> (tick where appropriate)</w:t>
      </w:r>
    </w:p>
    <w:tbl>
      <w:tblPr>
        <w:tblStyle w:val="TableGrid"/>
        <w:tblW w:w="10627" w:type="dxa"/>
        <w:tblLook w:val="04A0" w:firstRow="1" w:lastRow="0" w:firstColumn="1" w:lastColumn="0" w:noHBand="0" w:noVBand="1"/>
      </w:tblPr>
      <w:tblGrid>
        <w:gridCol w:w="7792"/>
        <w:gridCol w:w="567"/>
        <w:gridCol w:w="567"/>
        <w:gridCol w:w="567"/>
        <w:gridCol w:w="567"/>
        <w:gridCol w:w="567"/>
      </w:tblGrid>
      <w:tr w:rsidR="00312010" w14:paraId="556BB61B" w14:textId="77777777" w:rsidTr="00312010">
        <w:tc>
          <w:tcPr>
            <w:tcW w:w="7792" w:type="dxa"/>
          </w:tcPr>
          <w:p w14:paraId="27DD7016" w14:textId="5232360F" w:rsidR="00312010" w:rsidRDefault="00312010" w:rsidP="003F2444">
            <w:pPr>
              <w:spacing w:line="480" w:lineRule="auto"/>
              <w:jc w:val="both"/>
              <w:rPr>
                <w:rFonts w:ascii="Times New Roman" w:hAnsi="Times New Roman"/>
                <w:sz w:val="24"/>
                <w:szCs w:val="24"/>
              </w:rPr>
            </w:pPr>
            <w:r>
              <w:rPr>
                <w:rFonts w:ascii="Times New Roman" w:hAnsi="Times New Roman"/>
                <w:sz w:val="24"/>
                <w:szCs w:val="24"/>
              </w:rPr>
              <w:t xml:space="preserve">Statement </w:t>
            </w:r>
          </w:p>
        </w:tc>
        <w:tc>
          <w:tcPr>
            <w:tcW w:w="567" w:type="dxa"/>
          </w:tcPr>
          <w:p w14:paraId="7521D142" w14:textId="247B732B" w:rsidR="00312010" w:rsidRDefault="00312010" w:rsidP="003F2444">
            <w:pPr>
              <w:spacing w:line="480" w:lineRule="auto"/>
              <w:jc w:val="both"/>
              <w:rPr>
                <w:rFonts w:ascii="Times New Roman" w:hAnsi="Times New Roman"/>
                <w:sz w:val="24"/>
                <w:szCs w:val="24"/>
              </w:rPr>
            </w:pPr>
            <w:r>
              <w:rPr>
                <w:rFonts w:ascii="Times New Roman" w:hAnsi="Times New Roman"/>
                <w:sz w:val="24"/>
                <w:szCs w:val="24"/>
              </w:rPr>
              <w:t>SA</w:t>
            </w:r>
          </w:p>
        </w:tc>
        <w:tc>
          <w:tcPr>
            <w:tcW w:w="567" w:type="dxa"/>
          </w:tcPr>
          <w:p w14:paraId="2D65C5F1" w14:textId="53C8B1F7" w:rsidR="00312010" w:rsidRDefault="00312010" w:rsidP="003F2444">
            <w:pPr>
              <w:spacing w:line="480" w:lineRule="auto"/>
              <w:jc w:val="both"/>
              <w:rPr>
                <w:rFonts w:ascii="Times New Roman" w:hAnsi="Times New Roman"/>
                <w:sz w:val="24"/>
                <w:szCs w:val="24"/>
              </w:rPr>
            </w:pPr>
            <w:r>
              <w:rPr>
                <w:rFonts w:ascii="Times New Roman" w:hAnsi="Times New Roman"/>
                <w:sz w:val="24"/>
                <w:szCs w:val="24"/>
              </w:rPr>
              <w:t>S</w:t>
            </w:r>
          </w:p>
        </w:tc>
        <w:tc>
          <w:tcPr>
            <w:tcW w:w="567" w:type="dxa"/>
          </w:tcPr>
          <w:p w14:paraId="346776DC" w14:textId="7E90C273" w:rsidR="00312010" w:rsidRDefault="00312010" w:rsidP="003F2444">
            <w:pPr>
              <w:spacing w:line="480" w:lineRule="auto"/>
              <w:jc w:val="both"/>
              <w:rPr>
                <w:rFonts w:ascii="Times New Roman" w:hAnsi="Times New Roman"/>
                <w:sz w:val="24"/>
                <w:szCs w:val="24"/>
              </w:rPr>
            </w:pPr>
            <w:r>
              <w:rPr>
                <w:rFonts w:ascii="Times New Roman" w:hAnsi="Times New Roman"/>
                <w:sz w:val="24"/>
                <w:szCs w:val="24"/>
              </w:rPr>
              <w:t xml:space="preserve">N </w:t>
            </w:r>
          </w:p>
        </w:tc>
        <w:tc>
          <w:tcPr>
            <w:tcW w:w="567" w:type="dxa"/>
          </w:tcPr>
          <w:p w14:paraId="00479444" w14:textId="6A79B056" w:rsidR="00312010" w:rsidRDefault="00312010" w:rsidP="003F2444">
            <w:pPr>
              <w:spacing w:line="480" w:lineRule="auto"/>
              <w:jc w:val="both"/>
              <w:rPr>
                <w:rFonts w:ascii="Times New Roman" w:hAnsi="Times New Roman"/>
                <w:sz w:val="24"/>
                <w:szCs w:val="24"/>
              </w:rPr>
            </w:pPr>
            <w:r>
              <w:rPr>
                <w:rFonts w:ascii="Times New Roman" w:hAnsi="Times New Roman"/>
                <w:sz w:val="24"/>
                <w:szCs w:val="24"/>
              </w:rPr>
              <w:t>D</w:t>
            </w:r>
          </w:p>
        </w:tc>
        <w:tc>
          <w:tcPr>
            <w:tcW w:w="567" w:type="dxa"/>
          </w:tcPr>
          <w:p w14:paraId="550FACF9" w14:textId="203AA458" w:rsidR="00312010" w:rsidRDefault="00312010" w:rsidP="003F2444">
            <w:pPr>
              <w:spacing w:line="480" w:lineRule="auto"/>
              <w:jc w:val="both"/>
              <w:rPr>
                <w:rFonts w:ascii="Times New Roman" w:hAnsi="Times New Roman"/>
                <w:sz w:val="24"/>
                <w:szCs w:val="24"/>
              </w:rPr>
            </w:pPr>
            <w:r>
              <w:rPr>
                <w:rFonts w:ascii="Times New Roman" w:hAnsi="Times New Roman"/>
                <w:sz w:val="24"/>
                <w:szCs w:val="24"/>
              </w:rPr>
              <w:t>SD</w:t>
            </w:r>
          </w:p>
        </w:tc>
      </w:tr>
      <w:tr w:rsidR="00312010" w14:paraId="1391EA13" w14:textId="77777777" w:rsidTr="00312010">
        <w:tc>
          <w:tcPr>
            <w:tcW w:w="7792" w:type="dxa"/>
          </w:tcPr>
          <w:p w14:paraId="20361662" w14:textId="7AA539FF" w:rsidR="00312010" w:rsidRDefault="00312010" w:rsidP="00312010">
            <w:pPr>
              <w:jc w:val="both"/>
              <w:rPr>
                <w:rFonts w:ascii="Times New Roman" w:hAnsi="Times New Roman"/>
                <w:sz w:val="24"/>
                <w:szCs w:val="24"/>
              </w:rPr>
            </w:pPr>
            <w:r w:rsidRPr="00312010">
              <w:rPr>
                <w:rFonts w:ascii="Times New Roman" w:hAnsi="Times New Roman"/>
                <w:sz w:val="24"/>
                <w:szCs w:val="24"/>
              </w:rPr>
              <w:t>The training program for material disposal is comprehensive and covers all necessary topics</w:t>
            </w:r>
          </w:p>
        </w:tc>
        <w:tc>
          <w:tcPr>
            <w:tcW w:w="567" w:type="dxa"/>
          </w:tcPr>
          <w:p w14:paraId="560568A5" w14:textId="77777777" w:rsidR="00312010" w:rsidRDefault="00312010" w:rsidP="003F2444">
            <w:pPr>
              <w:spacing w:line="480" w:lineRule="auto"/>
              <w:jc w:val="both"/>
              <w:rPr>
                <w:rFonts w:ascii="Times New Roman" w:hAnsi="Times New Roman"/>
                <w:sz w:val="24"/>
                <w:szCs w:val="24"/>
              </w:rPr>
            </w:pPr>
          </w:p>
        </w:tc>
        <w:tc>
          <w:tcPr>
            <w:tcW w:w="567" w:type="dxa"/>
          </w:tcPr>
          <w:p w14:paraId="288C60E1" w14:textId="77777777" w:rsidR="00312010" w:rsidRDefault="00312010" w:rsidP="003F2444">
            <w:pPr>
              <w:spacing w:line="480" w:lineRule="auto"/>
              <w:jc w:val="both"/>
              <w:rPr>
                <w:rFonts w:ascii="Times New Roman" w:hAnsi="Times New Roman"/>
                <w:sz w:val="24"/>
                <w:szCs w:val="24"/>
              </w:rPr>
            </w:pPr>
          </w:p>
        </w:tc>
        <w:tc>
          <w:tcPr>
            <w:tcW w:w="567" w:type="dxa"/>
          </w:tcPr>
          <w:p w14:paraId="2C6D5089" w14:textId="77777777" w:rsidR="00312010" w:rsidRDefault="00312010" w:rsidP="003F2444">
            <w:pPr>
              <w:spacing w:line="480" w:lineRule="auto"/>
              <w:jc w:val="both"/>
              <w:rPr>
                <w:rFonts w:ascii="Times New Roman" w:hAnsi="Times New Roman"/>
                <w:sz w:val="24"/>
                <w:szCs w:val="24"/>
              </w:rPr>
            </w:pPr>
          </w:p>
        </w:tc>
        <w:tc>
          <w:tcPr>
            <w:tcW w:w="567" w:type="dxa"/>
          </w:tcPr>
          <w:p w14:paraId="78B76578" w14:textId="77777777" w:rsidR="00312010" w:rsidRDefault="00312010" w:rsidP="003F2444">
            <w:pPr>
              <w:spacing w:line="480" w:lineRule="auto"/>
              <w:jc w:val="both"/>
              <w:rPr>
                <w:rFonts w:ascii="Times New Roman" w:hAnsi="Times New Roman"/>
                <w:sz w:val="24"/>
                <w:szCs w:val="24"/>
              </w:rPr>
            </w:pPr>
          </w:p>
        </w:tc>
        <w:tc>
          <w:tcPr>
            <w:tcW w:w="567" w:type="dxa"/>
          </w:tcPr>
          <w:p w14:paraId="2EBC944C" w14:textId="77777777" w:rsidR="00312010" w:rsidRDefault="00312010" w:rsidP="003F2444">
            <w:pPr>
              <w:spacing w:line="480" w:lineRule="auto"/>
              <w:jc w:val="both"/>
              <w:rPr>
                <w:rFonts w:ascii="Times New Roman" w:hAnsi="Times New Roman"/>
                <w:sz w:val="24"/>
                <w:szCs w:val="24"/>
              </w:rPr>
            </w:pPr>
          </w:p>
        </w:tc>
      </w:tr>
      <w:tr w:rsidR="00312010" w14:paraId="2CC7C893" w14:textId="77777777" w:rsidTr="00312010">
        <w:tc>
          <w:tcPr>
            <w:tcW w:w="7792" w:type="dxa"/>
          </w:tcPr>
          <w:p w14:paraId="5FCD92CC" w14:textId="30F7FA08" w:rsidR="00312010" w:rsidRDefault="00312010" w:rsidP="00312010">
            <w:pPr>
              <w:jc w:val="both"/>
              <w:rPr>
                <w:rFonts w:ascii="Times New Roman" w:hAnsi="Times New Roman"/>
                <w:sz w:val="24"/>
                <w:szCs w:val="24"/>
              </w:rPr>
            </w:pPr>
            <w:r w:rsidRPr="00312010">
              <w:rPr>
                <w:rFonts w:ascii="Times New Roman" w:hAnsi="Times New Roman"/>
                <w:sz w:val="24"/>
                <w:szCs w:val="24"/>
              </w:rPr>
              <w:t>Training materials are regularly updated to reflect the latest regulations and best practices in material disposal</w:t>
            </w:r>
          </w:p>
        </w:tc>
        <w:tc>
          <w:tcPr>
            <w:tcW w:w="567" w:type="dxa"/>
          </w:tcPr>
          <w:p w14:paraId="6C858947" w14:textId="77777777" w:rsidR="00312010" w:rsidRDefault="00312010" w:rsidP="003F2444">
            <w:pPr>
              <w:spacing w:line="480" w:lineRule="auto"/>
              <w:jc w:val="both"/>
              <w:rPr>
                <w:rFonts w:ascii="Times New Roman" w:hAnsi="Times New Roman"/>
                <w:sz w:val="24"/>
                <w:szCs w:val="24"/>
              </w:rPr>
            </w:pPr>
          </w:p>
        </w:tc>
        <w:tc>
          <w:tcPr>
            <w:tcW w:w="567" w:type="dxa"/>
          </w:tcPr>
          <w:p w14:paraId="59F05B95" w14:textId="77777777" w:rsidR="00312010" w:rsidRDefault="00312010" w:rsidP="003F2444">
            <w:pPr>
              <w:spacing w:line="480" w:lineRule="auto"/>
              <w:jc w:val="both"/>
              <w:rPr>
                <w:rFonts w:ascii="Times New Roman" w:hAnsi="Times New Roman"/>
                <w:sz w:val="24"/>
                <w:szCs w:val="24"/>
              </w:rPr>
            </w:pPr>
          </w:p>
        </w:tc>
        <w:tc>
          <w:tcPr>
            <w:tcW w:w="567" w:type="dxa"/>
          </w:tcPr>
          <w:p w14:paraId="74F64774" w14:textId="77777777" w:rsidR="00312010" w:rsidRDefault="00312010" w:rsidP="003F2444">
            <w:pPr>
              <w:spacing w:line="480" w:lineRule="auto"/>
              <w:jc w:val="both"/>
              <w:rPr>
                <w:rFonts w:ascii="Times New Roman" w:hAnsi="Times New Roman"/>
                <w:sz w:val="24"/>
                <w:szCs w:val="24"/>
              </w:rPr>
            </w:pPr>
          </w:p>
        </w:tc>
        <w:tc>
          <w:tcPr>
            <w:tcW w:w="567" w:type="dxa"/>
          </w:tcPr>
          <w:p w14:paraId="272035A9" w14:textId="77777777" w:rsidR="00312010" w:rsidRDefault="00312010" w:rsidP="003F2444">
            <w:pPr>
              <w:spacing w:line="480" w:lineRule="auto"/>
              <w:jc w:val="both"/>
              <w:rPr>
                <w:rFonts w:ascii="Times New Roman" w:hAnsi="Times New Roman"/>
                <w:sz w:val="24"/>
                <w:szCs w:val="24"/>
              </w:rPr>
            </w:pPr>
          </w:p>
        </w:tc>
        <w:tc>
          <w:tcPr>
            <w:tcW w:w="567" w:type="dxa"/>
          </w:tcPr>
          <w:p w14:paraId="19B76C70" w14:textId="77777777" w:rsidR="00312010" w:rsidRDefault="00312010" w:rsidP="003F2444">
            <w:pPr>
              <w:spacing w:line="480" w:lineRule="auto"/>
              <w:jc w:val="both"/>
              <w:rPr>
                <w:rFonts w:ascii="Times New Roman" w:hAnsi="Times New Roman"/>
                <w:sz w:val="24"/>
                <w:szCs w:val="24"/>
              </w:rPr>
            </w:pPr>
          </w:p>
        </w:tc>
      </w:tr>
      <w:tr w:rsidR="00312010" w14:paraId="15A57649" w14:textId="77777777" w:rsidTr="00312010">
        <w:tc>
          <w:tcPr>
            <w:tcW w:w="7792" w:type="dxa"/>
          </w:tcPr>
          <w:p w14:paraId="0766789C" w14:textId="11D9B44E" w:rsidR="00312010" w:rsidRDefault="00CE188C" w:rsidP="00CE188C">
            <w:pPr>
              <w:jc w:val="both"/>
              <w:rPr>
                <w:rFonts w:ascii="Times New Roman" w:hAnsi="Times New Roman"/>
                <w:sz w:val="24"/>
                <w:szCs w:val="24"/>
              </w:rPr>
            </w:pPr>
            <w:r w:rsidRPr="00CE188C">
              <w:rPr>
                <w:rFonts w:ascii="Times New Roman" w:hAnsi="Times New Roman"/>
                <w:sz w:val="24"/>
                <w:szCs w:val="24"/>
              </w:rPr>
              <w:t>There are sufficient opportunities for continuous learning and professional development in material disposal practices</w:t>
            </w:r>
          </w:p>
        </w:tc>
        <w:tc>
          <w:tcPr>
            <w:tcW w:w="567" w:type="dxa"/>
          </w:tcPr>
          <w:p w14:paraId="012DBDE9" w14:textId="77777777" w:rsidR="00312010" w:rsidRDefault="00312010" w:rsidP="003F2444">
            <w:pPr>
              <w:spacing w:line="480" w:lineRule="auto"/>
              <w:jc w:val="both"/>
              <w:rPr>
                <w:rFonts w:ascii="Times New Roman" w:hAnsi="Times New Roman"/>
                <w:sz w:val="24"/>
                <w:szCs w:val="24"/>
              </w:rPr>
            </w:pPr>
          </w:p>
        </w:tc>
        <w:tc>
          <w:tcPr>
            <w:tcW w:w="567" w:type="dxa"/>
          </w:tcPr>
          <w:p w14:paraId="52DB40D3" w14:textId="77777777" w:rsidR="00312010" w:rsidRDefault="00312010" w:rsidP="003F2444">
            <w:pPr>
              <w:spacing w:line="480" w:lineRule="auto"/>
              <w:jc w:val="both"/>
              <w:rPr>
                <w:rFonts w:ascii="Times New Roman" w:hAnsi="Times New Roman"/>
                <w:sz w:val="24"/>
                <w:szCs w:val="24"/>
              </w:rPr>
            </w:pPr>
          </w:p>
        </w:tc>
        <w:tc>
          <w:tcPr>
            <w:tcW w:w="567" w:type="dxa"/>
          </w:tcPr>
          <w:p w14:paraId="4052CCCC" w14:textId="77777777" w:rsidR="00312010" w:rsidRDefault="00312010" w:rsidP="003F2444">
            <w:pPr>
              <w:spacing w:line="480" w:lineRule="auto"/>
              <w:jc w:val="both"/>
              <w:rPr>
                <w:rFonts w:ascii="Times New Roman" w:hAnsi="Times New Roman"/>
                <w:sz w:val="24"/>
                <w:szCs w:val="24"/>
              </w:rPr>
            </w:pPr>
          </w:p>
        </w:tc>
        <w:tc>
          <w:tcPr>
            <w:tcW w:w="567" w:type="dxa"/>
          </w:tcPr>
          <w:p w14:paraId="438793DD" w14:textId="77777777" w:rsidR="00312010" w:rsidRDefault="00312010" w:rsidP="003F2444">
            <w:pPr>
              <w:spacing w:line="480" w:lineRule="auto"/>
              <w:jc w:val="both"/>
              <w:rPr>
                <w:rFonts w:ascii="Times New Roman" w:hAnsi="Times New Roman"/>
                <w:sz w:val="24"/>
                <w:szCs w:val="24"/>
              </w:rPr>
            </w:pPr>
          </w:p>
        </w:tc>
        <w:tc>
          <w:tcPr>
            <w:tcW w:w="567" w:type="dxa"/>
          </w:tcPr>
          <w:p w14:paraId="43405263" w14:textId="77777777" w:rsidR="00312010" w:rsidRDefault="00312010" w:rsidP="003F2444">
            <w:pPr>
              <w:spacing w:line="480" w:lineRule="auto"/>
              <w:jc w:val="both"/>
              <w:rPr>
                <w:rFonts w:ascii="Times New Roman" w:hAnsi="Times New Roman"/>
                <w:sz w:val="24"/>
                <w:szCs w:val="24"/>
              </w:rPr>
            </w:pPr>
          </w:p>
        </w:tc>
      </w:tr>
      <w:tr w:rsidR="00312010" w14:paraId="1520BF21" w14:textId="77777777" w:rsidTr="00312010">
        <w:tc>
          <w:tcPr>
            <w:tcW w:w="7792" w:type="dxa"/>
          </w:tcPr>
          <w:p w14:paraId="22C58997" w14:textId="63B890CE" w:rsidR="00312010" w:rsidRDefault="00CE188C" w:rsidP="00CE188C">
            <w:pPr>
              <w:jc w:val="both"/>
              <w:rPr>
                <w:rFonts w:ascii="Times New Roman" w:hAnsi="Times New Roman"/>
                <w:sz w:val="24"/>
                <w:szCs w:val="24"/>
              </w:rPr>
            </w:pPr>
            <w:r w:rsidRPr="00CE188C">
              <w:rPr>
                <w:rFonts w:ascii="Times New Roman" w:hAnsi="Times New Roman"/>
                <w:sz w:val="24"/>
                <w:szCs w:val="24"/>
              </w:rPr>
              <w:lastRenderedPageBreak/>
              <w:t>There is a lack of regular updates to the training materials, making it difficult to stay current with new disposal standards</w:t>
            </w:r>
          </w:p>
        </w:tc>
        <w:tc>
          <w:tcPr>
            <w:tcW w:w="567" w:type="dxa"/>
          </w:tcPr>
          <w:p w14:paraId="0F3C3B6D" w14:textId="77777777" w:rsidR="00312010" w:rsidRDefault="00312010" w:rsidP="003F2444">
            <w:pPr>
              <w:spacing w:line="480" w:lineRule="auto"/>
              <w:jc w:val="both"/>
              <w:rPr>
                <w:rFonts w:ascii="Times New Roman" w:hAnsi="Times New Roman"/>
                <w:sz w:val="24"/>
                <w:szCs w:val="24"/>
              </w:rPr>
            </w:pPr>
          </w:p>
        </w:tc>
        <w:tc>
          <w:tcPr>
            <w:tcW w:w="567" w:type="dxa"/>
          </w:tcPr>
          <w:p w14:paraId="14C088B6" w14:textId="77777777" w:rsidR="00312010" w:rsidRDefault="00312010" w:rsidP="003F2444">
            <w:pPr>
              <w:spacing w:line="480" w:lineRule="auto"/>
              <w:jc w:val="both"/>
              <w:rPr>
                <w:rFonts w:ascii="Times New Roman" w:hAnsi="Times New Roman"/>
                <w:sz w:val="24"/>
                <w:szCs w:val="24"/>
              </w:rPr>
            </w:pPr>
          </w:p>
        </w:tc>
        <w:tc>
          <w:tcPr>
            <w:tcW w:w="567" w:type="dxa"/>
          </w:tcPr>
          <w:p w14:paraId="394965DD" w14:textId="77777777" w:rsidR="00312010" w:rsidRDefault="00312010" w:rsidP="003F2444">
            <w:pPr>
              <w:spacing w:line="480" w:lineRule="auto"/>
              <w:jc w:val="both"/>
              <w:rPr>
                <w:rFonts w:ascii="Times New Roman" w:hAnsi="Times New Roman"/>
                <w:sz w:val="24"/>
                <w:szCs w:val="24"/>
              </w:rPr>
            </w:pPr>
          </w:p>
        </w:tc>
        <w:tc>
          <w:tcPr>
            <w:tcW w:w="567" w:type="dxa"/>
          </w:tcPr>
          <w:p w14:paraId="4FD5AE85" w14:textId="77777777" w:rsidR="00312010" w:rsidRDefault="00312010" w:rsidP="003F2444">
            <w:pPr>
              <w:spacing w:line="480" w:lineRule="auto"/>
              <w:jc w:val="both"/>
              <w:rPr>
                <w:rFonts w:ascii="Times New Roman" w:hAnsi="Times New Roman"/>
                <w:sz w:val="24"/>
                <w:szCs w:val="24"/>
              </w:rPr>
            </w:pPr>
          </w:p>
        </w:tc>
        <w:tc>
          <w:tcPr>
            <w:tcW w:w="567" w:type="dxa"/>
          </w:tcPr>
          <w:p w14:paraId="5394F8FC" w14:textId="77777777" w:rsidR="00312010" w:rsidRDefault="00312010" w:rsidP="003F2444">
            <w:pPr>
              <w:spacing w:line="480" w:lineRule="auto"/>
              <w:jc w:val="both"/>
              <w:rPr>
                <w:rFonts w:ascii="Times New Roman" w:hAnsi="Times New Roman"/>
                <w:sz w:val="24"/>
                <w:szCs w:val="24"/>
              </w:rPr>
            </w:pPr>
          </w:p>
        </w:tc>
      </w:tr>
    </w:tbl>
    <w:p w14:paraId="753C69D6" w14:textId="77777777" w:rsidR="003F2444" w:rsidRPr="003F2444" w:rsidRDefault="003F2444" w:rsidP="003F2444">
      <w:pPr>
        <w:spacing w:line="480" w:lineRule="auto"/>
        <w:jc w:val="both"/>
        <w:rPr>
          <w:rFonts w:ascii="Times New Roman" w:hAnsi="Times New Roman"/>
          <w:sz w:val="24"/>
          <w:szCs w:val="24"/>
        </w:rPr>
      </w:pPr>
    </w:p>
    <w:p w14:paraId="68B71E9C" w14:textId="77777777" w:rsidR="004525F9" w:rsidRDefault="004525F9" w:rsidP="00CD45D8">
      <w:pPr>
        <w:pStyle w:val="ListParagraph"/>
        <w:spacing w:line="480" w:lineRule="auto"/>
        <w:ind w:left="360"/>
        <w:jc w:val="center"/>
        <w:rPr>
          <w:rFonts w:ascii="Times New Roman" w:hAnsi="Times New Roman" w:cs="Times New Roman"/>
          <w:b/>
          <w:sz w:val="24"/>
          <w:szCs w:val="24"/>
        </w:rPr>
      </w:pPr>
    </w:p>
    <w:p w14:paraId="7E279B99" w14:textId="77777777" w:rsidR="004525F9" w:rsidRDefault="004525F9" w:rsidP="00CD45D8">
      <w:pPr>
        <w:pStyle w:val="ListParagraph"/>
        <w:spacing w:line="480" w:lineRule="auto"/>
        <w:ind w:left="360"/>
        <w:jc w:val="center"/>
        <w:rPr>
          <w:rFonts w:ascii="Times New Roman" w:hAnsi="Times New Roman" w:cs="Times New Roman"/>
          <w:b/>
          <w:sz w:val="24"/>
          <w:szCs w:val="24"/>
        </w:rPr>
      </w:pPr>
    </w:p>
    <w:p w14:paraId="25650BC5" w14:textId="1E96116F" w:rsidR="00CD45D8" w:rsidRPr="004525F9" w:rsidRDefault="00CD45D8" w:rsidP="00CD45D8">
      <w:pPr>
        <w:pStyle w:val="ListParagraph"/>
        <w:spacing w:line="480" w:lineRule="auto"/>
        <w:ind w:left="360"/>
        <w:jc w:val="center"/>
        <w:rPr>
          <w:rFonts w:ascii="Times New Roman" w:hAnsi="Times New Roman" w:cs="Times New Roman"/>
          <w:b/>
          <w:sz w:val="56"/>
          <w:szCs w:val="56"/>
        </w:rPr>
      </w:pPr>
      <w:r w:rsidRPr="004525F9">
        <w:rPr>
          <w:rFonts w:ascii="Times New Roman" w:hAnsi="Times New Roman" w:cs="Times New Roman"/>
          <w:b/>
          <w:sz w:val="56"/>
          <w:szCs w:val="56"/>
        </w:rPr>
        <w:t>*</w:t>
      </w:r>
      <w:r w:rsidRPr="00566826">
        <w:rPr>
          <w:rFonts w:ascii="Times New Roman" w:hAnsi="Times New Roman" w:cs="Times New Roman"/>
          <w:b/>
          <w:sz w:val="24"/>
          <w:szCs w:val="24"/>
        </w:rPr>
        <w:t>THANK YOU FOR YOUR TIME</w:t>
      </w:r>
      <w:r w:rsidRPr="004525F9">
        <w:rPr>
          <w:rFonts w:ascii="Times New Roman" w:hAnsi="Times New Roman" w:cs="Times New Roman"/>
          <w:b/>
          <w:sz w:val="56"/>
          <w:szCs w:val="56"/>
        </w:rPr>
        <w:t>*</w:t>
      </w:r>
    </w:p>
    <w:p w14:paraId="30813FE9" w14:textId="77777777" w:rsidR="00BD7656" w:rsidRPr="00604FCE" w:rsidRDefault="00BD7656" w:rsidP="00604FCE">
      <w:pPr>
        <w:spacing w:line="480" w:lineRule="auto"/>
        <w:jc w:val="both"/>
        <w:rPr>
          <w:rFonts w:ascii="Times New Roman" w:hAnsi="Times New Roman" w:cs="Times New Roman"/>
          <w:sz w:val="24"/>
          <w:szCs w:val="24"/>
        </w:rPr>
      </w:pPr>
    </w:p>
    <w:sectPr w:rsidR="00BD7656" w:rsidRPr="00604FCE" w:rsidSect="00C34E0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85515B" w14:textId="77777777" w:rsidR="00375D04" w:rsidRDefault="00375D04" w:rsidP="00C87CD6">
      <w:pPr>
        <w:spacing w:after="0" w:line="240" w:lineRule="auto"/>
      </w:pPr>
      <w:r>
        <w:separator/>
      </w:r>
    </w:p>
  </w:endnote>
  <w:endnote w:type="continuationSeparator" w:id="0">
    <w:p w14:paraId="1B066CDD" w14:textId="77777777" w:rsidR="00375D04" w:rsidRDefault="00375D04" w:rsidP="00C87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2436409"/>
      <w:docPartObj>
        <w:docPartGallery w:val="Page Numbers (Bottom of Page)"/>
        <w:docPartUnique/>
      </w:docPartObj>
    </w:sdtPr>
    <w:sdtEndPr>
      <w:rPr>
        <w:noProof/>
      </w:rPr>
    </w:sdtEndPr>
    <w:sdtContent>
      <w:p w14:paraId="1BE15A14" w14:textId="1617526C" w:rsidR="00375D04" w:rsidRDefault="00375D04">
        <w:pPr>
          <w:pStyle w:val="Footer"/>
          <w:jc w:val="center"/>
        </w:pPr>
        <w:r>
          <w:fldChar w:fldCharType="begin"/>
        </w:r>
        <w:r>
          <w:instrText xml:space="preserve"> PAGE   \* MERGEFORMAT </w:instrText>
        </w:r>
        <w:r>
          <w:fldChar w:fldCharType="separate"/>
        </w:r>
        <w:r w:rsidR="00860259">
          <w:rPr>
            <w:noProof/>
          </w:rPr>
          <w:t>35</w:t>
        </w:r>
        <w:r>
          <w:rPr>
            <w:noProof/>
          </w:rPr>
          <w:fldChar w:fldCharType="end"/>
        </w:r>
      </w:p>
    </w:sdtContent>
  </w:sdt>
  <w:p w14:paraId="2F4982F0" w14:textId="77777777" w:rsidR="00375D04" w:rsidRDefault="00375D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1C9944" w14:textId="77777777" w:rsidR="00375D04" w:rsidRDefault="00375D04" w:rsidP="00C87CD6">
      <w:pPr>
        <w:spacing w:after="0" w:line="240" w:lineRule="auto"/>
      </w:pPr>
      <w:r>
        <w:separator/>
      </w:r>
    </w:p>
  </w:footnote>
  <w:footnote w:type="continuationSeparator" w:id="0">
    <w:p w14:paraId="3E814E7A" w14:textId="77777777" w:rsidR="00375D04" w:rsidRDefault="00375D04" w:rsidP="00C87C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D6D0E"/>
    <w:multiLevelType w:val="hybridMultilevel"/>
    <w:tmpl w:val="0C34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B7BEF"/>
    <w:multiLevelType w:val="multilevel"/>
    <w:tmpl w:val="8C784E9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AC7F32"/>
    <w:multiLevelType w:val="hybridMultilevel"/>
    <w:tmpl w:val="419C4788"/>
    <w:lvl w:ilvl="0" w:tplc="04090017">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5A47ADE"/>
    <w:multiLevelType w:val="hybridMultilevel"/>
    <w:tmpl w:val="F93AE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E16A1"/>
    <w:multiLevelType w:val="hybridMultilevel"/>
    <w:tmpl w:val="99E0A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578C3"/>
    <w:multiLevelType w:val="hybridMultilevel"/>
    <w:tmpl w:val="31FCDCCC"/>
    <w:lvl w:ilvl="0" w:tplc="D7D6C8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AB269A"/>
    <w:multiLevelType w:val="multilevel"/>
    <w:tmpl w:val="3F12F6D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5390DE9"/>
    <w:multiLevelType w:val="hybridMultilevel"/>
    <w:tmpl w:val="9FC6ED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81B00"/>
    <w:multiLevelType w:val="hybridMultilevel"/>
    <w:tmpl w:val="74067B5C"/>
    <w:lvl w:ilvl="0" w:tplc="21F638FC">
      <w:start w:val="6"/>
      <w:numFmt w:val="decimal"/>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A580DA7"/>
    <w:multiLevelType w:val="hybridMultilevel"/>
    <w:tmpl w:val="F2E26E0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714707"/>
    <w:multiLevelType w:val="hybridMultilevel"/>
    <w:tmpl w:val="47108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D11E91"/>
    <w:multiLevelType w:val="multilevel"/>
    <w:tmpl w:val="A7DA024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C2E3618"/>
    <w:multiLevelType w:val="hybridMultilevel"/>
    <w:tmpl w:val="F2E27C48"/>
    <w:lvl w:ilvl="0" w:tplc="0409001B">
      <w:start w:val="1"/>
      <w:numFmt w:val="lowerRoman"/>
      <w:lvlText w:val="%1."/>
      <w:lvlJc w:val="righ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 w15:restartNumberingAfterBreak="0">
    <w:nsid w:val="4CD845E7"/>
    <w:multiLevelType w:val="hybridMultilevel"/>
    <w:tmpl w:val="EB2487F4"/>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6443301"/>
    <w:multiLevelType w:val="hybridMultilevel"/>
    <w:tmpl w:val="BF92B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D35681"/>
    <w:multiLevelType w:val="hybridMultilevel"/>
    <w:tmpl w:val="0C34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BD48C6"/>
    <w:multiLevelType w:val="hybridMultilevel"/>
    <w:tmpl w:val="117413FE"/>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7C414E"/>
    <w:multiLevelType w:val="hybridMultilevel"/>
    <w:tmpl w:val="0C34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927A50"/>
    <w:multiLevelType w:val="hybridMultilevel"/>
    <w:tmpl w:val="4ED2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567D98"/>
    <w:multiLevelType w:val="hybridMultilevel"/>
    <w:tmpl w:val="0C349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2"/>
  </w:num>
  <w:num w:numId="3">
    <w:abstractNumId w:val="13"/>
  </w:num>
  <w:num w:numId="4">
    <w:abstractNumId w:val="14"/>
  </w:num>
  <w:num w:numId="5">
    <w:abstractNumId w:val="10"/>
  </w:num>
  <w:num w:numId="6">
    <w:abstractNumId w:val="18"/>
  </w:num>
  <w:num w:numId="7">
    <w:abstractNumId w:val="15"/>
  </w:num>
  <w:num w:numId="8">
    <w:abstractNumId w:val="0"/>
  </w:num>
  <w:num w:numId="9">
    <w:abstractNumId w:val="11"/>
  </w:num>
  <w:num w:numId="10">
    <w:abstractNumId w:val="19"/>
  </w:num>
  <w:num w:numId="11">
    <w:abstractNumId w:val="17"/>
  </w:num>
  <w:num w:numId="12">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9"/>
  </w:num>
  <w:num w:numId="15">
    <w:abstractNumId w:val="6"/>
  </w:num>
  <w:num w:numId="16">
    <w:abstractNumId w:val="1"/>
  </w:num>
  <w:num w:numId="17">
    <w:abstractNumId w:val="16"/>
  </w:num>
  <w:num w:numId="18">
    <w:abstractNumId w:val="7"/>
  </w:num>
  <w:num w:numId="19">
    <w:abstractNumId w:val="5"/>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131078" w:nlCheck="1" w:checkStyle="0"/>
  <w:activeWritingStyle w:appName="MSWord" w:lang="en-GB" w:vendorID="64" w:dllVersion="131078" w:nlCheck="1" w:checkStyle="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616"/>
    <w:rsid w:val="000054B3"/>
    <w:rsid w:val="00007F75"/>
    <w:rsid w:val="00013DC3"/>
    <w:rsid w:val="00017100"/>
    <w:rsid w:val="00023368"/>
    <w:rsid w:val="00023DE8"/>
    <w:rsid w:val="00025D26"/>
    <w:rsid w:val="00027D2A"/>
    <w:rsid w:val="00031599"/>
    <w:rsid w:val="00035773"/>
    <w:rsid w:val="00040632"/>
    <w:rsid w:val="00042B82"/>
    <w:rsid w:val="0004738A"/>
    <w:rsid w:val="00051A2B"/>
    <w:rsid w:val="00055772"/>
    <w:rsid w:val="000562BF"/>
    <w:rsid w:val="000564D9"/>
    <w:rsid w:val="000602FD"/>
    <w:rsid w:val="00060A44"/>
    <w:rsid w:val="0006478F"/>
    <w:rsid w:val="000741A8"/>
    <w:rsid w:val="000764B5"/>
    <w:rsid w:val="00080598"/>
    <w:rsid w:val="00085894"/>
    <w:rsid w:val="00094C91"/>
    <w:rsid w:val="0009685F"/>
    <w:rsid w:val="000A06AF"/>
    <w:rsid w:val="000B05E6"/>
    <w:rsid w:val="000B0F57"/>
    <w:rsid w:val="000B38E5"/>
    <w:rsid w:val="000B3A69"/>
    <w:rsid w:val="000B563E"/>
    <w:rsid w:val="000C1074"/>
    <w:rsid w:val="000D1B38"/>
    <w:rsid w:val="000D72A8"/>
    <w:rsid w:val="000E05E4"/>
    <w:rsid w:val="000E1AF3"/>
    <w:rsid w:val="000E1FD3"/>
    <w:rsid w:val="000E46B6"/>
    <w:rsid w:val="000E50EC"/>
    <w:rsid w:val="000F7567"/>
    <w:rsid w:val="00102136"/>
    <w:rsid w:val="00103E80"/>
    <w:rsid w:val="00104C38"/>
    <w:rsid w:val="0010567E"/>
    <w:rsid w:val="0010745A"/>
    <w:rsid w:val="0011175E"/>
    <w:rsid w:val="0011777D"/>
    <w:rsid w:val="00120C9B"/>
    <w:rsid w:val="00123533"/>
    <w:rsid w:val="00133A0E"/>
    <w:rsid w:val="00137259"/>
    <w:rsid w:val="00144905"/>
    <w:rsid w:val="00147280"/>
    <w:rsid w:val="00147D4A"/>
    <w:rsid w:val="001600D5"/>
    <w:rsid w:val="00183720"/>
    <w:rsid w:val="00196125"/>
    <w:rsid w:val="001A2D9B"/>
    <w:rsid w:val="001B3981"/>
    <w:rsid w:val="001B4A3E"/>
    <w:rsid w:val="001B78CC"/>
    <w:rsid w:val="001C353A"/>
    <w:rsid w:val="001C3CF1"/>
    <w:rsid w:val="001C68BB"/>
    <w:rsid w:val="001D1DCF"/>
    <w:rsid w:val="001D2099"/>
    <w:rsid w:val="001D6E9C"/>
    <w:rsid w:val="001E6D01"/>
    <w:rsid w:val="001F21B7"/>
    <w:rsid w:val="00205F24"/>
    <w:rsid w:val="002074A6"/>
    <w:rsid w:val="00213FC5"/>
    <w:rsid w:val="00220250"/>
    <w:rsid w:val="002303EE"/>
    <w:rsid w:val="00234920"/>
    <w:rsid w:val="0024175D"/>
    <w:rsid w:val="00251236"/>
    <w:rsid w:val="00251997"/>
    <w:rsid w:val="002550E3"/>
    <w:rsid w:val="0026141A"/>
    <w:rsid w:val="00263DB7"/>
    <w:rsid w:val="00266645"/>
    <w:rsid w:val="00285AE3"/>
    <w:rsid w:val="002871A0"/>
    <w:rsid w:val="00291626"/>
    <w:rsid w:val="00294112"/>
    <w:rsid w:val="00295B4E"/>
    <w:rsid w:val="0029789D"/>
    <w:rsid w:val="002A4C06"/>
    <w:rsid w:val="002A6D39"/>
    <w:rsid w:val="002B2E88"/>
    <w:rsid w:val="002B2EBB"/>
    <w:rsid w:val="002B324C"/>
    <w:rsid w:val="002B40B9"/>
    <w:rsid w:val="002B77BD"/>
    <w:rsid w:val="002B7FAE"/>
    <w:rsid w:val="002C27C4"/>
    <w:rsid w:val="002C3E6D"/>
    <w:rsid w:val="002C41BD"/>
    <w:rsid w:val="002D12DA"/>
    <w:rsid w:val="002D33FE"/>
    <w:rsid w:val="002D493F"/>
    <w:rsid w:val="002E06D9"/>
    <w:rsid w:val="002E44AA"/>
    <w:rsid w:val="002E48FE"/>
    <w:rsid w:val="002F2187"/>
    <w:rsid w:val="0030151E"/>
    <w:rsid w:val="00304E5F"/>
    <w:rsid w:val="003053E7"/>
    <w:rsid w:val="003054BC"/>
    <w:rsid w:val="00312010"/>
    <w:rsid w:val="00312A21"/>
    <w:rsid w:val="00315864"/>
    <w:rsid w:val="00317CAF"/>
    <w:rsid w:val="003213FC"/>
    <w:rsid w:val="003237EC"/>
    <w:rsid w:val="00325E51"/>
    <w:rsid w:val="00327547"/>
    <w:rsid w:val="00336328"/>
    <w:rsid w:val="00346FB2"/>
    <w:rsid w:val="00351560"/>
    <w:rsid w:val="003667EB"/>
    <w:rsid w:val="00366BBB"/>
    <w:rsid w:val="0037093D"/>
    <w:rsid w:val="00372CB4"/>
    <w:rsid w:val="00373A8D"/>
    <w:rsid w:val="003756F2"/>
    <w:rsid w:val="00375D04"/>
    <w:rsid w:val="00376A7D"/>
    <w:rsid w:val="00382124"/>
    <w:rsid w:val="00395C41"/>
    <w:rsid w:val="003A5ED4"/>
    <w:rsid w:val="003C4695"/>
    <w:rsid w:val="003D0B80"/>
    <w:rsid w:val="003D1863"/>
    <w:rsid w:val="003D682A"/>
    <w:rsid w:val="003E44B4"/>
    <w:rsid w:val="003E5638"/>
    <w:rsid w:val="003E6FC7"/>
    <w:rsid w:val="003E78B5"/>
    <w:rsid w:val="003F070B"/>
    <w:rsid w:val="003F2444"/>
    <w:rsid w:val="003F2DEA"/>
    <w:rsid w:val="003F326F"/>
    <w:rsid w:val="003F6189"/>
    <w:rsid w:val="00400D0D"/>
    <w:rsid w:val="00401700"/>
    <w:rsid w:val="00403BAB"/>
    <w:rsid w:val="00410210"/>
    <w:rsid w:val="0041153A"/>
    <w:rsid w:val="0043075D"/>
    <w:rsid w:val="00441E0B"/>
    <w:rsid w:val="00442F01"/>
    <w:rsid w:val="004452CA"/>
    <w:rsid w:val="00451AAC"/>
    <w:rsid w:val="004525F9"/>
    <w:rsid w:val="0045260A"/>
    <w:rsid w:val="00457B0A"/>
    <w:rsid w:val="00461FCB"/>
    <w:rsid w:val="0046397C"/>
    <w:rsid w:val="00471AD3"/>
    <w:rsid w:val="004747E7"/>
    <w:rsid w:val="00476DB6"/>
    <w:rsid w:val="004800F1"/>
    <w:rsid w:val="004818C3"/>
    <w:rsid w:val="00486C03"/>
    <w:rsid w:val="004A2AA3"/>
    <w:rsid w:val="004A4638"/>
    <w:rsid w:val="004B069C"/>
    <w:rsid w:val="004D2054"/>
    <w:rsid w:val="004D3ACE"/>
    <w:rsid w:val="004E11A9"/>
    <w:rsid w:val="004E299B"/>
    <w:rsid w:val="004E594F"/>
    <w:rsid w:val="004F4DCE"/>
    <w:rsid w:val="00505D20"/>
    <w:rsid w:val="005122FC"/>
    <w:rsid w:val="00515038"/>
    <w:rsid w:val="00522819"/>
    <w:rsid w:val="00532ACE"/>
    <w:rsid w:val="00535ED1"/>
    <w:rsid w:val="00540A35"/>
    <w:rsid w:val="0054185A"/>
    <w:rsid w:val="005438A7"/>
    <w:rsid w:val="00544102"/>
    <w:rsid w:val="005441D3"/>
    <w:rsid w:val="005509C4"/>
    <w:rsid w:val="005513F4"/>
    <w:rsid w:val="005514DE"/>
    <w:rsid w:val="00553C43"/>
    <w:rsid w:val="00554049"/>
    <w:rsid w:val="00557406"/>
    <w:rsid w:val="00565029"/>
    <w:rsid w:val="00566826"/>
    <w:rsid w:val="00574927"/>
    <w:rsid w:val="0058206E"/>
    <w:rsid w:val="00584E4D"/>
    <w:rsid w:val="005871C0"/>
    <w:rsid w:val="00590347"/>
    <w:rsid w:val="00590BC4"/>
    <w:rsid w:val="005976C7"/>
    <w:rsid w:val="005A1192"/>
    <w:rsid w:val="005A5304"/>
    <w:rsid w:val="005A7A1E"/>
    <w:rsid w:val="005B3720"/>
    <w:rsid w:val="005B483C"/>
    <w:rsid w:val="005B74D2"/>
    <w:rsid w:val="005C2AE3"/>
    <w:rsid w:val="005C33DD"/>
    <w:rsid w:val="005D0CAC"/>
    <w:rsid w:val="005D5BB9"/>
    <w:rsid w:val="005D7C09"/>
    <w:rsid w:val="005E4844"/>
    <w:rsid w:val="005E4DC0"/>
    <w:rsid w:val="005F0FA5"/>
    <w:rsid w:val="005F510F"/>
    <w:rsid w:val="005F5DD1"/>
    <w:rsid w:val="00602E26"/>
    <w:rsid w:val="00604675"/>
    <w:rsid w:val="00604C85"/>
    <w:rsid w:val="00604FCE"/>
    <w:rsid w:val="00605493"/>
    <w:rsid w:val="00605D74"/>
    <w:rsid w:val="00612F47"/>
    <w:rsid w:val="00613E47"/>
    <w:rsid w:val="006215E3"/>
    <w:rsid w:val="00627335"/>
    <w:rsid w:val="0063169B"/>
    <w:rsid w:val="00632C93"/>
    <w:rsid w:val="00635060"/>
    <w:rsid w:val="00636A07"/>
    <w:rsid w:val="00644828"/>
    <w:rsid w:val="00644CE9"/>
    <w:rsid w:val="006502EA"/>
    <w:rsid w:val="00660842"/>
    <w:rsid w:val="00664BF2"/>
    <w:rsid w:val="00665EA6"/>
    <w:rsid w:val="0067020A"/>
    <w:rsid w:val="006730E3"/>
    <w:rsid w:val="00677A28"/>
    <w:rsid w:val="006807C5"/>
    <w:rsid w:val="00681BBE"/>
    <w:rsid w:val="00682372"/>
    <w:rsid w:val="00683294"/>
    <w:rsid w:val="00684B68"/>
    <w:rsid w:val="00685593"/>
    <w:rsid w:val="0068705E"/>
    <w:rsid w:val="00693061"/>
    <w:rsid w:val="006942ED"/>
    <w:rsid w:val="006A1C60"/>
    <w:rsid w:val="006A3DA8"/>
    <w:rsid w:val="006A6D5C"/>
    <w:rsid w:val="006A7DD2"/>
    <w:rsid w:val="006B13B2"/>
    <w:rsid w:val="006B1B69"/>
    <w:rsid w:val="006B6DAC"/>
    <w:rsid w:val="006D4721"/>
    <w:rsid w:val="006E47EB"/>
    <w:rsid w:val="006F70ED"/>
    <w:rsid w:val="0070232A"/>
    <w:rsid w:val="007075B6"/>
    <w:rsid w:val="00715156"/>
    <w:rsid w:val="00716050"/>
    <w:rsid w:val="00723D85"/>
    <w:rsid w:val="00725119"/>
    <w:rsid w:val="00725D27"/>
    <w:rsid w:val="00742594"/>
    <w:rsid w:val="007430EB"/>
    <w:rsid w:val="007446AB"/>
    <w:rsid w:val="00755AD3"/>
    <w:rsid w:val="00760198"/>
    <w:rsid w:val="00772E09"/>
    <w:rsid w:val="00772EAD"/>
    <w:rsid w:val="00773486"/>
    <w:rsid w:val="00780535"/>
    <w:rsid w:val="00780EE0"/>
    <w:rsid w:val="00783F3D"/>
    <w:rsid w:val="007A1A79"/>
    <w:rsid w:val="007A2211"/>
    <w:rsid w:val="007A541D"/>
    <w:rsid w:val="007A6DCA"/>
    <w:rsid w:val="007B0084"/>
    <w:rsid w:val="007B132C"/>
    <w:rsid w:val="007B2D97"/>
    <w:rsid w:val="007B37BC"/>
    <w:rsid w:val="007B66A5"/>
    <w:rsid w:val="007B6D4A"/>
    <w:rsid w:val="007B72A5"/>
    <w:rsid w:val="007B7F69"/>
    <w:rsid w:val="007C46AC"/>
    <w:rsid w:val="007C4801"/>
    <w:rsid w:val="007C7A6C"/>
    <w:rsid w:val="007D032F"/>
    <w:rsid w:val="007D41FF"/>
    <w:rsid w:val="007D4F38"/>
    <w:rsid w:val="007D51E1"/>
    <w:rsid w:val="007E6583"/>
    <w:rsid w:val="007E7BF7"/>
    <w:rsid w:val="007F540B"/>
    <w:rsid w:val="007F5A91"/>
    <w:rsid w:val="007F7C14"/>
    <w:rsid w:val="00801FDD"/>
    <w:rsid w:val="008043DA"/>
    <w:rsid w:val="0081196C"/>
    <w:rsid w:val="00822568"/>
    <w:rsid w:val="00825625"/>
    <w:rsid w:val="008278C3"/>
    <w:rsid w:val="0083252F"/>
    <w:rsid w:val="00842B86"/>
    <w:rsid w:val="008470AB"/>
    <w:rsid w:val="00851AD7"/>
    <w:rsid w:val="00851C21"/>
    <w:rsid w:val="008558EB"/>
    <w:rsid w:val="00860259"/>
    <w:rsid w:val="00861A3B"/>
    <w:rsid w:val="00863924"/>
    <w:rsid w:val="00864194"/>
    <w:rsid w:val="0086461F"/>
    <w:rsid w:val="00865F77"/>
    <w:rsid w:val="0087005E"/>
    <w:rsid w:val="00870F95"/>
    <w:rsid w:val="00876613"/>
    <w:rsid w:val="008839E2"/>
    <w:rsid w:val="008839E4"/>
    <w:rsid w:val="0089425E"/>
    <w:rsid w:val="008A0346"/>
    <w:rsid w:val="008A51D8"/>
    <w:rsid w:val="008B7BFE"/>
    <w:rsid w:val="008C065A"/>
    <w:rsid w:val="008C2EDB"/>
    <w:rsid w:val="008C3B44"/>
    <w:rsid w:val="008D0858"/>
    <w:rsid w:val="008D330C"/>
    <w:rsid w:val="008D37BE"/>
    <w:rsid w:val="008D53FF"/>
    <w:rsid w:val="008D6324"/>
    <w:rsid w:val="008E0F3C"/>
    <w:rsid w:val="008E317D"/>
    <w:rsid w:val="008E4EB9"/>
    <w:rsid w:val="008E50CB"/>
    <w:rsid w:val="008E7D17"/>
    <w:rsid w:val="008F5971"/>
    <w:rsid w:val="008F7460"/>
    <w:rsid w:val="009025B6"/>
    <w:rsid w:val="00914310"/>
    <w:rsid w:val="009226EA"/>
    <w:rsid w:val="00926C64"/>
    <w:rsid w:val="009277CB"/>
    <w:rsid w:val="00934A82"/>
    <w:rsid w:val="00937696"/>
    <w:rsid w:val="009401DD"/>
    <w:rsid w:val="0094188F"/>
    <w:rsid w:val="009563F2"/>
    <w:rsid w:val="00962C93"/>
    <w:rsid w:val="00965C15"/>
    <w:rsid w:val="00965EE5"/>
    <w:rsid w:val="00967BD2"/>
    <w:rsid w:val="009725CE"/>
    <w:rsid w:val="00976A15"/>
    <w:rsid w:val="00981F49"/>
    <w:rsid w:val="0098247E"/>
    <w:rsid w:val="00985AFB"/>
    <w:rsid w:val="00993616"/>
    <w:rsid w:val="00995EF2"/>
    <w:rsid w:val="00996F9F"/>
    <w:rsid w:val="009B6711"/>
    <w:rsid w:val="009C6A73"/>
    <w:rsid w:val="009E04B9"/>
    <w:rsid w:val="009E1454"/>
    <w:rsid w:val="009E3BE3"/>
    <w:rsid w:val="009F2AEC"/>
    <w:rsid w:val="009F3DDC"/>
    <w:rsid w:val="009F6724"/>
    <w:rsid w:val="00A0155D"/>
    <w:rsid w:val="00A06326"/>
    <w:rsid w:val="00A11F30"/>
    <w:rsid w:val="00A12FF7"/>
    <w:rsid w:val="00A14752"/>
    <w:rsid w:val="00A14AD8"/>
    <w:rsid w:val="00A21A92"/>
    <w:rsid w:val="00A21FF8"/>
    <w:rsid w:val="00A356C9"/>
    <w:rsid w:val="00A37B63"/>
    <w:rsid w:val="00A40B9A"/>
    <w:rsid w:val="00A41D41"/>
    <w:rsid w:val="00A42870"/>
    <w:rsid w:val="00A5404A"/>
    <w:rsid w:val="00A56509"/>
    <w:rsid w:val="00A6007D"/>
    <w:rsid w:val="00A62652"/>
    <w:rsid w:val="00A70732"/>
    <w:rsid w:val="00A72190"/>
    <w:rsid w:val="00A96D1D"/>
    <w:rsid w:val="00A96EB5"/>
    <w:rsid w:val="00AA6DD2"/>
    <w:rsid w:val="00AB2781"/>
    <w:rsid w:val="00AB42EB"/>
    <w:rsid w:val="00AB5514"/>
    <w:rsid w:val="00AC22FD"/>
    <w:rsid w:val="00AC405D"/>
    <w:rsid w:val="00AD2800"/>
    <w:rsid w:val="00AD370B"/>
    <w:rsid w:val="00AE5DBF"/>
    <w:rsid w:val="00AE6587"/>
    <w:rsid w:val="00AE6BDE"/>
    <w:rsid w:val="00AE7AD8"/>
    <w:rsid w:val="00AE7B21"/>
    <w:rsid w:val="00AF03DC"/>
    <w:rsid w:val="00AF56EE"/>
    <w:rsid w:val="00B01EC8"/>
    <w:rsid w:val="00B01F40"/>
    <w:rsid w:val="00B1086B"/>
    <w:rsid w:val="00B10E81"/>
    <w:rsid w:val="00B150DA"/>
    <w:rsid w:val="00B17D24"/>
    <w:rsid w:val="00B25846"/>
    <w:rsid w:val="00B32B4C"/>
    <w:rsid w:val="00B32E2B"/>
    <w:rsid w:val="00B33E12"/>
    <w:rsid w:val="00B3713D"/>
    <w:rsid w:val="00B409C6"/>
    <w:rsid w:val="00B41412"/>
    <w:rsid w:val="00B43169"/>
    <w:rsid w:val="00B43F1E"/>
    <w:rsid w:val="00B461A4"/>
    <w:rsid w:val="00B46697"/>
    <w:rsid w:val="00B5321F"/>
    <w:rsid w:val="00B54A42"/>
    <w:rsid w:val="00B54F24"/>
    <w:rsid w:val="00B656E2"/>
    <w:rsid w:val="00B657C9"/>
    <w:rsid w:val="00B72C00"/>
    <w:rsid w:val="00B753AD"/>
    <w:rsid w:val="00B82156"/>
    <w:rsid w:val="00B833AC"/>
    <w:rsid w:val="00B911D4"/>
    <w:rsid w:val="00B914EA"/>
    <w:rsid w:val="00B9740F"/>
    <w:rsid w:val="00BA5231"/>
    <w:rsid w:val="00BA656D"/>
    <w:rsid w:val="00BA67B0"/>
    <w:rsid w:val="00BB0994"/>
    <w:rsid w:val="00BB3417"/>
    <w:rsid w:val="00BB5CAE"/>
    <w:rsid w:val="00BB69F0"/>
    <w:rsid w:val="00BB70A0"/>
    <w:rsid w:val="00BC5B36"/>
    <w:rsid w:val="00BD01B9"/>
    <w:rsid w:val="00BD0C02"/>
    <w:rsid w:val="00BD3396"/>
    <w:rsid w:val="00BD39F7"/>
    <w:rsid w:val="00BD6987"/>
    <w:rsid w:val="00BD7656"/>
    <w:rsid w:val="00BE064A"/>
    <w:rsid w:val="00BE1AC2"/>
    <w:rsid w:val="00C01EE1"/>
    <w:rsid w:val="00C02F78"/>
    <w:rsid w:val="00C05983"/>
    <w:rsid w:val="00C108F1"/>
    <w:rsid w:val="00C1272B"/>
    <w:rsid w:val="00C210DA"/>
    <w:rsid w:val="00C25D4E"/>
    <w:rsid w:val="00C34186"/>
    <w:rsid w:val="00C34E00"/>
    <w:rsid w:val="00C42724"/>
    <w:rsid w:val="00C440CC"/>
    <w:rsid w:val="00C460A7"/>
    <w:rsid w:val="00C54656"/>
    <w:rsid w:val="00C5682E"/>
    <w:rsid w:val="00C61A87"/>
    <w:rsid w:val="00C671FB"/>
    <w:rsid w:val="00C72109"/>
    <w:rsid w:val="00C7363C"/>
    <w:rsid w:val="00C744FE"/>
    <w:rsid w:val="00C8123D"/>
    <w:rsid w:val="00C85947"/>
    <w:rsid w:val="00C87CD6"/>
    <w:rsid w:val="00C92EC5"/>
    <w:rsid w:val="00C97936"/>
    <w:rsid w:val="00CA1611"/>
    <w:rsid w:val="00CA5EBC"/>
    <w:rsid w:val="00CB16DB"/>
    <w:rsid w:val="00CB17B0"/>
    <w:rsid w:val="00CB7AB2"/>
    <w:rsid w:val="00CD1774"/>
    <w:rsid w:val="00CD2787"/>
    <w:rsid w:val="00CD3D5A"/>
    <w:rsid w:val="00CD45D8"/>
    <w:rsid w:val="00CD59EF"/>
    <w:rsid w:val="00CE0685"/>
    <w:rsid w:val="00CE188C"/>
    <w:rsid w:val="00CE52D6"/>
    <w:rsid w:val="00CE65A2"/>
    <w:rsid w:val="00CF6A9B"/>
    <w:rsid w:val="00D066C5"/>
    <w:rsid w:val="00D06CFF"/>
    <w:rsid w:val="00D13A1A"/>
    <w:rsid w:val="00D258E7"/>
    <w:rsid w:val="00D31861"/>
    <w:rsid w:val="00D35B55"/>
    <w:rsid w:val="00D37583"/>
    <w:rsid w:val="00D4111D"/>
    <w:rsid w:val="00D54A27"/>
    <w:rsid w:val="00D55DC3"/>
    <w:rsid w:val="00D664F2"/>
    <w:rsid w:val="00D71F77"/>
    <w:rsid w:val="00D73307"/>
    <w:rsid w:val="00D77262"/>
    <w:rsid w:val="00D806D0"/>
    <w:rsid w:val="00D87260"/>
    <w:rsid w:val="00D87BB7"/>
    <w:rsid w:val="00D90EA1"/>
    <w:rsid w:val="00D9324C"/>
    <w:rsid w:val="00D93993"/>
    <w:rsid w:val="00D94BA1"/>
    <w:rsid w:val="00D96E9A"/>
    <w:rsid w:val="00D96F20"/>
    <w:rsid w:val="00DA1877"/>
    <w:rsid w:val="00DA1908"/>
    <w:rsid w:val="00DA1A19"/>
    <w:rsid w:val="00DA53AD"/>
    <w:rsid w:val="00DA5F64"/>
    <w:rsid w:val="00DB4815"/>
    <w:rsid w:val="00DC3610"/>
    <w:rsid w:val="00DC538B"/>
    <w:rsid w:val="00DC6F7B"/>
    <w:rsid w:val="00DD5F1C"/>
    <w:rsid w:val="00DD602A"/>
    <w:rsid w:val="00DD6BDC"/>
    <w:rsid w:val="00DD7581"/>
    <w:rsid w:val="00DE4D77"/>
    <w:rsid w:val="00DE5813"/>
    <w:rsid w:val="00DE6E68"/>
    <w:rsid w:val="00DF1498"/>
    <w:rsid w:val="00DF4F81"/>
    <w:rsid w:val="00E07577"/>
    <w:rsid w:val="00E21F3C"/>
    <w:rsid w:val="00E2273B"/>
    <w:rsid w:val="00E27284"/>
    <w:rsid w:val="00E309B2"/>
    <w:rsid w:val="00E31D6F"/>
    <w:rsid w:val="00E33B7C"/>
    <w:rsid w:val="00E33C6C"/>
    <w:rsid w:val="00E43A8F"/>
    <w:rsid w:val="00E4542F"/>
    <w:rsid w:val="00E52F1C"/>
    <w:rsid w:val="00E53930"/>
    <w:rsid w:val="00E6041F"/>
    <w:rsid w:val="00E63C72"/>
    <w:rsid w:val="00E7050D"/>
    <w:rsid w:val="00E72EDF"/>
    <w:rsid w:val="00E848C9"/>
    <w:rsid w:val="00E86539"/>
    <w:rsid w:val="00EA0AAD"/>
    <w:rsid w:val="00EA7FD2"/>
    <w:rsid w:val="00EB34EE"/>
    <w:rsid w:val="00EB6AD1"/>
    <w:rsid w:val="00EC66C4"/>
    <w:rsid w:val="00ED346B"/>
    <w:rsid w:val="00ED537A"/>
    <w:rsid w:val="00EE1D99"/>
    <w:rsid w:val="00EE43FD"/>
    <w:rsid w:val="00EE4DE1"/>
    <w:rsid w:val="00EE62BE"/>
    <w:rsid w:val="00EF294D"/>
    <w:rsid w:val="00EF63E5"/>
    <w:rsid w:val="00F02DD0"/>
    <w:rsid w:val="00F07642"/>
    <w:rsid w:val="00F13672"/>
    <w:rsid w:val="00F2288C"/>
    <w:rsid w:val="00F22B25"/>
    <w:rsid w:val="00F23759"/>
    <w:rsid w:val="00F23A97"/>
    <w:rsid w:val="00F37CB4"/>
    <w:rsid w:val="00F37DBE"/>
    <w:rsid w:val="00F40675"/>
    <w:rsid w:val="00F45146"/>
    <w:rsid w:val="00F50BAF"/>
    <w:rsid w:val="00F5198E"/>
    <w:rsid w:val="00F54588"/>
    <w:rsid w:val="00F56318"/>
    <w:rsid w:val="00F63CF5"/>
    <w:rsid w:val="00F71CA7"/>
    <w:rsid w:val="00F760B3"/>
    <w:rsid w:val="00F7775C"/>
    <w:rsid w:val="00F9681C"/>
    <w:rsid w:val="00F96BA2"/>
    <w:rsid w:val="00F97429"/>
    <w:rsid w:val="00F9745E"/>
    <w:rsid w:val="00FA3AA8"/>
    <w:rsid w:val="00FA3BF2"/>
    <w:rsid w:val="00FA5B45"/>
    <w:rsid w:val="00FA79D1"/>
    <w:rsid w:val="00FC43BC"/>
    <w:rsid w:val="00FD20CA"/>
    <w:rsid w:val="00FD4B3F"/>
    <w:rsid w:val="00FD5B53"/>
    <w:rsid w:val="00FF0A2E"/>
    <w:rsid w:val="00FF3BC7"/>
    <w:rsid w:val="00FF53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EB1379B"/>
  <w15:docId w15:val="{BFC442EA-CB2B-441F-9DCF-682432923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05E4"/>
  </w:style>
  <w:style w:type="paragraph" w:styleId="Heading1">
    <w:name w:val="heading 1"/>
    <w:basedOn w:val="Normal"/>
    <w:next w:val="Normal"/>
    <w:link w:val="Heading1Char"/>
    <w:uiPriority w:val="9"/>
    <w:qFormat/>
    <w:rsid w:val="008F7460"/>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qFormat/>
    <w:rsid w:val="00C87CD6"/>
    <w:pPr>
      <w:keepNext/>
      <w:keepLines/>
      <w:spacing w:before="200" w:after="0" w:line="276" w:lineRule="auto"/>
      <w:outlineLvl w:val="1"/>
    </w:pPr>
    <w:rPr>
      <w:rFonts w:ascii="Cambria" w:eastAsia="Times New Roman" w:hAnsi="Cambria" w:cs="Times New Roman"/>
      <w:b/>
      <w:bCs/>
      <w:color w:val="4F81BD"/>
      <w:sz w:val="26"/>
      <w:szCs w:val="26"/>
    </w:rPr>
  </w:style>
  <w:style w:type="paragraph" w:styleId="Heading3">
    <w:name w:val="heading 3"/>
    <w:basedOn w:val="Normal"/>
    <w:link w:val="Heading3Char"/>
    <w:qFormat/>
    <w:rsid w:val="00AE6587"/>
    <w:pPr>
      <w:spacing w:before="100" w:beforeAutospacing="1" w:after="100" w:afterAutospacing="1" w:line="240" w:lineRule="auto"/>
      <w:outlineLvl w:val="2"/>
    </w:pPr>
    <w:rPr>
      <w:rFonts w:ascii="Times New Roman" w:eastAsia="Times New Roman" w:hAnsi="Times New Roman" w:cs="Times New Roman"/>
      <w:b/>
      <w:bCs/>
      <w:sz w:val="24"/>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272B"/>
    <w:pPr>
      <w:ind w:left="720"/>
      <w:contextualSpacing/>
    </w:pPr>
  </w:style>
  <w:style w:type="paragraph" w:styleId="Header">
    <w:name w:val="header"/>
    <w:basedOn w:val="Normal"/>
    <w:link w:val="HeaderChar"/>
    <w:uiPriority w:val="99"/>
    <w:unhideWhenUsed/>
    <w:rsid w:val="00C87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7CD6"/>
  </w:style>
  <w:style w:type="paragraph" w:styleId="Footer">
    <w:name w:val="footer"/>
    <w:basedOn w:val="Normal"/>
    <w:link w:val="FooterChar"/>
    <w:uiPriority w:val="99"/>
    <w:unhideWhenUsed/>
    <w:rsid w:val="00C87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CD6"/>
  </w:style>
  <w:style w:type="character" w:customStyle="1" w:styleId="Heading2Char">
    <w:name w:val="Heading 2 Char"/>
    <w:basedOn w:val="DefaultParagraphFont"/>
    <w:link w:val="Heading2"/>
    <w:rsid w:val="00C87CD6"/>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rsid w:val="00AE6587"/>
    <w:rPr>
      <w:rFonts w:ascii="Times New Roman" w:eastAsia="Times New Roman" w:hAnsi="Times New Roman" w:cs="Times New Roman"/>
      <w:b/>
      <w:bCs/>
      <w:sz w:val="24"/>
      <w:szCs w:val="27"/>
    </w:rPr>
  </w:style>
  <w:style w:type="character" w:styleId="Hyperlink">
    <w:name w:val="Hyperlink"/>
    <w:uiPriority w:val="99"/>
    <w:rsid w:val="00C87CD6"/>
    <w:rPr>
      <w:color w:val="0000FF"/>
      <w:u w:val="single"/>
    </w:rPr>
  </w:style>
  <w:style w:type="paragraph" w:customStyle="1" w:styleId="Default">
    <w:name w:val="Default"/>
    <w:rsid w:val="00B657C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8F7460"/>
    <w:rPr>
      <w:rFonts w:ascii="Times New Roman" w:eastAsiaTheme="majorEastAsia" w:hAnsi="Times New Roman" w:cstheme="majorBidi"/>
      <w:b/>
      <w:sz w:val="24"/>
      <w:szCs w:val="32"/>
    </w:rPr>
  </w:style>
  <w:style w:type="paragraph" w:styleId="Bibliography">
    <w:name w:val="Bibliography"/>
    <w:basedOn w:val="Normal"/>
    <w:next w:val="Normal"/>
    <w:uiPriority w:val="37"/>
    <w:unhideWhenUsed/>
    <w:rsid w:val="004E11A9"/>
  </w:style>
  <w:style w:type="table" w:styleId="TableGrid">
    <w:name w:val="Table Grid"/>
    <w:basedOn w:val="TableNormal"/>
    <w:uiPriority w:val="59"/>
    <w:rsid w:val="00CD45D8"/>
    <w:pPr>
      <w:spacing w:after="0" w:line="240" w:lineRule="auto"/>
    </w:pPr>
    <w:rPr>
      <w:rFonts w:ascii="Calibri" w:hAnsi="Calibri" w:cs="Times New Roman"/>
      <w:sz w:val="28"/>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locked/>
    <w:rsid w:val="00CD45D8"/>
    <w:rPr>
      <w:rFonts w:hAnsi="Calibri"/>
    </w:rPr>
  </w:style>
  <w:style w:type="paragraph" w:styleId="NoSpacing">
    <w:name w:val="No Spacing"/>
    <w:link w:val="NoSpacingChar"/>
    <w:qFormat/>
    <w:rsid w:val="00CD45D8"/>
    <w:pPr>
      <w:spacing w:after="0" w:line="240" w:lineRule="auto"/>
    </w:pPr>
    <w:rPr>
      <w:rFonts w:hAnsi="Calibri"/>
    </w:rPr>
  </w:style>
  <w:style w:type="paragraph" w:styleId="TOCHeading">
    <w:name w:val="TOC Heading"/>
    <w:basedOn w:val="Heading1"/>
    <w:next w:val="Normal"/>
    <w:uiPriority w:val="39"/>
    <w:unhideWhenUsed/>
    <w:qFormat/>
    <w:rsid w:val="00BD6987"/>
    <w:pPr>
      <w:outlineLvl w:val="9"/>
    </w:pPr>
  </w:style>
  <w:style w:type="paragraph" w:styleId="TOC2">
    <w:name w:val="toc 2"/>
    <w:basedOn w:val="Normal"/>
    <w:next w:val="Normal"/>
    <w:autoRedefine/>
    <w:uiPriority w:val="39"/>
    <w:unhideWhenUsed/>
    <w:rsid w:val="00BD3396"/>
    <w:pPr>
      <w:tabs>
        <w:tab w:val="right" w:leader="dot" w:pos="9350"/>
      </w:tabs>
      <w:spacing w:after="100"/>
      <w:ind w:left="220"/>
    </w:pPr>
    <w:rPr>
      <w:rFonts w:ascii="Times New Roman" w:eastAsiaTheme="minorEastAsia" w:hAnsi="Times New Roman" w:cs="Times New Roman"/>
      <w:bCs/>
      <w:noProof/>
    </w:rPr>
  </w:style>
  <w:style w:type="paragraph" w:styleId="TOC1">
    <w:name w:val="toc 1"/>
    <w:basedOn w:val="Normal"/>
    <w:next w:val="Normal"/>
    <w:autoRedefine/>
    <w:uiPriority w:val="39"/>
    <w:unhideWhenUsed/>
    <w:rsid w:val="00BD6987"/>
    <w:pPr>
      <w:spacing w:after="100"/>
    </w:pPr>
    <w:rPr>
      <w:rFonts w:eastAsiaTheme="minorEastAsia" w:cs="Times New Roman"/>
    </w:rPr>
  </w:style>
  <w:style w:type="paragraph" w:styleId="TOC3">
    <w:name w:val="toc 3"/>
    <w:basedOn w:val="Normal"/>
    <w:next w:val="Normal"/>
    <w:autoRedefine/>
    <w:uiPriority w:val="39"/>
    <w:unhideWhenUsed/>
    <w:rsid w:val="00BD6987"/>
    <w:pPr>
      <w:spacing w:after="100"/>
      <w:ind w:left="440"/>
    </w:pPr>
    <w:rPr>
      <w:rFonts w:eastAsiaTheme="minorEastAsia" w:cs="Times New Roman"/>
    </w:rPr>
  </w:style>
  <w:style w:type="paragraph" w:styleId="Caption">
    <w:name w:val="caption"/>
    <w:basedOn w:val="Normal"/>
    <w:next w:val="Normal"/>
    <w:semiHidden/>
    <w:unhideWhenUsed/>
    <w:qFormat/>
    <w:rsid w:val="00522819"/>
    <w:pPr>
      <w:spacing w:after="200" w:line="276" w:lineRule="auto"/>
    </w:pPr>
    <w:rPr>
      <w:rFonts w:ascii="Calibri" w:eastAsia="Calibri" w:hAnsi="Calibri" w:cs="Times New Roman"/>
      <w:b/>
      <w:bCs/>
      <w:sz w:val="20"/>
      <w:szCs w:val="20"/>
    </w:rPr>
  </w:style>
  <w:style w:type="paragraph" w:styleId="TableofFigures">
    <w:name w:val="table of figures"/>
    <w:basedOn w:val="Normal"/>
    <w:next w:val="Normal"/>
    <w:uiPriority w:val="99"/>
    <w:unhideWhenUsed/>
    <w:rsid w:val="009226EA"/>
    <w:pPr>
      <w:spacing w:after="0"/>
      <w:ind w:left="440" w:hanging="440"/>
    </w:pPr>
    <w:rPr>
      <w:caps/>
      <w:sz w:val="20"/>
      <w:szCs w:val="20"/>
    </w:rPr>
  </w:style>
  <w:style w:type="paragraph" w:styleId="BalloonText">
    <w:name w:val="Balloon Text"/>
    <w:basedOn w:val="Normal"/>
    <w:link w:val="BalloonTextChar"/>
    <w:uiPriority w:val="99"/>
    <w:semiHidden/>
    <w:unhideWhenUsed/>
    <w:rsid w:val="00F22B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B2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6710">
      <w:bodyDiv w:val="1"/>
      <w:marLeft w:val="0"/>
      <w:marRight w:val="0"/>
      <w:marTop w:val="0"/>
      <w:marBottom w:val="0"/>
      <w:divBdr>
        <w:top w:val="none" w:sz="0" w:space="0" w:color="auto"/>
        <w:left w:val="none" w:sz="0" w:space="0" w:color="auto"/>
        <w:bottom w:val="none" w:sz="0" w:space="0" w:color="auto"/>
        <w:right w:val="none" w:sz="0" w:space="0" w:color="auto"/>
      </w:divBdr>
    </w:div>
    <w:div w:id="5444435">
      <w:bodyDiv w:val="1"/>
      <w:marLeft w:val="0"/>
      <w:marRight w:val="0"/>
      <w:marTop w:val="0"/>
      <w:marBottom w:val="0"/>
      <w:divBdr>
        <w:top w:val="none" w:sz="0" w:space="0" w:color="auto"/>
        <w:left w:val="none" w:sz="0" w:space="0" w:color="auto"/>
        <w:bottom w:val="none" w:sz="0" w:space="0" w:color="auto"/>
        <w:right w:val="none" w:sz="0" w:space="0" w:color="auto"/>
      </w:divBdr>
    </w:div>
    <w:div w:id="10691735">
      <w:bodyDiv w:val="1"/>
      <w:marLeft w:val="0"/>
      <w:marRight w:val="0"/>
      <w:marTop w:val="0"/>
      <w:marBottom w:val="0"/>
      <w:divBdr>
        <w:top w:val="none" w:sz="0" w:space="0" w:color="auto"/>
        <w:left w:val="none" w:sz="0" w:space="0" w:color="auto"/>
        <w:bottom w:val="none" w:sz="0" w:space="0" w:color="auto"/>
        <w:right w:val="none" w:sz="0" w:space="0" w:color="auto"/>
      </w:divBdr>
    </w:div>
    <w:div w:id="13112451">
      <w:bodyDiv w:val="1"/>
      <w:marLeft w:val="0"/>
      <w:marRight w:val="0"/>
      <w:marTop w:val="0"/>
      <w:marBottom w:val="0"/>
      <w:divBdr>
        <w:top w:val="none" w:sz="0" w:space="0" w:color="auto"/>
        <w:left w:val="none" w:sz="0" w:space="0" w:color="auto"/>
        <w:bottom w:val="none" w:sz="0" w:space="0" w:color="auto"/>
        <w:right w:val="none" w:sz="0" w:space="0" w:color="auto"/>
      </w:divBdr>
    </w:div>
    <w:div w:id="14773297">
      <w:bodyDiv w:val="1"/>
      <w:marLeft w:val="0"/>
      <w:marRight w:val="0"/>
      <w:marTop w:val="0"/>
      <w:marBottom w:val="0"/>
      <w:divBdr>
        <w:top w:val="none" w:sz="0" w:space="0" w:color="auto"/>
        <w:left w:val="none" w:sz="0" w:space="0" w:color="auto"/>
        <w:bottom w:val="none" w:sz="0" w:space="0" w:color="auto"/>
        <w:right w:val="none" w:sz="0" w:space="0" w:color="auto"/>
      </w:divBdr>
    </w:div>
    <w:div w:id="16125302">
      <w:bodyDiv w:val="1"/>
      <w:marLeft w:val="0"/>
      <w:marRight w:val="0"/>
      <w:marTop w:val="0"/>
      <w:marBottom w:val="0"/>
      <w:divBdr>
        <w:top w:val="none" w:sz="0" w:space="0" w:color="auto"/>
        <w:left w:val="none" w:sz="0" w:space="0" w:color="auto"/>
        <w:bottom w:val="none" w:sz="0" w:space="0" w:color="auto"/>
        <w:right w:val="none" w:sz="0" w:space="0" w:color="auto"/>
      </w:divBdr>
    </w:div>
    <w:div w:id="16392766">
      <w:bodyDiv w:val="1"/>
      <w:marLeft w:val="0"/>
      <w:marRight w:val="0"/>
      <w:marTop w:val="0"/>
      <w:marBottom w:val="0"/>
      <w:divBdr>
        <w:top w:val="none" w:sz="0" w:space="0" w:color="auto"/>
        <w:left w:val="none" w:sz="0" w:space="0" w:color="auto"/>
        <w:bottom w:val="none" w:sz="0" w:space="0" w:color="auto"/>
        <w:right w:val="none" w:sz="0" w:space="0" w:color="auto"/>
      </w:divBdr>
    </w:div>
    <w:div w:id="32997187">
      <w:bodyDiv w:val="1"/>
      <w:marLeft w:val="0"/>
      <w:marRight w:val="0"/>
      <w:marTop w:val="0"/>
      <w:marBottom w:val="0"/>
      <w:divBdr>
        <w:top w:val="none" w:sz="0" w:space="0" w:color="auto"/>
        <w:left w:val="none" w:sz="0" w:space="0" w:color="auto"/>
        <w:bottom w:val="none" w:sz="0" w:space="0" w:color="auto"/>
        <w:right w:val="none" w:sz="0" w:space="0" w:color="auto"/>
      </w:divBdr>
    </w:div>
    <w:div w:id="41446895">
      <w:bodyDiv w:val="1"/>
      <w:marLeft w:val="0"/>
      <w:marRight w:val="0"/>
      <w:marTop w:val="0"/>
      <w:marBottom w:val="0"/>
      <w:divBdr>
        <w:top w:val="none" w:sz="0" w:space="0" w:color="auto"/>
        <w:left w:val="none" w:sz="0" w:space="0" w:color="auto"/>
        <w:bottom w:val="none" w:sz="0" w:space="0" w:color="auto"/>
        <w:right w:val="none" w:sz="0" w:space="0" w:color="auto"/>
      </w:divBdr>
    </w:div>
    <w:div w:id="42869488">
      <w:bodyDiv w:val="1"/>
      <w:marLeft w:val="0"/>
      <w:marRight w:val="0"/>
      <w:marTop w:val="0"/>
      <w:marBottom w:val="0"/>
      <w:divBdr>
        <w:top w:val="none" w:sz="0" w:space="0" w:color="auto"/>
        <w:left w:val="none" w:sz="0" w:space="0" w:color="auto"/>
        <w:bottom w:val="none" w:sz="0" w:space="0" w:color="auto"/>
        <w:right w:val="none" w:sz="0" w:space="0" w:color="auto"/>
      </w:divBdr>
    </w:div>
    <w:div w:id="45034405">
      <w:bodyDiv w:val="1"/>
      <w:marLeft w:val="0"/>
      <w:marRight w:val="0"/>
      <w:marTop w:val="0"/>
      <w:marBottom w:val="0"/>
      <w:divBdr>
        <w:top w:val="none" w:sz="0" w:space="0" w:color="auto"/>
        <w:left w:val="none" w:sz="0" w:space="0" w:color="auto"/>
        <w:bottom w:val="none" w:sz="0" w:space="0" w:color="auto"/>
        <w:right w:val="none" w:sz="0" w:space="0" w:color="auto"/>
      </w:divBdr>
    </w:div>
    <w:div w:id="48499767">
      <w:bodyDiv w:val="1"/>
      <w:marLeft w:val="0"/>
      <w:marRight w:val="0"/>
      <w:marTop w:val="0"/>
      <w:marBottom w:val="0"/>
      <w:divBdr>
        <w:top w:val="none" w:sz="0" w:space="0" w:color="auto"/>
        <w:left w:val="none" w:sz="0" w:space="0" w:color="auto"/>
        <w:bottom w:val="none" w:sz="0" w:space="0" w:color="auto"/>
        <w:right w:val="none" w:sz="0" w:space="0" w:color="auto"/>
      </w:divBdr>
    </w:div>
    <w:div w:id="68965627">
      <w:bodyDiv w:val="1"/>
      <w:marLeft w:val="0"/>
      <w:marRight w:val="0"/>
      <w:marTop w:val="0"/>
      <w:marBottom w:val="0"/>
      <w:divBdr>
        <w:top w:val="none" w:sz="0" w:space="0" w:color="auto"/>
        <w:left w:val="none" w:sz="0" w:space="0" w:color="auto"/>
        <w:bottom w:val="none" w:sz="0" w:space="0" w:color="auto"/>
        <w:right w:val="none" w:sz="0" w:space="0" w:color="auto"/>
      </w:divBdr>
    </w:div>
    <w:div w:id="74785167">
      <w:bodyDiv w:val="1"/>
      <w:marLeft w:val="0"/>
      <w:marRight w:val="0"/>
      <w:marTop w:val="0"/>
      <w:marBottom w:val="0"/>
      <w:divBdr>
        <w:top w:val="none" w:sz="0" w:space="0" w:color="auto"/>
        <w:left w:val="none" w:sz="0" w:space="0" w:color="auto"/>
        <w:bottom w:val="none" w:sz="0" w:space="0" w:color="auto"/>
        <w:right w:val="none" w:sz="0" w:space="0" w:color="auto"/>
      </w:divBdr>
    </w:div>
    <w:div w:id="77294668">
      <w:bodyDiv w:val="1"/>
      <w:marLeft w:val="0"/>
      <w:marRight w:val="0"/>
      <w:marTop w:val="0"/>
      <w:marBottom w:val="0"/>
      <w:divBdr>
        <w:top w:val="none" w:sz="0" w:space="0" w:color="auto"/>
        <w:left w:val="none" w:sz="0" w:space="0" w:color="auto"/>
        <w:bottom w:val="none" w:sz="0" w:space="0" w:color="auto"/>
        <w:right w:val="none" w:sz="0" w:space="0" w:color="auto"/>
      </w:divBdr>
    </w:div>
    <w:div w:id="82145543">
      <w:bodyDiv w:val="1"/>
      <w:marLeft w:val="0"/>
      <w:marRight w:val="0"/>
      <w:marTop w:val="0"/>
      <w:marBottom w:val="0"/>
      <w:divBdr>
        <w:top w:val="none" w:sz="0" w:space="0" w:color="auto"/>
        <w:left w:val="none" w:sz="0" w:space="0" w:color="auto"/>
        <w:bottom w:val="none" w:sz="0" w:space="0" w:color="auto"/>
        <w:right w:val="none" w:sz="0" w:space="0" w:color="auto"/>
      </w:divBdr>
    </w:div>
    <w:div w:id="87624713">
      <w:bodyDiv w:val="1"/>
      <w:marLeft w:val="0"/>
      <w:marRight w:val="0"/>
      <w:marTop w:val="0"/>
      <w:marBottom w:val="0"/>
      <w:divBdr>
        <w:top w:val="none" w:sz="0" w:space="0" w:color="auto"/>
        <w:left w:val="none" w:sz="0" w:space="0" w:color="auto"/>
        <w:bottom w:val="none" w:sz="0" w:space="0" w:color="auto"/>
        <w:right w:val="none" w:sz="0" w:space="0" w:color="auto"/>
      </w:divBdr>
    </w:div>
    <w:div w:id="89008744">
      <w:bodyDiv w:val="1"/>
      <w:marLeft w:val="0"/>
      <w:marRight w:val="0"/>
      <w:marTop w:val="0"/>
      <w:marBottom w:val="0"/>
      <w:divBdr>
        <w:top w:val="none" w:sz="0" w:space="0" w:color="auto"/>
        <w:left w:val="none" w:sz="0" w:space="0" w:color="auto"/>
        <w:bottom w:val="none" w:sz="0" w:space="0" w:color="auto"/>
        <w:right w:val="none" w:sz="0" w:space="0" w:color="auto"/>
      </w:divBdr>
    </w:div>
    <w:div w:id="91972336">
      <w:bodyDiv w:val="1"/>
      <w:marLeft w:val="0"/>
      <w:marRight w:val="0"/>
      <w:marTop w:val="0"/>
      <w:marBottom w:val="0"/>
      <w:divBdr>
        <w:top w:val="none" w:sz="0" w:space="0" w:color="auto"/>
        <w:left w:val="none" w:sz="0" w:space="0" w:color="auto"/>
        <w:bottom w:val="none" w:sz="0" w:space="0" w:color="auto"/>
        <w:right w:val="none" w:sz="0" w:space="0" w:color="auto"/>
      </w:divBdr>
    </w:div>
    <w:div w:id="93133103">
      <w:bodyDiv w:val="1"/>
      <w:marLeft w:val="0"/>
      <w:marRight w:val="0"/>
      <w:marTop w:val="0"/>
      <w:marBottom w:val="0"/>
      <w:divBdr>
        <w:top w:val="none" w:sz="0" w:space="0" w:color="auto"/>
        <w:left w:val="none" w:sz="0" w:space="0" w:color="auto"/>
        <w:bottom w:val="none" w:sz="0" w:space="0" w:color="auto"/>
        <w:right w:val="none" w:sz="0" w:space="0" w:color="auto"/>
      </w:divBdr>
    </w:div>
    <w:div w:id="95487192">
      <w:bodyDiv w:val="1"/>
      <w:marLeft w:val="0"/>
      <w:marRight w:val="0"/>
      <w:marTop w:val="0"/>
      <w:marBottom w:val="0"/>
      <w:divBdr>
        <w:top w:val="none" w:sz="0" w:space="0" w:color="auto"/>
        <w:left w:val="none" w:sz="0" w:space="0" w:color="auto"/>
        <w:bottom w:val="none" w:sz="0" w:space="0" w:color="auto"/>
        <w:right w:val="none" w:sz="0" w:space="0" w:color="auto"/>
      </w:divBdr>
    </w:div>
    <w:div w:id="97994937">
      <w:bodyDiv w:val="1"/>
      <w:marLeft w:val="0"/>
      <w:marRight w:val="0"/>
      <w:marTop w:val="0"/>
      <w:marBottom w:val="0"/>
      <w:divBdr>
        <w:top w:val="none" w:sz="0" w:space="0" w:color="auto"/>
        <w:left w:val="none" w:sz="0" w:space="0" w:color="auto"/>
        <w:bottom w:val="none" w:sz="0" w:space="0" w:color="auto"/>
        <w:right w:val="none" w:sz="0" w:space="0" w:color="auto"/>
      </w:divBdr>
    </w:div>
    <w:div w:id="100226786">
      <w:bodyDiv w:val="1"/>
      <w:marLeft w:val="0"/>
      <w:marRight w:val="0"/>
      <w:marTop w:val="0"/>
      <w:marBottom w:val="0"/>
      <w:divBdr>
        <w:top w:val="none" w:sz="0" w:space="0" w:color="auto"/>
        <w:left w:val="none" w:sz="0" w:space="0" w:color="auto"/>
        <w:bottom w:val="none" w:sz="0" w:space="0" w:color="auto"/>
        <w:right w:val="none" w:sz="0" w:space="0" w:color="auto"/>
      </w:divBdr>
    </w:div>
    <w:div w:id="101338397">
      <w:bodyDiv w:val="1"/>
      <w:marLeft w:val="0"/>
      <w:marRight w:val="0"/>
      <w:marTop w:val="0"/>
      <w:marBottom w:val="0"/>
      <w:divBdr>
        <w:top w:val="none" w:sz="0" w:space="0" w:color="auto"/>
        <w:left w:val="none" w:sz="0" w:space="0" w:color="auto"/>
        <w:bottom w:val="none" w:sz="0" w:space="0" w:color="auto"/>
        <w:right w:val="none" w:sz="0" w:space="0" w:color="auto"/>
      </w:divBdr>
    </w:div>
    <w:div w:id="105975281">
      <w:bodyDiv w:val="1"/>
      <w:marLeft w:val="0"/>
      <w:marRight w:val="0"/>
      <w:marTop w:val="0"/>
      <w:marBottom w:val="0"/>
      <w:divBdr>
        <w:top w:val="none" w:sz="0" w:space="0" w:color="auto"/>
        <w:left w:val="none" w:sz="0" w:space="0" w:color="auto"/>
        <w:bottom w:val="none" w:sz="0" w:space="0" w:color="auto"/>
        <w:right w:val="none" w:sz="0" w:space="0" w:color="auto"/>
      </w:divBdr>
    </w:div>
    <w:div w:id="106851614">
      <w:bodyDiv w:val="1"/>
      <w:marLeft w:val="0"/>
      <w:marRight w:val="0"/>
      <w:marTop w:val="0"/>
      <w:marBottom w:val="0"/>
      <w:divBdr>
        <w:top w:val="none" w:sz="0" w:space="0" w:color="auto"/>
        <w:left w:val="none" w:sz="0" w:space="0" w:color="auto"/>
        <w:bottom w:val="none" w:sz="0" w:space="0" w:color="auto"/>
        <w:right w:val="none" w:sz="0" w:space="0" w:color="auto"/>
      </w:divBdr>
    </w:div>
    <w:div w:id="108009351">
      <w:bodyDiv w:val="1"/>
      <w:marLeft w:val="0"/>
      <w:marRight w:val="0"/>
      <w:marTop w:val="0"/>
      <w:marBottom w:val="0"/>
      <w:divBdr>
        <w:top w:val="none" w:sz="0" w:space="0" w:color="auto"/>
        <w:left w:val="none" w:sz="0" w:space="0" w:color="auto"/>
        <w:bottom w:val="none" w:sz="0" w:space="0" w:color="auto"/>
        <w:right w:val="none" w:sz="0" w:space="0" w:color="auto"/>
      </w:divBdr>
    </w:div>
    <w:div w:id="108550512">
      <w:bodyDiv w:val="1"/>
      <w:marLeft w:val="0"/>
      <w:marRight w:val="0"/>
      <w:marTop w:val="0"/>
      <w:marBottom w:val="0"/>
      <w:divBdr>
        <w:top w:val="none" w:sz="0" w:space="0" w:color="auto"/>
        <w:left w:val="none" w:sz="0" w:space="0" w:color="auto"/>
        <w:bottom w:val="none" w:sz="0" w:space="0" w:color="auto"/>
        <w:right w:val="none" w:sz="0" w:space="0" w:color="auto"/>
      </w:divBdr>
    </w:div>
    <w:div w:id="113450895">
      <w:bodyDiv w:val="1"/>
      <w:marLeft w:val="0"/>
      <w:marRight w:val="0"/>
      <w:marTop w:val="0"/>
      <w:marBottom w:val="0"/>
      <w:divBdr>
        <w:top w:val="none" w:sz="0" w:space="0" w:color="auto"/>
        <w:left w:val="none" w:sz="0" w:space="0" w:color="auto"/>
        <w:bottom w:val="none" w:sz="0" w:space="0" w:color="auto"/>
        <w:right w:val="none" w:sz="0" w:space="0" w:color="auto"/>
      </w:divBdr>
    </w:div>
    <w:div w:id="117458931">
      <w:bodyDiv w:val="1"/>
      <w:marLeft w:val="0"/>
      <w:marRight w:val="0"/>
      <w:marTop w:val="0"/>
      <w:marBottom w:val="0"/>
      <w:divBdr>
        <w:top w:val="none" w:sz="0" w:space="0" w:color="auto"/>
        <w:left w:val="none" w:sz="0" w:space="0" w:color="auto"/>
        <w:bottom w:val="none" w:sz="0" w:space="0" w:color="auto"/>
        <w:right w:val="none" w:sz="0" w:space="0" w:color="auto"/>
      </w:divBdr>
    </w:div>
    <w:div w:id="122508804">
      <w:bodyDiv w:val="1"/>
      <w:marLeft w:val="0"/>
      <w:marRight w:val="0"/>
      <w:marTop w:val="0"/>
      <w:marBottom w:val="0"/>
      <w:divBdr>
        <w:top w:val="none" w:sz="0" w:space="0" w:color="auto"/>
        <w:left w:val="none" w:sz="0" w:space="0" w:color="auto"/>
        <w:bottom w:val="none" w:sz="0" w:space="0" w:color="auto"/>
        <w:right w:val="none" w:sz="0" w:space="0" w:color="auto"/>
      </w:divBdr>
    </w:div>
    <w:div w:id="125896471">
      <w:bodyDiv w:val="1"/>
      <w:marLeft w:val="0"/>
      <w:marRight w:val="0"/>
      <w:marTop w:val="0"/>
      <w:marBottom w:val="0"/>
      <w:divBdr>
        <w:top w:val="none" w:sz="0" w:space="0" w:color="auto"/>
        <w:left w:val="none" w:sz="0" w:space="0" w:color="auto"/>
        <w:bottom w:val="none" w:sz="0" w:space="0" w:color="auto"/>
        <w:right w:val="none" w:sz="0" w:space="0" w:color="auto"/>
      </w:divBdr>
    </w:div>
    <w:div w:id="138152838">
      <w:bodyDiv w:val="1"/>
      <w:marLeft w:val="0"/>
      <w:marRight w:val="0"/>
      <w:marTop w:val="0"/>
      <w:marBottom w:val="0"/>
      <w:divBdr>
        <w:top w:val="none" w:sz="0" w:space="0" w:color="auto"/>
        <w:left w:val="none" w:sz="0" w:space="0" w:color="auto"/>
        <w:bottom w:val="none" w:sz="0" w:space="0" w:color="auto"/>
        <w:right w:val="none" w:sz="0" w:space="0" w:color="auto"/>
      </w:divBdr>
    </w:div>
    <w:div w:id="139426446">
      <w:bodyDiv w:val="1"/>
      <w:marLeft w:val="0"/>
      <w:marRight w:val="0"/>
      <w:marTop w:val="0"/>
      <w:marBottom w:val="0"/>
      <w:divBdr>
        <w:top w:val="none" w:sz="0" w:space="0" w:color="auto"/>
        <w:left w:val="none" w:sz="0" w:space="0" w:color="auto"/>
        <w:bottom w:val="none" w:sz="0" w:space="0" w:color="auto"/>
        <w:right w:val="none" w:sz="0" w:space="0" w:color="auto"/>
      </w:divBdr>
    </w:div>
    <w:div w:id="140925085">
      <w:bodyDiv w:val="1"/>
      <w:marLeft w:val="0"/>
      <w:marRight w:val="0"/>
      <w:marTop w:val="0"/>
      <w:marBottom w:val="0"/>
      <w:divBdr>
        <w:top w:val="none" w:sz="0" w:space="0" w:color="auto"/>
        <w:left w:val="none" w:sz="0" w:space="0" w:color="auto"/>
        <w:bottom w:val="none" w:sz="0" w:space="0" w:color="auto"/>
        <w:right w:val="none" w:sz="0" w:space="0" w:color="auto"/>
      </w:divBdr>
    </w:div>
    <w:div w:id="145631491">
      <w:bodyDiv w:val="1"/>
      <w:marLeft w:val="0"/>
      <w:marRight w:val="0"/>
      <w:marTop w:val="0"/>
      <w:marBottom w:val="0"/>
      <w:divBdr>
        <w:top w:val="none" w:sz="0" w:space="0" w:color="auto"/>
        <w:left w:val="none" w:sz="0" w:space="0" w:color="auto"/>
        <w:bottom w:val="none" w:sz="0" w:space="0" w:color="auto"/>
        <w:right w:val="none" w:sz="0" w:space="0" w:color="auto"/>
      </w:divBdr>
    </w:div>
    <w:div w:id="149294125">
      <w:bodyDiv w:val="1"/>
      <w:marLeft w:val="0"/>
      <w:marRight w:val="0"/>
      <w:marTop w:val="0"/>
      <w:marBottom w:val="0"/>
      <w:divBdr>
        <w:top w:val="none" w:sz="0" w:space="0" w:color="auto"/>
        <w:left w:val="none" w:sz="0" w:space="0" w:color="auto"/>
        <w:bottom w:val="none" w:sz="0" w:space="0" w:color="auto"/>
        <w:right w:val="none" w:sz="0" w:space="0" w:color="auto"/>
      </w:divBdr>
    </w:div>
    <w:div w:id="150408876">
      <w:bodyDiv w:val="1"/>
      <w:marLeft w:val="0"/>
      <w:marRight w:val="0"/>
      <w:marTop w:val="0"/>
      <w:marBottom w:val="0"/>
      <w:divBdr>
        <w:top w:val="none" w:sz="0" w:space="0" w:color="auto"/>
        <w:left w:val="none" w:sz="0" w:space="0" w:color="auto"/>
        <w:bottom w:val="none" w:sz="0" w:space="0" w:color="auto"/>
        <w:right w:val="none" w:sz="0" w:space="0" w:color="auto"/>
      </w:divBdr>
    </w:div>
    <w:div w:id="155731137">
      <w:bodyDiv w:val="1"/>
      <w:marLeft w:val="0"/>
      <w:marRight w:val="0"/>
      <w:marTop w:val="0"/>
      <w:marBottom w:val="0"/>
      <w:divBdr>
        <w:top w:val="none" w:sz="0" w:space="0" w:color="auto"/>
        <w:left w:val="none" w:sz="0" w:space="0" w:color="auto"/>
        <w:bottom w:val="none" w:sz="0" w:space="0" w:color="auto"/>
        <w:right w:val="none" w:sz="0" w:space="0" w:color="auto"/>
      </w:divBdr>
    </w:div>
    <w:div w:id="156850371">
      <w:bodyDiv w:val="1"/>
      <w:marLeft w:val="0"/>
      <w:marRight w:val="0"/>
      <w:marTop w:val="0"/>
      <w:marBottom w:val="0"/>
      <w:divBdr>
        <w:top w:val="none" w:sz="0" w:space="0" w:color="auto"/>
        <w:left w:val="none" w:sz="0" w:space="0" w:color="auto"/>
        <w:bottom w:val="none" w:sz="0" w:space="0" w:color="auto"/>
        <w:right w:val="none" w:sz="0" w:space="0" w:color="auto"/>
      </w:divBdr>
    </w:div>
    <w:div w:id="159274758">
      <w:bodyDiv w:val="1"/>
      <w:marLeft w:val="0"/>
      <w:marRight w:val="0"/>
      <w:marTop w:val="0"/>
      <w:marBottom w:val="0"/>
      <w:divBdr>
        <w:top w:val="none" w:sz="0" w:space="0" w:color="auto"/>
        <w:left w:val="none" w:sz="0" w:space="0" w:color="auto"/>
        <w:bottom w:val="none" w:sz="0" w:space="0" w:color="auto"/>
        <w:right w:val="none" w:sz="0" w:space="0" w:color="auto"/>
      </w:divBdr>
    </w:div>
    <w:div w:id="159851914">
      <w:bodyDiv w:val="1"/>
      <w:marLeft w:val="0"/>
      <w:marRight w:val="0"/>
      <w:marTop w:val="0"/>
      <w:marBottom w:val="0"/>
      <w:divBdr>
        <w:top w:val="none" w:sz="0" w:space="0" w:color="auto"/>
        <w:left w:val="none" w:sz="0" w:space="0" w:color="auto"/>
        <w:bottom w:val="none" w:sz="0" w:space="0" w:color="auto"/>
        <w:right w:val="none" w:sz="0" w:space="0" w:color="auto"/>
      </w:divBdr>
    </w:div>
    <w:div w:id="161433688">
      <w:bodyDiv w:val="1"/>
      <w:marLeft w:val="0"/>
      <w:marRight w:val="0"/>
      <w:marTop w:val="0"/>
      <w:marBottom w:val="0"/>
      <w:divBdr>
        <w:top w:val="none" w:sz="0" w:space="0" w:color="auto"/>
        <w:left w:val="none" w:sz="0" w:space="0" w:color="auto"/>
        <w:bottom w:val="none" w:sz="0" w:space="0" w:color="auto"/>
        <w:right w:val="none" w:sz="0" w:space="0" w:color="auto"/>
      </w:divBdr>
    </w:div>
    <w:div w:id="164125779">
      <w:bodyDiv w:val="1"/>
      <w:marLeft w:val="0"/>
      <w:marRight w:val="0"/>
      <w:marTop w:val="0"/>
      <w:marBottom w:val="0"/>
      <w:divBdr>
        <w:top w:val="none" w:sz="0" w:space="0" w:color="auto"/>
        <w:left w:val="none" w:sz="0" w:space="0" w:color="auto"/>
        <w:bottom w:val="none" w:sz="0" w:space="0" w:color="auto"/>
        <w:right w:val="none" w:sz="0" w:space="0" w:color="auto"/>
      </w:divBdr>
    </w:div>
    <w:div w:id="165099019">
      <w:bodyDiv w:val="1"/>
      <w:marLeft w:val="0"/>
      <w:marRight w:val="0"/>
      <w:marTop w:val="0"/>
      <w:marBottom w:val="0"/>
      <w:divBdr>
        <w:top w:val="none" w:sz="0" w:space="0" w:color="auto"/>
        <w:left w:val="none" w:sz="0" w:space="0" w:color="auto"/>
        <w:bottom w:val="none" w:sz="0" w:space="0" w:color="auto"/>
        <w:right w:val="none" w:sz="0" w:space="0" w:color="auto"/>
      </w:divBdr>
    </w:div>
    <w:div w:id="167063055">
      <w:bodyDiv w:val="1"/>
      <w:marLeft w:val="0"/>
      <w:marRight w:val="0"/>
      <w:marTop w:val="0"/>
      <w:marBottom w:val="0"/>
      <w:divBdr>
        <w:top w:val="none" w:sz="0" w:space="0" w:color="auto"/>
        <w:left w:val="none" w:sz="0" w:space="0" w:color="auto"/>
        <w:bottom w:val="none" w:sz="0" w:space="0" w:color="auto"/>
        <w:right w:val="none" w:sz="0" w:space="0" w:color="auto"/>
      </w:divBdr>
    </w:div>
    <w:div w:id="167982116">
      <w:bodyDiv w:val="1"/>
      <w:marLeft w:val="0"/>
      <w:marRight w:val="0"/>
      <w:marTop w:val="0"/>
      <w:marBottom w:val="0"/>
      <w:divBdr>
        <w:top w:val="none" w:sz="0" w:space="0" w:color="auto"/>
        <w:left w:val="none" w:sz="0" w:space="0" w:color="auto"/>
        <w:bottom w:val="none" w:sz="0" w:space="0" w:color="auto"/>
        <w:right w:val="none" w:sz="0" w:space="0" w:color="auto"/>
      </w:divBdr>
    </w:div>
    <w:div w:id="169637219">
      <w:bodyDiv w:val="1"/>
      <w:marLeft w:val="0"/>
      <w:marRight w:val="0"/>
      <w:marTop w:val="0"/>
      <w:marBottom w:val="0"/>
      <w:divBdr>
        <w:top w:val="none" w:sz="0" w:space="0" w:color="auto"/>
        <w:left w:val="none" w:sz="0" w:space="0" w:color="auto"/>
        <w:bottom w:val="none" w:sz="0" w:space="0" w:color="auto"/>
        <w:right w:val="none" w:sz="0" w:space="0" w:color="auto"/>
      </w:divBdr>
    </w:div>
    <w:div w:id="172839833">
      <w:bodyDiv w:val="1"/>
      <w:marLeft w:val="0"/>
      <w:marRight w:val="0"/>
      <w:marTop w:val="0"/>
      <w:marBottom w:val="0"/>
      <w:divBdr>
        <w:top w:val="none" w:sz="0" w:space="0" w:color="auto"/>
        <w:left w:val="none" w:sz="0" w:space="0" w:color="auto"/>
        <w:bottom w:val="none" w:sz="0" w:space="0" w:color="auto"/>
        <w:right w:val="none" w:sz="0" w:space="0" w:color="auto"/>
      </w:divBdr>
    </w:div>
    <w:div w:id="180243428">
      <w:bodyDiv w:val="1"/>
      <w:marLeft w:val="0"/>
      <w:marRight w:val="0"/>
      <w:marTop w:val="0"/>
      <w:marBottom w:val="0"/>
      <w:divBdr>
        <w:top w:val="none" w:sz="0" w:space="0" w:color="auto"/>
        <w:left w:val="none" w:sz="0" w:space="0" w:color="auto"/>
        <w:bottom w:val="none" w:sz="0" w:space="0" w:color="auto"/>
        <w:right w:val="none" w:sz="0" w:space="0" w:color="auto"/>
      </w:divBdr>
    </w:div>
    <w:div w:id="183132252">
      <w:bodyDiv w:val="1"/>
      <w:marLeft w:val="0"/>
      <w:marRight w:val="0"/>
      <w:marTop w:val="0"/>
      <w:marBottom w:val="0"/>
      <w:divBdr>
        <w:top w:val="none" w:sz="0" w:space="0" w:color="auto"/>
        <w:left w:val="none" w:sz="0" w:space="0" w:color="auto"/>
        <w:bottom w:val="none" w:sz="0" w:space="0" w:color="auto"/>
        <w:right w:val="none" w:sz="0" w:space="0" w:color="auto"/>
      </w:divBdr>
    </w:div>
    <w:div w:id="184443963">
      <w:bodyDiv w:val="1"/>
      <w:marLeft w:val="0"/>
      <w:marRight w:val="0"/>
      <w:marTop w:val="0"/>
      <w:marBottom w:val="0"/>
      <w:divBdr>
        <w:top w:val="none" w:sz="0" w:space="0" w:color="auto"/>
        <w:left w:val="none" w:sz="0" w:space="0" w:color="auto"/>
        <w:bottom w:val="none" w:sz="0" w:space="0" w:color="auto"/>
        <w:right w:val="none" w:sz="0" w:space="0" w:color="auto"/>
      </w:divBdr>
    </w:div>
    <w:div w:id="185677373">
      <w:bodyDiv w:val="1"/>
      <w:marLeft w:val="0"/>
      <w:marRight w:val="0"/>
      <w:marTop w:val="0"/>
      <w:marBottom w:val="0"/>
      <w:divBdr>
        <w:top w:val="none" w:sz="0" w:space="0" w:color="auto"/>
        <w:left w:val="none" w:sz="0" w:space="0" w:color="auto"/>
        <w:bottom w:val="none" w:sz="0" w:space="0" w:color="auto"/>
        <w:right w:val="none" w:sz="0" w:space="0" w:color="auto"/>
      </w:divBdr>
    </w:div>
    <w:div w:id="190535645">
      <w:bodyDiv w:val="1"/>
      <w:marLeft w:val="0"/>
      <w:marRight w:val="0"/>
      <w:marTop w:val="0"/>
      <w:marBottom w:val="0"/>
      <w:divBdr>
        <w:top w:val="none" w:sz="0" w:space="0" w:color="auto"/>
        <w:left w:val="none" w:sz="0" w:space="0" w:color="auto"/>
        <w:bottom w:val="none" w:sz="0" w:space="0" w:color="auto"/>
        <w:right w:val="none" w:sz="0" w:space="0" w:color="auto"/>
      </w:divBdr>
    </w:div>
    <w:div w:id="191261538">
      <w:bodyDiv w:val="1"/>
      <w:marLeft w:val="0"/>
      <w:marRight w:val="0"/>
      <w:marTop w:val="0"/>
      <w:marBottom w:val="0"/>
      <w:divBdr>
        <w:top w:val="none" w:sz="0" w:space="0" w:color="auto"/>
        <w:left w:val="none" w:sz="0" w:space="0" w:color="auto"/>
        <w:bottom w:val="none" w:sz="0" w:space="0" w:color="auto"/>
        <w:right w:val="none" w:sz="0" w:space="0" w:color="auto"/>
      </w:divBdr>
    </w:div>
    <w:div w:id="194121091">
      <w:bodyDiv w:val="1"/>
      <w:marLeft w:val="0"/>
      <w:marRight w:val="0"/>
      <w:marTop w:val="0"/>
      <w:marBottom w:val="0"/>
      <w:divBdr>
        <w:top w:val="none" w:sz="0" w:space="0" w:color="auto"/>
        <w:left w:val="none" w:sz="0" w:space="0" w:color="auto"/>
        <w:bottom w:val="none" w:sz="0" w:space="0" w:color="auto"/>
        <w:right w:val="none" w:sz="0" w:space="0" w:color="auto"/>
      </w:divBdr>
    </w:div>
    <w:div w:id="194735602">
      <w:bodyDiv w:val="1"/>
      <w:marLeft w:val="0"/>
      <w:marRight w:val="0"/>
      <w:marTop w:val="0"/>
      <w:marBottom w:val="0"/>
      <w:divBdr>
        <w:top w:val="none" w:sz="0" w:space="0" w:color="auto"/>
        <w:left w:val="none" w:sz="0" w:space="0" w:color="auto"/>
        <w:bottom w:val="none" w:sz="0" w:space="0" w:color="auto"/>
        <w:right w:val="none" w:sz="0" w:space="0" w:color="auto"/>
      </w:divBdr>
    </w:div>
    <w:div w:id="203637862">
      <w:bodyDiv w:val="1"/>
      <w:marLeft w:val="0"/>
      <w:marRight w:val="0"/>
      <w:marTop w:val="0"/>
      <w:marBottom w:val="0"/>
      <w:divBdr>
        <w:top w:val="none" w:sz="0" w:space="0" w:color="auto"/>
        <w:left w:val="none" w:sz="0" w:space="0" w:color="auto"/>
        <w:bottom w:val="none" w:sz="0" w:space="0" w:color="auto"/>
        <w:right w:val="none" w:sz="0" w:space="0" w:color="auto"/>
      </w:divBdr>
    </w:div>
    <w:div w:id="206190000">
      <w:bodyDiv w:val="1"/>
      <w:marLeft w:val="0"/>
      <w:marRight w:val="0"/>
      <w:marTop w:val="0"/>
      <w:marBottom w:val="0"/>
      <w:divBdr>
        <w:top w:val="none" w:sz="0" w:space="0" w:color="auto"/>
        <w:left w:val="none" w:sz="0" w:space="0" w:color="auto"/>
        <w:bottom w:val="none" w:sz="0" w:space="0" w:color="auto"/>
        <w:right w:val="none" w:sz="0" w:space="0" w:color="auto"/>
      </w:divBdr>
    </w:div>
    <w:div w:id="215313503">
      <w:bodyDiv w:val="1"/>
      <w:marLeft w:val="0"/>
      <w:marRight w:val="0"/>
      <w:marTop w:val="0"/>
      <w:marBottom w:val="0"/>
      <w:divBdr>
        <w:top w:val="none" w:sz="0" w:space="0" w:color="auto"/>
        <w:left w:val="none" w:sz="0" w:space="0" w:color="auto"/>
        <w:bottom w:val="none" w:sz="0" w:space="0" w:color="auto"/>
        <w:right w:val="none" w:sz="0" w:space="0" w:color="auto"/>
      </w:divBdr>
    </w:div>
    <w:div w:id="219294144">
      <w:bodyDiv w:val="1"/>
      <w:marLeft w:val="0"/>
      <w:marRight w:val="0"/>
      <w:marTop w:val="0"/>
      <w:marBottom w:val="0"/>
      <w:divBdr>
        <w:top w:val="none" w:sz="0" w:space="0" w:color="auto"/>
        <w:left w:val="none" w:sz="0" w:space="0" w:color="auto"/>
        <w:bottom w:val="none" w:sz="0" w:space="0" w:color="auto"/>
        <w:right w:val="none" w:sz="0" w:space="0" w:color="auto"/>
      </w:divBdr>
    </w:div>
    <w:div w:id="222571996">
      <w:bodyDiv w:val="1"/>
      <w:marLeft w:val="0"/>
      <w:marRight w:val="0"/>
      <w:marTop w:val="0"/>
      <w:marBottom w:val="0"/>
      <w:divBdr>
        <w:top w:val="none" w:sz="0" w:space="0" w:color="auto"/>
        <w:left w:val="none" w:sz="0" w:space="0" w:color="auto"/>
        <w:bottom w:val="none" w:sz="0" w:space="0" w:color="auto"/>
        <w:right w:val="none" w:sz="0" w:space="0" w:color="auto"/>
      </w:divBdr>
    </w:div>
    <w:div w:id="223180001">
      <w:bodyDiv w:val="1"/>
      <w:marLeft w:val="0"/>
      <w:marRight w:val="0"/>
      <w:marTop w:val="0"/>
      <w:marBottom w:val="0"/>
      <w:divBdr>
        <w:top w:val="none" w:sz="0" w:space="0" w:color="auto"/>
        <w:left w:val="none" w:sz="0" w:space="0" w:color="auto"/>
        <w:bottom w:val="none" w:sz="0" w:space="0" w:color="auto"/>
        <w:right w:val="none" w:sz="0" w:space="0" w:color="auto"/>
      </w:divBdr>
    </w:div>
    <w:div w:id="229076918">
      <w:bodyDiv w:val="1"/>
      <w:marLeft w:val="0"/>
      <w:marRight w:val="0"/>
      <w:marTop w:val="0"/>
      <w:marBottom w:val="0"/>
      <w:divBdr>
        <w:top w:val="none" w:sz="0" w:space="0" w:color="auto"/>
        <w:left w:val="none" w:sz="0" w:space="0" w:color="auto"/>
        <w:bottom w:val="none" w:sz="0" w:space="0" w:color="auto"/>
        <w:right w:val="none" w:sz="0" w:space="0" w:color="auto"/>
      </w:divBdr>
    </w:div>
    <w:div w:id="240261623">
      <w:bodyDiv w:val="1"/>
      <w:marLeft w:val="0"/>
      <w:marRight w:val="0"/>
      <w:marTop w:val="0"/>
      <w:marBottom w:val="0"/>
      <w:divBdr>
        <w:top w:val="none" w:sz="0" w:space="0" w:color="auto"/>
        <w:left w:val="none" w:sz="0" w:space="0" w:color="auto"/>
        <w:bottom w:val="none" w:sz="0" w:space="0" w:color="auto"/>
        <w:right w:val="none" w:sz="0" w:space="0" w:color="auto"/>
      </w:divBdr>
    </w:div>
    <w:div w:id="242564931">
      <w:bodyDiv w:val="1"/>
      <w:marLeft w:val="0"/>
      <w:marRight w:val="0"/>
      <w:marTop w:val="0"/>
      <w:marBottom w:val="0"/>
      <w:divBdr>
        <w:top w:val="none" w:sz="0" w:space="0" w:color="auto"/>
        <w:left w:val="none" w:sz="0" w:space="0" w:color="auto"/>
        <w:bottom w:val="none" w:sz="0" w:space="0" w:color="auto"/>
        <w:right w:val="none" w:sz="0" w:space="0" w:color="auto"/>
      </w:divBdr>
    </w:div>
    <w:div w:id="245238065">
      <w:bodyDiv w:val="1"/>
      <w:marLeft w:val="0"/>
      <w:marRight w:val="0"/>
      <w:marTop w:val="0"/>
      <w:marBottom w:val="0"/>
      <w:divBdr>
        <w:top w:val="none" w:sz="0" w:space="0" w:color="auto"/>
        <w:left w:val="none" w:sz="0" w:space="0" w:color="auto"/>
        <w:bottom w:val="none" w:sz="0" w:space="0" w:color="auto"/>
        <w:right w:val="none" w:sz="0" w:space="0" w:color="auto"/>
      </w:divBdr>
    </w:div>
    <w:div w:id="247691786">
      <w:bodyDiv w:val="1"/>
      <w:marLeft w:val="0"/>
      <w:marRight w:val="0"/>
      <w:marTop w:val="0"/>
      <w:marBottom w:val="0"/>
      <w:divBdr>
        <w:top w:val="none" w:sz="0" w:space="0" w:color="auto"/>
        <w:left w:val="none" w:sz="0" w:space="0" w:color="auto"/>
        <w:bottom w:val="none" w:sz="0" w:space="0" w:color="auto"/>
        <w:right w:val="none" w:sz="0" w:space="0" w:color="auto"/>
      </w:divBdr>
    </w:div>
    <w:div w:id="248270517">
      <w:bodyDiv w:val="1"/>
      <w:marLeft w:val="0"/>
      <w:marRight w:val="0"/>
      <w:marTop w:val="0"/>
      <w:marBottom w:val="0"/>
      <w:divBdr>
        <w:top w:val="none" w:sz="0" w:space="0" w:color="auto"/>
        <w:left w:val="none" w:sz="0" w:space="0" w:color="auto"/>
        <w:bottom w:val="none" w:sz="0" w:space="0" w:color="auto"/>
        <w:right w:val="none" w:sz="0" w:space="0" w:color="auto"/>
      </w:divBdr>
    </w:div>
    <w:div w:id="254896997">
      <w:bodyDiv w:val="1"/>
      <w:marLeft w:val="0"/>
      <w:marRight w:val="0"/>
      <w:marTop w:val="0"/>
      <w:marBottom w:val="0"/>
      <w:divBdr>
        <w:top w:val="none" w:sz="0" w:space="0" w:color="auto"/>
        <w:left w:val="none" w:sz="0" w:space="0" w:color="auto"/>
        <w:bottom w:val="none" w:sz="0" w:space="0" w:color="auto"/>
        <w:right w:val="none" w:sz="0" w:space="0" w:color="auto"/>
      </w:divBdr>
    </w:div>
    <w:div w:id="258029075">
      <w:bodyDiv w:val="1"/>
      <w:marLeft w:val="0"/>
      <w:marRight w:val="0"/>
      <w:marTop w:val="0"/>
      <w:marBottom w:val="0"/>
      <w:divBdr>
        <w:top w:val="none" w:sz="0" w:space="0" w:color="auto"/>
        <w:left w:val="none" w:sz="0" w:space="0" w:color="auto"/>
        <w:bottom w:val="none" w:sz="0" w:space="0" w:color="auto"/>
        <w:right w:val="none" w:sz="0" w:space="0" w:color="auto"/>
      </w:divBdr>
    </w:div>
    <w:div w:id="261573220">
      <w:bodyDiv w:val="1"/>
      <w:marLeft w:val="0"/>
      <w:marRight w:val="0"/>
      <w:marTop w:val="0"/>
      <w:marBottom w:val="0"/>
      <w:divBdr>
        <w:top w:val="none" w:sz="0" w:space="0" w:color="auto"/>
        <w:left w:val="none" w:sz="0" w:space="0" w:color="auto"/>
        <w:bottom w:val="none" w:sz="0" w:space="0" w:color="auto"/>
        <w:right w:val="none" w:sz="0" w:space="0" w:color="auto"/>
      </w:divBdr>
    </w:div>
    <w:div w:id="269509469">
      <w:bodyDiv w:val="1"/>
      <w:marLeft w:val="0"/>
      <w:marRight w:val="0"/>
      <w:marTop w:val="0"/>
      <w:marBottom w:val="0"/>
      <w:divBdr>
        <w:top w:val="none" w:sz="0" w:space="0" w:color="auto"/>
        <w:left w:val="none" w:sz="0" w:space="0" w:color="auto"/>
        <w:bottom w:val="none" w:sz="0" w:space="0" w:color="auto"/>
        <w:right w:val="none" w:sz="0" w:space="0" w:color="auto"/>
      </w:divBdr>
    </w:div>
    <w:div w:id="269624112">
      <w:bodyDiv w:val="1"/>
      <w:marLeft w:val="0"/>
      <w:marRight w:val="0"/>
      <w:marTop w:val="0"/>
      <w:marBottom w:val="0"/>
      <w:divBdr>
        <w:top w:val="none" w:sz="0" w:space="0" w:color="auto"/>
        <w:left w:val="none" w:sz="0" w:space="0" w:color="auto"/>
        <w:bottom w:val="none" w:sz="0" w:space="0" w:color="auto"/>
        <w:right w:val="none" w:sz="0" w:space="0" w:color="auto"/>
      </w:divBdr>
    </w:div>
    <w:div w:id="292635499">
      <w:bodyDiv w:val="1"/>
      <w:marLeft w:val="0"/>
      <w:marRight w:val="0"/>
      <w:marTop w:val="0"/>
      <w:marBottom w:val="0"/>
      <w:divBdr>
        <w:top w:val="none" w:sz="0" w:space="0" w:color="auto"/>
        <w:left w:val="none" w:sz="0" w:space="0" w:color="auto"/>
        <w:bottom w:val="none" w:sz="0" w:space="0" w:color="auto"/>
        <w:right w:val="none" w:sz="0" w:space="0" w:color="auto"/>
      </w:divBdr>
    </w:div>
    <w:div w:id="294991645">
      <w:bodyDiv w:val="1"/>
      <w:marLeft w:val="0"/>
      <w:marRight w:val="0"/>
      <w:marTop w:val="0"/>
      <w:marBottom w:val="0"/>
      <w:divBdr>
        <w:top w:val="none" w:sz="0" w:space="0" w:color="auto"/>
        <w:left w:val="none" w:sz="0" w:space="0" w:color="auto"/>
        <w:bottom w:val="none" w:sz="0" w:space="0" w:color="auto"/>
        <w:right w:val="none" w:sz="0" w:space="0" w:color="auto"/>
      </w:divBdr>
    </w:div>
    <w:div w:id="298658817">
      <w:bodyDiv w:val="1"/>
      <w:marLeft w:val="0"/>
      <w:marRight w:val="0"/>
      <w:marTop w:val="0"/>
      <w:marBottom w:val="0"/>
      <w:divBdr>
        <w:top w:val="none" w:sz="0" w:space="0" w:color="auto"/>
        <w:left w:val="none" w:sz="0" w:space="0" w:color="auto"/>
        <w:bottom w:val="none" w:sz="0" w:space="0" w:color="auto"/>
        <w:right w:val="none" w:sz="0" w:space="0" w:color="auto"/>
      </w:divBdr>
    </w:div>
    <w:div w:id="299774162">
      <w:bodyDiv w:val="1"/>
      <w:marLeft w:val="0"/>
      <w:marRight w:val="0"/>
      <w:marTop w:val="0"/>
      <w:marBottom w:val="0"/>
      <w:divBdr>
        <w:top w:val="none" w:sz="0" w:space="0" w:color="auto"/>
        <w:left w:val="none" w:sz="0" w:space="0" w:color="auto"/>
        <w:bottom w:val="none" w:sz="0" w:space="0" w:color="auto"/>
        <w:right w:val="none" w:sz="0" w:space="0" w:color="auto"/>
      </w:divBdr>
    </w:div>
    <w:div w:id="300310178">
      <w:bodyDiv w:val="1"/>
      <w:marLeft w:val="0"/>
      <w:marRight w:val="0"/>
      <w:marTop w:val="0"/>
      <w:marBottom w:val="0"/>
      <w:divBdr>
        <w:top w:val="none" w:sz="0" w:space="0" w:color="auto"/>
        <w:left w:val="none" w:sz="0" w:space="0" w:color="auto"/>
        <w:bottom w:val="none" w:sz="0" w:space="0" w:color="auto"/>
        <w:right w:val="none" w:sz="0" w:space="0" w:color="auto"/>
      </w:divBdr>
    </w:div>
    <w:div w:id="300619660">
      <w:bodyDiv w:val="1"/>
      <w:marLeft w:val="0"/>
      <w:marRight w:val="0"/>
      <w:marTop w:val="0"/>
      <w:marBottom w:val="0"/>
      <w:divBdr>
        <w:top w:val="none" w:sz="0" w:space="0" w:color="auto"/>
        <w:left w:val="none" w:sz="0" w:space="0" w:color="auto"/>
        <w:bottom w:val="none" w:sz="0" w:space="0" w:color="auto"/>
        <w:right w:val="none" w:sz="0" w:space="0" w:color="auto"/>
      </w:divBdr>
    </w:div>
    <w:div w:id="305430308">
      <w:bodyDiv w:val="1"/>
      <w:marLeft w:val="0"/>
      <w:marRight w:val="0"/>
      <w:marTop w:val="0"/>
      <w:marBottom w:val="0"/>
      <w:divBdr>
        <w:top w:val="none" w:sz="0" w:space="0" w:color="auto"/>
        <w:left w:val="none" w:sz="0" w:space="0" w:color="auto"/>
        <w:bottom w:val="none" w:sz="0" w:space="0" w:color="auto"/>
        <w:right w:val="none" w:sz="0" w:space="0" w:color="auto"/>
      </w:divBdr>
    </w:div>
    <w:div w:id="308831841">
      <w:bodyDiv w:val="1"/>
      <w:marLeft w:val="0"/>
      <w:marRight w:val="0"/>
      <w:marTop w:val="0"/>
      <w:marBottom w:val="0"/>
      <w:divBdr>
        <w:top w:val="none" w:sz="0" w:space="0" w:color="auto"/>
        <w:left w:val="none" w:sz="0" w:space="0" w:color="auto"/>
        <w:bottom w:val="none" w:sz="0" w:space="0" w:color="auto"/>
        <w:right w:val="none" w:sz="0" w:space="0" w:color="auto"/>
      </w:divBdr>
    </w:div>
    <w:div w:id="310720547">
      <w:bodyDiv w:val="1"/>
      <w:marLeft w:val="0"/>
      <w:marRight w:val="0"/>
      <w:marTop w:val="0"/>
      <w:marBottom w:val="0"/>
      <w:divBdr>
        <w:top w:val="none" w:sz="0" w:space="0" w:color="auto"/>
        <w:left w:val="none" w:sz="0" w:space="0" w:color="auto"/>
        <w:bottom w:val="none" w:sz="0" w:space="0" w:color="auto"/>
        <w:right w:val="none" w:sz="0" w:space="0" w:color="auto"/>
      </w:divBdr>
    </w:div>
    <w:div w:id="310869226">
      <w:bodyDiv w:val="1"/>
      <w:marLeft w:val="0"/>
      <w:marRight w:val="0"/>
      <w:marTop w:val="0"/>
      <w:marBottom w:val="0"/>
      <w:divBdr>
        <w:top w:val="none" w:sz="0" w:space="0" w:color="auto"/>
        <w:left w:val="none" w:sz="0" w:space="0" w:color="auto"/>
        <w:bottom w:val="none" w:sz="0" w:space="0" w:color="auto"/>
        <w:right w:val="none" w:sz="0" w:space="0" w:color="auto"/>
      </w:divBdr>
    </w:div>
    <w:div w:id="311254971">
      <w:bodyDiv w:val="1"/>
      <w:marLeft w:val="0"/>
      <w:marRight w:val="0"/>
      <w:marTop w:val="0"/>
      <w:marBottom w:val="0"/>
      <w:divBdr>
        <w:top w:val="none" w:sz="0" w:space="0" w:color="auto"/>
        <w:left w:val="none" w:sz="0" w:space="0" w:color="auto"/>
        <w:bottom w:val="none" w:sz="0" w:space="0" w:color="auto"/>
        <w:right w:val="none" w:sz="0" w:space="0" w:color="auto"/>
      </w:divBdr>
    </w:div>
    <w:div w:id="314072203">
      <w:bodyDiv w:val="1"/>
      <w:marLeft w:val="0"/>
      <w:marRight w:val="0"/>
      <w:marTop w:val="0"/>
      <w:marBottom w:val="0"/>
      <w:divBdr>
        <w:top w:val="none" w:sz="0" w:space="0" w:color="auto"/>
        <w:left w:val="none" w:sz="0" w:space="0" w:color="auto"/>
        <w:bottom w:val="none" w:sz="0" w:space="0" w:color="auto"/>
        <w:right w:val="none" w:sz="0" w:space="0" w:color="auto"/>
      </w:divBdr>
    </w:div>
    <w:div w:id="314770569">
      <w:bodyDiv w:val="1"/>
      <w:marLeft w:val="0"/>
      <w:marRight w:val="0"/>
      <w:marTop w:val="0"/>
      <w:marBottom w:val="0"/>
      <w:divBdr>
        <w:top w:val="none" w:sz="0" w:space="0" w:color="auto"/>
        <w:left w:val="none" w:sz="0" w:space="0" w:color="auto"/>
        <w:bottom w:val="none" w:sz="0" w:space="0" w:color="auto"/>
        <w:right w:val="none" w:sz="0" w:space="0" w:color="auto"/>
      </w:divBdr>
    </w:div>
    <w:div w:id="321853951">
      <w:bodyDiv w:val="1"/>
      <w:marLeft w:val="0"/>
      <w:marRight w:val="0"/>
      <w:marTop w:val="0"/>
      <w:marBottom w:val="0"/>
      <w:divBdr>
        <w:top w:val="none" w:sz="0" w:space="0" w:color="auto"/>
        <w:left w:val="none" w:sz="0" w:space="0" w:color="auto"/>
        <w:bottom w:val="none" w:sz="0" w:space="0" w:color="auto"/>
        <w:right w:val="none" w:sz="0" w:space="0" w:color="auto"/>
      </w:divBdr>
    </w:div>
    <w:div w:id="323047561">
      <w:bodyDiv w:val="1"/>
      <w:marLeft w:val="0"/>
      <w:marRight w:val="0"/>
      <w:marTop w:val="0"/>
      <w:marBottom w:val="0"/>
      <w:divBdr>
        <w:top w:val="none" w:sz="0" w:space="0" w:color="auto"/>
        <w:left w:val="none" w:sz="0" w:space="0" w:color="auto"/>
        <w:bottom w:val="none" w:sz="0" w:space="0" w:color="auto"/>
        <w:right w:val="none" w:sz="0" w:space="0" w:color="auto"/>
      </w:divBdr>
    </w:div>
    <w:div w:id="335306774">
      <w:bodyDiv w:val="1"/>
      <w:marLeft w:val="0"/>
      <w:marRight w:val="0"/>
      <w:marTop w:val="0"/>
      <w:marBottom w:val="0"/>
      <w:divBdr>
        <w:top w:val="none" w:sz="0" w:space="0" w:color="auto"/>
        <w:left w:val="none" w:sz="0" w:space="0" w:color="auto"/>
        <w:bottom w:val="none" w:sz="0" w:space="0" w:color="auto"/>
        <w:right w:val="none" w:sz="0" w:space="0" w:color="auto"/>
      </w:divBdr>
    </w:div>
    <w:div w:id="341591413">
      <w:bodyDiv w:val="1"/>
      <w:marLeft w:val="0"/>
      <w:marRight w:val="0"/>
      <w:marTop w:val="0"/>
      <w:marBottom w:val="0"/>
      <w:divBdr>
        <w:top w:val="none" w:sz="0" w:space="0" w:color="auto"/>
        <w:left w:val="none" w:sz="0" w:space="0" w:color="auto"/>
        <w:bottom w:val="none" w:sz="0" w:space="0" w:color="auto"/>
        <w:right w:val="none" w:sz="0" w:space="0" w:color="auto"/>
      </w:divBdr>
    </w:div>
    <w:div w:id="343018935">
      <w:bodyDiv w:val="1"/>
      <w:marLeft w:val="0"/>
      <w:marRight w:val="0"/>
      <w:marTop w:val="0"/>
      <w:marBottom w:val="0"/>
      <w:divBdr>
        <w:top w:val="none" w:sz="0" w:space="0" w:color="auto"/>
        <w:left w:val="none" w:sz="0" w:space="0" w:color="auto"/>
        <w:bottom w:val="none" w:sz="0" w:space="0" w:color="auto"/>
        <w:right w:val="none" w:sz="0" w:space="0" w:color="auto"/>
      </w:divBdr>
    </w:div>
    <w:div w:id="343870315">
      <w:bodyDiv w:val="1"/>
      <w:marLeft w:val="0"/>
      <w:marRight w:val="0"/>
      <w:marTop w:val="0"/>
      <w:marBottom w:val="0"/>
      <w:divBdr>
        <w:top w:val="none" w:sz="0" w:space="0" w:color="auto"/>
        <w:left w:val="none" w:sz="0" w:space="0" w:color="auto"/>
        <w:bottom w:val="none" w:sz="0" w:space="0" w:color="auto"/>
        <w:right w:val="none" w:sz="0" w:space="0" w:color="auto"/>
      </w:divBdr>
    </w:div>
    <w:div w:id="348145119">
      <w:bodyDiv w:val="1"/>
      <w:marLeft w:val="0"/>
      <w:marRight w:val="0"/>
      <w:marTop w:val="0"/>
      <w:marBottom w:val="0"/>
      <w:divBdr>
        <w:top w:val="none" w:sz="0" w:space="0" w:color="auto"/>
        <w:left w:val="none" w:sz="0" w:space="0" w:color="auto"/>
        <w:bottom w:val="none" w:sz="0" w:space="0" w:color="auto"/>
        <w:right w:val="none" w:sz="0" w:space="0" w:color="auto"/>
      </w:divBdr>
    </w:div>
    <w:div w:id="353962946">
      <w:bodyDiv w:val="1"/>
      <w:marLeft w:val="0"/>
      <w:marRight w:val="0"/>
      <w:marTop w:val="0"/>
      <w:marBottom w:val="0"/>
      <w:divBdr>
        <w:top w:val="none" w:sz="0" w:space="0" w:color="auto"/>
        <w:left w:val="none" w:sz="0" w:space="0" w:color="auto"/>
        <w:bottom w:val="none" w:sz="0" w:space="0" w:color="auto"/>
        <w:right w:val="none" w:sz="0" w:space="0" w:color="auto"/>
      </w:divBdr>
    </w:div>
    <w:div w:id="357896766">
      <w:bodyDiv w:val="1"/>
      <w:marLeft w:val="0"/>
      <w:marRight w:val="0"/>
      <w:marTop w:val="0"/>
      <w:marBottom w:val="0"/>
      <w:divBdr>
        <w:top w:val="none" w:sz="0" w:space="0" w:color="auto"/>
        <w:left w:val="none" w:sz="0" w:space="0" w:color="auto"/>
        <w:bottom w:val="none" w:sz="0" w:space="0" w:color="auto"/>
        <w:right w:val="none" w:sz="0" w:space="0" w:color="auto"/>
      </w:divBdr>
    </w:div>
    <w:div w:id="360130121">
      <w:bodyDiv w:val="1"/>
      <w:marLeft w:val="0"/>
      <w:marRight w:val="0"/>
      <w:marTop w:val="0"/>
      <w:marBottom w:val="0"/>
      <w:divBdr>
        <w:top w:val="none" w:sz="0" w:space="0" w:color="auto"/>
        <w:left w:val="none" w:sz="0" w:space="0" w:color="auto"/>
        <w:bottom w:val="none" w:sz="0" w:space="0" w:color="auto"/>
        <w:right w:val="none" w:sz="0" w:space="0" w:color="auto"/>
      </w:divBdr>
    </w:div>
    <w:div w:id="367799267">
      <w:bodyDiv w:val="1"/>
      <w:marLeft w:val="0"/>
      <w:marRight w:val="0"/>
      <w:marTop w:val="0"/>
      <w:marBottom w:val="0"/>
      <w:divBdr>
        <w:top w:val="none" w:sz="0" w:space="0" w:color="auto"/>
        <w:left w:val="none" w:sz="0" w:space="0" w:color="auto"/>
        <w:bottom w:val="none" w:sz="0" w:space="0" w:color="auto"/>
        <w:right w:val="none" w:sz="0" w:space="0" w:color="auto"/>
      </w:divBdr>
    </w:div>
    <w:div w:id="372047889">
      <w:bodyDiv w:val="1"/>
      <w:marLeft w:val="0"/>
      <w:marRight w:val="0"/>
      <w:marTop w:val="0"/>
      <w:marBottom w:val="0"/>
      <w:divBdr>
        <w:top w:val="none" w:sz="0" w:space="0" w:color="auto"/>
        <w:left w:val="none" w:sz="0" w:space="0" w:color="auto"/>
        <w:bottom w:val="none" w:sz="0" w:space="0" w:color="auto"/>
        <w:right w:val="none" w:sz="0" w:space="0" w:color="auto"/>
      </w:divBdr>
    </w:div>
    <w:div w:id="373122480">
      <w:bodyDiv w:val="1"/>
      <w:marLeft w:val="0"/>
      <w:marRight w:val="0"/>
      <w:marTop w:val="0"/>
      <w:marBottom w:val="0"/>
      <w:divBdr>
        <w:top w:val="none" w:sz="0" w:space="0" w:color="auto"/>
        <w:left w:val="none" w:sz="0" w:space="0" w:color="auto"/>
        <w:bottom w:val="none" w:sz="0" w:space="0" w:color="auto"/>
        <w:right w:val="none" w:sz="0" w:space="0" w:color="auto"/>
      </w:divBdr>
    </w:div>
    <w:div w:id="373579822">
      <w:bodyDiv w:val="1"/>
      <w:marLeft w:val="0"/>
      <w:marRight w:val="0"/>
      <w:marTop w:val="0"/>
      <w:marBottom w:val="0"/>
      <w:divBdr>
        <w:top w:val="none" w:sz="0" w:space="0" w:color="auto"/>
        <w:left w:val="none" w:sz="0" w:space="0" w:color="auto"/>
        <w:bottom w:val="none" w:sz="0" w:space="0" w:color="auto"/>
        <w:right w:val="none" w:sz="0" w:space="0" w:color="auto"/>
      </w:divBdr>
    </w:div>
    <w:div w:id="373584504">
      <w:bodyDiv w:val="1"/>
      <w:marLeft w:val="0"/>
      <w:marRight w:val="0"/>
      <w:marTop w:val="0"/>
      <w:marBottom w:val="0"/>
      <w:divBdr>
        <w:top w:val="none" w:sz="0" w:space="0" w:color="auto"/>
        <w:left w:val="none" w:sz="0" w:space="0" w:color="auto"/>
        <w:bottom w:val="none" w:sz="0" w:space="0" w:color="auto"/>
        <w:right w:val="none" w:sz="0" w:space="0" w:color="auto"/>
      </w:divBdr>
    </w:div>
    <w:div w:id="376010907">
      <w:bodyDiv w:val="1"/>
      <w:marLeft w:val="0"/>
      <w:marRight w:val="0"/>
      <w:marTop w:val="0"/>
      <w:marBottom w:val="0"/>
      <w:divBdr>
        <w:top w:val="none" w:sz="0" w:space="0" w:color="auto"/>
        <w:left w:val="none" w:sz="0" w:space="0" w:color="auto"/>
        <w:bottom w:val="none" w:sz="0" w:space="0" w:color="auto"/>
        <w:right w:val="none" w:sz="0" w:space="0" w:color="auto"/>
      </w:divBdr>
    </w:div>
    <w:div w:id="377164200">
      <w:bodyDiv w:val="1"/>
      <w:marLeft w:val="0"/>
      <w:marRight w:val="0"/>
      <w:marTop w:val="0"/>
      <w:marBottom w:val="0"/>
      <w:divBdr>
        <w:top w:val="none" w:sz="0" w:space="0" w:color="auto"/>
        <w:left w:val="none" w:sz="0" w:space="0" w:color="auto"/>
        <w:bottom w:val="none" w:sz="0" w:space="0" w:color="auto"/>
        <w:right w:val="none" w:sz="0" w:space="0" w:color="auto"/>
      </w:divBdr>
    </w:div>
    <w:div w:id="377440355">
      <w:bodyDiv w:val="1"/>
      <w:marLeft w:val="0"/>
      <w:marRight w:val="0"/>
      <w:marTop w:val="0"/>
      <w:marBottom w:val="0"/>
      <w:divBdr>
        <w:top w:val="none" w:sz="0" w:space="0" w:color="auto"/>
        <w:left w:val="none" w:sz="0" w:space="0" w:color="auto"/>
        <w:bottom w:val="none" w:sz="0" w:space="0" w:color="auto"/>
        <w:right w:val="none" w:sz="0" w:space="0" w:color="auto"/>
      </w:divBdr>
    </w:div>
    <w:div w:id="382680996">
      <w:bodyDiv w:val="1"/>
      <w:marLeft w:val="0"/>
      <w:marRight w:val="0"/>
      <w:marTop w:val="0"/>
      <w:marBottom w:val="0"/>
      <w:divBdr>
        <w:top w:val="none" w:sz="0" w:space="0" w:color="auto"/>
        <w:left w:val="none" w:sz="0" w:space="0" w:color="auto"/>
        <w:bottom w:val="none" w:sz="0" w:space="0" w:color="auto"/>
        <w:right w:val="none" w:sz="0" w:space="0" w:color="auto"/>
      </w:divBdr>
    </w:div>
    <w:div w:id="385225936">
      <w:bodyDiv w:val="1"/>
      <w:marLeft w:val="0"/>
      <w:marRight w:val="0"/>
      <w:marTop w:val="0"/>
      <w:marBottom w:val="0"/>
      <w:divBdr>
        <w:top w:val="none" w:sz="0" w:space="0" w:color="auto"/>
        <w:left w:val="none" w:sz="0" w:space="0" w:color="auto"/>
        <w:bottom w:val="none" w:sz="0" w:space="0" w:color="auto"/>
        <w:right w:val="none" w:sz="0" w:space="0" w:color="auto"/>
      </w:divBdr>
    </w:div>
    <w:div w:id="385760335">
      <w:bodyDiv w:val="1"/>
      <w:marLeft w:val="0"/>
      <w:marRight w:val="0"/>
      <w:marTop w:val="0"/>
      <w:marBottom w:val="0"/>
      <w:divBdr>
        <w:top w:val="none" w:sz="0" w:space="0" w:color="auto"/>
        <w:left w:val="none" w:sz="0" w:space="0" w:color="auto"/>
        <w:bottom w:val="none" w:sz="0" w:space="0" w:color="auto"/>
        <w:right w:val="none" w:sz="0" w:space="0" w:color="auto"/>
      </w:divBdr>
    </w:div>
    <w:div w:id="396365016">
      <w:bodyDiv w:val="1"/>
      <w:marLeft w:val="0"/>
      <w:marRight w:val="0"/>
      <w:marTop w:val="0"/>
      <w:marBottom w:val="0"/>
      <w:divBdr>
        <w:top w:val="none" w:sz="0" w:space="0" w:color="auto"/>
        <w:left w:val="none" w:sz="0" w:space="0" w:color="auto"/>
        <w:bottom w:val="none" w:sz="0" w:space="0" w:color="auto"/>
        <w:right w:val="none" w:sz="0" w:space="0" w:color="auto"/>
      </w:divBdr>
    </w:div>
    <w:div w:id="396512046">
      <w:bodyDiv w:val="1"/>
      <w:marLeft w:val="0"/>
      <w:marRight w:val="0"/>
      <w:marTop w:val="0"/>
      <w:marBottom w:val="0"/>
      <w:divBdr>
        <w:top w:val="none" w:sz="0" w:space="0" w:color="auto"/>
        <w:left w:val="none" w:sz="0" w:space="0" w:color="auto"/>
        <w:bottom w:val="none" w:sz="0" w:space="0" w:color="auto"/>
        <w:right w:val="none" w:sz="0" w:space="0" w:color="auto"/>
      </w:divBdr>
    </w:div>
    <w:div w:id="401173386">
      <w:bodyDiv w:val="1"/>
      <w:marLeft w:val="0"/>
      <w:marRight w:val="0"/>
      <w:marTop w:val="0"/>
      <w:marBottom w:val="0"/>
      <w:divBdr>
        <w:top w:val="none" w:sz="0" w:space="0" w:color="auto"/>
        <w:left w:val="none" w:sz="0" w:space="0" w:color="auto"/>
        <w:bottom w:val="none" w:sz="0" w:space="0" w:color="auto"/>
        <w:right w:val="none" w:sz="0" w:space="0" w:color="auto"/>
      </w:divBdr>
    </w:div>
    <w:div w:id="402029225">
      <w:bodyDiv w:val="1"/>
      <w:marLeft w:val="0"/>
      <w:marRight w:val="0"/>
      <w:marTop w:val="0"/>
      <w:marBottom w:val="0"/>
      <w:divBdr>
        <w:top w:val="none" w:sz="0" w:space="0" w:color="auto"/>
        <w:left w:val="none" w:sz="0" w:space="0" w:color="auto"/>
        <w:bottom w:val="none" w:sz="0" w:space="0" w:color="auto"/>
        <w:right w:val="none" w:sz="0" w:space="0" w:color="auto"/>
      </w:divBdr>
    </w:div>
    <w:div w:id="402726083">
      <w:bodyDiv w:val="1"/>
      <w:marLeft w:val="0"/>
      <w:marRight w:val="0"/>
      <w:marTop w:val="0"/>
      <w:marBottom w:val="0"/>
      <w:divBdr>
        <w:top w:val="none" w:sz="0" w:space="0" w:color="auto"/>
        <w:left w:val="none" w:sz="0" w:space="0" w:color="auto"/>
        <w:bottom w:val="none" w:sz="0" w:space="0" w:color="auto"/>
        <w:right w:val="none" w:sz="0" w:space="0" w:color="auto"/>
      </w:divBdr>
    </w:div>
    <w:div w:id="404760479">
      <w:bodyDiv w:val="1"/>
      <w:marLeft w:val="0"/>
      <w:marRight w:val="0"/>
      <w:marTop w:val="0"/>
      <w:marBottom w:val="0"/>
      <w:divBdr>
        <w:top w:val="none" w:sz="0" w:space="0" w:color="auto"/>
        <w:left w:val="none" w:sz="0" w:space="0" w:color="auto"/>
        <w:bottom w:val="none" w:sz="0" w:space="0" w:color="auto"/>
        <w:right w:val="none" w:sz="0" w:space="0" w:color="auto"/>
      </w:divBdr>
    </w:div>
    <w:div w:id="405037243">
      <w:bodyDiv w:val="1"/>
      <w:marLeft w:val="0"/>
      <w:marRight w:val="0"/>
      <w:marTop w:val="0"/>
      <w:marBottom w:val="0"/>
      <w:divBdr>
        <w:top w:val="none" w:sz="0" w:space="0" w:color="auto"/>
        <w:left w:val="none" w:sz="0" w:space="0" w:color="auto"/>
        <w:bottom w:val="none" w:sz="0" w:space="0" w:color="auto"/>
        <w:right w:val="none" w:sz="0" w:space="0" w:color="auto"/>
      </w:divBdr>
    </w:div>
    <w:div w:id="405297594">
      <w:bodyDiv w:val="1"/>
      <w:marLeft w:val="0"/>
      <w:marRight w:val="0"/>
      <w:marTop w:val="0"/>
      <w:marBottom w:val="0"/>
      <w:divBdr>
        <w:top w:val="none" w:sz="0" w:space="0" w:color="auto"/>
        <w:left w:val="none" w:sz="0" w:space="0" w:color="auto"/>
        <w:bottom w:val="none" w:sz="0" w:space="0" w:color="auto"/>
        <w:right w:val="none" w:sz="0" w:space="0" w:color="auto"/>
      </w:divBdr>
    </w:div>
    <w:div w:id="407966312">
      <w:bodyDiv w:val="1"/>
      <w:marLeft w:val="0"/>
      <w:marRight w:val="0"/>
      <w:marTop w:val="0"/>
      <w:marBottom w:val="0"/>
      <w:divBdr>
        <w:top w:val="none" w:sz="0" w:space="0" w:color="auto"/>
        <w:left w:val="none" w:sz="0" w:space="0" w:color="auto"/>
        <w:bottom w:val="none" w:sz="0" w:space="0" w:color="auto"/>
        <w:right w:val="none" w:sz="0" w:space="0" w:color="auto"/>
      </w:divBdr>
    </w:div>
    <w:div w:id="409236218">
      <w:bodyDiv w:val="1"/>
      <w:marLeft w:val="0"/>
      <w:marRight w:val="0"/>
      <w:marTop w:val="0"/>
      <w:marBottom w:val="0"/>
      <w:divBdr>
        <w:top w:val="none" w:sz="0" w:space="0" w:color="auto"/>
        <w:left w:val="none" w:sz="0" w:space="0" w:color="auto"/>
        <w:bottom w:val="none" w:sz="0" w:space="0" w:color="auto"/>
        <w:right w:val="none" w:sz="0" w:space="0" w:color="auto"/>
      </w:divBdr>
    </w:div>
    <w:div w:id="411439230">
      <w:bodyDiv w:val="1"/>
      <w:marLeft w:val="0"/>
      <w:marRight w:val="0"/>
      <w:marTop w:val="0"/>
      <w:marBottom w:val="0"/>
      <w:divBdr>
        <w:top w:val="none" w:sz="0" w:space="0" w:color="auto"/>
        <w:left w:val="none" w:sz="0" w:space="0" w:color="auto"/>
        <w:bottom w:val="none" w:sz="0" w:space="0" w:color="auto"/>
        <w:right w:val="none" w:sz="0" w:space="0" w:color="auto"/>
      </w:divBdr>
    </w:div>
    <w:div w:id="417024761">
      <w:bodyDiv w:val="1"/>
      <w:marLeft w:val="0"/>
      <w:marRight w:val="0"/>
      <w:marTop w:val="0"/>
      <w:marBottom w:val="0"/>
      <w:divBdr>
        <w:top w:val="none" w:sz="0" w:space="0" w:color="auto"/>
        <w:left w:val="none" w:sz="0" w:space="0" w:color="auto"/>
        <w:bottom w:val="none" w:sz="0" w:space="0" w:color="auto"/>
        <w:right w:val="none" w:sz="0" w:space="0" w:color="auto"/>
      </w:divBdr>
    </w:div>
    <w:div w:id="417294922">
      <w:bodyDiv w:val="1"/>
      <w:marLeft w:val="0"/>
      <w:marRight w:val="0"/>
      <w:marTop w:val="0"/>
      <w:marBottom w:val="0"/>
      <w:divBdr>
        <w:top w:val="none" w:sz="0" w:space="0" w:color="auto"/>
        <w:left w:val="none" w:sz="0" w:space="0" w:color="auto"/>
        <w:bottom w:val="none" w:sz="0" w:space="0" w:color="auto"/>
        <w:right w:val="none" w:sz="0" w:space="0" w:color="auto"/>
      </w:divBdr>
    </w:div>
    <w:div w:id="422335397">
      <w:bodyDiv w:val="1"/>
      <w:marLeft w:val="0"/>
      <w:marRight w:val="0"/>
      <w:marTop w:val="0"/>
      <w:marBottom w:val="0"/>
      <w:divBdr>
        <w:top w:val="none" w:sz="0" w:space="0" w:color="auto"/>
        <w:left w:val="none" w:sz="0" w:space="0" w:color="auto"/>
        <w:bottom w:val="none" w:sz="0" w:space="0" w:color="auto"/>
        <w:right w:val="none" w:sz="0" w:space="0" w:color="auto"/>
      </w:divBdr>
    </w:div>
    <w:div w:id="423263371">
      <w:bodyDiv w:val="1"/>
      <w:marLeft w:val="0"/>
      <w:marRight w:val="0"/>
      <w:marTop w:val="0"/>
      <w:marBottom w:val="0"/>
      <w:divBdr>
        <w:top w:val="none" w:sz="0" w:space="0" w:color="auto"/>
        <w:left w:val="none" w:sz="0" w:space="0" w:color="auto"/>
        <w:bottom w:val="none" w:sz="0" w:space="0" w:color="auto"/>
        <w:right w:val="none" w:sz="0" w:space="0" w:color="auto"/>
      </w:divBdr>
    </w:div>
    <w:div w:id="427778050">
      <w:bodyDiv w:val="1"/>
      <w:marLeft w:val="0"/>
      <w:marRight w:val="0"/>
      <w:marTop w:val="0"/>
      <w:marBottom w:val="0"/>
      <w:divBdr>
        <w:top w:val="none" w:sz="0" w:space="0" w:color="auto"/>
        <w:left w:val="none" w:sz="0" w:space="0" w:color="auto"/>
        <w:bottom w:val="none" w:sz="0" w:space="0" w:color="auto"/>
        <w:right w:val="none" w:sz="0" w:space="0" w:color="auto"/>
      </w:divBdr>
    </w:div>
    <w:div w:id="439952296">
      <w:bodyDiv w:val="1"/>
      <w:marLeft w:val="0"/>
      <w:marRight w:val="0"/>
      <w:marTop w:val="0"/>
      <w:marBottom w:val="0"/>
      <w:divBdr>
        <w:top w:val="none" w:sz="0" w:space="0" w:color="auto"/>
        <w:left w:val="none" w:sz="0" w:space="0" w:color="auto"/>
        <w:bottom w:val="none" w:sz="0" w:space="0" w:color="auto"/>
        <w:right w:val="none" w:sz="0" w:space="0" w:color="auto"/>
      </w:divBdr>
    </w:div>
    <w:div w:id="439956629">
      <w:bodyDiv w:val="1"/>
      <w:marLeft w:val="0"/>
      <w:marRight w:val="0"/>
      <w:marTop w:val="0"/>
      <w:marBottom w:val="0"/>
      <w:divBdr>
        <w:top w:val="none" w:sz="0" w:space="0" w:color="auto"/>
        <w:left w:val="none" w:sz="0" w:space="0" w:color="auto"/>
        <w:bottom w:val="none" w:sz="0" w:space="0" w:color="auto"/>
        <w:right w:val="none" w:sz="0" w:space="0" w:color="auto"/>
      </w:divBdr>
    </w:div>
    <w:div w:id="440221779">
      <w:bodyDiv w:val="1"/>
      <w:marLeft w:val="0"/>
      <w:marRight w:val="0"/>
      <w:marTop w:val="0"/>
      <w:marBottom w:val="0"/>
      <w:divBdr>
        <w:top w:val="none" w:sz="0" w:space="0" w:color="auto"/>
        <w:left w:val="none" w:sz="0" w:space="0" w:color="auto"/>
        <w:bottom w:val="none" w:sz="0" w:space="0" w:color="auto"/>
        <w:right w:val="none" w:sz="0" w:space="0" w:color="auto"/>
      </w:divBdr>
    </w:div>
    <w:div w:id="443162011">
      <w:bodyDiv w:val="1"/>
      <w:marLeft w:val="0"/>
      <w:marRight w:val="0"/>
      <w:marTop w:val="0"/>
      <w:marBottom w:val="0"/>
      <w:divBdr>
        <w:top w:val="none" w:sz="0" w:space="0" w:color="auto"/>
        <w:left w:val="none" w:sz="0" w:space="0" w:color="auto"/>
        <w:bottom w:val="none" w:sz="0" w:space="0" w:color="auto"/>
        <w:right w:val="none" w:sz="0" w:space="0" w:color="auto"/>
      </w:divBdr>
    </w:div>
    <w:div w:id="449905992">
      <w:bodyDiv w:val="1"/>
      <w:marLeft w:val="0"/>
      <w:marRight w:val="0"/>
      <w:marTop w:val="0"/>
      <w:marBottom w:val="0"/>
      <w:divBdr>
        <w:top w:val="none" w:sz="0" w:space="0" w:color="auto"/>
        <w:left w:val="none" w:sz="0" w:space="0" w:color="auto"/>
        <w:bottom w:val="none" w:sz="0" w:space="0" w:color="auto"/>
        <w:right w:val="none" w:sz="0" w:space="0" w:color="auto"/>
      </w:divBdr>
    </w:div>
    <w:div w:id="452098467">
      <w:bodyDiv w:val="1"/>
      <w:marLeft w:val="0"/>
      <w:marRight w:val="0"/>
      <w:marTop w:val="0"/>
      <w:marBottom w:val="0"/>
      <w:divBdr>
        <w:top w:val="none" w:sz="0" w:space="0" w:color="auto"/>
        <w:left w:val="none" w:sz="0" w:space="0" w:color="auto"/>
        <w:bottom w:val="none" w:sz="0" w:space="0" w:color="auto"/>
        <w:right w:val="none" w:sz="0" w:space="0" w:color="auto"/>
      </w:divBdr>
    </w:div>
    <w:div w:id="452792772">
      <w:bodyDiv w:val="1"/>
      <w:marLeft w:val="0"/>
      <w:marRight w:val="0"/>
      <w:marTop w:val="0"/>
      <w:marBottom w:val="0"/>
      <w:divBdr>
        <w:top w:val="none" w:sz="0" w:space="0" w:color="auto"/>
        <w:left w:val="none" w:sz="0" w:space="0" w:color="auto"/>
        <w:bottom w:val="none" w:sz="0" w:space="0" w:color="auto"/>
        <w:right w:val="none" w:sz="0" w:space="0" w:color="auto"/>
      </w:divBdr>
    </w:div>
    <w:div w:id="453014834">
      <w:bodyDiv w:val="1"/>
      <w:marLeft w:val="0"/>
      <w:marRight w:val="0"/>
      <w:marTop w:val="0"/>
      <w:marBottom w:val="0"/>
      <w:divBdr>
        <w:top w:val="none" w:sz="0" w:space="0" w:color="auto"/>
        <w:left w:val="none" w:sz="0" w:space="0" w:color="auto"/>
        <w:bottom w:val="none" w:sz="0" w:space="0" w:color="auto"/>
        <w:right w:val="none" w:sz="0" w:space="0" w:color="auto"/>
      </w:divBdr>
    </w:div>
    <w:div w:id="456291284">
      <w:bodyDiv w:val="1"/>
      <w:marLeft w:val="0"/>
      <w:marRight w:val="0"/>
      <w:marTop w:val="0"/>
      <w:marBottom w:val="0"/>
      <w:divBdr>
        <w:top w:val="none" w:sz="0" w:space="0" w:color="auto"/>
        <w:left w:val="none" w:sz="0" w:space="0" w:color="auto"/>
        <w:bottom w:val="none" w:sz="0" w:space="0" w:color="auto"/>
        <w:right w:val="none" w:sz="0" w:space="0" w:color="auto"/>
      </w:divBdr>
    </w:div>
    <w:div w:id="461046637">
      <w:bodyDiv w:val="1"/>
      <w:marLeft w:val="0"/>
      <w:marRight w:val="0"/>
      <w:marTop w:val="0"/>
      <w:marBottom w:val="0"/>
      <w:divBdr>
        <w:top w:val="none" w:sz="0" w:space="0" w:color="auto"/>
        <w:left w:val="none" w:sz="0" w:space="0" w:color="auto"/>
        <w:bottom w:val="none" w:sz="0" w:space="0" w:color="auto"/>
        <w:right w:val="none" w:sz="0" w:space="0" w:color="auto"/>
      </w:divBdr>
    </w:div>
    <w:div w:id="461457653">
      <w:bodyDiv w:val="1"/>
      <w:marLeft w:val="0"/>
      <w:marRight w:val="0"/>
      <w:marTop w:val="0"/>
      <w:marBottom w:val="0"/>
      <w:divBdr>
        <w:top w:val="none" w:sz="0" w:space="0" w:color="auto"/>
        <w:left w:val="none" w:sz="0" w:space="0" w:color="auto"/>
        <w:bottom w:val="none" w:sz="0" w:space="0" w:color="auto"/>
        <w:right w:val="none" w:sz="0" w:space="0" w:color="auto"/>
      </w:divBdr>
    </w:div>
    <w:div w:id="465122221">
      <w:bodyDiv w:val="1"/>
      <w:marLeft w:val="0"/>
      <w:marRight w:val="0"/>
      <w:marTop w:val="0"/>
      <w:marBottom w:val="0"/>
      <w:divBdr>
        <w:top w:val="none" w:sz="0" w:space="0" w:color="auto"/>
        <w:left w:val="none" w:sz="0" w:space="0" w:color="auto"/>
        <w:bottom w:val="none" w:sz="0" w:space="0" w:color="auto"/>
        <w:right w:val="none" w:sz="0" w:space="0" w:color="auto"/>
      </w:divBdr>
    </w:div>
    <w:div w:id="470052903">
      <w:bodyDiv w:val="1"/>
      <w:marLeft w:val="0"/>
      <w:marRight w:val="0"/>
      <w:marTop w:val="0"/>
      <w:marBottom w:val="0"/>
      <w:divBdr>
        <w:top w:val="none" w:sz="0" w:space="0" w:color="auto"/>
        <w:left w:val="none" w:sz="0" w:space="0" w:color="auto"/>
        <w:bottom w:val="none" w:sz="0" w:space="0" w:color="auto"/>
        <w:right w:val="none" w:sz="0" w:space="0" w:color="auto"/>
      </w:divBdr>
    </w:div>
    <w:div w:id="474185386">
      <w:bodyDiv w:val="1"/>
      <w:marLeft w:val="0"/>
      <w:marRight w:val="0"/>
      <w:marTop w:val="0"/>
      <w:marBottom w:val="0"/>
      <w:divBdr>
        <w:top w:val="none" w:sz="0" w:space="0" w:color="auto"/>
        <w:left w:val="none" w:sz="0" w:space="0" w:color="auto"/>
        <w:bottom w:val="none" w:sz="0" w:space="0" w:color="auto"/>
        <w:right w:val="none" w:sz="0" w:space="0" w:color="auto"/>
      </w:divBdr>
    </w:div>
    <w:div w:id="476387331">
      <w:bodyDiv w:val="1"/>
      <w:marLeft w:val="0"/>
      <w:marRight w:val="0"/>
      <w:marTop w:val="0"/>
      <w:marBottom w:val="0"/>
      <w:divBdr>
        <w:top w:val="none" w:sz="0" w:space="0" w:color="auto"/>
        <w:left w:val="none" w:sz="0" w:space="0" w:color="auto"/>
        <w:bottom w:val="none" w:sz="0" w:space="0" w:color="auto"/>
        <w:right w:val="none" w:sz="0" w:space="0" w:color="auto"/>
      </w:divBdr>
    </w:div>
    <w:div w:id="478111465">
      <w:bodyDiv w:val="1"/>
      <w:marLeft w:val="0"/>
      <w:marRight w:val="0"/>
      <w:marTop w:val="0"/>
      <w:marBottom w:val="0"/>
      <w:divBdr>
        <w:top w:val="none" w:sz="0" w:space="0" w:color="auto"/>
        <w:left w:val="none" w:sz="0" w:space="0" w:color="auto"/>
        <w:bottom w:val="none" w:sz="0" w:space="0" w:color="auto"/>
        <w:right w:val="none" w:sz="0" w:space="0" w:color="auto"/>
      </w:divBdr>
    </w:div>
    <w:div w:id="481850444">
      <w:bodyDiv w:val="1"/>
      <w:marLeft w:val="0"/>
      <w:marRight w:val="0"/>
      <w:marTop w:val="0"/>
      <w:marBottom w:val="0"/>
      <w:divBdr>
        <w:top w:val="none" w:sz="0" w:space="0" w:color="auto"/>
        <w:left w:val="none" w:sz="0" w:space="0" w:color="auto"/>
        <w:bottom w:val="none" w:sz="0" w:space="0" w:color="auto"/>
        <w:right w:val="none" w:sz="0" w:space="0" w:color="auto"/>
      </w:divBdr>
    </w:div>
    <w:div w:id="483395638">
      <w:bodyDiv w:val="1"/>
      <w:marLeft w:val="0"/>
      <w:marRight w:val="0"/>
      <w:marTop w:val="0"/>
      <w:marBottom w:val="0"/>
      <w:divBdr>
        <w:top w:val="none" w:sz="0" w:space="0" w:color="auto"/>
        <w:left w:val="none" w:sz="0" w:space="0" w:color="auto"/>
        <w:bottom w:val="none" w:sz="0" w:space="0" w:color="auto"/>
        <w:right w:val="none" w:sz="0" w:space="0" w:color="auto"/>
      </w:divBdr>
    </w:div>
    <w:div w:id="487133060">
      <w:bodyDiv w:val="1"/>
      <w:marLeft w:val="0"/>
      <w:marRight w:val="0"/>
      <w:marTop w:val="0"/>
      <w:marBottom w:val="0"/>
      <w:divBdr>
        <w:top w:val="none" w:sz="0" w:space="0" w:color="auto"/>
        <w:left w:val="none" w:sz="0" w:space="0" w:color="auto"/>
        <w:bottom w:val="none" w:sz="0" w:space="0" w:color="auto"/>
        <w:right w:val="none" w:sz="0" w:space="0" w:color="auto"/>
      </w:divBdr>
    </w:div>
    <w:div w:id="490756920">
      <w:bodyDiv w:val="1"/>
      <w:marLeft w:val="0"/>
      <w:marRight w:val="0"/>
      <w:marTop w:val="0"/>
      <w:marBottom w:val="0"/>
      <w:divBdr>
        <w:top w:val="none" w:sz="0" w:space="0" w:color="auto"/>
        <w:left w:val="none" w:sz="0" w:space="0" w:color="auto"/>
        <w:bottom w:val="none" w:sz="0" w:space="0" w:color="auto"/>
        <w:right w:val="none" w:sz="0" w:space="0" w:color="auto"/>
      </w:divBdr>
    </w:div>
    <w:div w:id="495462058">
      <w:bodyDiv w:val="1"/>
      <w:marLeft w:val="0"/>
      <w:marRight w:val="0"/>
      <w:marTop w:val="0"/>
      <w:marBottom w:val="0"/>
      <w:divBdr>
        <w:top w:val="none" w:sz="0" w:space="0" w:color="auto"/>
        <w:left w:val="none" w:sz="0" w:space="0" w:color="auto"/>
        <w:bottom w:val="none" w:sz="0" w:space="0" w:color="auto"/>
        <w:right w:val="none" w:sz="0" w:space="0" w:color="auto"/>
      </w:divBdr>
    </w:div>
    <w:div w:id="498348827">
      <w:bodyDiv w:val="1"/>
      <w:marLeft w:val="0"/>
      <w:marRight w:val="0"/>
      <w:marTop w:val="0"/>
      <w:marBottom w:val="0"/>
      <w:divBdr>
        <w:top w:val="none" w:sz="0" w:space="0" w:color="auto"/>
        <w:left w:val="none" w:sz="0" w:space="0" w:color="auto"/>
        <w:bottom w:val="none" w:sz="0" w:space="0" w:color="auto"/>
        <w:right w:val="none" w:sz="0" w:space="0" w:color="auto"/>
      </w:divBdr>
    </w:div>
    <w:div w:id="502353327">
      <w:bodyDiv w:val="1"/>
      <w:marLeft w:val="0"/>
      <w:marRight w:val="0"/>
      <w:marTop w:val="0"/>
      <w:marBottom w:val="0"/>
      <w:divBdr>
        <w:top w:val="none" w:sz="0" w:space="0" w:color="auto"/>
        <w:left w:val="none" w:sz="0" w:space="0" w:color="auto"/>
        <w:bottom w:val="none" w:sz="0" w:space="0" w:color="auto"/>
        <w:right w:val="none" w:sz="0" w:space="0" w:color="auto"/>
      </w:divBdr>
    </w:div>
    <w:div w:id="504830561">
      <w:bodyDiv w:val="1"/>
      <w:marLeft w:val="0"/>
      <w:marRight w:val="0"/>
      <w:marTop w:val="0"/>
      <w:marBottom w:val="0"/>
      <w:divBdr>
        <w:top w:val="none" w:sz="0" w:space="0" w:color="auto"/>
        <w:left w:val="none" w:sz="0" w:space="0" w:color="auto"/>
        <w:bottom w:val="none" w:sz="0" w:space="0" w:color="auto"/>
        <w:right w:val="none" w:sz="0" w:space="0" w:color="auto"/>
      </w:divBdr>
    </w:div>
    <w:div w:id="506673821">
      <w:bodyDiv w:val="1"/>
      <w:marLeft w:val="0"/>
      <w:marRight w:val="0"/>
      <w:marTop w:val="0"/>
      <w:marBottom w:val="0"/>
      <w:divBdr>
        <w:top w:val="none" w:sz="0" w:space="0" w:color="auto"/>
        <w:left w:val="none" w:sz="0" w:space="0" w:color="auto"/>
        <w:bottom w:val="none" w:sz="0" w:space="0" w:color="auto"/>
        <w:right w:val="none" w:sz="0" w:space="0" w:color="auto"/>
      </w:divBdr>
    </w:div>
    <w:div w:id="514076642">
      <w:bodyDiv w:val="1"/>
      <w:marLeft w:val="0"/>
      <w:marRight w:val="0"/>
      <w:marTop w:val="0"/>
      <w:marBottom w:val="0"/>
      <w:divBdr>
        <w:top w:val="none" w:sz="0" w:space="0" w:color="auto"/>
        <w:left w:val="none" w:sz="0" w:space="0" w:color="auto"/>
        <w:bottom w:val="none" w:sz="0" w:space="0" w:color="auto"/>
        <w:right w:val="none" w:sz="0" w:space="0" w:color="auto"/>
      </w:divBdr>
    </w:div>
    <w:div w:id="518739270">
      <w:bodyDiv w:val="1"/>
      <w:marLeft w:val="0"/>
      <w:marRight w:val="0"/>
      <w:marTop w:val="0"/>
      <w:marBottom w:val="0"/>
      <w:divBdr>
        <w:top w:val="none" w:sz="0" w:space="0" w:color="auto"/>
        <w:left w:val="none" w:sz="0" w:space="0" w:color="auto"/>
        <w:bottom w:val="none" w:sz="0" w:space="0" w:color="auto"/>
        <w:right w:val="none" w:sz="0" w:space="0" w:color="auto"/>
      </w:divBdr>
    </w:div>
    <w:div w:id="522742508">
      <w:bodyDiv w:val="1"/>
      <w:marLeft w:val="0"/>
      <w:marRight w:val="0"/>
      <w:marTop w:val="0"/>
      <w:marBottom w:val="0"/>
      <w:divBdr>
        <w:top w:val="none" w:sz="0" w:space="0" w:color="auto"/>
        <w:left w:val="none" w:sz="0" w:space="0" w:color="auto"/>
        <w:bottom w:val="none" w:sz="0" w:space="0" w:color="auto"/>
        <w:right w:val="none" w:sz="0" w:space="0" w:color="auto"/>
      </w:divBdr>
    </w:div>
    <w:div w:id="527111290">
      <w:bodyDiv w:val="1"/>
      <w:marLeft w:val="0"/>
      <w:marRight w:val="0"/>
      <w:marTop w:val="0"/>
      <w:marBottom w:val="0"/>
      <w:divBdr>
        <w:top w:val="none" w:sz="0" w:space="0" w:color="auto"/>
        <w:left w:val="none" w:sz="0" w:space="0" w:color="auto"/>
        <w:bottom w:val="none" w:sz="0" w:space="0" w:color="auto"/>
        <w:right w:val="none" w:sz="0" w:space="0" w:color="auto"/>
      </w:divBdr>
    </w:div>
    <w:div w:id="542906521">
      <w:bodyDiv w:val="1"/>
      <w:marLeft w:val="0"/>
      <w:marRight w:val="0"/>
      <w:marTop w:val="0"/>
      <w:marBottom w:val="0"/>
      <w:divBdr>
        <w:top w:val="none" w:sz="0" w:space="0" w:color="auto"/>
        <w:left w:val="none" w:sz="0" w:space="0" w:color="auto"/>
        <w:bottom w:val="none" w:sz="0" w:space="0" w:color="auto"/>
        <w:right w:val="none" w:sz="0" w:space="0" w:color="auto"/>
      </w:divBdr>
    </w:div>
    <w:div w:id="545603769">
      <w:bodyDiv w:val="1"/>
      <w:marLeft w:val="0"/>
      <w:marRight w:val="0"/>
      <w:marTop w:val="0"/>
      <w:marBottom w:val="0"/>
      <w:divBdr>
        <w:top w:val="none" w:sz="0" w:space="0" w:color="auto"/>
        <w:left w:val="none" w:sz="0" w:space="0" w:color="auto"/>
        <w:bottom w:val="none" w:sz="0" w:space="0" w:color="auto"/>
        <w:right w:val="none" w:sz="0" w:space="0" w:color="auto"/>
      </w:divBdr>
    </w:div>
    <w:div w:id="546837070">
      <w:bodyDiv w:val="1"/>
      <w:marLeft w:val="0"/>
      <w:marRight w:val="0"/>
      <w:marTop w:val="0"/>
      <w:marBottom w:val="0"/>
      <w:divBdr>
        <w:top w:val="none" w:sz="0" w:space="0" w:color="auto"/>
        <w:left w:val="none" w:sz="0" w:space="0" w:color="auto"/>
        <w:bottom w:val="none" w:sz="0" w:space="0" w:color="auto"/>
        <w:right w:val="none" w:sz="0" w:space="0" w:color="auto"/>
      </w:divBdr>
    </w:div>
    <w:div w:id="548033512">
      <w:bodyDiv w:val="1"/>
      <w:marLeft w:val="0"/>
      <w:marRight w:val="0"/>
      <w:marTop w:val="0"/>
      <w:marBottom w:val="0"/>
      <w:divBdr>
        <w:top w:val="none" w:sz="0" w:space="0" w:color="auto"/>
        <w:left w:val="none" w:sz="0" w:space="0" w:color="auto"/>
        <w:bottom w:val="none" w:sz="0" w:space="0" w:color="auto"/>
        <w:right w:val="none" w:sz="0" w:space="0" w:color="auto"/>
      </w:divBdr>
    </w:div>
    <w:div w:id="555550520">
      <w:bodyDiv w:val="1"/>
      <w:marLeft w:val="0"/>
      <w:marRight w:val="0"/>
      <w:marTop w:val="0"/>
      <w:marBottom w:val="0"/>
      <w:divBdr>
        <w:top w:val="none" w:sz="0" w:space="0" w:color="auto"/>
        <w:left w:val="none" w:sz="0" w:space="0" w:color="auto"/>
        <w:bottom w:val="none" w:sz="0" w:space="0" w:color="auto"/>
        <w:right w:val="none" w:sz="0" w:space="0" w:color="auto"/>
      </w:divBdr>
    </w:div>
    <w:div w:id="558786179">
      <w:bodyDiv w:val="1"/>
      <w:marLeft w:val="0"/>
      <w:marRight w:val="0"/>
      <w:marTop w:val="0"/>
      <w:marBottom w:val="0"/>
      <w:divBdr>
        <w:top w:val="none" w:sz="0" w:space="0" w:color="auto"/>
        <w:left w:val="none" w:sz="0" w:space="0" w:color="auto"/>
        <w:bottom w:val="none" w:sz="0" w:space="0" w:color="auto"/>
        <w:right w:val="none" w:sz="0" w:space="0" w:color="auto"/>
      </w:divBdr>
    </w:div>
    <w:div w:id="563295589">
      <w:bodyDiv w:val="1"/>
      <w:marLeft w:val="0"/>
      <w:marRight w:val="0"/>
      <w:marTop w:val="0"/>
      <w:marBottom w:val="0"/>
      <w:divBdr>
        <w:top w:val="none" w:sz="0" w:space="0" w:color="auto"/>
        <w:left w:val="none" w:sz="0" w:space="0" w:color="auto"/>
        <w:bottom w:val="none" w:sz="0" w:space="0" w:color="auto"/>
        <w:right w:val="none" w:sz="0" w:space="0" w:color="auto"/>
      </w:divBdr>
    </w:div>
    <w:div w:id="566233622">
      <w:bodyDiv w:val="1"/>
      <w:marLeft w:val="0"/>
      <w:marRight w:val="0"/>
      <w:marTop w:val="0"/>
      <w:marBottom w:val="0"/>
      <w:divBdr>
        <w:top w:val="none" w:sz="0" w:space="0" w:color="auto"/>
        <w:left w:val="none" w:sz="0" w:space="0" w:color="auto"/>
        <w:bottom w:val="none" w:sz="0" w:space="0" w:color="auto"/>
        <w:right w:val="none" w:sz="0" w:space="0" w:color="auto"/>
      </w:divBdr>
    </w:div>
    <w:div w:id="571279763">
      <w:bodyDiv w:val="1"/>
      <w:marLeft w:val="0"/>
      <w:marRight w:val="0"/>
      <w:marTop w:val="0"/>
      <w:marBottom w:val="0"/>
      <w:divBdr>
        <w:top w:val="none" w:sz="0" w:space="0" w:color="auto"/>
        <w:left w:val="none" w:sz="0" w:space="0" w:color="auto"/>
        <w:bottom w:val="none" w:sz="0" w:space="0" w:color="auto"/>
        <w:right w:val="none" w:sz="0" w:space="0" w:color="auto"/>
      </w:divBdr>
    </w:div>
    <w:div w:id="574707416">
      <w:bodyDiv w:val="1"/>
      <w:marLeft w:val="0"/>
      <w:marRight w:val="0"/>
      <w:marTop w:val="0"/>
      <w:marBottom w:val="0"/>
      <w:divBdr>
        <w:top w:val="none" w:sz="0" w:space="0" w:color="auto"/>
        <w:left w:val="none" w:sz="0" w:space="0" w:color="auto"/>
        <w:bottom w:val="none" w:sz="0" w:space="0" w:color="auto"/>
        <w:right w:val="none" w:sz="0" w:space="0" w:color="auto"/>
      </w:divBdr>
    </w:div>
    <w:div w:id="578711504">
      <w:bodyDiv w:val="1"/>
      <w:marLeft w:val="0"/>
      <w:marRight w:val="0"/>
      <w:marTop w:val="0"/>
      <w:marBottom w:val="0"/>
      <w:divBdr>
        <w:top w:val="none" w:sz="0" w:space="0" w:color="auto"/>
        <w:left w:val="none" w:sz="0" w:space="0" w:color="auto"/>
        <w:bottom w:val="none" w:sz="0" w:space="0" w:color="auto"/>
        <w:right w:val="none" w:sz="0" w:space="0" w:color="auto"/>
      </w:divBdr>
    </w:div>
    <w:div w:id="581376346">
      <w:bodyDiv w:val="1"/>
      <w:marLeft w:val="0"/>
      <w:marRight w:val="0"/>
      <w:marTop w:val="0"/>
      <w:marBottom w:val="0"/>
      <w:divBdr>
        <w:top w:val="none" w:sz="0" w:space="0" w:color="auto"/>
        <w:left w:val="none" w:sz="0" w:space="0" w:color="auto"/>
        <w:bottom w:val="none" w:sz="0" w:space="0" w:color="auto"/>
        <w:right w:val="none" w:sz="0" w:space="0" w:color="auto"/>
      </w:divBdr>
    </w:div>
    <w:div w:id="582373593">
      <w:bodyDiv w:val="1"/>
      <w:marLeft w:val="0"/>
      <w:marRight w:val="0"/>
      <w:marTop w:val="0"/>
      <w:marBottom w:val="0"/>
      <w:divBdr>
        <w:top w:val="none" w:sz="0" w:space="0" w:color="auto"/>
        <w:left w:val="none" w:sz="0" w:space="0" w:color="auto"/>
        <w:bottom w:val="none" w:sz="0" w:space="0" w:color="auto"/>
        <w:right w:val="none" w:sz="0" w:space="0" w:color="auto"/>
      </w:divBdr>
    </w:div>
    <w:div w:id="584648043">
      <w:bodyDiv w:val="1"/>
      <w:marLeft w:val="0"/>
      <w:marRight w:val="0"/>
      <w:marTop w:val="0"/>
      <w:marBottom w:val="0"/>
      <w:divBdr>
        <w:top w:val="none" w:sz="0" w:space="0" w:color="auto"/>
        <w:left w:val="none" w:sz="0" w:space="0" w:color="auto"/>
        <w:bottom w:val="none" w:sz="0" w:space="0" w:color="auto"/>
        <w:right w:val="none" w:sz="0" w:space="0" w:color="auto"/>
      </w:divBdr>
    </w:div>
    <w:div w:id="595214591">
      <w:bodyDiv w:val="1"/>
      <w:marLeft w:val="0"/>
      <w:marRight w:val="0"/>
      <w:marTop w:val="0"/>
      <w:marBottom w:val="0"/>
      <w:divBdr>
        <w:top w:val="none" w:sz="0" w:space="0" w:color="auto"/>
        <w:left w:val="none" w:sz="0" w:space="0" w:color="auto"/>
        <w:bottom w:val="none" w:sz="0" w:space="0" w:color="auto"/>
        <w:right w:val="none" w:sz="0" w:space="0" w:color="auto"/>
      </w:divBdr>
    </w:div>
    <w:div w:id="595409220">
      <w:bodyDiv w:val="1"/>
      <w:marLeft w:val="0"/>
      <w:marRight w:val="0"/>
      <w:marTop w:val="0"/>
      <w:marBottom w:val="0"/>
      <w:divBdr>
        <w:top w:val="none" w:sz="0" w:space="0" w:color="auto"/>
        <w:left w:val="none" w:sz="0" w:space="0" w:color="auto"/>
        <w:bottom w:val="none" w:sz="0" w:space="0" w:color="auto"/>
        <w:right w:val="none" w:sz="0" w:space="0" w:color="auto"/>
      </w:divBdr>
    </w:div>
    <w:div w:id="600256927">
      <w:bodyDiv w:val="1"/>
      <w:marLeft w:val="0"/>
      <w:marRight w:val="0"/>
      <w:marTop w:val="0"/>
      <w:marBottom w:val="0"/>
      <w:divBdr>
        <w:top w:val="none" w:sz="0" w:space="0" w:color="auto"/>
        <w:left w:val="none" w:sz="0" w:space="0" w:color="auto"/>
        <w:bottom w:val="none" w:sz="0" w:space="0" w:color="auto"/>
        <w:right w:val="none" w:sz="0" w:space="0" w:color="auto"/>
      </w:divBdr>
    </w:div>
    <w:div w:id="603148579">
      <w:bodyDiv w:val="1"/>
      <w:marLeft w:val="0"/>
      <w:marRight w:val="0"/>
      <w:marTop w:val="0"/>
      <w:marBottom w:val="0"/>
      <w:divBdr>
        <w:top w:val="none" w:sz="0" w:space="0" w:color="auto"/>
        <w:left w:val="none" w:sz="0" w:space="0" w:color="auto"/>
        <w:bottom w:val="none" w:sz="0" w:space="0" w:color="auto"/>
        <w:right w:val="none" w:sz="0" w:space="0" w:color="auto"/>
      </w:divBdr>
    </w:div>
    <w:div w:id="605188494">
      <w:bodyDiv w:val="1"/>
      <w:marLeft w:val="0"/>
      <w:marRight w:val="0"/>
      <w:marTop w:val="0"/>
      <w:marBottom w:val="0"/>
      <w:divBdr>
        <w:top w:val="none" w:sz="0" w:space="0" w:color="auto"/>
        <w:left w:val="none" w:sz="0" w:space="0" w:color="auto"/>
        <w:bottom w:val="none" w:sz="0" w:space="0" w:color="auto"/>
        <w:right w:val="none" w:sz="0" w:space="0" w:color="auto"/>
      </w:divBdr>
    </w:div>
    <w:div w:id="611087384">
      <w:bodyDiv w:val="1"/>
      <w:marLeft w:val="0"/>
      <w:marRight w:val="0"/>
      <w:marTop w:val="0"/>
      <w:marBottom w:val="0"/>
      <w:divBdr>
        <w:top w:val="none" w:sz="0" w:space="0" w:color="auto"/>
        <w:left w:val="none" w:sz="0" w:space="0" w:color="auto"/>
        <w:bottom w:val="none" w:sz="0" w:space="0" w:color="auto"/>
        <w:right w:val="none" w:sz="0" w:space="0" w:color="auto"/>
      </w:divBdr>
    </w:div>
    <w:div w:id="613944701">
      <w:bodyDiv w:val="1"/>
      <w:marLeft w:val="0"/>
      <w:marRight w:val="0"/>
      <w:marTop w:val="0"/>
      <w:marBottom w:val="0"/>
      <w:divBdr>
        <w:top w:val="none" w:sz="0" w:space="0" w:color="auto"/>
        <w:left w:val="none" w:sz="0" w:space="0" w:color="auto"/>
        <w:bottom w:val="none" w:sz="0" w:space="0" w:color="auto"/>
        <w:right w:val="none" w:sz="0" w:space="0" w:color="auto"/>
      </w:divBdr>
    </w:div>
    <w:div w:id="615211436">
      <w:bodyDiv w:val="1"/>
      <w:marLeft w:val="0"/>
      <w:marRight w:val="0"/>
      <w:marTop w:val="0"/>
      <w:marBottom w:val="0"/>
      <w:divBdr>
        <w:top w:val="none" w:sz="0" w:space="0" w:color="auto"/>
        <w:left w:val="none" w:sz="0" w:space="0" w:color="auto"/>
        <w:bottom w:val="none" w:sz="0" w:space="0" w:color="auto"/>
        <w:right w:val="none" w:sz="0" w:space="0" w:color="auto"/>
      </w:divBdr>
    </w:div>
    <w:div w:id="619723401">
      <w:bodyDiv w:val="1"/>
      <w:marLeft w:val="0"/>
      <w:marRight w:val="0"/>
      <w:marTop w:val="0"/>
      <w:marBottom w:val="0"/>
      <w:divBdr>
        <w:top w:val="none" w:sz="0" w:space="0" w:color="auto"/>
        <w:left w:val="none" w:sz="0" w:space="0" w:color="auto"/>
        <w:bottom w:val="none" w:sz="0" w:space="0" w:color="auto"/>
        <w:right w:val="none" w:sz="0" w:space="0" w:color="auto"/>
      </w:divBdr>
    </w:div>
    <w:div w:id="627205336">
      <w:bodyDiv w:val="1"/>
      <w:marLeft w:val="0"/>
      <w:marRight w:val="0"/>
      <w:marTop w:val="0"/>
      <w:marBottom w:val="0"/>
      <w:divBdr>
        <w:top w:val="none" w:sz="0" w:space="0" w:color="auto"/>
        <w:left w:val="none" w:sz="0" w:space="0" w:color="auto"/>
        <w:bottom w:val="none" w:sz="0" w:space="0" w:color="auto"/>
        <w:right w:val="none" w:sz="0" w:space="0" w:color="auto"/>
      </w:divBdr>
    </w:div>
    <w:div w:id="629943897">
      <w:bodyDiv w:val="1"/>
      <w:marLeft w:val="0"/>
      <w:marRight w:val="0"/>
      <w:marTop w:val="0"/>
      <w:marBottom w:val="0"/>
      <w:divBdr>
        <w:top w:val="none" w:sz="0" w:space="0" w:color="auto"/>
        <w:left w:val="none" w:sz="0" w:space="0" w:color="auto"/>
        <w:bottom w:val="none" w:sz="0" w:space="0" w:color="auto"/>
        <w:right w:val="none" w:sz="0" w:space="0" w:color="auto"/>
      </w:divBdr>
    </w:div>
    <w:div w:id="637959595">
      <w:bodyDiv w:val="1"/>
      <w:marLeft w:val="0"/>
      <w:marRight w:val="0"/>
      <w:marTop w:val="0"/>
      <w:marBottom w:val="0"/>
      <w:divBdr>
        <w:top w:val="none" w:sz="0" w:space="0" w:color="auto"/>
        <w:left w:val="none" w:sz="0" w:space="0" w:color="auto"/>
        <w:bottom w:val="none" w:sz="0" w:space="0" w:color="auto"/>
        <w:right w:val="none" w:sz="0" w:space="0" w:color="auto"/>
      </w:divBdr>
    </w:div>
    <w:div w:id="641888338">
      <w:bodyDiv w:val="1"/>
      <w:marLeft w:val="0"/>
      <w:marRight w:val="0"/>
      <w:marTop w:val="0"/>
      <w:marBottom w:val="0"/>
      <w:divBdr>
        <w:top w:val="none" w:sz="0" w:space="0" w:color="auto"/>
        <w:left w:val="none" w:sz="0" w:space="0" w:color="auto"/>
        <w:bottom w:val="none" w:sz="0" w:space="0" w:color="auto"/>
        <w:right w:val="none" w:sz="0" w:space="0" w:color="auto"/>
      </w:divBdr>
    </w:div>
    <w:div w:id="649333854">
      <w:bodyDiv w:val="1"/>
      <w:marLeft w:val="0"/>
      <w:marRight w:val="0"/>
      <w:marTop w:val="0"/>
      <w:marBottom w:val="0"/>
      <w:divBdr>
        <w:top w:val="none" w:sz="0" w:space="0" w:color="auto"/>
        <w:left w:val="none" w:sz="0" w:space="0" w:color="auto"/>
        <w:bottom w:val="none" w:sz="0" w:space="0" w:color="auto"/>
        <w:right w:val="none" w:sz="0" w:space="0" w:color="auto"/>
      </w:divBdr>
    </w:div>
    <w:div w:id="649989166">
      <w:bodyDiv w:val="1"/>
      <w:marLeft w:val="0"/>
      <w:marRight w:val="0"/>
      <w:marTop w:val="0"/>
      <w:marBottom w:val="0"/>
      <w:divBdr>
        <w:top w:val="none" w:sz="0" w:space="0" w:color="auto"/>
        <w:left w:val="none" w:sz="0" w:space="0" w:color="auto"/>
        <w:bottom w:val="none" w:sz="0" w:space="0" w:color="auto"/>
        <w:right w:val="none" w:sz="0" w:space="0" w:color="auto"/>
      </w:divBdr>
    </w:div>
    <w:div w:id="656346121">
      <w:bodyDiv w:val="1"/>
      <w:marLeft w:val="0"/>
      <w:marRight w:val="0"/>
      <w:marTop w:val="0"/>
      <w:marBottom w:val="0"/>
      <w:divBdr>
        <w:top w:val="none" w:sz="0" w:space="0" w:color="auto"/>
        <w:left w:val="none" w:sz="0" w:space="0" w:color="auto"/>
        <w:bottom w:val="none" w:sz="0" w:space="0" w:color="auto"/>
        <w:right w:val="none" w:sz="0" w:space="0" w:color="auto"/>
      </w:divBdr>
    </w:div>
    <w:div w:id="658465481">
      <w:bodyDiv w:val="1"/>
      <w:marLeft w:val="0"/>
      <w:marRight w:val="0"/>
      <w:marTop w:val="0"/>
      <w:marBottom w:val="0"/>
      <w:divBdr>
        <w:top w:val="none" w:sz="0" w:space="0" w:color="auto"/>
        <w:left w:val="none" w:sz="0" w:space="0" w:color="auto"/>
        <w:bottom w:val="none" w:sz="0" w:space="0" w:color="auto"/>
        <w:right w:val="none" w:sz="0" w:space="0" w:color="auto"/>
      </w:divBdr>
    </w:div>
    <w:div w:id="668943987">
      <w:bodyDiv w:val="1"/>
      <w:marLeft w:val="0"/>
      <w:marRight w:val="0"/>
      <w:marTop w:val="0"/>
      <w:marBottom w:val="0"/>
      <w:divBdr>
        <w:top w:val="none" w:sz="0" w:space="0" w:color="auto"/>
        <w:left w:val="none" w:sz="0" w:space="0" w:color="auto"/>
        <w:bottom w:val="none" w:sz="0" w:space="0" w:color="auto"/>
        <w:right w:val="none" w:sz="0" w:space="0" w:color="auto"/>
      </w:divBdr>
    </w:div>
    <w:div w:id="676150720">
      <w:bodyDiv w:val="1"/>
      <w:marLeft w:val="0"/>
      <w:marRight w:val="0"/>
      <w:marTop w:val="0"/>
      <w:marBottom w:val="0"/>
      <w:divBdr>
        <w:top w:val="none" w:sz="0" w:space="0" w:color="auto"/>
        <w:left w:val="none" w:sz="0" w:space="0" w:color="auto"/>
        <w:bottom w:val="none" w:sz="0" w:space="0" w:color="auto"/>
        <w:right w:val="none" w:sz="0" w:space="0" w:color="auto"/>
      </w:divBdr>
    </w:div>
    <w:div w:id="679628633">
      <w:bodyDiv w:val="1"/>
      <w:marLeft w:val="0"/>
      <w:marRight w:val="0"/>
      <w:marTop w:val="0"/>
      <w:marBottom w:val="0"/>
      <w:divBdr>
        <w:top w:val="none" w:sz="0" w:space="0" w:color="auto"/>
        <w:left w:val="none" w:sz="0" w:space="0" w:color="auto"/>
        <w:bottom w:val="none" w:sz="0" w:space="0" w:color="auto"/>
        <w:right w:val="none" w:sz="0" w:space="0" w:color="auto"/>
      </w:divBdr>
    </w:div>
    <w:div w:id="681474709">
      <w:bodyDiv w:val="1"/>
      <w:marLeft w:val="0"/>
      <w:marRight w:val="0"/>
      <w:marTop w:val="0"/>
      <w:marBottom w:val="0"/>
      <w:divBdr>
        <w:top w:val="none" w:sz="0" w:space="0" w:color="auto"/>
        <w:left w:val="none" w:sz="0" w:space="0" w:color="auto"/>
        <w:bottom w:val="none" w:sz="0" w:space="0" w:color="auto"/>
        <w:right w:val="none" w:sz="0" w:space="0" w:color="auto"/>
      </w:divBdr>
    </w:div>
    <w:div w:id="687413745">
      <w:bodyDiv w:val="1"/>
      <w:marLeft w:val="0"/>
      <w:marRight w:val="0"/>
      <w:marTop w:val="0"/>
      <w:marBottom w:val="0"/>
      <w:divBdr>
        <w:top w:val="none" w:sz="0" w:space="0" w:color="auto"/>
        <w:left w:val="none" w:sz="0" w:space="0" w:color="auto"/>
        <w:bottom w:val="none" w:sz="0" w:space="0" w:color="auto"/>
        <w:right w:val="none" w:sz="0" w:space="0" w:color="auto"/>
      </w:divBdr>
    </w:div>
    <w:div w:id="687758040">
      <w:bodyDiv w:val="1"/>
      <w:marLeft w:val="0"/>
      <w:marRight w:val="0"/>
      <w:marTop w:val="0"/>
      <w:marBottom w:val="0"/>
      <w:divBdr>
        <w:top w:val="none" w:sz="0" w:space="0" w:color="auto"/>
        <w:left w:val="none" w:sz="0" w:space="0" w:color="auto"/>
        <w:bottom w:val="none" w:sz="0" w:space="0" w:color="auto"/>
        <w:right w:val="none" w:sz="0" w:space="0" w:color="auto"/>
      </w:divBdr>
    </w:div>
    <w:div w:id="692463752">
      <w:bodyDiv w:val="1"/>
      <w:marLeft w:val="0"/>
      <w:marRight w:val="0"/>
      <w:marTop w:val="0"/>
      <w:marBottom w:val="0"/>
      <w:divBdr>
        <w:top w:val="none" w:sz="0" w:space="0" w:color="auto"/>
        <w:left w:val="none" w:sz="0" w:space="0" w:color="auto"/>
        <w:bottom w:val="none" w:sz="0" w:space="0" w:color="auto"/>
        <w:right w:val="none" w:sz="0" w:space="0" w:color="auto"/>
      </w:divBdr>
    </w:div>
    <w:div w:id="696584085">
      <w:bodyDiv w:val="1"/>
      <w:marLeft w:val="0"/>
      <w:marRight w:val="0"/>
      <w:marTop w:val="0"/>
      <w:marBottom w:val="0"/>
      <w:divBdr>
        <w:top w:val="none" w:sz="0" w:space="0" w:color="auto"/>
        <w:left w:val="none" w:sz="0" w:space="0" w:color="auto"/>
        <w:bottom w:val="none" w:sz="0" w:space="0" w:color="auto"/>
        <w:right w:val="none" w:sz="0" w:space="0" w:color="auto"/>
      </w:divBdr>
    </w:div>
    <w:div w:id="697269137">
      <w:bodyDiv w:val="1"/>
      <w:marLeft w:val="0"/>
      <w:marRight w:val="0"/>
      <w:marTop w:val="0"/>
      <w:marBottom w:val="0"/>
      <w:divBdr>
        <w:top w:val="none" w:sz="0" w:space="0" w:color="auto"/>
        <w:left w:val="none" w:sz="0" w:space="0" w:color="auto"/>
        <w:bottom w:val="none" w:sz="0" w:space="0" w:color="auto"/>
        <w:right w:val="none" w:sz="0" w:space="0" w:color="auto"/>
      </w:divBdr>
    </w:div>
    <w:div w:id="701056739">
      <w:bodyDiv w:val="1"/>
      <w:marLeft w:val="0"/>
      <w:marRight w:val="0"/>
      <w:marTop w:val="0"/>
      <w:marBottom w:val="0"/>
      <w:divBdr>
        <w:top w:val="none" w:sz="0" w:space="0" w:color="auto"/>
        <w:left w:val="none" w:sz="0" w:space="0" w:color="auto"/>
        <w:bottom w:val="none" w:sz="0" w:space="0" w:color="auto"/>
        <w:right w:val="none" w:sz="0" w:space="0" w:color="auto"/>
      </w:divBdr>
    </w:div>
    <w:div w:id="703019951">
      <w:bodyDiv w:val="1"/>
      <w:marLeft w:val="0"/>
      <w:marRight w:val="0"/>
      <w:marTop w:val="0"/>
      <w:marBottom w:val="0"/>
      <w:divBdr>
        <w:top w:val="none" w:sz="0" w:space="0" w:color="auto"/>
        <w:left w:val="none" w:sz="0" w:space="0" w:color="auto"/>
        <w:bottom w:val="none" w:sz="0" w:space="0" w:color="auto"/>
        <w:right w:val="none" w:sz="0" w:space="0" w:color="auto"/>
      </w:divBdr>
    </w:div>
    <w:div w:id="706487519">
      <w:bodyDiv w:val="1"/>
      <w:marLeft w:val="0"/>
      <w:marRight w:val="0"/>
      <w:marTop w:val="0"/>
      <w:marBottom w:val="0"/>
      <w:divBdr>
        <w:top w:val="none" w:sz="0" w:space="0" w:color="auto"/>
        <w:left w:val="none" w:sz="0" w:space="0" w:color="auto"/>
        <w:bottom w:val="none" w:sz="0" w:space="0" w:color="auto"/>
        <w:right w:val="none" w:sz="0" w:space="0" w:color="auto"/>
      </w:divBdr>
    </w:div>
    <w:div w:id="710157312">
      <w:bodyDiv w:val="1"/>
      <w:marLeft w:val="0"/>
      <w:marRight w:val="0"/>
      <w:marTop w:val="0"/>
      <w:marBottom w:val="0"/>
      <w:divBdr>
        <w:top w:val="none" w:sz="0" w:space="0" w:color="auto"/>
        <w:left w:val="none" w:sz="0" w:space="0" w:color="auto"/>
        <w:bottom w:val="none" w:sz="0" w:space="0" w:color="auto"/>
        <w:right w:val="none" w:sz="0" w:space="0" w:color="auto"/>
      </w:divBdr>
    </w:div>
    <w:div w:id="713042247">
      <w:bodyDiv w:val="1"/>
      <w:marLeft w:val="0"/>
      <w:marRight w:val="0"/>
      <w:marTop w:val="0"/>
      <w:marBottom w:val="0"/>
      <w:divBdr>
        <w:top w:val="none" w:sz="0" w:space="0" w:color="auto"/>
        <w:left w:val="none" w:sz="0" w:space="0" w:color="auto"/>
        <w:bottom w:val="none" w:sz="0" w:space="0" w:color="auto"/>
        <w:right w:val="none" w:sz="0" w:space="0" w:color="auto"/>
      </w:divBdr>
    </w:div>
    <w:div w:id="713190350">
      <w:bodyDiv w:val="1"/>
      <w:marLeft w:val="0"/>
      <w:marRight w:val="0"/>
      <w:marTop w:val="0"/>
      <w:marBottom w:val="0"/>
      <w:divBdr>
        <w:top w:val="none" w:sz="0" w:space="0" w:color="auto"/>
        <w:left w:val="none" w:sz="0" w:space="0" w:color="auto"/>
        <w:bottom w:val="none" w:sz="0" w:space="0" w:color="auto"/>
        <w:right w:val="none" w:sz="0" w:space="0" w:color="auto"/>
      </w:divBdr>
    </w:div>
    <w:div w:id="720011045">
      <w:bodyDiv w:val="1"/>
      <w:marLeft w:val="0"/>
      <w:marRight w:val="0"/>
      <w:marTop w:val="0"/>
      <w:marBottom w:val="0"/>
      <w:divBdr>
        <w:top w:val="none" w:sz="0" w:space="0" w:color="auto"/>
        <w:left w:val="none" w:sz="0" w:space="0" w:color="auto"/>
        <w:bottom w:val="none" w:sz="0" w:space="0" w:color="auto"/>
        <w:right w:val="none" w:sz="0" w:space="0" w:color="auto"/>
      </w:divBdr>
    </w:div>
    <w:div w:id="721515416">
      <w:bodyDiv w:val="1"/>
      <w:marLeft w:val="0"/>
      <w:marRight w:val="0"/>
      <w:marTop w:val="0"/>
      <w:marBottom w:val="0"/>
      <w:divBdr>
        <w:top w:val="none" w:sz="0" w:space="0" w:color="auto"/>
        <w:left w:val="none" w:sz="0" w:space="0" w:color="auto"/>
        <w:bottom w:val="none" w:sz="0" w:space="0" w:color="auto"/>
        <w:right w:val="none" w:sz="0" w:space="0" w:color="auto"/>
      </w:divBdr>
    </w:div>
    <w:div w:id="722675215">
      <w:bodyDiv w:val="1"/>
      <w:marLeft w:val="0"/>
      <w:marRight w:val="0"/>
      <w:marTop w:val="0"/>
      <w:marBottom w:val="0"/>
      <w:divBdr>
        <w:top w:val="none" w:sz="0" w:space="0" w:color="auto"/>
        <w:left w:val="none" w:sz="0" w:space="0" w:color="auto"/>
        <w:bottom w:val="none" w:sz="0" w:space="0" w:color="auto"/>
        <w:right w:val="none" w:sz="0" w:space="0" w:color="auto"/>
      </w:divBdr>
    </w:div>
    <w:div w:id="725370975">
      <w:bodyDiv w:val="1"/>
      <w:marLeft w:val="0"/>
      <w:marRight w:val="0"/>
      <w:marTop w:val="0"/>
      <w:marBottom w:val="0"/>
      <w:divBdr>
        <w:top w:val="none" w:sz="0" w:space="0" w:color="auto"/>
        <w:left w:val="none" w:sz="0" w:space="0" w:color="auto"/>
        <w:bottom w:val="none" w:sz="0" w:space="0" w:color="auto"/>
        <w:right w:val="none" w:sz="0" w:space="0" w:color="auto"/>
      </w:divBdr>
    </w:div>
    <w:div w:id="728113529">
      <w:bodyDiv w:val="1"/>
      <w:marLeft w:val="0"/>
      <w:marRight w:val="0"/>
      <w:marTop w:val="0"/>
      <w:marBottom w:val="0"/>
      <w:divBdr>
        <w:top w:val="none" w:sz="0" w:space="0" w:color="auto"/>
        <w:left w:val="none" w:sz="0" w:space="0" w:color="auto"/>
        <w:bottom w:val="none" w:sz="0" w:space="0" w:color="auto"/>
        <w:right w:val="none" w:sz="0" w:space="0" w:color="auto"/>
      </w:divBdr>
    </w:div>
    <w:div w:id="730931967">
      <w:bodyDiv w:val="1"/>
      <w:marLeft w:val="0"/>
      <w:marRight w:val="0"/>
      <w:marTop w:val="0"/>
      <w:marBottom w:val="0"/>
      <w:divBdr>
        <w:top w:val="none" w:sz="0" w:space="0" w:color="auto"/>
        <w:left w:val="none" w:sz="0" w:space="0" w:color="auto"/>
        <w:bottom w:val="none" w:sz="0" w:space="0" w:color="auto"/>
        <w:right w:val="none" w:sz="0" w:space="0" w:color="auto"/>
      </w:divBdr>
    </w:div>
    <w:div w:id="731005653">
      <w:bodyDiv w:val="1"/>
      <w:marLeft w:val="0"/>
      <w:marRight w:val="0"/>
      <w:marTop w:val="0"/>
      <w:marBottom w:val="0"/>
      <w:divBdr>
        <w:top w:val="none" w:sz="0" w:space="0" w:color="auto"/>
        <w:left w:val="none" w:sz="0" w:space="0" w:color="auto"/>
        <w:bottom w:val="none" w:sz="0" w:space="0" w:color="auto"/>
        <w:right w:val="none" w:sz="0" w:space="0" w:color="auto"/>
      </w:divBdr>
    </w:div>
    <w:div w:id="731543947">
      <w:bodyDiv w:val="1"/>
      <w:marLeft w:val="0"/>
      <w:marRight w:val="0"/>
      <w:marTop w:val="0"/>
      <w:marBottom w:val="0"/>
      <w:divBdr>
        <w:top w:val="none" w:sz="0" w:space="0" w:color="auto"/>
        <w:left w:val="none" w:sz="0" w:space="0" w:color="auto"/>
        <w:bottom w:val="none" w:sz="0" w:space="0" w:color="auto"/>
        <w:right w:val="none" w:sz="0" w:space="0" w:color="auto"/>
      </w:divBdr>
    </w:div>
    <w:div w:id="734470581">
      <w:bodyDiv w:val="1"/>
      <w:marLeft w:val="0"/>
      <w:marRight w:val="0"/>
      <w:marTop w:val="0"/>
      <w:marBottom w:val="0"/>
      <w:divBdr>
        <w:top w:val="none" w:sz="0" w:space="0" w:color="auto"/>
        <w:left w:val="none" w:sz="0" w:space="0" w:color="auto"/>
        <w:bottom w:val="none" w:sz="0" w:space="0" w:color="auto"/>
        <w:right w:val="none" w:sz="0" w:space="0" w:color="auto"/>
      </w:divBdr>
    </w:div>
    <w:div w:id="737097187">
      <w:bodyDiv w:val="1"/>
      <w:marLeft w:val="0"/>
      <w:marRight w:val="0"/>
      <w:marTop w:val="0"/>
      <w:marBottom w:val="0"/>
      <w:divBdr>
        <w:top w:val="none" w:sz="0" w:space="0" w:color="auto"/>
        <w:left w:val="none" w:sz="0" w:space="0" w:color="auto"/>
        <w:bottom w:val="none" w:sz="0" w:space="0" w:color="auto"/>
        <w:right w:val="none" w:sz="0" w:space="0" w:color="auto"/>
      </w:divBdr>
    </w:div>
    <w:div w:id="739982696">
      <w:bodyDiv w:val="1"/>
      <w:marLeft w:val="0"/>
      <w:marRight w:val="0"/>
      <w:marTop w:val="0"/>
      <w:marBottom w:val="0"/>
      <w:divBdr>
        <w:top w:val="none" w:sz="0" w:space="0" w:color="auto"/>
        <w:left w:val="none" w:sz="0" w:space="0" w:color="auto"/>
        <w:bottom w:val="none" w:sz="0" w:space="0" w:color="auto"/>
        <w:right w:val="none" w:sz="0" w:space="0" w:color="auto"/>
      </w:divBdr>
    </w:div>
    <w:div w:id="750351433">
      <w:bodyDiv w:val="1"/>
      <w:marLeft w:val="0"/>
      <w:marRight w:val="0"/>
      <w:marTop w:val="0"/>
      <w:marBottom w:val="0"/>
      <w:divBdr>
        <w:top w:val="none" w:sz="0" w:space="0" w:color="auto"/>
        <w:left w:val="none" w:sz="0" w:space="0" w:color="auto"/>
        <w:bottom w:val="none" w:sz="0" w:space="0" w:color="auto"/>
        <w:right w:val="none" w:sz="0" w:space="0" w:color="auto"/>
      </w:divBdr>
    </w:div>
    <w:div w:id="762534715">
      <w:bodyDiv w:val="1"/>
      <w:marLeft w:val="0"/>
      <w:marRight w:val="0"/>
      <w:marTop w:val="0"/>
      <w:marBottom w:val="0"/>
      <w:divBdr>
        <w:top w:val="none" w:sz="0" w:space="0" w:color="auto"/>
        <w:left w:val="none" w:sz="0" w:space="0" w:color="auto"/>
        <w:bottom w:val="none" w:sz="0" w:space="0" w:color="auto"/>
        <w:right w:val="none" w:sz="0" w:space="0" w:color="auto"/>
      </w:divBdr>
    </w:div>
    <w:div w:id="762991683">
      <w:bodyDiv w:val="1"/>
      <w:marLeft w:val="0"/>
      <w:marRight w:val="0"/>
      <w:marTop w:val="0"/>
      <w:marBottom w:val="0"/>
      <w:divBdr>
        <w:top w:val="none" w:sz="0" w:space="0" w:color="auto"/>
        <w:left w:val="none" w:sz="0" w:space="0" w:color="auto"/>
        <w:bottom w:val="none" w:sz="0" w:space="0" w:color="auto"/>
        <w:right w:val="none" w:sz="0" w:space="0" w:color="auto"/>
      </w:divBdr>
    </w:div>
    <w:div w:id="764692808">
      <w:bodyDiv w:val="1"/>
      <w:marLeft w:val="0"/>
      <w:marRight w:val="0"/>
      <w:marTop w:val="0"/>
      <w:marBottom w:val="0"/>
      <w:divBdr>
        <w:top w:val="none" w:sz="0" w:space="0" w:color="auto"/>
        <w:left w:val="none" w:sz="0" w:space="0" w:color="auto"/>
        <w:bottom w:val="none" w:sz="0" w:space="0" w:color="auto"/>
        <w:right w:val="none" w:sz="0" w:space="0" w:color="auto"/>
      </w:divBdr>
    </w:div>
    <w:div w:id="765227504">
      <w:bodyDiv w:val="1"/>
      <w:marLeft w:val="0"/>
      <w:marRight w:val="0"/>
      <w:marTop w:val="0"/>
      <w:marBottom w:val="0"/>
      <w:divBdr>
        <w:top w:val="none" w:sz="0" w:space="0" w:color="auto"/>
        <w:left w:val="none" w:sz="0" w:space="0" w:color="auto"/>
        <w:bottom w:val="none" w:sz="0" w:space="0" w:color="auto"/>
        <w:right w:val="none" w:sz="0" w:space="0" w:color="auto"/>
      </w:divBdr>
    </w:div>
    <w:div w:id="769273832">
      <w:bodyDiv w:val="1"/>
      <w:marLeft w:val="0"/>
      <w:marRight w:val="0"/>
      <w:marTop w:val="0"/>
      <w:marBottom w:val="0"/>
      <w:divBdr>
        <w:top w:val="none" w:sz="0" w:space="0" w:color="auto"/>
        <w:left w:val="none" w:sz="0" w:space="0" w:color="auto"/>
        <w:bottom w:val="none" w:sz="0" w:space="0" w:color="auto"/>
        <w:right w:val="none" w:sz="0" w:space="0" w:color="auto"/>
      </w:divBdr>
    </w:div>
    <w:div w:id="770660641">
      <w:bodyDiv w:val="1"/>
      <w:marLeft w:val="0"/>
      <w:marRight w:val="0"/>
      <w:marTop w:val="0"/>
      <w:marBottom w:val="0"/>
      <w:divBdr>
        <w:top w:val="none" w:sz="0" w:space="0" w:color="auto"/>
        <w:left w:val="none" w:sz="0" w:space="0" w:color="auto"/>
        <w:bottom w:val="none" w:sz="0" w:space="0" w:color="auto"/>
        <w:right w:val="none" w:sz="0" w:space="0" w:color="auto"/>
      </w:divBdr>
    </w:div>
    <w:div w:id="776487446">
      <w:bodyDiv w:val="1"/>
      <w:marLeft w:val="0"/>
      <w:marRight w:val="0"/>
      <w:marTop w:val="0"/>
      <w:marBottom w:val="0"/>
      <w:divBdr>
        <w:top w:val="none" w:sz="0" w:space="0" w:color="auto"/>
        <w:left w:val="none" w:sz="0" w:space="0" w:color="auto"/>
        <w:bottom w:val="none" w:sz="0" w:space="0" w:color="auto"/>
        <w:right w:val="none" w:sz="0" w:space="0" w:color="auto"/>
      </w:divBdr>
    </w:div>
    <w:div w:id="776602191">
      <w:bodyDiv w:val="1"/>
      <w:marLeft w:val="0"/>
      <w:marRight w:val="0"/>
      <w:marTop w:val="0"/>
      <w:marBottom w:val="0"/>
      <w:divBdr>
        <w:top w:val="none" w:sz="0" w:space="0" w:color="auto"/>
        <w:left w:val="none" w:sz="0" w:space="0" w:color="auto"/>
        <w:bottom w:val="none" w:sz="0" w:space="0" w:color="auto"/>
        <w:right w:val="none" w:sz="0" w:space="0" w:color="auto"/>
      </w:divBdr>
    </w:div>
    <w:div w:id="777988966">
      <w:bodyDiv w:val="1"/>
      <w:marLeft w:val="0"/>
      <w:marRight w:val="0"/>
      <w:marTop w:val="0"/>
      <w:marBottom w:val="0"/>
      <w:divBdr>
        <w:top w:val="none" w:sz="0" w:space="0" w:color="auto"/>
        <w:left w:val="none" w:sz="0" w:space="0" w:color="auto"/>
        <w:bottom w:val="none" w:sz="0" w:space="0" w:color="auto"/>
        <w:right w:val="none" w:sz="0" w:space="0" w:color="auto"/>
      </w:divBdr>
    </w:div>
    <w:div w:id="779421055">
      <w:bodyDiv w:val="1"/>
      <w:marLeft w:val="0"/>
      <w:marRight w:val="0"/>
      <w:marTop w:val="0"/>
      <w:marBottom w:val="0"/>
      <w:divBdr>
        <w:top w:val="none" w:sz="0" w:space="0" w:color="auto"/>
        <w:left w:val="none" w:sz="0" w:space="0" w:color="auto"/>
        <w:bottom w:val="none" w:sz="0" w:space="0" w:color="auto"/>
        <w:right w:val="none" w:sz="0" w:space="0" w:color="auto"/>
      </w:divBdr>
    </w:div>
    <w:div w:id="780803991">
      <w:bodyDiv w:val="1"/>
      <w:marLeft w:val="0"/>
      <w:marRight w:val="0"/>
      <w:marTop w:val="0"/>
      <w:marBottom w:val="0"/>
      <w:divBdr>
        <w:top w:val="none" w:sz="0" w:space="0" w:color="auto"/>
        <w:left w:val="none" w:sz="0" w:space="0" w:color="auto"/>
        <w:bottom w:val="none" w:sz="0" w:space="0" w:color="auto"/>
        <w:right w:val="none" w:sz="0" w:space="0" w:color="auto"/>
      </w:divBdr>
    </w:div>
    <w:div w:id="785350384">
      <w:bodyDiv w:val="1"/>
      <w:marLeft w:val="0"/>
      <w:marRight w:val="0"/>
      <w:marTop w:val="0"/>
      <w:marBottom w:val="0"/>
      <w:divBdr>
        <w:top w:val="none" w:sz="0" w:space="0" w:color="auto"/>
        <w:left w:val="none" w:sz="0" w:space="0" w:color="auto"/>
        <w:bottom w:val="none" w:sz="0" w:space="0" w:color="auto"/>
        <w:right w:val="none" w:sz="0" w:space="0" w:color="auto"/>
      </w:divBdr>
    </w:div>
    <w:div w:id="788283305">
      <w:bodyDiv w:val="1"/>
      <w:marLeft w:val="0"/>
      <w:marRight w:val="0"/>
      <w:marTop w:val="0"/>
      <w:marBottom w:val="0"/>
      <w:divBdr>
        <w:top w:val="none" w:sz="0" w:space="0" w:color="auto"/>
        <w:left w:val="none" w:sz="0" w:space="0" w:color="auto"/>
        <w:bottom w:val="none" w:sz="0" w:space="0" w:color="auto"/>
        <w:right w:val="none" w:sz="0" w:space="0" w:color="auto"/>
      </w:divBdr>
    </w:div>
    <w:div w:id="789319997">
      <w:bodyDiv w:val="1"/>
      <w:marLeft w:val="0"/>
      <w:marRight w:val="0"/>
      <w:marTop w:val="0"/>
      <w:marBottom w:val="0"/>
      <w:divBdr>
        <w:top w:val="none" w:sz="0" w:space="0" w:color="auto"/>
        <w:left w:val="none" w:sz="0" w:space="0" w:color="auto"/>
        <w:bottom w:val="none" w:sz="0" w:space="0" w:color="auto"/>
        <w:right w:val="none" w:sz="0" w:space="0" w:color="auto"/>
      </w:divBdr>
    </w:div>
    <w:div w:id="793792529">
      <w:bodyDiv w:val="1"/>
      <w:marLeft w:val="0"/>
      <w:marRight w:val="0"/>
      <w:marTop w:val="0"/>
      <w:marBottom w:val="0"/>
      <w:divBdr>
        <w:top w:val="none" w:sz="0" w:space="0" w:color="auto"/>
        <w:left w:val="none" w:sz="0" w:space="0" w:color="auto"/>
        <w:bottom w:val="none" w:sz="0" w:space="0" w:color="auto"/>
        <w:right w:val="none" w:sz="0" w:space="0" w:color="auto"/>
      </w:divBdr>
    </w:div>
    <w:div w:id="799032497">
      <w:bodyDiv w:val="1"/>
      <w:marLeft w:val="0"/>
      <w:marRight w:val="0"/>
      <w:marTop w:val="0"/>
      <w:marBottom w:val="0"/>
      <w:divBdr>
        <w:top w:val="none" w:sz="0" w:space="0" w:color="auto"/>
        <w:left w:val="none" w:sz="0" w:space="0" w:color="auto"/>
        <w:bottom w:val="none" w:sz="0" w:space="0" w:color="auto"/>
        <w:right w:val="none" w:sz="0" w:space="0" w:color="auto"/>
      </w:divBdr>
    </w:div>
    <w:div w:id="813369576">
      <w:bodyDiv w:val="1"/>
      <w:marLeft w:val="0"/>
      <w:marRight w:val="0"/>
      <w:marTop w:val="0"/>
      <w:marBottom w:val="0"/>
      <w:divBdr>
        <w:top w:val="none" w:sz="0" w:space="0" w:color="auto"/>
        <w:left w:val="none" w:sz="0" w:space="0" w:color="auto"/>
        <w:bottom w:val="none" w:sz="0" w:space="0" w:color="auto"/>
        <w:right w:val="none" w:sz="0" w:space="0" w:color="auto"/>
      </w:divBdr>
    </w:div>
    <w:div w:id="821963808">
      <w:bodyDiv w:val="1"/>
      <w:marLeft w:val="0"/>
      <w:marRight w:val="0"/>
      <w:marTop w:val="0"/>
      <w:marBottom w:val="0"/>
      <w:divBdr>
        <w:top w:val="none" w:sz="0" w:space="0" w:color="auto"/>
        <w:left w:val="none" w:sz="0" w:space="0" w:color="auto"/>
        <w:bottom w:val="none" w:sz="0" w:space="0" w:color="auto"/>
        <w:right w:val="none" w:sz="0" w:space="0" w:color="auto"/>
      </w:divBdr>
    </w:div>
    <w:div w:id="829953741">
      <w:bodyDiv w:val="1"/>
      <w:marLeft w:val="0"/>
      <w:marRight w:val="0"/>
      <w:marTop w:val="0"/>
      <w:marBottom w:val="0"/>
      <w:divBdr>
        <w:top w:val="none" w:sz="0" w:space="0" w:color="auto"/>
        <w:left w:val="none" w:sz="0" w:space="0" w:color="auto"/>
        <w:bottom w:val="none" w:sz="0" w:space="0" w:color="auto"/>
        <w:right w:val="none" w:sz="0" w:space="0" w:color="auto"/>
      </w:divBdr>
    </w:div>
    <w:div w:id="832254925">
      <w:bodyDiv w:val="1"/>
      <w:marLeft w:val="0"/>
      <w:marRight w:val="0"/>
      <w:marTop w:val="0"/>
      <w:marBottom w:val="0"/>
      <w:divBdr>
        <w:top w:val="none" w:sz="0" w:space="0" w:color="auto"/>
        <w:left w:val="none" w:sz="0" w:space="0" w:color="auto"/>
        <w:bottom w:val="none" w:sz="0" w:space="0" w:color="auto"/>
        <w:right w:val="none" w:sz="0" w:space="0" w:color="auto"/>
      </w:divBdr>
    </w:div>
    <w:div w:id="832646607">
      <w:bodyDiv w:val="1"/>
      <w:marLeft w:val="0"/>
      <w:marRight w:val="0"/>
      <w:marTop w:val="0"/>
      <w:marBottom w:val="0"/>
      <w:divBdr>
        <w:top w:val="none" w:sz="0" w:space="0" w:color="auto"/>
        <w:left w:val="none" w:sz="0" w:space="0" w:color="auto"/>
        <w:bottom w:val="none" w:sz="0" w:space="0" w:color="auto"/>
        <w:right w:val="none" w:sz="0" w:space="0" w:color="auto"/>
      </w:divBdr>
    </w:div>
    <w:div w:id="834152937">
      <w:bodyDiv w:val="1"/>
      <w:marLeft w:val="0"/>
      <w:marRight w:val="0"/>
      <w:marTop w:val="0"/>
      <w:marBottom w:val="0"/>
      <w:divBdr>
        <w:top w:val="none" w:sz="0" w:space="0" w:color="auto"/>
        <w:left w:val="none" w:sz="0" w:space="0" w:color="auto"/>
        <w:bottom w:val="none" w:sz="0" w:space="0" w:color="auto"/>
        <w:right w:val="none" w:sz="0" w:space="0" w:color="auto"/>
      </w:divBdr>
    </w:div>
    <w:div w:id="834491857">
      <w:bodyDiv w:val="1"/>
      <w:marLeft w:val="0"/>
      <w:marRight w:val="0"/>
      <w:marTop w:val="0"/>
      <w:marBottom w:val="0"/>
      <w:divBdr>
        <w:top w:val="none" w:sz="0" w:space="0" w:color="auto"/>
        <w:left w:val="none" w:sz="0" w:space="0" w:color="auto"/>
        <w:bottom w:val="none" w:sz="0" w:space="0" w:color="auto"/>
        <w:right w:val="none" w:sz="0" w:space="0" w:color="auto"/>
      </w:divBdr>
    </w:div>
    <w:div w:id="838232592">
      <w:bodyDiv w:val="1"/>
      <w:marLeft w:val="0"/>
      <w:marRight w:val="0"/>
      <w:marTop w:val="0"/>
      <w:marBottom w:val="0"/>
      <w:divBdr>
        <w:top w:val="none" w:sz="0" w:space="0" w:color="auto"/>
        <w:left w:val="none" w:sz="0" w:space="0" w:color="auto"/>
        <w:bottom w:val="none" w:sz="0" w:space="0" w:color="auto"/>
        <w:right w:val="none" w:sz="0" w:space="0" w:color="auto"/>
      </w:divBdr>
    </w:div>
    <w:div w:id="841238205">
      <w:bodyDiv w:val="1"/>
      <w:marLeft w:val="0"/>
      <w:marRight w:val="0"/>
      <w:marTop w:val="0"/>
      <w:marBottom w:val="0"/>
      <w:divBdr>
        <w:top w:val="none" w:sz="0" w:space="0" w:color="auto"/>
        <w:left w:val="none" w:sz="0" w:space="0" w:color="auto"/>
        <w:bottom w:val="none" w:sz="0" w:space="0" w:color="auto"/>
        <w:right w:val="none" w:sz="0" w:space="0" w:color="auto"/>
      </w:divBdr>
    </w:div>
    <w:div w:id="842084011">
      <w:bodyDiv w:val="1"/>
      <w:marLeft w:val="0"/>
      <w:marRight w:val="0"/>
      <w:marTop w:val="0"/>
      <w:marBottom w:val="0"/>
      <w:divBdr>
        <w:top w:val="none" w:sz="0" w:space="0" w:color="auto"/>
        <w:left w:val="none" w:sz="0" w:space="0" w:color="auto"/>
        <w:bottom w:val="none" w:sz="0" w:space="0" w:color="auto"/>
        <w:right w:val="none" w:sz="0" w:space="0" w:color="auto"/>
      </w:divBdr>
    </w:div>
    <w:div w:id="844856038">
      <w:bodyDiv w:val="1"/>
      <w:marLeft w:val="0"/>
      <w:marRight w:val="0"/>
      <w:marTop w:val="0"/>
      <w:marBottom w:val="0"/>
      <w:divBdr>
        <w:top w:val="none" w:sz="0" w:space="0" w:color="auto"/>
        <w:left w:val="none" w:sz="0" w:space="0" w:color="auto"/>
        <w:bottom w:val="none" w:sz="0" w:space="0" w:color="auto"/>
        <w:right w:val="none" w:sz="0" w:space="0" w:color="auto"/>
      </w:divBdr>
    </w:div>
    <w:div w:id="846138309">
      <w:bodyDiv w:val="1"/>
      <w:marLeft w:val="0"/>
      <w:marRight w:val="0"/>
      <w:marTop w:val="0"/>
      <w:marBottom w:val="0"/>
      <w:divBdr>
        <w:top w:val="none" w:sz="0" w:space="0" w:color="auto"/>
        <w:left w:val="none" w:sz="0" w:space="0" w:color="auto"/>
        <w:bottom w:val="none" w:sz="0" w:space="0" w:color="auto"/>
        <w:right w:val="none" w:sz="0" w:space="0" w:color="auto"/>
      </w:divBdr>
    </w:div>
    <w:div w:id="846943479">
      <w:bodyDiv w:val="1"/>
      <w:marLeft w:val="0"/>
      <w:marRight w:val="0"/>
      <w:marTop w:val="0"/>
      <w:marBottom w:val="0"/>
      <w:divBdr>
        <w:top w:val="none" w:sz="0" w:space="0" w:color="auto"/>
        <w:left w:val="none" w:sz="0" w:space="0" w:color="auto"/>
        <w:bottom w:val="none" w:sz="0" w:space="0" w:color="auto"/>
        <w:right w:val="none" w:sz="0" w:space="0" w:color="auto"/>
      </w:divBdr>
    </w:div>
    <w:div w:id="851605905">
      <w:bodyDiv w:val="1"/>
      <w:marLeft w:val="0"/>
      <w:marRight w:val="0"/>
      <w:marTop w:val="0"/>
      <w:marBottom w:val="0"/>
      <w:divBdr>
        <w:top w:val="none" w:sz="0" w:space="0" w:color="auto"/>
        <w:left w:val="none" w:sz="0" w:space="0" w:color="auto"/>
        <w:bottom w:val="none" w:sz="0" w:space="0" w:color="auto"/>
        <w:right w:val="none" w:sz="0" w:space="0" w:color="auto"/>
      </w:divBdr>
    </w:div>
    <w:div w:id="864947696">
      <w:bodyDiv w:val="1"/>
      <w:marLeft w:val="0"/>
      <w:marRight w:val="0"/>
      <w:marTop w:val="0"/>
      <w:marBottom w:val="0"/>
      <w:divBdr>
        <w:top w:val="none" w:sz="0" w:space="0" w:color="auto"/>
        <w:left w:val="none" w:sz="0" w:space="0" w:color="auto"/>
        <w:bottom w:val="none" w:sz="0" w:space="0" w:color="auto"/>
        <w:right w:val="none" w:sz="0" w:space="0" w:color="auto"/>
      </w:divBdr>
    </w:div>
    <w:div w:id="868756083">
      <w:bodyDiv w:val="1"/>
      <w:marLeft w:val="0"/>
      <w:marRight w:val="0"/>
      <w:marTop w:val="0"/>
      <w:marBottom w:val="0"/>
      <w:divBdr>
        <w:top w:val="none" w:sz="0" w:space="0" w:color="auto"/>
        <w:left w:val="none" w:sz="0" w:space="0" w:color="auto"/>
        <w:bottom w:val="none" w:sz="0" w:space="0" w:color="auto"/>
        <w:right w:val="none" w:sz="0" w:space="0" w:color="auto"/>
      </w:divBdr>
    </w:div>
    <w:div w:id="868954761">
      <w:bodyDiv w:val="1"/>
      <w:marLeft w:val="0"/>
      <w:marRight w:val="0"/>
      <w:marTop w:val="0"/>
      <w:marBottom w:val="0"/>
      <w:divBdr>
        <w:top w:val="none" w:sz="0" w:space="0" w:color="auto"/>
        <w:left w:val="none" w:sz="0" w:space="0" w:color="auto"/>
        <w:bottom w:val="none" w:sz="0" w:space="0" w:color="auto"/>
        <w:right w:val="none" w:sz="0" w:space="0" w:color="auto"/>
      </w:divBdr>
    </w:div>
    <w:div w:id="871727056">
      <w:bodyDiv w:val="1"/>
      <w:marLeft w:val="0"/>
      <w:marRight w:val="0"/>
      <w:marTop w:val="0"/>
      <w:marBottom w:val="0"/>
      <w:divBdr>
        <w:top w:val="none" w:sz="0" w:space="0" w:color="auto"/>
        <w:left w:val="none" w:sz="0" w:space="0" w:color="auto"/>
        <w:bottom w:val="none" w:sz="0" w:space="0" w:color="auto"/>
        <w:right w:val="none" w:sz="0" w:space="0" w:color="auto"/>
      </w:divBdr>
    </w:div>
    <w:div w:id="874847068">
      <w:bodyDiv w:val="1"/>
      <w:marLeft w:val="0"/>
      <w:marRight w:val="0"/>
      <w:marTop w:val="0"/>
      <w:marBottom w:val="0"/>
      <w:divBdr>
        <w:top w:val="none" w:sz="0" w:space="0" w:color="auto"/>
        <w:left w:val="none" w:sz="0" w:space="0" w:color="auto"/>
        <w:bottom w:val="none" w:sz="0" w:space="0" w:color="auto"/>
        <w:right w:val="none" w:sz="0" w:space="0" w:color="auto"/>
      </w:divBdr>
    </w:div>
    <w:div w:id="878323767">
      <w:bodyDiv w:val="1"/>
      <w:marLeft w:val="0"/>
      <w:marRight w:val="0"/>
      <w:marTop w:val="0"/>
      <w:marBottom w:val="0"/>
      <w:divBdr>
        <w:top w:val="none" w:sz="0" w:space="0" w:color="auto"/>
        <w:left w:val="none" w:sz="0" w:space="0" w:color="auto"/>
        <w:bottom w:val="none" w:sz="0" w:space="0" w:color="auto"/>
        <w:right w:val="none" w:sz="0" w:space="0" w:color="auto"/>
      </w:divBdr>
    </w:div>
    <w:div w:id="882595405">
      <w:bodyDiv w:val="1"/>
      <w:marLeft w:val="0"/>
      <w:marRight w:val="0"/>
      <w:marTop w:val="0"/>
      <w:marBottom w:val="0"/>
      <w:divBdr>
        <w:top w:val="none" w:sz="0" w:space="0" w:color="auto"/>
        <w:left w:val="none" w:sz="0" w:space="0" w:color="auto"/>
        <w:bottom w:val="none" w:sz="0" w:space="0" w:color="auto"/>
        <w:right w:val="none" w:sz="0" w:space="0" w:color="auto"/>
      </w:divBdr>
    </w:div>
    <w:div w:id="887958959">
      <w:bodyDiv w:val="1"/>
      <w:marLeft w:val="0"/>
      <w:marRight w:val="0"/>
      <w:marTop w:val="0"/>
      <w:marBottom w:val="0"/>
      <w:divBdr>
        <w:top w:val="none" w:sz="0" w:space="0" w:color="auto"/>
        <w:left w:val="none" w:sz="0" w:space="0" w:color="auto"/>
        <w:bottom w:val="none" w:sz="0" w:space="0" w:color="auto"/>
        <w:right w:val="none" w:sz="0" w:space="0" w:color="auto"/>
      </w:divBdr>
    </w:div>
    <w:div w:id="894047339">
      <w:bodyDiv w:val="1"/>
      <w:marLeft w:val="0"/>
      <w:marRight w:val="0"/>
      <w:marTop w:val="0"/>
      <w:marBottom w:val="0"/>
      <w:divBdr>
        <w:top w:val="none" w:sz="0" w:space="0" w:color="auto"/>
        <w:left w:val="none" w:sz="0" w:space="0" w:color="auto"/>
        <w:bottom w:val="none" w:sz="0" w:space="0" w:color="auto"/>
        <w:right w:val="none" w:sz="0" w:space="0" w:color="auto"/>
      </w:divBdr>
    </w:div>
    <w:div w:id="897010791">
      <w:bodyDiv w:val="1"/>
      <w:marLeft w:val="0"/>
      <w:marRight w:val="0"/>
      <w:marTop w:val="0"/>
      <w:marBottom w:val="0"/>
      <w:divBdr>
        <w:top w:val="none" w:sz="0" w:space="0" w:color="auto"/>
        <w:left w:val="none" w:sz="0" w:space="0" w:color="auto"/>
        <w:bottom w:val="none" w:sz="0" w:space="0" w:color="auto"/>
        <w:right w:val="none" w:sz="0" w:space="0" w:color="auto"/>
      </w:divBdr>
    </w:div>
    <w:div w:id="897279211">
      <w:bodyDiv w:val="1"/>
      <w:marLeft w:val="0"/>
      <w:marRight w:val="0"/>
      <w:marTop w:val="0"/>
      <w:marBottom w:val="0"/>
      <w:divBdr>
        <w:top w:val="none" w:sz="0" w:space="0" w:color="auto"/>
        <w:left w:val="none" w:sz="0" w:space="0" w:color="auto"/>
        <w:bottom w:val="none" w:sz="0" w:space="0" w:color="auto"/>
        <w:right w:val="none" w:sz="0" w:space="0" w:color="auto"/>
      </w:divBdr>
    </w:div>
    <w:div w:id="903107400">
      <w:bodyDiv w:val="1"/>
      <w:marLeft w:val="0"/>
      <w:marRight w:val="0"/>
      <w:marTop w:val="0"/>
      <w:marBottom w:val="0"/>
      <w:divBdr>
        <w:top w:val="none" w:sz="0" w:space="0" w:color="auto"/>
        <w:left w:val="none" w:sz="0" w:space="0" w:color="auto"/>
        <w:bottom w:val="none" w:sz="0" w:space="0" w:color="auto"/>
        <w:right w:val="none" w:sz="0" w:space="0" w:color="auto"/>
      </w:divBdr>
    </w:div>
    <w:div w:id="907689492">
      <w:bodyDiv w:val="1"/>
      <w:marLeft w:val="0"/>
      <w:marRight w:val="0"/>
      <w:marTop w:val="0"/>
      <w:marBottom w:val="0"/>
      <w:divBdr>
        <w:top w:val="none" w:sz="0" w:space="0" w:color="auto"/>
        <w:left w:val="none" w:sz="0" w:space="0" w:color="auto"/>
        <w:bottom w:val="none" w:sz="0" w:space="0" w:color="auto"/>
        <w:right w:val="none" w:sz="0" w:space="0" w:color="auto"/>
      </w:divBdr>
    </w:div>
    <w:div w:id="909317078">
      <w:bodyDiv w:val="1"/>
      <w:marLeft w:val="0"/>
      <w:marRight w:val="0"/>
      <w:marTop w:val="0"/>
      <w:marBottom w:val="0"/>
      <w:divBdr>
        <w:top w:val="none" w:sz="0" w:space="0" w:color="auto"/>
        <w:left w:val="none" w:sz="0" w:space="0" w:color="auto"/>
        <w:bottom w:val="none" w:sz="0" w:space="0" w:color="auto"/>
        <w:right w:val="none" w:sz="0" w:space="0" w:color="auto"/>
      </w:divBdr>
    </w:div>
    <w:div w:id="911744332">
      <w:bodyDiv w:val="1"/>
      <w:marLeft w:val="0"/>
      <w:marRight w:val="0"/>
      <w:marTop w:val="0"/>
      <w:marBottom w:val="0"/>
      <w:divBdr>
        <w:top w:val="none" w:sz="0" w:space="0" w:color="auto"/>
        <w:left w:val="none" w:sz="0" w:space="0" w:color="auto"/>
        <w:bottom w:val="none" w:sz="0" w:space="0" w:color="auto"/>
        <w:right w:val="none" w:sz="0" w:space="0" w:color="auto"/>
      </w:divBdr>
    </w:div>
    <w:div w:id="913706271">
      <w:bodyDiv w:val="1"/>
      <w:marLeft w:val="0"/>
      <w:marRight w:val="0"/>
      <w:marTop w:val="0"/>
      <w:marBottom w:val="0"/>
      <w:divBdr>
        <w:top w:val="none" w:sz="0" w:space="0" w:color="auto"/>
        <w:left w:val="none" w:sz="0" w:space="0" w:color="auto"/>
        <w:bottom w:val="none" w:sz="0" w:space="0" w:color="auto"/>
        <w:right w:val="none" w:sz="0" w:space="0" w:color="auto"/>
      </w:divBdr>
    </w:div>
    <w:div w:id="917325950">
      <w:bodyDiv w:val="1"/>
      <w:marLeft w:val="0"/>
      <w:marRight w:val="0"/>
      <w:marTop w:val="0"/>
      <w:marBottom w:val="0"/>
      <w:divBdr>
        <w:top w:val="none" w:sz="0" w:space="0" w:color="auto"/>
        <w:left w:val="none" w:sz="0" w:space="0" w:color="auto"/>
        <w:bottom w:val="none" w:sz="0" w:space="0" w:color="auto"/>
        <w:right w:val="none" w:sz="0" w:space="0" w:color="auto"/>
      </w:divBdr>
    </w:div>
    <w:div w:id="933561270">
      <w:bodyDiv w:val="1"/>
      <w:marLeft w:val="0"/>
      <w:marRight w:val="0"/>
      <w:marTop w:val="0"/>
      <w:marBottom w:val="0"/>
      <w:divBdr>
        <w:top w:val="none" w:sz="0" w:space="0" w:color="auto"/>
        <w:left w:val="none" w:sz="0" w:space="0" w:color="auto"/>
        <w:bottom w:val="none" w:sz="0" w:space="0" w:color="auto"/>
        <w:right w:val="none" w:sz="0" w:space="0" w:color="auto"/>
      </w:divBdr>
    </w:div>
    <w:div w:id="935752799">
      <w:bodyDiv w:val="1"/>
      <w:marLeft w:val="0"/>
      <w:marRight w:val="0"/>
      <w:marTop w:val="0"/>
      <w:marBottom w:val="0"/>
      <w:divBdr>
        <w:top w:val="none" w:sz="0" w:space="0" w:color="auto"/>
        <w:left w:val="none" w:sz="0" w:space="0" w:color="auto"/>
        <w:bottom w:val="none" w:sz="0" w:space="0" w:color="auto"/>
        <w:right w:val="none" w:sz="0" w:space="0" w:color="auto"/>
      </w:divBdr>
    </w:div>
    <w:div w:id="937564505">
      <w:bodyDiv w:val="1"/>
      <w:marLeft w:val="0"/>
      <w:marRight w:val="0"/>
      <w:marTop w:val="0"/>
      <w:marBottom w:val="0"/>
      <w:divBdr>
        <w:top w:val="none" w:sz="0" w:space="0" w:color="auto"/>
        <w:left w:val="none" w:sz="0" w:space="0" w:color="auto"/>
        <w:bottom w:val="none" w:sz="0" w:space="0" w:color="auto"/>
        <w:right w:val="none" w:sz="0" w:space="0" w:color="auto"/>
      </w:divBdr>
    </w:div>
    <w:div w:id="938953489">
      <w:bodyDiv w:val="1"/>
      <w:marLeft w:val="0"/>
      <w:marRight w:val="0"/>
      <w:marTop w:val="0"/>
      <w:marBottom w:val="0"/>
      <w:divBdr>
        <w:top w:val="none" w:sz="0" w:space="0" w:color="auto"/>
        <w:left w:val="none" w:sz="0" w:space="0" w:color="auto"/>
        <w:bottom w:val="none" w:sz="0" w:space="0" w:color="auto"/>
        <w:right w:val="none" w:sz="0" w:space="0" w:color="auto"/>
      </w:divBdr>
    </w:div>
    <w:div w:id="942568287">
      <w:bodyDiv w:val="1"/>
      <w:marLeft w:val="0"/>
      <w:marRight w:val="0"/>
      <w:marTop w:val="0"/>
      <w:marBottom w:val="0"/>
      <w:divBdr>
        <w:top w:val="none" w:sz="0" w:space="0" w:color="auto"/>
        <w:left w:val="none" w:sz="0" w:space="0" w:color="auto"/>
        <w:bottom w:val="none" w:sz="0" w:space="0" w:color="auto"/>
        <w:right w:val="none" w:sz="0" w:space="0" w:color="auto"/>
      </w:divBdr>
    </w:div>
    <w:div w:id="946811592">
      <w:bodyDiv w:val="1"/>
      <w:marLeft w:val="0"/>
      <w:marRight w:val="0"/>
      <w:marTop w:val="0"/>
      <w:marBottom w:val="0"/>
      <w:divBdr>
        <w:top w:val="none" w:sz="0" w:space="0" w:color="auto"/>
        <w:left w:val="none" w:sz="0" w:space="0" w:color="auto"/>
        <w:bottom w:val="none" w:sz="0" w:space="0" w:color="auto"/>
        <w:right w:val="none" w:sz="0" w:space="0" w:color="auto"/>
      </w:divBdr>
    </w:div>
    <w:div w:id="949314961">
      <w:bodyDiv w:val="1"/>
      <w:marLeft w:val="0"/>
      <w:marRight w:val="0"/>
      <w:marTop w:val="0"/>
      <w:marBottom w:val="0"/>
      <w:divBdr>
        <w:top w:val="none" w:sz="0" w:space="0" w:color="auto"/>
        <w:left w:val="none" w:sz="0" w:space="0" w:color="auto"/>
        <w:bottom w:val="none" w:sz="0" w:space="0" w:color="auto"/>
        <w:right w:val="none" w:sz="0" w:space="0" w:color="auto"/>
      </w:divBdr>
    </w:div>
    <w:div w:id="952174325">
      <w:bodyDiv w:val="1"/>
      <w:marLeft w:val="0"/>
      <w:marRight w:val="0"/>
      <w:marTop w:val="0"/>
      <w:marBottom w:val="0"/>
      <w:divBdr>
        <w:top w:val="none" w:sz="0" w:space="0" w:color="auto"/>
        <w:left w:val="none" w:sz="0" w:space="0" w:color="auto"/>
        <w:bottom w:val="none" w:sz="0" w:space="0" w:color="auto"/>
        <w:right w:val="none" w:sz="0" w:space="0" w:color="auto"/>
      </w:divBdr>
    </w:div>
    <w:div w:id="959073981">
      <w:bodyDiv w:val="1"/>
      <w:marLeft w:val="0"/>
      <w:marRight w:val="0"/>
      <w:marTop w:val="0"/>
      <w:marBottom w:val="0"/>
      <w:divBdr>
        <w:top w:val="none" w:sz="0" w:space="0" w:color="auto"/>
        <w:left w:val="none" w:sz="0" w:space="0" w:color="auto"/>
        <w:bottom w:val="none" w:sz="0" w:space="0" w:color="auto"/>
        <w:right w:val="none" w:sz="0" w:space="0" w:color="auto"/>
      </w:divBdr>
    </w:div>
    <w:div w:id="974525944">
      <w:bodyDiv w:val="1"/>
      <w:marLeft w:val="0"/>
      <w:marRight w:val="0"/>
      <w:marTop w:val="0"/>
      <w:marBottom w:val="0"/>
      <w:divBdr>
        <w:top w:val="none" w:sz="0" w:space="0" w:color="auto"/>
        <w:left w:val="none" w:sz="0" w:space="0" w:color="auto"/>
        <w:bottom w:val="none" w:sz="0" w:space="0" w:color="auto"/>
        <w:right w:val="none" w:sz="0" w:space="0" w:color="auto"/>
      </w:divBdr>
    </w:div>
    <w:div w:id="977497567">
      <w:bodyDiv w:val="1"/>
      <w:marLeft w:val="0"/>
      <w:marRight w:val="0"/>
      <w:marTop w:val="0"/>
      <w:marBottom w:val="0"/>
      <w:divBdr>
        <w:top w:val="none" w:sz="0" w:space="0" w:color="auto"/>
        <w:left w:val="none" w:sz="0" w:space="0" w:color="auto"/>
        <w:bottom w:val="none" w:sz="0" w:space="0" w:color="auto"/>
        <w:right w:val="none" w:sz="0" w:space="0" w:color="auto"/>
      </w:divBdr>
    </w:div>
    <w:div w:id="978075557">
      <w:bodyDiv w:val="1"/>
      <w:marLeft w:val="0"/>
      <w:marRight w:val="0"/>
      <w:marTop w:val="0"/>
      <w:marBottom w:val="0"/>
      <w:divBdr>
        <w:top w:val="none" w:sz="0" w:space="0" w:color="auto"/>
        <w:left w:val="none" w:sz="0" w:space="0" w:color="auto"/>
        <w:bottom w:val="none" w:sz="0" w:space="0" w:color="auto"/>
        <w:right w:val="none" w:sz="0" w:space="0" w:color="auto"/>
      </w:divBdr>
    </w:div>
    <w:div w:id="978537668">
      <w:bodyDiv w:val="1"/>
      <w:marLeft w:val="0"/>
      <w:marRight w:val="0"/>
      <w:marTop w:val="0"/>
      <w:marBottom w:val="0"/>
      <w:divBdr>
        <w:top w:val="none" w:sz="0" w:space="0" w:color="auto"/>
        <w:left w:val="none" w:sz="0" w:space="0" w:color="auto"/>
        <w:bottom w:val="none" w:sz="0" w:space="0" w:color="auto"/>
        <w:right w:val="none" w:sz="0" w:space="0" w:color="auto"/>
      </w:divBdr>
    </w:div>
    <w:div w:id="980500483">
      <w:bodyDiv w:val="1"/>
      <w:marLeft w:val="0"/>
      <w:marRight w:val="0"/>
      <w:marTop w:val="0"/>
      <w:marBottom w:val="0"/>
      <w:divBdr>
        <w:top w:val="none" w:sz="0" w:space="0" w:color="auto"/>
        <w:left w:val="none" w:sz="0" w:space="0" w:color="auto"/>
        <w:bottom w:val="none" w:sz="0" w:space="0" w:color="auto"/>
        <w:right w:val="none" w:sz="0" w:space="0" w:color="auto"/>
      </w:divBdr>
    </w:div>
    <w:div w:id="982393296">
      <w:bodyDiv w:val="1"/>
      <w:marLeft w:val="0"/>
      <w:marRight w:val="0"/>
      <w:marTop w:val="0"/>
      <w:marBottom w:val="0"/>
      <w:divBdr>
        <w:top w:val="none" w:sz="0" w:space="0" w:color="auto"/>
        <w:left w:val="none" w:sz="0" w:space="0" w:color="auto"/>
        <w:bottom w:val="none" w:sz="0" w:space="0" w:color="auto"/>
        <w:right w:val="none" w:sz="0" w:space="0" w:color="auto"/>
      </w:divBdr>
    </w:div>
    <w:div w:id="982931329">
      <w:bodyDiv w:val="1"/>
      <w:marLeft w:val="0"/>
      <w:marRight w:val="0"/>
      <w:marTop w:val="0"/>
      <w:marBottom w:val="0"/>
      <w:divBdr>
        <w:top w:val="none" w:sz="0" w:space="0" w:color="auto"/>
        <w:left w:val="none" w:sz="0" w:space="0" w:color="auto"/>
        <w:bottom w:val="none" w:sz="0" w:space="0" w:color="auto"/>
        <w:right w:val="none" w:sz="0" w:space="0" w:color="auto"/>
      </w:divBdr>
    </w:div>
    <w:div w:id="986519750">
      <w:bodyDiv w:val="1"/>
      <w:marLeft w:val="0"/>
      <w:marRight w:val="0"/>
      <w:marTop w:val="0"/>
      <w:marBottom w:val="0"/>
      <w:divBdr>
        <w:top w:val="none" w:sz="0" w:space="0" w:color="auto"/>
        <w:left w:val="none" w:sz="0" w:space="0" w:color="auto"/>
        <w:bottom w:val="none" w:sz="0" w:space="0" w:color="auto"/>
        <w:right w:val="none" w:sz="0" w:space="0" w:color="auto"/>
      </w:divBdr>
    </w:div>
    <w:div w:id="987634099">
      <w:bodyDiv w:val="1"/>
      <w:marLeft w:val="0"/>
      <w:marRight w:val="0"/>
      <w:marTop w:val="0"/>
      <w:marBottom w:val="0"/>
      <w:divBdr>
        <w:top w:val="none" w:sz="0" w:space="0" w:color="auto"/>
        <w:left w:val="none" w:sz="0" w:space="0" w:color="auto"/>
        <w:bottom w:val="none" w:sz="0" w:space="0" w:color="auto"/>
        <w:right w:val="none" w:sz="0" w:space="0" w:color="auto"/>
      </w:divBdr>
    </w:div>
    <w:div w:id="988948225">
      <w:bodyDiv w:val="1"/>
      <w:marLeft w:val="0"/>
      <w:marRight w:val="0"/>
      <w:marTop w:val="0"/>
      <w:marBottom w:val="0"/>
      <w:divBdr>
        <w:top w:val="none" w:sz="0" w:space="0" w:color="auto"/>
        <w:left w:val="none" w:sz="0" w:space="0" w:color="auto"/>
        <w:bottom w:val="none" w:sz="0" w:space="0" w:color="auto"/>
        <w:right w:val="none" w:sz="0" w:space="0" w:color="auto"/>
      </w:divBdr>
    </w:div>
    <w:div w:id="989165516">
      <w:bodyDiv w:val="1"/>
      <w:marLeft w:val="0"/>
      <w:marRight w:val="0"/>
      <w:marTop w:val="0"/>
      <w:marBottom w:val="0"/>
      <w:divBdr>
        <w:top w:val="none" w:sz="0" w:space="0" w:color="auto"/>
        <w:left w:val="none" w:sz="0" w:space="0" w:color="auto"/>
        <w:bottom w:val="none" w:sz="0" w:space="0" w:color="auto"/>
        <w:right w:val="none" w:sz="0" w:space="0" w:color="auto"/>
      </w:divBdr>
    </w:div>
    <w:div w:id="991560420">
      <w:bodyDiv w:val="1"/>
      <w:marLeft w:val="0"/>
      <w:marRight w:val="0"/>
      <w:marTop w:val="0"/>
      <w:marBottom w:val="0"/>
      <w:divBdr>
        <w:top w:val="none" w:sz="0" w:space="0" w:color="auto"/>
        <w:left w:val="none" w:sz="0" w:space="0" w:color="auto"/>
        <w:bottom w:val="none" w:sz="0" w:space="0" w:color="auto"/>
        <w:right w:val="none" w:sz="0" w:space="0" w:color="auto"/>
      </w:divBdr>
    </w:div>
    <w:div w:id="995496587">
      <w:bodyDiv w:val="1"/>
      <w:marLeft w:val="0"/>
      <w:marRight w:val="0"/>
      <w:marTop w:val="0"/>
      <w:marBottom w:val="0"/>
      <w:divBdr>
        <w:top w:val="none" w:sz="0" w:space="0" w:color="auto"/>
        <w:left w:val="none" w:sz="0" w:space="0" w:color="auto"/>
        <w:bottom w:val="none" w:sz="0" w:space="0" w:color="auto"/>
        <w:right w:val="none" w:sz="0" w:space="0" w:color="auto"/>
      </w:divBdr>
    </w:div>
    <w:div w:id="995841481">
      <w:bodyDiv w:val="1"/>
      <w:marLeft w:val="0"/>
      <w:marRight w:val="0"/>
      <w:marTop w:val="0"/>
      <w:marBottom w:val="0"/>
      <w:divBdr>
        <w:top w:val="none" w:sz="0" w:space="0" w:color="auto"/>
        <w:left w:val="none" w:sz="0" w:space="0" w:color="auto"/>
        <w:bottom w:val="none" w:sz="0" w:space="0" w:color="auto"/>
        <w:right w:val="none" w:sz="0" w:space="0" w:color="auto"/>
      </w:divBdr>
    </w:div>
    <w:div w:id="996299085">
      <w:bodyDiv w:val="1"/>
      <w:marLeft w:val="0"/>
      <w:marRight w:val="0"/>
      <w:marTop w:val="0"/>
      <w:marBottom w:val="0"/>
      <w:divBdr>
        <w:top w:val="none" w:sz="0" w:space="0" w:color="auto"/>
        <w:left w:val="none" w:sz="0" w:space="0" w:color="auto"/>
        <w:bottom w:val="none" w:sz="0" w:space="0" w:color="auto"/>
        <w:right w:val="none" w:sz="0" w:space="0" w:color="auto"/>
      </w:divBdr>
    </w:div>
    <w:div w:id="998729146">
      <w:bodyDiv w:val="1"/>
      <w:marLeft w:val="0"/>
      <w:marRight w:val="0"/>
      <w:marTop w:val="0"/>
      <w:marBottom w:val="0"/>
      <w:divBdr>
        <w:top w:val="none" w:sz="0" w:space="0" w:color="auto"/>
        <w:left w:val="none" w:sz="0" w:space="0" w:color="auto"/>
        <w:bottom w:val="none" w:sz="0" w:space="0" w:color="auto"/>
        <w:right w:val="none" w:sz="0" w:space="0" w:color="auto"/>
      </w:divBdr>
    </w:div>
    <w:div w:id="1000548372">
      <w:bodyDiv w:val="1"/>
      <w:marLeft w:val="0"/>
      <w:marRight w:val="0"/>
      <w:marTop w:val="0"/>
      <w:marBottom w:val="0"/>
      <w:divBdr>
        <w:top w:val="none" w:sz="0" w:space="0" w:color="auto"/>
        <w:left w:val="none" w:sz="0" w:space="0" w:color="auto"/>
        <w:bottom w:val="none" w:sz="0" w:space="0" w:color="auto"/>
        <w:right w:val="none" w:sz="0" w:space="0" w:color="auto"/>
      </w:divBdr>
    </w:div>
    <w:div w:id="1002733003">
      <w:bodyDiv w:val="1"/>
      <w:marLeft w:val="0"/>
      <w:marRight w:val="0"/>
      <w:marTop w:val="0"/>
      <w:marBottom w:val="0"/>
      <w:divBdr>
        <w:top w:val="none" w:sz="0" w:space="0" w:color="auto"/>
        <w:left w:val="none" w:sz="0" w:space="0" w:color="auto"/>
        <w:bottom w:val="none" w:sz="0" w:space="0" w:color="auto"/>
        <w:right w:val="none" w:sz="0" w:space="0" w:color="auto"/>
      </w:divBdr>
    </w:div>
    <w:div w:id="1009721299">
      <w:bodyDiv w:val="1"/>
      <w:marLeft w:val="0"/>
      <w:marRight w:val="0"/>
      <w:marTop w:val="0"/>
      <w:marBottom w:val="0"/>
      <w:divBdr>
        <w:top w:val="none" w:sz="0" w:space="0" w:color="auto"/>
        <w:left w:val="none" w:sz="0" w:space="0" w:color="auto"/>
        <w:bottom w:val="none" w:sz="0" w:space="0" w:color="auto"/>
        <w:right w:val="none" w:sz="0" w:space="0" w:color="auto"/>
      </w:divBdr>
    </w:div>
    <w:div w:id="1010792665">
      <w:bodyDiv w:val="1"/>
      <w:marLeft w:val="0"/>
      <w:marRight w:val="0"/>
      <w:marTop w:val="0"/>
      <w:marBottom w:val="0"/>
      <w:divBdr>
        <w:top w:val="none" w:sz="0" w:space="0" w:color="auto"/>
        <w:left w:val="none" w:sz="0" w:space="0" w:color="auto"/>
        <w:bottom w:val="none" w:sz="0" w:space="0" w:color="auto"/>
        <w:right w:val="none" w:sz="0" w:space="0" w:color="auto"/>
      </w:divBdr>
    </w:div>
    <w:div w:id="1011955332">
      <w:bodyDiv w:val="1"/>
      <w:marLeft w:val="0"/>
      <w:marRight w:val="0"/>
      <w:marTop w:val="0"/>
      <w:marBottom w:val="0"/>
      <w:divBdr>
        <w:top w:val="none" w:sz="0" w:space="0" w:color="auto"/>
        <w:left w:val="none" w:sz="0" w:space="0" w:color="auto"/>
        <w:bottom w:val="none" w:sz="0" w:space="0" w:color="auto"/>
        <w:right w:val="none" w:sz="0" w:space="0" w:color="auto"/>
      </w:divBdr>
    </w:div>
    <w:div w:id="1012413113">
      <w:bodyDiv w:val="1"/>
      <w:marLeft w:val="0"/>
      <w:marRight w:val="0"/>
      <w:marTop w:val="0"/>
      <w:marBottom w:val="0"/>
      <w:divBdr>
        <w:top w:val="none" w:sz="0" w:space="0" w:color="auto"/>
        <w:left w:val="none" w:sz="0" w:space="0" w:color="auto"/>
        <w:bottom w:val="none" w:sz="0" w:space="0" w:color="auto"/>
        <w:right w:val="none" w:sz="0" w:space="0" w:color="auto"/>
      </w:divBdr>
    </w:div>
    <w:div w:id="1017386862">
      <w:bodyDiv w:val="1"/>
      <w:marLeft w:val="0"/>
      <w:marRight w:val="0"/>
      <w:marTop w:val="0"/>
      <w:marBottom w:val="0"/>
      <w:divBdr>
        <w:top w:val="none" w:sz="0" w:space="0" w:color="auto"/>
        <w:left w:val="none" w:sz="0" w:space="0" w:color="auto"/>
        <w:bottom w:val="none" w:sz="0" w:space="0" w:color="auto"/>
        <w:right w:val="none" w:sz="0" w:space="0" w:color="auto"/>
      </w:divBdr>
    </w:div>
    <w:div w:id="1022709175">
      <w:bodyDiv w:val="1"/>
      <w:marLeft w:val="0"/>
      <w:marRight w:val="0"/>
      <w:marTop w:val="0"/>
      <w:marBottom w:val="0"/>
      <w:divBdr>
        <w:top w:val="none" w:sz="0" w:space="0" w:color="auto"/>
        <w:left w:val="none" w:sz="0" w:space="0" w:color="auto"/>
        <w:bottom w:val="none" w:sz="0" w:space="0" w:color="auto"/>
        <w:right w:val="none" w:sz="0" w:space="0" w:color="auto"/>
      </w:divBdr>
    </w:div>
    <w:div w:id="1024592364">
      <w:bodyDiv w:val="1"/>
      <w:marLeft w:val="0"/>
      <w:marRight w:val="0"/>
      <w:marTop w:val="0"/>
      <w:marBottom w:val="0"/>
      <w:divBdr>
        <w:top w:val="none" w:sz="0" w:space="0" w:color="auto"/>
        <w:left w:val="none" w:sz="0" w:space="0" w:color="auto"/>
        <w:bottom w:val="none" w:sz="0" w:space="0" w:color="auto"/>
        <w:right w:val="none" w:sz="0" w:space="0" w:color="auto"/>
      </w:divBdr>
    </w:div>
    <w:div w:id="1026567251">
      <w:bodyDiv w:val="1"/>
      <w:marLeft w:val="0"/>
      <w:marRight w:val="0"/>
      <w:marTop w:val="0"/>
      <w:marBottom w:val="0"/>
      <w:divBdr>
        <w:top w:val="none" w:sz="0" w:space="0" w:color="auto"/>
        <w:left w:val="none" w:sz="0" w:space="0" w:color="auto"/>
        <w:bottom w:val="none" w:sz="0" w:space="0" w:color="auto"/>
        <w:right w:val="none" w:sz="0" w:space="0" w:color="auto"/>
      </w:divBdr>
    </w:div>
    <w:div w:id="1027557856">
      <w:bodyDiv w:val="1"/>
      <w:marLeft w:val="0"/>
      <w:marRight w:val="0"/>
      <w:marTop w:val="0"/>
      <w:marBottom w:val="0"/>
      <w:divBdr>
        <w:top w:val="none" w:sz="0" w:space="0" w:color="auto"/>
        <w:left w:val="none" w:sz="0" w:space="0" w:color="auto"/>
        <w:bottom w:val="none" w:sz="0" w:space="0" w:color="auto"/>
        <w:right w:val="none" w:sz="0" w:space="0" w:color="auto"/>
      </w:divBdr>
    </w:div>
    <w:div w:id="1031104607">
      <w:bodyDiv w:val="1"/>
      <w:marLeft w:val="0"/>
      <w:marRight w:val="0"/>
      <w:marTop w:val="0"/>
      <w:marBottom w:val="0"/>
      <w:divBdr>
        <w:top w:val="none" w:sz="0" w:space="0" w:color="auto"/>
        <w:left w:val="none" w:sz="0" w:space="0" w:color="auto"/>
        <w:bottom w:val="none" w:sz="0" w:space="0" w:color="auto"/>
        <w:right w:val="none" w:sz="0" w:space="0" w:color="auto"/>
      </w:divBdr>
    </w:div>
    <w:div w:id="1031108832">
      <w:bodyDiv w:val="1"/>
      <w:marLeft w:val="0"/>
      <w:marRight w:val="0"/>
      <w:marTop w:val="0"/>
      <w:marBottom w:val="0"/>
      <w:divBdr>
        <w:top w:val="none" w:sz="0" w:space="0" w:color="auto"/>
        <w:left w:val="none" w:sz="0" w:space="0" w:color="auto"/>
        <w:bottom w:val="none" w:sz="0" w:space="0" w:color="auto"/>
        <w:right w:val="none" w:sz="0" w:space="0" w:color="auto"/>
      </w:divBdr>
    </w:div>
    <w:div w:id="1038971941">
      <w:bodyDiv w:val="1"/>
      <w:marLeft w:val="0"/>
      <w:marRight w:val="0"/>
      <w:marTop w:val="0"/>
      <w:marBottom w:val="0"/>
      <w:divBdr>
        <w:top w:val="none" w:sz="0" w:space="0" w:color="auto"/>
        <w:left w:val="none" w:sz="0" w:space="0" w:color="auto"/>
        <w:bottom w:val="none" w:sz="0" w:space="0" w:color="auto"/>
        <w:right w:val="none" w:sz="0" w:space="0" w:color="auto"/>
      </w:divBdr>
    </w:div>
    <w:div w:id="1041788456">
      <w:bodyDiv w:val="1"/>
      <w:marLeft w:val="0"/>
      <w:marRight w:val="0"/>
      <w:marTop w:val="0"/>
      <w:marBottom w:val="0"/>
      <w:divBdr>
        <w:top w:val="none" w:sz="0" w:space="0" w:color="auto"/>
        <w:left w:val="none" w:sz="0" w:space="0" w:color="auto"/>
        <w:bottom w:val="none" w:sz="0" w:space="0" w:color="auto"/>
        <w:right w:val="none" w:sz="0" w:space="0" w:color="auto"/>
      </w:divBdr>
    </w:div>
    <w:div w:id="1042052831">
      <w:bodyDiv w:val="1"/>
      <w:marLeft w:val="0"/>
      <w:marRight w:val="0"/>
      <w:marTop w:val="0"/>
      <w:marBottom w:val="0"/>
      <w:divBdr>
        <w:top w:val="none" w:sz="0" w:space="0" w:color="auto"/>
        <w:left w:val="none" w:sz="0" w:space="0" w:color="auto"/>
        <w:bottom w:val="none" w:sz="0" w:space="0" w:color="auto"/>
        <w:right w:val="none" w:sz="0" w:space="0" w:color="auto"/>
      </w:divBdr>
    </w:div>
    <w:div w:id="1043673486">
      <w:bodyDiv w:val="1"/>
      <w:marLeft w:val="0"/>
      <w:marRight w:val="0"/>
      <w:marTop w:val="0"/>
      <w:marBottom w:val="0"/>
      <w:divBdr>
        <w:top w:val="none" w:sz="0" w:space="0" w:color="auto"/>
        <w:left w:val="none" w:sz="0" w:space="0" w:color="auto"/>
        <w:bottom w:val="none" w:sz="0" w:space="0" w:color="auto"/>
        <w:right w:val="none" w:sz="0" w:space="0" w:color="auto"/>
      </w:divBdr>
    </w:div>
    <w:div w:id="1046635445">
      <w:bodyDiv w:val="1"/>
      <w:marLeft w:val="0"/>
      <w:marRight w:val="0"/>
      <w:marTop w:val="0"/>
      <w:marBottom w:val="0"/>
      <w:divBdr>
        <w:top w:val="none" w:sz="0" w:space="0" w:color="auto"/>
        <w:left w:val="none" w:sz="0" w:space="0" w:color="auto"/>
        <w:bottom w:val="none" w:sz="0" w:space="0" w:color="auto"/>
        <w:right w:val="none" w:sz="0" w:space="0" w:color="auto"/>
      </w:divBdr>
    </w:div>
    <w:div w:id="1047492458">
      <w:bodyDiv w:val="1"/>
      <w:marLeft w:val="0"/>
      <w:marRight w:val="0"/>
      <w:marTop w:val="0"/>
      <w:marBottom w:val="0"/>
      <w:divBdr>
        <w:top w:val="none" w:sz="0" w:space="0" w:color="auto"/>
        <w:left w:val="none" w:sz="0" w:space="0" w:color="auto"/>
        <w:bottom w:val="none" w:sz="0" w:space="0" w:color="auto"/>
        <w:right w:val="none" w:sz="0" w:space="0" w:color="auto"/>
      </w:divBdr>
    </w:div>
    <w:div w:id="1048992308">
      <w:bodyDiv w:val="1"/>
      <w:marLeft w:val="0"/>
      <w:marRight w:val="0"/>
      <w:marTop w:val="0"/>
      <w:marBottom w:val="0"/>
      <w:divBdr>
        <w:top w:val="none" w:sz="0" w:space="0" w:color="auto"/>
        <w:left w:val="none" w:sz="0" w:space="0" w:color="auto"/>
        <w:bottom w:val="none" w:sz="0" w:space="0" w:color="auto"/>
        <w:right w:val="none" w:sz="0" w:space="0" w:color="auto"/>
      </w:divBdr>
    </w:div>
    <w:div w:id="1051926574">
      <w:bodyDiv w:val="1"/>
      <w:marLeft w:val="0"/>
      <w:marRight w:val="0"/>
      <w:marTop w:val="0"/>
      <w:marBottom w:val="0"/>
      <w:divBdr>
        <w:top w:val="none" w:sz="0" w:space="0" w:color="auto"/>
        <w:left w:val="none" w:sz="0" w:space="0" w:color="auto"/>
        <w:bottom w:val="none" w:sz="0" w:space="0" w:color="auto"/>
        <w:right w:val="none" w:sz="0" w:space="0" w:color="auto"/>
      </w:divBdr>
    </w:div>
    <w:div w:id="1052846994">
      <w:bodyDiv w:val="1"/>
      <w:marLeft w:val="0"/>
      <w:marRight w:val="0"/>
      <w:marTop w:val="0"/>
      <w:marBottom w:val="0"/>
      <w:divBdr>
        <w:top w:val="none" w:sz="0" w:space="0" w:color="auto"/>
        <w:left w:val="none" w:sz="0" w:space="0" w:color="auto"/>
        <w:bottom w:val="none" w:sz="0" w:space="0" w:color="auto"/>
        <w:right w:val="none" w:sz="0" w:space="0" w:color="auto"/>
      </w:divBdr>
    </w:div>
    <w:div w:id="1056198446">
      <w:bodyDiv w:val="1"/>
      <w:marLeft w:val="0"/>
      <w:marRight w:val="0"/>
      <w:marTop w:val="0"/>
      <w:marBottom w:val="0"/>
      <w:divBdr>
        <w:top w:val="none" w:sz="0" w:space="0" w:color="auto"/>
        <w:left w:val="none" w:sz="0" w:space="0" w:color="auto"/>
        <w:bottom w:val="none" w:sz="0" w:space="0" w:color="auto"/>
        <w:right w:val="none" w:sz="0" w:space="0" w:color="auto"/>
      </w:divBdr>
    </w:div>
    <w:div w:id="1058896132">
      <w:bodyDiv w:val="1"/>
      <w:marLeft w:val="0"/>
      <w:marRight w:val="0"/>
      <w:marTop w:val="0"/>
      <w:marBottom w:val="0"/>
      <w:divBdr>
        <w:top w:val="none" w:sz="0" w:space="0" w:color="auto"/>
        <w:left w:val="none" w:sz="0" w:space="0" w:color="auto"/>
        <w:bottom w:val="none" w:sz="0" w:space="0" w:color="auto"/>
        <w:right w:val="none" w:sz="0" w:space="0" w:color="auto"/>
      </w:divBdr>
    </w:div>
    <w:div w:id="1060254669">
      <w:bodyDiv w:val="1"/>
      <w:marLeft w:val="0"/>
      <w:marRight w:val="0"/>
      <w:marTop w:val="0"/>
      <w:marBottom w:val="0"/>
      <w:divBdr>
        <w:top w:val="none" w:sz="0" w:space="0" w:color="auto"/>
        <w:left w:val="none" w:sz="0" w:space="0" w:color="auto"/>
        <w:bottom w:val="none" w:sz="0" w:space="0" w:color="auto"/>
        <w:right w:val="none" w:sz="0" w:space="0" w:color="auto"/>
      </w:divBdr>
    </w:div>
    <w:div w:id="1062602407">
      <w:bodyDiv w:val="1"/>
      <w:marLeft w:val="0"/>
      <w:marRight w:val="0"/>
      <w:marTop w:val="0"/>
      <w:marBottom w:val="0"/>
      <w:divBdr>
        <w:top w:val="none" w:sz="0" w:space="0" w:color="auto"/>
        <w:left w:val="none" w:sz="0" w:space="0" w:color="auto"/>
        <w:bottom w:val="none" w:sz="0" w:space="0" w:color="auto"/>
        <w:right w:val="none" w:sz="0" w:space="0" w:color="auto"/>
      </w:divBdr>
    </w:div>
    <w:div w:id="1063602952">
      <w:bodyDiv w:val="1"/>
      <w:marLeft w:val="0"/>
      <w:marRight w:val="0"/>
      <w:marTop w:val="0"/>
      <w:marBottom w:val="0"/>
      <w:divBdr>
        <w:top w:val="none" w:sz="0" w:space="0" w:color="auto"/>
        <w:left w:val="none" w:sz="0" w:space="0" w:color="auto"/>
        <w:bottom w:val="none" w:sz="0" w:space="0" w:color="auto"/>
        <w:right w:val="none" w:sz="0" w:space="0" w:color="auto"/>
      </w:divBdr>
    </w:div>
    <w:div w:id="1064180850">
      <w:bodyDiv w:val="1"/>
      <w:marLeft w:val="0"/>
      <w:marRight w:val="0"/>
      <w:marTop w:val="0"/>
      <w:marBottom w:val="0"/>
      <w:divBdr>
        <w:top w:val="none" w:sz="0" w:space="0" w:color="auto"/>
        <w:left w:val="none" w:sz="0" w:space="0" w:color="auto"/>
        <w:bottom w:val="none" w:sz="0" w:space="0" w:color="auto"/>
        <w:right w:val="none" w:sz="0" w:space="0" w:color="auto"/>
      </w:divBdr>
    </w:div>
    <w:div w:id="1065419250">
      <w:bodyDiv w:val="1"/>
      <w:marLeft w:val="0"/>
      <w:marRight w:val="0"/>
      <w:marTop w:val="0"/>
      <w:marBottom w:val="0"/>
      <w:divBdr>
        <w:top w:val="none" w:sz="0" w:space="0" w:color="auto"/>
        <w:left w:val="none" w:sz="0" w:space="0" w:color="auto"/>
        <w:bottom w:val="none" w:sz="0" w:space="0" w:color="auto"/>
        <w:right w:val="none" w:sz="0" w:space="0" w:color="auto"/>
      </w:divBdr>
    </w:div>
    <w:div w:id="1072579958">
      <w:bodyDiv w:val="1"/>
      <w:marLeft w:val="0"/>
      <w:marRight w:val="0"/>
      <w:marTop w:val="0"/>
      <w:marBottom w:val="0"/>
      <w:divBdr>
        <w:top w:val="none" w:sz="0" w:space="0" w:color="auto"/>
        <w:left w:val="none" w:sz="0" w:space="0" w:color="auto"/>
        <w:bottom w:val="none" w:sz="0" w:space="0" w:color="auto"/>
        <w:right w:val="none" w:sz="0" w:space="0" w:color="auto"/>
      </w:divBdr>
    </w:div>
    <w:div w:id="1075467705">
      <w:bodyDiv w:val="1"/>
      <w:marLeft w:val="0"/>
      <w:marRight w:val="0"/>
      <w:marTop w:val="0"/>
      <w:marBottom w:val="0"/>
      <w:divBdr>
        <w:top w:val="none" w:sz="0" w:space="0" w:color="auto"/>
        <w:left w:val="none" w:sz="0" w:space="0" w:color="auto"/>
        <w:bottom w:val="none" w:sz="0" w:space="0" w:color="auto"/>
        <w:right w:val="none" w:sz="0" w:space="0" w:color="auto"/>
      </w:divBdr>
    </w:div>
    <w:div w:id="1075859303">
      <w:bodyDiv w:val="1"/>
      <w:marLeft w:val="0"/>
      <w:marRight w:val="0"/>
      <w:marTop w:val="0"/>
      <w:marBottom w:val="0"/>
      <w:divBdr>
        <w:top w:val="none" w:sz="0" w:space="0" w:color="auto"/>
        <w:left w:val="none" w:sz="0" w:space="0" w:color="auto"/>
        <w:bottom w:val="none" w:sz="0" w:space="0" w:color="auto"/>
        <w:right w:val="none" w:sz="0" w:space="0" w:color="auto"/>
      </w:divBdr>
    </w:div>
    <w:div w:id="1076829265">
      <w:bodyDiv w:val="1"/>
      <w:marLeft w:val="0"/>
      <w:marRight w:val="0"/>
      <w:marTop w:val="0"/>
      <w:marBottom w:val="0"/>
      <w:divBdr>
        <w:top w:val="none" w:sz="0" w:space="0" w:color="auto"/>
        <w:left w:val="none" w:sz="0" w:space="0" w:color="auto"/>
        <w:bottom w:val="none" w:sz="0" w:space="0" w:color="auto"/>
        <w:right w:val="none" w:sz="0" w:space="0" w:color="auto"/>
      </w:divBdr>
    </w:div>
    <w:div w:id="1078790451">
      <w:bodyDiv w:val="1"/>
      <w:marLeft w:val="0"/>
      <w:marRight w:val="0"/>
      <w:marTop w:val="0"/>
      <w:marBottom w:val="0"/>
      <w:divBdr>
        <w:top w:val="none" w:sz="0" w:space="0" w:color="auto"/>
        <w:left w:val="none" w:sz="0" w:space="0" w:color="auto"/>
        <w:bottom w:val="none" w:sz="0" w:space="0" w:color="auto"/>
        <w:right w:val="none" w:sz="0" w:space="0" w:color="auto"/>
      </w:divBdr>
    </w:div>
    <w:div w:id="1081829336">
      <w:bodyDiv w:val="1"/>
      <w:marLeft w:val="0"/>
      <w:marRight w:val="0"/>
      <w:marTop w:val="0"/>
      <w:marBottom w:val="0"/>
      <w:divBdr>
        <w:top w:val="none" w:sz="0" w:space="0" w:color="auto"/>
        <w:left w:val="none" w:sz="0" w:space="0" w:color="auto"/>
        <w:bottom w:val="none" w:sz="0" w:space="0" w:color="auto"/>
        <w:right w:val="none" w:sz="0" w:space="0" w:color="auto"/>
      </w:divBdr>
    </w:div>
    <w:div w:id="1081872203">
      <w:bodyDiv w:val="1"/>
      <w:marLeft w:val="0"/>
      <w:marRight w:val="0"/>
      <w:marTop w:val="0"/>
      <w:marBottom w:val="0"/>
      <w:divBdr>
        <w:top w:val="none" w:sz="0" w:space="0" w:color="auto"/>
        <w:left w:val="none" w:sz="0" w:space="0" w:color="auto"/>
        <w:bottom w:val="none" w:sz="0" w:space="0" w:color="auto"/>
        <w:right w:val="none" w:sz="0" w:space="0" w:color="auto"/>
      </w:divBdr>
    </w:div>
    <w:div w:id="1082023130">
      <w:bodyDiv w:val="1"/>
      <w:marLeft w:val="0"/>
      <w:marRight w:val="0"/>
      <w:marTop w:val="0"/>
      <w:marBottom w:val="0"/>
      <w:divBdr>
        <w:top w:val="none" w:sz="0" w:space="0" w:color="auto"/>
        <w:left w:val="none" w:sz="0" w:space="0" w:color="auto"/>
        <w:bottom w:val="none" w:sz="0" w:space="0" w:color="auto"/>
        <w:right w:val="none" w:sz="0" w:space="0" w:color="auto"/>
      </w:divBdr>
    </w:div>
    <w:div w:id="1085108930">
      <w:bodyDiv w:val="1"/>
      <w:marLeft w:val="0"/>
      <w:marRight w:val="0"/>
      <w:marTop w:val="0"/>
      <w:marBottom w:val="0"/>
      <w:divBdr>
        <w:top w:val="none" w:sz="0" w:space="0" w:color="auto"/>
        <w:left w:val="none" w:sz="0" w:space="0" w:color="auto"/>
        <w:bottom w:val="none" w:sz="0" w:space="0" w:color="auto"/>
        <w:right w:val="none" w:sz="0" w:space="0" w:color="auto"/>
      </w:divBdr>
    </w:div>
    <w:div w:id="1085609519">
      <w:bodyDiv w:val="1"/>
      <w:marLeft w:val="0"/>
      <w:marRight w:val="0"/>
      <w:marTop w:val="0"/>
      <w:marBottom w:val="0"/>
      <w:divBdr>
        <w:top w:val="none" w:sz="0" w:space="0" w:color="auto"/>
        <w:left w:val="none" w:sz="0" w:space="0" w:color="auto"/>
        <w:bottom w:val="none" w:sz="0" w:space="0" w:color="auto"/>
        <w:right w:val="none" w:sz="0" w:space="0" w:color="auto"/>
      </w:divBdr>
    </w:div>
    <w:div w:id="1087532147">
      <w:bodyDiv w:val="1"/>
      <w:marLeft w:val="0"/>
      <w:marRight w:val="0"/>
      <w:marTop w:val="0"/>
      <w:marBottom w:val="0"/>
      <w:divBdr>
        <w:top w:val="none" w:sz="0" w:space="0" w:color="auto"/>
        <w:left w:val="none" w:sz="0" w:space="0" w:color="auto"/>
        <w:bottom w:val="none" w:sz="0" w:space="0" w:color="auto"/>
        <w:right w:val="none" w:sz="0" w:space="0" w:color="auto"/>
      </w:divBdr>
    </w:div>
    <w:div w:id="1087923441">
      <w:bodyDiv w:val="1"/>
      <w:marLeft w:val="0"/>
      <w:marRight w:val="0"/>
      <w:marTop w:val="0"/>
      <w:marBottom w:val="0"/>
      <w:divBdr>
        <w:top w:val="none" w:sz="0" w:space="0" w:color="auto"/>
        <w:left w:val="none" w:sz="0" w:space="0" w:color="auto"/>
        <w:bottom w:val="none" w:sz="0" w:space="0" w:color="auto"/>
        <w:right w:val="none" w:sz="0" w:space="0" w:color="auto"/>
      </w:divBdr>
    </w:div>
    <w:div w:id="1092504746">
      <w:bodyDiv w:val="1"/>
      <w:marLeft w:val="0"/>
      <w:marRight w:val="0"/>
      <w:marTop w:val="0"/>
      <w:marBottom w:val="0"/>
      <w:divBdr>
        <w:top w:val="none" w:sz="0" w:space="0" w:color="auto"/>
        <w:left w:val="none" w:sz="0" w:space="0" w:color="auto"/>
        <w:bottom w:val="none" w:sz="0" w:space="0" w:color="auto"/>
        <w:right w:val="none" w:sz="0" w:space="0" w:color="auto"/>
      </w:divBdr>
    </w:div>
    <w:div w:id="1092898122">
      <w:bodyDiv w:val="1"/>
      <w:marLeft w:val="0"/>
      <w:marRight w:val="0"/>
      <w:marTop w:val="0"/>
      <w:marBottom w:val="0"/>
      <w:divBdr>
        <w:top w:val="none" w:sz="0" w:space="0" w:color="auto"/>
        <w:left w:val="none" w:sz="0" w:space="0" w:color="auto"/>
        <w:bottom w:val="none" w:sz="0" w:space="0" w:color="auto"/>
        <w:right w:val="none" w:sz="0" w:space="0" w:color="auto"/>
      </w:divBdr>
    </w:div>
    <w:div w:id="1093093042">
      <w:bodyDiv w:val="1"/>
      <w:marLeft w:val="0"/>
      <w:marRight w:val="0"/>
      <w:marTop w:val="0"/>
      <w:marBottom w:val="0"/>
      <w:divBdr>
        <w:top w:val="none" w:sz="0" w:space="0" w:color="auto"/>
        <w:left w:val="none" w:sz="0" w:space="0" w:color="auto"/>
        <w:bottom w:val="none" w:sz="0" w:space="0" w:color="auto"/>
        <w:right w:val="none" w:sz="0" w:space="0" w:color="auto"/>
      </w:divBdr>
    </w:div>
    <w:div w:id="1093548847">
      <w:bodyDiv w:val="1"/>
      <w:marLeft w:val="0"/>
      <w:marRight w:val="0"/>
      <w:marTop w:val="0"/>
      <w:marBottom w:val="0"/>
      <w:divBdr>
        <w:top w:val="none" w:sz="0" w:space="0" w:color="auto"/>
        <w:left w:val="none" w:sz="0" w:space="0" w:color="auto"/>
        <w:bottom w:val="none" w:sz="0" w:space="0" w:color="auto"/>
        <w:right w:val="none" w:sz="0" w:space="0" w:color="auto"/>
      </w:divBdr>
    </w:div>
    <w:div w:id="1104115286">
      <w:bodyDiv w:val="1"/>
      <w:marLeft w:val="0"/>
      <w:marRight w:val="0"/>
      <w:marTop w:val="0"/>
      <w:marBottom w:val="0"/>
      <w:divBdr>
        <w:top w:val="none" w:sz="0" w:space="0" w:color="auto"/>
        <w:left w:val="none" w:sz="0" w:space="0" w:color="auto"/>
        <w:bottom w:val="none" w:sz="0" w:space="0" w:color="auto"/>
        <w:right w:val="none" w:sz="0" w:space="0" w:color="auto"/>
      </w:divBdr>
    </w:div>
    <w:div w:id="1107312303">
      <w:bodyDiv w:val="1"/>
      <w:marLeft w:val="0"/>
      <w:marRight w:val="0"/>
      <w:marTop w:val="0"/>
      <w:marBottom w:val="0"/>
      <w:divBdr>
        <w:top w:val="none" w:sz="0" w:space="0" w:color="auto"/>
        <w:left w:val="none" w:sz="0" w:space="0" w:color="auto"/>
        <w:bottom w:val="none" w:sz="0" w:space="0" w:color="auto"/>
        <w:right w:val="none" w:sz="0" w:space="0" w:color="auto"/>
      </w:divBdr>
    </w:div>
    <w:div w:id="1107777580">
      <w:bodyDiv w:val="1"/>
      <w:marLeft w:val="0"/>
      <w:marRight w:val="0"/>
      <w:marTop w:val="0"/>
      <w:marBottom w:val="0"/>
      <w:divBdr>
        <w:top w:val="none" w:sz="0" w:space="0" w:color="auto"/>
        <w:left w:val="none" w:sz="0" w:space="0" w:color="auto"/>
        <w:bottom w:val="none" w:sz="0" w:space="0" w:color="auto"/>
        <w:right w:val="none" w:sz="0" w:space="0" w:color="auto"/>
      </w:divBdr>
    </w:div>
    <w:div w:id="1115757561">
      <w:bodyDiv w:val="1"/>
      <w:marLeft w:val="0"/>
      <w:marRight w:val="0"/>
      <w:marTop w:val="0"/>
      <w:marBottom w:val="0"/>
      <w:divBdr>
        <w:top w:val="none" w:sz="0" w:space="0" w:color="auto"/>
        <w:left w:val="none" w:sz="0" w:space="0" w:color="auto"/>
        <w:bottom w:val="none" w:sz="0" w:space="0" w:color="auto"/>
        <w:right w:val="none" w:sz="0" w:space="0" w:color="auto"/>
      </w:divBdr>
    </w:div>
    <w:div w:id="1117987055">
      <w:bodyDiv w:val="1"/>
      <w:marLeft w:val="0"/>
      <w:marRight w:val="0"/>
      <w:marTop w:val="0"/>
      <w:marBottom w:val="0"/>
      <w:divBdr>
        <w:top w:val="none" w:sz="0" w:space="0" w:color="auto"/>
        <w:left w:val="none" w:sz="0" w:space="0" w:color="auto"/>
        <w:bottom w:val="none" w:sz="0" w:space="0" w:color="auto"/>
        <w:right w:val="none" w:sz="0" w:space="0" w:color="auto"/>
      </w:divBdr>
    </w:div>
    <w:div w:id="1122260040">
      <w:bodyDiv w:val="1"/>
      <w:marLeft w:val="0"/>
      <w:marRight w:val="0"/>
      <w:marTop w:val="0"/>
      <w:marBottom w:val="0"/>
      <w:divBdr>
        <w:top w:val="none" w:sz="0" w:space="0" w:color="auto"/>
        <w:left w:val="none" w:sz="0" w:space="0" w:color="auto"/>
        <w:bottom w:val="none" w:sz="0" w:space="0" w:color="auto"/>
        <w:right w:val="none" w:sz="0" w:space="0" w:color="auto"/>
      </w:divBdr>
    </w:div>
    <w:div w:id="1129057254">
      <w:bodyDiv w:val="1"/>
      <w:marLeft w:val="0"/>
      <w:marRight w:val="0"/>
      <w:marTop w:val="0"/>
      <w:marBottom w:val="0"/>
      <w:divBdr>
        <w:top w:val="none" w:sz="0" w:space="0" w:color="auto"/>
        <w:left w:val="none" w:sz="0" w:space="0" w:color="auto"/>
        <w:bottom w:val="none" w:sz="0" w:space="0" w:color="auto"/>
        <w:right w:val="none" w:sz="0" w:space="0" w:color="auto"/>
      </w:divBdr>
    </w:div>
    <w:div w:id="1129208080">
      <w:bodyDiv w:val="1"/>
      <w:marLeft w:val="0"/>
      <w:marRight w:val="0"/>
      <w:marTop w:val="0"/>
      <w:marBottom w:val="0"/>
      <w:divBdr>
        <w:top w:val="none" w:sz="0" w:space="0" w:color="auto"/>
        <w:left w:val="none" w:sz="0" w:space="0" w:color="auto"/>
        <w:bottom w:val="none" w:sz="0" w:space="0" w:color="auto"/>
        <w:right w:val="none" w:sz="0" w:space="0" w:color="auto"/>
      </w:divBdr>
    </w:div>
    <w:div w:id="1129544697">
      <w:bodyDiv w:val="1"/>
      <w:marLeft w:val="0"/>
      <w:marRight w:val="0"/>
      <w:marTop w:val="0"/>
      <w:marBottom w:val="0"/>
      <w:divBdr>
        <w:top w:val="none" w:sz="0" w:space="0" w:color="auto"/>
        <w:left w:val="none" w:sz="0" w:space="0" w:color="auto"/>
        <w:bottom w:val="none" w:sz="0" w:space="0" w:color="auto"/>
        <w:right w:val="none" w:sz="0" w:space="0" w:color="auto"/>
      </w:divBdr>
    </w:div>
    <w:div w:id="1137260153">
      <w:bodyDiv w:val="1"/>
      <w:marLeft w:val="0"/>
      <w:marRight w:val="0"/>
      <w:marTop w:val="0"/>
      <w:marBottom w:val="0"/>
      <w:divBdr>
        <w:top w:val="none" w:sz="0" w:space="0" w:color="auto"/>
        <w:left w:val="none" w:sz="0" w:space="0" w:color="auto"/>
        <w:bottom w:val="none" w:sz="0" w:space="0" w:color="auto"/>
        <w:right w:val="none" w:sz="0" w:space="0" w:color="auto"/>
      </w:divBdr>
    </w:div>
    <w:div w:id="1143935761">
      <w:bodyDiv w:val="1"/>
      <w:marLeft w:val="0"/>
      <w:marRight w:val="0"/>
      <w:marTop w:val="0"/>
      <w:marBottom w:val="0"/>
      <w:divBdr>
        <w:top w:val="none" w:sz="0" w:space="0" w:color="auto"/>
        <w:left w:val="none" w:sz="0" w:space="0" w:color="auto"/>
        <w:bottom w:val="none" w:sz="0" w:space="0" w:color="auto"/>
        <w:right w:val="none" w:sz="0" w:space="0" w:color="auto"/>
      </w:divBdr>
    </w:div>
    <w:div w:id="1146630538">
      <w:bodyDiv w:val="1"/>
      <w:marLeft w:val="0"/>
      <w:marRight w:val="0"/>
      <w:marTop w:val="0"/>
      <w:marBottom w:val="0"/>
      <w:divBdr>
        <w:top w:val="none" w:sz="0" w:space="0" w:color="auto"/>
        <w:left w:val="none" w:sz="0" w:space="0" w:color="auto"/>
        <w:bottom w:val="none" w:sz="0" w:space="0" w:color="auto"/>
        <w:right w:val="none" w:sz="0" w:space="0" w:color="auto"/>
      </w:divBdr>
    </w:div>
    <w:div w:id="1148092306">
      <w:bodyDiv w:val="1"/>
      <w:marLeft w:val="0"/>
      <w:marRight w:val="0"/>
      <w:marTop w:val="0"/>
      <w:marBottom w:val="0"/>
      <w:divBdr>
        <w:top w:val="none" w:sz="0" w:space="0" w:color="auto"/>
        <w:left w:val="none" w:sz="0" w:space="0" w:color="auto"/>
        <w:bottom w:val="none" w:sz="0" w:space="0" w:color="auto"/>
        <w:right w:val="none" w:sz="0" w:space="0" w:color="auto"/>
      </w:divBdr>
    </w:div>
    <w:div w:id="1154447991">
      <w:bodyDiv w:val="1"/>
      <w:marLeft w:val="0"/>
      <w:marRight w:val="0"/>
      <w:marTop w:val="0"/>
      <w:marBottom w:val="0"/>
      <w:divBdr>
        <w:top w:val="none" w:sz="0" w:space="0" w:color="auto"/>
        <w:left w:val="none" w:sz="0" w:space="0" w:color="auto"/>
        <w:bottom w:val="none" w:sz="0" w:space="0" w:color="auto"/>
        <w:right w:val="none" w:sz="0" w:space="0" w:color="auto"/>
      </w:divBdr>
    </w:div>
    <w:div w:id="1161963980">
      <w:bodyDiv w:val="1"/>
      <w:marLeft w:val="0"/>
      <w:marRight w:val="0"/>
      <w:marTop w:val="0"/>
      <w:marBottom w:val="0"/>
      <w:divBdr>
        <w:top w:val="none" w:sz="0" w:space="0" w:color="auto"/>
        <w:left w:val="none" w:sz="0" w:space="0" w:color="auto"/>
        <w:bottom w:val="none" w:sz="0" w:space="0" w:color="auto"/>
        <w:right w:val="none" w:sz="0" w:space="0" w:color="auto"/>
      </w:divBdr>
    </w:div>
    <w:div w:id="1164005132">
      <w:bodyDiv w:val="1"/>
      <w:marLeft w:val="0"/>
      <w:marRight w:val="0"/>
      <w:marTop w:val="0"/>
      <w:marBottom w:val="0"/>
      <w:divBdr>
        <w:top w:val="none" w:sz="0" w:space="0" w:color="auto"/>
        <w:left w:val="none" w:sz="0" w:space="0" w:color="auto"/>
        <w:bottom w:val="none" w:sz="0" w:space="0" w:color="auto"/>
        <w:right w:val="none" w:sz="0" w:space="0" w:color="auto"/>
      </w:divBdr>
    </w:div>
    <w:div w:id="1168717169">
      <w:bodyDiv w:val="1"/>
      <w:marLeft w:val="0"/>
      <w:marRight w:val="0"/>
      <w:marTop w:val="0"/>
      <w:marBottom w:val="0"/>
      <w:divBdr>
        <w:top w:val="none" w:sz="0" w:space="0" w:color="auto"/>
        <w:left w:val="none" w:sz="0" w:space="0" w:color="auto"/>
        <w:bottom w:val="none" w:sz="0" w:space="0" w:color="auto"/>
        <w:right w:val="none" w:sz="0" w:space="0" w:color="auto"/>
      </w:divBdr>
    </w:div>
    <w:div w:id="1171069411">
      <w:bodyDiv w:val="1"/>
      <w:marLeft w:val="0"/>
      <w:marRight w:val="0"/>
      <w:marTop w:val="0"/>
      <w:marBottom w:val="0"/>
      <w:divBdr>
        <w:top w:val="none" w:sz="0" w:space="0" w:color="auto"/>
        <w:left w:val="none" w:sz="0" w:space="0" w:color="auto"/>
        <w:bottom w:val="none" w:sz="0" w:space="0" w:color="auto"/>
        <w:right w:val="none" w:sz="0" w:space="0" w:color="auto"/>
      </w:divBdr>
    </w:div>
    <w:div w:id="1171530035">
      <w:bodyDiv w:val="1"/>
      <w:marLeft w:val="0"/>
      <w:marRight w:val="0"/>
      <w:marTop w:val="0"/>
      <w:marBottom w:val="0"/>
      <w:divBdr>
        <w:top w:val="none" w:sz="0" w:space="0" w:color="auto"/>
        <w:left w:val="none" w:sz="0" w:space="0" w:color="auto"/>
        <w:bottom w:val="none" w:sz="0" w:space="0" w:color="auto"/>
        <w:right w:val="none" w:sz="0" w:space="0" w:color="auto"/>
      </w:divBdr>
    </w:div>
    <w:div w:id="1173909406">
      <w:bodyDiv w:val="1"/>
      <w:marLeft w:val="0"/>
      <w:marRight w:val="0"/>
      <w:marTop w:val="0"/>
      <w:marBottom w:val="0"/>
      <w:divBdr>
        <w:top w:val="none" w:sz="0" w:space="0" w:color="auto"/>
        <w:left w:val="none" w:sz="0" w:space="0" w:color="auto"/>
        <w:bottom w:val="none" w:sz="0" w:space="0" w:color="auto"/>
        <w:right w:val="none" w:sz="0" w:space="0" w:color="auto"/>
      </w:divBdr>
    </w:div>
    <w:div w:id="1176074532">
      <w:bodyDiv w:val="1"/>
      <w:marLeft w:val="0"/>
      <w:marRight w:val="0"/>
      <w:marTop w:val="0"/>
      <w:marBottom w:val="0"/>
      <w:divBdr>
        <w:top w:val="none" w:sz="0" w:space="0" w:color="auto"/>
        <w:left w:val="none" w:sz="0" w:space="0" w:color="auto"/>
        <w:bottom w:val="none" w:sz="0" w:space="0" w:color="auto"/>
        <w:right w:val="none" w:sz="0" w:space="0" w:color="auto"/>
      </w:divBdr>
    </w:div>
    <w:div w:id="1179001127">
      <w:bodyDiv w:val="1"/>
      <w:marLeft w:val="0"/>
      <w:marRight w:val="0"/>
      <w:marTop w:val="0"/>
      <w:marBottom w:val="0"/>
      <w:divBdr>
        <w:top w:val="none" w:sz="0" w:space="0" w:color="auto"/>
        <w:left w:val="none" w:sz="0" w:space="0" w:color="auto"/>
        <w:bottom w:val="none" w:sz="0" w:space="0" w:color="auto"/>
        <w:right w:val="none" w:sz="0" w:space="0" w:color="auto"/>
      </w:divBdr>
    </w:div>
    <w:div w:id="1181702427">
      <w:bodyDiv w:val="1"/>
      <w:marLeft w:val="0"/>
      <w:marRight w:val="0"/>
      <w:marTop w:val="0"/>
      <w:marBottom w:val="0"/>
      <w:divBdr>
        <w:top w:val="none" w:sz="0" w:space="0" w:color="auto"/>
        <w:left w:val="none" w:sz="0" w:space="0" w:color="auto"/>
        <w:bottom w:val="none" w:sz="0" w:space="0" w:color="auto"/>
        <w:right w:val="none" w:sz="0" w:space="0" w:color="auto"/>
      </w:divBdr>
    </w:div>
    <w:div w:id="1190030894">
      <w:bodyDiv w:val="1"/>
      <w:marLeft w:val="0"/>
      <w:marRight w:val="0"/>
      <w:marTop w:val="0"/>
      <w:marBottom w:val="0"/>
      <w:divBdr>
        <w:top w:val="none" w:sz="0" w:space="0" w:color="auto"/>
        <w:left w:val="none" w:sz="0" w:space="0" w:color="auto"/>
        <w:bottom w:val="none" w:sz="0" w:space="0" w:color="auto"/>
        <w:right w:val="none" w:sz="0" w:space="0" w:color="auto"/>
      </w:divBdr>
    </w:div>
    <w:div w:id="1190988551">
      <w:bodyDiv w:val="1"/>
      <w:marLeft w:val="0"/>
      <w:marRight w:val="0"/>
      <w:marTop w:val="0"/>
      <w:marBottom w:val="0"/>
      <w:divBdr>
        <w:top w:val="none" w:sz="0" w:space="0" w:color="auto"/>
        <w:left w:val="none" w:sz="0" w:space="0" w:color="auto"/>
        <w:bottom w:val="none" w:sz="0" w:space="0" w:color="auto"/>
        <w:right w:val="none" w:sz="0" w:space="0" w:color="auto"/>
      </w:divBdr>
    </w:div>
    <w:div w:id="1195732247">
      <w:bodyDiv w:val="1"/>
      <w:marLeft w:val="0"/>
      <w:marRight w:val="0"/>
      <w:marTop w:val="0"/>
      <w:marBottom w:val="0"/>
      <w:divBdr>
        <w:top w:val="none" w:sz="0" w:space="0" w:color="auto"/>
        <w:left w:val="none" w:sz="0" w:space="0" w:color="auto"/>
        <w:bottom w:val="none" w:sz="0" w:space="0" w:color="auto"/>
        <w:right w:val="none" w:sz="0" w:space="0" w:color="auto"/>
      </w:divBdr>
    </w:div>
    <w:div w:id="1197157747">
      <w:bodyDiv w:val="1"/>
      <w:marLeft w:val="0"/>
      <w:marRight w:val="0"/>
      <w:marTop w:val="0"/>
      <w:marBottom w:val="0"/>
      <w:divBdr>
        <w:top w:val="none" w:sz="0" w:space="0" w:color="auto"/>
        <w:left w:val="none" w:sz="0" w:space="0" w:color="auto"/>
        <w:bottom w:val="none" w:sz="0" w:space="0" w:color="auto"/>
        <w:right w:val="none" w:sz="0" w:space="0" w:color="auto"/>
      </w:divBdr>
    </w:div>
    <w:div w:id="1206793426">
      <w:bodyDiv w:val="1"/>
      <w:marLeft w:val="0"/>
      <w:marRight w:val="0"/>
      <w:marTop w:val="0"/>
      <w:marBottom w:val="0"/>
      <w:divBdr>
        <w:top w:val="none" w:sz="0" w:space="0" w:color="auto"/>
        <w:left w:val="none" w:sz="0" w:space="0" w:color="auto"/>
        <w:bottom w:val="none" w:sz="0" w:space="0" w:color="auto"/>
        <w:right w:val="none" w:sz="0" w:space="0" w:color="auto"/>
      </w:divBdr>
    </w:div>
    <w:div w:id="1208376933">
      <w:bodyDiv w:val="1"/>
      <w:marLeft w:val="0"/>
      <w:marRight w:val="0"/>
      <w:marTop w:val="0"/>
      <w:marBottom w:val="0"/>
      <w:divBdr>
        <w:top w:val="none" w:sz="0" w:space="0" w:color="auto"/>
        <w:left w:val="none" w:sz="0" w:space="0" w:color="auto"/>
        <w:bottom w:val="none" w:sz="0" w:space="0" w:color="auto"/>
        <w:right w:val="none" w:sz="0" w:space="0" w:color="auto"/>
      </w:divBdr>
    </w:div>
    <w:div w:id="1212812586">
      <w:bodyDiv w:val="1"/>
      <w:marLeft w:val="0"/>
      <w:marRight w:val="0"/>
      <w:marTop w:val="0"/>
      <w:marBottom w:val="0"/>
      <w:divBdr>
        <w:top w:val="none" w:sz="0" w:space="0" w:color="auto"/>
        <w:left w:val="none" w:sz="0" w:space="0" w:color="auto"/>
        <w:bottom w:val="none" w:sz="0" w:space="0" w:color="auto"/>
        <w:right w:val="none" w:sz="0" w:space="0" w:color="auto"/>
      </w:divBdr>
    </w:div>
    <w:div w:id="1216354867">
      <w:bodyDiv w:val="1"/>
      <w:marLeft w:val="0"/>
      <w:marRight w:val="0"/>
      <w:marTop w:val="0"/>
      <w:marBottom w:val="0"/>
      <w:divBdr>
        <w:top w:val="none" w:sz="0" w:space="0" w:color="auto"/>
        <w:left w:val="none" w:sz="0" w:space="0" w:color="auto"/>
        <w:bottom w:val="none" w:sz="0" w:space="0" w:color="auto"/>
        <w:right w:val="none" w:sz="0" w:space="0" w:color="auto"/>
      </w:divBdr>
    </w:div>
    <w:div w:id="1217929364">
      <w:bodyDiv w:val="1"/>
      <w:marLeft w:val="0"/>
      <w:marRight w:val="0"/>
      <w:marTop w:val="0"/>
      <w:marBottom w:val="0"/>
      <w:divBdr>
        <w:top w:val="none" w:sz="0" w:space="0" w:color="auto"/>
        <w:left w:val="none" w:sz="0" w:space="0" w:color="auto"/>
        <w:bottom w:val="none" w:sz="0" w:space="0" w:color="auto"/>
        <w:right w:val="none" w:sz="0" w:space="0" w:color="auto"/>
      </w:divBdr>
    </w:div>
    <w:div w:id="1224605967">
      <w:bodyDiv w:val="1"/>
      <w:marLeft w:val="0"/>
      <w:marRight w:val="0"/>
      <w:marTop w:val="0"/>
      <w:marBottom w:val="0"/>
      <w:divBdr>
        <w:top w:val="none" w:sz="0" w:space="0" w:color="auto"/>
        <w:left w:val="none" w:sz="0" w:space="0" w:color="auto"/>
        <w:bottom w:val="none" w:sz="0" w:space="0" w:color="auto"/>
        <w:right w:val="none" w:sz="0" w:space="0" w:color="auto"/>
      </w:divBdr>
    </w:div>
    <w:div w:id="1226837721">
      <w:bodyDiv w:val="1"/>
      <w:marLeft w:val="0"/>
      <w:marRight w:val="0"/>
      <w:marTop w:val="0"/>
      <w:marBottom w:val="0"/>
      <w:divBdr>
        <w:top w:val="none" w:sz="0" w:space="0" w:color="auto"/>
        <w:left w:val="none" w:sz="0" w:space="0" w:color="auto"/>
        <w:bottom w:val="none" w:sz="0" w:space="0" w:color="auto"/>
        <w:right w:val="none" w:sz="0" w:space="0" w:color="auto"/>
      </w:divBdr>
    </w:div>
    <w:div w:id="1236165321">
      <w:bodyDiv w:val="1"/>
      <w:marLeft w:val="0"/>
      <w:marRight w:val="0"/>
      <w:marTop w:val="0"/>
      <w:marBottom w:val="0"/>
      <w:divBdr>
        <w:top w:val="none" w:sz="0" w:space="0" w:color="auto"/>
        <w:left w:val="none" w:sz="0" w:space="0" w:color="auto"/>
        <w:bottom w:val="none" w:sz="0" w:space="0" w:color="auto"/>
        <w:right w:val="none" w:sz="0" w:space="0" w:color="auto"/>
      </w:divBdr>
    </w:div>
    <w:div w:id="1244267077">
      <w:bodyDiv w:val="1"/>
      <w:marLeft w:val="0"/>
      <w:marRight w:val="0"/>
      <w:marTop w:val="0"/>
      <w:marBottom w:val="0"/>
      <w:divBdr>
        <w:top w:val="none" w:sz="0" w:space="0" w:color="auto"/>
        <w:left w:val="none" w:sz="0" w:space="0" w:color="auto"/>
        <w:bottom w:val="none" w:sz="0" w:space="0" w:color="auto"/>
        <w:right w:val="none" w:sz="0" w:space="0" w:color="auto"/>
      </w:divBdr>
    </w:div>
    <w:div w:id="1245914507">
      <w:bodyDiv w:val="1"/>
      <w:marLeft w:val="0"/>
      <w:marRight w:val="0"/>
      <w:marTop w:val="0"/>
      <w:marBottom w:val="0"/>
      <w:divBdr>
        <w:top w:val="none" w:sz="0" w:space="0" w:color="auto"/>
        <w:left w:val="none" w:sz="0" w:space="0" w:color="auto"/>
        <w:bottom w:val="none" w:sz="0" w:space="0" w:color="auto"/>
        <w:right w:val="none" w:sz="0" w:space="0" w:color="auto"/>
      </w:divBdr>
    </w:div>
    <w:div w:id="1252812669">
      <w:bodyDiv w:val="1"/>
      <w:marLeft w:val="0"/>
      <w:marRight w:val="0"/>
      <w:marTop w:val="0"/>
      <w:marBottom w:val="0"/>
      <w:divBdr>
        <w:top w:val="none" w:sz="0" w:space="0" w:color="auto"/>
        <w:left w:val="none" w:sz="0" w:space="0" w:color="auto"/>
        <w:bottom w:val="none" w:sz="0" w:space="0" w:color="auto"/>
        <w:right w:val="none" w:sz="0" w:space="0" w:color="auto"/>
      </w:divBdr>
    </w:div>
    <w:div w:id="1253975130">
      <w:bodyDiv w:val="1"/>
      <w:marLeft w:val="0"/>
      <w:marRight w:val="0"/>
      <w:marTop w:val="0"/>
      <w:marBottom w:val="0"/>
      <w:divBdr>
        <w:top w:val="none" w:sz="0" w:space="0" w:color="auto"/>
        <w:left w:val="none" w:sz="0" w:space="0" w:color="auto"/>
        <w:bottom w:val="none" w:sz="0" w:space="0" w:color="auto"/>
        <w:right w:val="none" w:sz="0" w:space="0" w:color="auto"/>
      </w:divBdr>
    </w:div>
    <w:div w:id="1257136123">
      <w:bodyDiv w:val="1"/>
      <w:marLeft w:val="0"/>
      <w:marRight w:val="0"/>
      <w:marTop w:val="0"/>
      <w:marBottom w:val="0"/>
      <w:divBdr>
        <w:top w:val="none" w:sz="0" w:space="0" w:color="auto"/>
        <w:left w:val="none" w:sz="0" w:space="0" w:color="auto"/>
        <w:bottom w:val="none" w:sz="0" w:space="0" w:color="auto"/>
        <w:right w:val="none" w:sz="0" w:space="0" w:color="auto"/>
      </w:divBdr>
    </w:div>
    <w:div w:id="1257590978">
      <w:bodyDiv w:val="1"/>
      <w:marLeft w:val="0"/>
      <w:marRight w:val="0"/>
      <w:marTop w:val="0"/>
      <w:marBottom w:val="0"/>
      <w:divBdr>
        <w:top w:val="none" w:sz="0" w:space="0" w:color="auto"/>
        <w:left w:val="none" w:sz="0" w:space="0" w:color="auto"/>
        <w:bottom w:val="none" w:sz="0" w:space="0" w:color="auto"/>
        <w:right w:val="none" w:sz="0" w:space="0" w:color="auto"/>
      </w:divBdr>
    </w:div>
    <w:div w:id="1261064906">
      <w:bodyDiv w:val="1"/>
      <w:marLeft w:val="0"/>
      <w:marRight w:val="0"/>
      <w:marTop w:val="0"/>
      <w:marBottom w:val="0"/>
      <w:divBdr>
        <w:top w:val="none" w:sz="0" w:space="0" w:color="auto"/>
        <w:left w:val="none" w:sz="0" w:space="0" w:color="auto"/>
        <w:bottom w:val="none" w:sz="0" w:space="0" w:color="auto"/>
        <w:right w:val="none" w:sz="0" w:space="0" w:color="auto"/>
      </w:divBdr>
    </w:div>
    <w:div w:id="1265069144">
      <w:bodyDiv w:val="1"/>
      <w:marLeft w:val="0"/>
      <w:marRight w:val="0"/>
      <w:marTop w:val="0"/>
      <w:marBottom w:val="0"/>
      <w:divBdr>
        <w:top w:val="none" w:sz="0" w:space="0" w:color="auto"/>
        <w:left w:val="none" w:sz="0" w:space="0" w:color="auto"/>
        <w:bottom w:val="none" w:sz="0" w:space="0" w:color="auto"/>
        <w:right w:val="none" w:sz="0" w:space="0" w:color="auto"/>
      </w:divBdr>
    </w:div>
    <w:div w:id="1267426862">
      <w:bodyDiv w:val="1"/>
      <w:marLeft w:val="0"/>
      <w:marRight w:val="0"/>
      <w:marTop w:val="0"/>
      <w:marBottom w:val="0"/>
      <w:divBdr>
        <w:top w:val="none" w:sz="0" w:space="0" w:color="auto"/>
        <w:left w:val="none" w:sz="0" w:space="0" w:color="auto"/>
        <w:bottom w:val="none" w:sz="0" w:space="0" w:color="auto"/>
        <w:right w:val="none" w:sz="0" w:space="0" w:color="auto"/>
      </w:divBdr>
    </w:div>
    <w:div w:id="1273170962">
      <w:bodyDiv w:val="1"/>
      <w:marLeft w:val="0"/>
      <w:marRight w:val="0"/>
      <w:marTop w:val="0"/>
      <w:marBottom w:val="0"/>
      <w:divBdr>
        <w:top w:val="none" w:sz="0" w:space="0" w:color="auto"/>
        <w:left w:val="none" w:sz="0" w:space="0" w:color="auto"/>
        <w:bottom w:val="none" w:sz="0" w:space="0" w:color="auto"/>
        <w:right w:val="none" w:sz="0" w:space="0" w:color="auto"/>
      </w:divBdr>
    </w:div>
    <w:div w:id="1273971418">
      <w:bodyDiv w:val="1"/>
      <w:marLeft w:val="0"/>
      <w:marRight w:val="0"/>
      <w:marTop w:val="0"/>
      <w:marBottom w:val="0"/>
      <w:divBdr>
        <w:top w:val="none" w:sz="0" w:space="0" w:color="auto"/>
        <w:left w:val="none" w:sz="0" w:space="0" w:color="auto"/>
        <w:bottom w:val="none" w:sz="0" w:space="0" w:color="auto"/>
        <w:right w:val="none" w:sz="0" w:space="0" w:color="auto"/>
      </w:divBdr>
    </w:div>
    <w:div w:id="1276906867">
      <w:bodyDiv w:val="1"/>
      <w:marLeft w:val="0"/>
      <w:marRight w:val="0"/>
      <w:marTop w:val="0"/>
      <w:marBottom w:val="0"/>
      <w:divBdr>
        <w:top w:val="none" w:sz="0" w:space="0" w:color="auto"/>
        <w:left w:val="none" w:sz="0" w:space="0" w:color="auto"/>
        <w:bottom w:val="none" w:sz="0" w:space="0" w:color="auto"/>
        <w:right w:val="none" w:sz="0" w:space="0" w:color="auto"/>
      </w:divBdr>
    </w:div>
    <w:div w:id="1282802041">
      <w:bodyDiv w:val="1"/>
      <w:marLeft w:val="0"/>
      <w:marRight w:val="0"/>
      <w:marTop w:val="0"/>
      <w:marBottom w:val="0"/>
      <w:divBdr>
        <w:top w:val="none" w:sz="0" w:space="0" w:color="auto"/>
        <w:left w:val="none" w:sz="0" w:space="0" w:color="auto"/>
        <w:bottom w:val="none" w:sz="0" w:space="0" w:color="auto"/>
        <w:right w:val="none" w:sz="0" w:space="0" w:color="auto"/>
      </w:divBdr>
    </w:div>
    <w:div w:id="1285693111">
      <w:bodyDiv w:val="1"/>
      <w:marLeft w:val="0"/>
      <w:marRight w:val="0"/>
      <w:marTop w:val="0"/>
      <w:marBottom w:val="0"/>
      <w:divBdr>
        <w:top w:val="none" w:sz="0" w:space="0" w:color="auto"/>
        <w:left w:val="none" w:sz="0" w:space="0" w:color="auto"/>
        <w:bottom w:val="none" w:sz="0" w:space="0" w:color="auto"/>
        <w:right w:val="none" w:sz="0" w:space="0" w:color="auto"/>
      </w:divBdr>
    </w:div>
    <w:div w:id="1285963620">
      <w:bodyDiv w:val="1"/>
      <w:marLeft w:val="0"/>
      <w:marRight w:val="0"/>
      <w:marTop w:val="0"/>
      <w:marBottom w:val="0"/>
      <w:divBdr>
        <w:top w:val="none" w:sz="0" w:space="0" w:color="auto"/>
        <w:left w:val="none" w:sz="0" w:space="0" w:color="auto"/>
        <w:bottom w:val="none" w:sz="0" w:space="0" w:color="auto"/>
        <w:right w:val="none" w:sz="0" w:space="0" w:color="auto"/>
      </w:divBdr>
    </w:div>
    <w:div w:id="1289161773">
      <w:bodyDiv w:val="1"/>
      <w:marLeft w:val="0"/>
      <w:marRight w:val="0"/>
      <w:marTop w:val="0"/>
      <w:marBottom w:val="0"/>
      <w:divBdr>
        <w:top w:val="none" w:sz="0" w:space="0" w:color="auto"/>
        <w:left w:val="none" w:sz="0" w:space="0" w:color="auto"/>
        <w:bottom w:val="none" w:sz="0" w:space="0" w:color="auto"/>
        <w:right w:val="none" w:sz="0" w:space="0" w:color="auto"/>
      </w:divBdr>
    </w:div>
    <w:div w:id="1290821490">
      <w:bodyDiv w:val="1"/>
      <w:marLeft w:val="0"/>
      <w:marRight w:val="0"/>
      <w:marTop w:val="0"/>
      <w:marBottom w:val="0"/>
      <w:divBdr>
        <w:top w:val="none" w:sz="0" w:space="0" w:color="auto"/>
        <w:left w:val="none" w:sz="0" w:space="0" w:color="auto"/>
        <w:bottom w:val="none" w:sz="0" w:space="0" w:color="auto"/>
        <w:right w:val="none" w:sz="0" w:space="0" w:color="auto"/>
      </w:divBdr>
    </w:div>
    <w:div w:id="1299845401">
      <w:bodyDiv w:val="1"/>
      <w:marLeft w:val="0"/>
      <w:marRight w:val="0"/>
      <w:marTop w:val="0"/>
      <w:marBottom w:val="0"/>
      <w:divBdr>
        <w:top w:val="none" w:sz="0" w:space="0" w:color="auto"/>
        <w:left w:val="none" w:sz="0" w:space="0" w:color="auto"/>
        <w:bottom w:val="none" w:sz="0" w:space="0" w:color="auto"/>
        <w:right w:val="none" w:sz="0" w:space="0" w:color="auto"/>
      </w:divBdr>
    </w:div>
    <w:div w:id="1306082334">
      <w:bodyDiv w:val="1"/>
      <w:marLeft w:val="0"/>
      <w:marRight w:val="0"/>
      <w:marTop w:val="0"/>
      <w:marBottom w:val="0"/>
      <w:divBdr>
        <w:top w:val="none" w:sz="0" w:space="0" w:color="auto"/>
        <w:left w:val="none" w:sz="0" w:space="0" w:color="auto"/>
        <w:bottom w:val="none" w:sz="0" w:space="0" w:color="auto"/>
        <w:right w:val="none" w:sz="0" w:space="0" w:color="auto"/>
      </w:divBdr>
    </w:div>
    <w:div w:id="1317876547">
      <w:bodyDiv w:val="1"/>
      <w:marLeft w:val="0"/>
      <w:marRight w:val="0"/>
      <w:marTop w:val="0"/>
      <w:marBottom w:val="0"/>
      <w:divBdr>
        <w:top w:val="none" w:sz="0" w:space="0" w:color="auto"/>
        <w:left w:val="none" w:sz="0" w:space="0" w:color="auto"/>
        <w:bottom w:val="none" w:sz="0" w:space="0" w:color="auto"/>
        <w:right w:val="none" w:sz="0" w:space="0" w:color="auto"/>
      </w:divBdr>
    </w:div>
    <w:div w:id="1319573391">
      <w:bodyDiv w:val="1"/>
      <w:marLeft w:val="0"/>
      <w:marRight w:val="0"/>
      <w:marTop w:val="0"/>
      <w:marBottom w:val="0"/>
      <w:divBdr>
        <w:top w:val="none" w:sz="0" w:space="0" w:color="auto"/>
        <w:left w:val="none" w:sz="0" w:space="0" w:color="auto"/>
        <w:bottom w:val="none" w:sz="0" w:space="0" w:color="auto"/>
        <w:right w:val="none" w:sz="0" w:space="0" w:color="auto"/>
      </w:divBdr>
    </w:div>
    <w:div w:id="1321227949">
      <w:bodyDiv w:val="1"/>
      <w:marLeft w:val="0"/>
      <w:marRight w:val="0"/>
      <w:marTop w:val="0"/>
      <w:marBottom w:val="0"/>
      <w:divBdr>
        <w:top w:val="none" w:sz="0" w:space="0" w:color="auto"/>
        <w:left w:val="none" w:sz="0" w:space="0" w:color="auto"/>
        <w:bottom w:val="none" w:sz="0" w:space="0" w:color="auto"/>
        <w:right w:val="none" w:sz="0" w:space="0" w:color="auto"/>
      </w:divBdr>
    </w:div>
    <w:div w:id="1325235453">
      <w:bodyDiv w:val="1"/>
      <w:marLeft w:val="0"/>
      <w:marRight w:val="0"/>
      <w:marTop w:val="0"/>
      <w:marBottom w:val="0"/>
      <w:divBdr>
        <w:top w:val="none" w:sz="0" w:space="0" w:color="auto"/>
        <w:left w:val="none" w:sz="0" w:space="0" w:color="auto"/>
        <w:bottom w:val="none" w:sz="0" w:space="0" w:color="auto"/>
        <w:right w:val="none" w:sz="0" w:space="0" w:color="auto"/>
      </w:divBdr>
    </w:div>
    <w:div w:id="1325820127">
      <w:bodyDiv w:val="1"/>
      <w:marLeft w:val="0"/>
      <w:marRight w:val="0"/>
      <w:marTop w:val="0"/>
      <w:marBottom w:val="0"/>
      <w:divBdr>
        <w:top w:val="none" w:sz="0" w:space="0" w:color="auto"/>
        <w:left w:val="none" w:sz="0" w:space="0" w:color="auto"/>
        <w:bottom w:val="none" w:sz="0" w:space="0" w:color="auto"/>
        <w:right w:val="none" w:sz="0" w:space="0" w:color="auto"/>
      </w:divBdr>
    </w:div>
    <w:div w:id="1332830425">
      <w:bodyDiv w:val="1"/>
      <w:marLeft w:val="0"/>
      <w:marRight w:val="0"/>
      <w:marTop w:val="0"/>
      <w:marBottom w:val="0"/>
      <w:divBdr>
        <w:top w:val="none" w:sz="0" w:space="0" w:color="auto"/>
        <w:left w:val="none" w:sz="0" w:space="0" w:color="auto"/>
        <w:bottom w:val="none" w:sz="0" w:space="0" w:color="auto"/>
        <w:right w:val="none" w:sz="0" w:space="0" w:color="auto"/>
      </w:divBdr>
    </w:div>
    <w:div w:id="1333682720">
      <w:bodyDiv w:val="1"/>
      <w:marLeft w:val="0"/>
      <w:marRight w:val="0"/>
      <w:marTop w:val="0"/>
      <w:marBottom w:val="0"/>
      <w:divBdr>
        <w:top w:val="none" w:sz="0" w:space="0" w:color="auto"/>
        <w:left w:val="none" w:sz="0" w:space="0" w:color="auto"/>
        <w:bottom w:val="none" w:sz="0" w:space="0" w:color="auto"/>
        <w:right w:val="none" w:sz="0" w:space="0" w:color="auto"/>
      </w:divBdr>
    </w:div>
    <w:div w:id="1343782171">
      <w:bodyDiv w:val="1"/>
      <w:marLeft w:val="0"/>
      <w:marRight w:val="0"/>
      <w:marTop w:val="0"/>
      <w:marBottom w:val="0"/>
      <w:divBdr>
        <w:top w:val="none" w:sz="0" w:space="0" w:color="auto"/>
        <w:left w:val="none" w:sz="0" w:space="0" w:color="auto"/>
        <w:bottom w:val="none" w:sz="0" w:space="0" w:color="auto"/>
        <w:right w:val="none" w:sz="0" w:space="0" w:color="auto"/>
      </w:divBdr>
    </w:div>
    <w:div w:id="1347059320">
      <w:bodyDiv w:val="1"/>
      <w:marLeft w:val="0"/>
      <w:marRight w:val="0"/>
      <w:marTop w:val="0"/>
      <w:marBottom w:val="0"/>
      <w:divBdr>
        <w:top w:val="none" w:sz="0" w:space="0" w:color="auto"/>
        <w:left w:val="none" w:sz="0" w:space="0" w:color="auto"/>
        <w:bottom w:val="none" w:sz="0" w:space="0" w:color="auto"/>
        <w:right w:val="none" w:sz="0" w:space="0" w:color="auto"/>
      </w:divBdr>
    </w:div>
    <w:div w:id="1349403194">
      <w:bodyDiv w:val="1"/>
      <w:marLeft w:val="0"/>
      <w:marRight w:val="0"/>
      <w:marTop w:val="0"/>
      <w:marBottom w:val="0"/>
      <w:divBdr>
        <w:top w:val="none" w:sz="0" w:space="0" w:color="auto"/>
        <w:left w:val="none" w:sz="0" w:space="0" w:color="auto"/>
        <w:bottom w:val="none" w:sz="0" w:space="0" w:color="auto"/>
        <w:right w:val="none" w:sz="0" w:space="0" w:color="auto"/>
      </w:divBdr>
    </w:div>
    <w:div w:id="1349525380">
      <w:bodyDiv w:val="1"/>
      <w:marLeft w:val="0"/>
      <w:marRight w:val="0"/>
      <w:marTop w:val="0"/>
      <w:marBottom w:val="0"/>
      <w:divBdr>
        <w:top w:val="none" w:sz="0" w:space="0" w:color="auto"/>
        <w:left w:val="none" w:sz="0" w:space="0" w:color="auto"/>
        <w:bottom w:val="none" w:sz="0" w:space="0" w:color="auto"/>
        <w:right w:val="none" w:sz="0" w:space="0" w:color="auto"/>
      </w:divBdr>
    </w:div>
    <w:div w:id="1350257509">
      <w:bodyDiv w:val="1"/>
      <w:marLeft w:val="0"/>
      <w:marRight w:val="0"/>
      <w:marTop w:val="0"/>
      <w:marBottom w:val="0"/>
      <w:divBdr>
        <w:top w:val="none" w:sz="0" w:space="0" w:color="auto"/>
        <w:left w:val="none" w:sz="0" w:space="0" w:color="auto"/>
        <w:bottom w:val="none" w:sz="0" w:space="0" w:color="auto"/>
        <w:right w:val="none" w:sz="0" w:space="0" w:color="auto"/>
      </w:divBdr>
    </w:div>
    <w:div w:id="1358510007">
      <w:bodyDiv w:val="1"/>
      <w:marLeft w:val="0"/>
      <w:marRight w:val="0"/>
      <w:marTop w:val="0"/>
      <w:marBottom w:val="0"/>
      <w:divBdr>
        <w:top w:val="none" w:sz="0" w:space="0" w:color="auto"/>
        <w:left w:val="none" w:sz="0" w:space="0" w:color="auto"/>
        <w:bottom w:val="none" w:sz="0" w:space="0" w:color="auto"/>
        <w:right w:val="none" w:sz="0" w:space="0" w:color="auto"/>
      </w:divBdr>
    </w:div>
    <w:div w:id="1360205860">
      <w:bodyDiv w:val="1"/>
      <w:marLeft w:val="0"/>
      <w:marRight w:val="0"/>
      <w:marTop w:val="0"/>
      <w:marBottom w:val="0"/>
      <w:divBdr>
        <w:top w:val="none" w:sz="0" w:space="0" w:color="auto"/>
        <w:left w:val="none" w:sz="0" w:space="0" w:color="auto"/>
        <w:bottom w:val="none" w:sz="0" w:space="0" w:color="auto"/>
        <w:right w:val="none" w:sz="0" w:space="0" w:color="auto"/>
      </w:divBdr>
    </w:div>
    <w:div w:id="1365905034">
      <w:bodyDiv w:val="1"/>
      <w:marLeft w:val="0"/>
      <w:marRight w:val="0"/>
      <w:marTop w:val="0"/>
      <w:marBottom w:val="0"/>
      <w:divBdr>
        <w:top w:val="none" w:sz="0" w:space="0" w:color="auto"/>
        <w:left w:val="none" w:sz="0" w:space="0" w:color="auto"/>
        <w:bottom w:val="none" w:sz="0" w:space="0" w:color="auto"/>
        <w:right w:val="none" w:sz="0" w:space="0" w:color="auto"/>
      </w:divBdr>
    </w:div>
    <w:div w:id="1381784745">
      <w:bodyDiv w:val="1"/>
      <w:marLeft w:val="0"/>
      <w:marRight w:val="0"/>
      <w:marTop w:val="0"/>
      <w:marBottom w:val="0"/>
      <w:divBdr>
        <w:top w:val="none" w:sz="0" w:space="0" w:color="auto"/>
        <w:left w:val="none" w:sz="0" w:space="0" w:color="auto"/>
        <w:bottom w:val="none" w:sz="0" w:space="0" w:color="auto"/>
        <w:right w:val="none" w:sz="0" w:space="0" w:color="auto"/>
      </w:divBdr>
    </w:div>
    <w:div w:id="1387678455">
      <w:bodyDiv w:val="1"/>
      <w:marLeft w:val="0"/>
      <w:marRight w:val="0"/>
      <w:marTop w:val="0"/>
      <w:marBottom w:val="0"/>
      <w:divBdr>
        <w:top w:val="none" w:sz="0" w:space="0" w:color="auto"/>
        <w:left w:val="none" w:sz="0" w:space="0" w:color="auto"/>
        <w:bottom w:val="none" w:sz="0" w:space="0" w:color="auto"/>
        <w:right w:val="none" w:sz="0" w:space="0" w:color="auto"/>
      </w:divBdr>
    </w:div>
    <w:div w:id="1389651524">
      <w:bodyDiv w:val="1"/>
      <w:marLeft w:val="0"/>
      <w:marRight w:val="0"/>
      <w:marTop w:val="0"/>
      <w:marBottom w:val="0"/>
      <w:divBdr>
        <w:top w:val="none" w:sz="0" w:space="0" w:color="auto"/>
        <w:left w:val="none" w:sz="0" w:space="0" w:color="auto"/>
        <w:bottom w:val="none" w:sz="0" w:space="0" w:color="auto"/>
        <w:right w:val="none" w:sz="0" w:space="0" w:color="auto"/>
      </w:divBdr>
    </w:div>
    <w:div w:id="1396125943">
      <w:bodyDiv w:val="1"/>
      <w:marLeft w:val="0"/>
      <w:marRight w:val="0"/>
      <w:marTop w:val="0"/>
      <w:marBottom w:val="0"/>
      <w:divBdr>
        <w:top w:val="none" w:sz="0" w:space="0" w:color="auto"/>
        <w:left w:val="none" w:sz="0" w:space="0" w:color="auto"/>
        <w:bottom w:val="none" w:sz="0" w:space="0" w:color="auto"/>
        <w:right w:val="none" w:sz="0" w:space="0" w:color="auto"/>
      </w:divBdr>
    </w:div>
    <w:div w:id="1399285192">
      <w:bodyDiv w:val="1"/>
      <w:marLeft w:val="0"/>
      <w:marRight w:val="0"/>
      <w:marTop w:val="0"/>
      <w:marBottom w:val="0"/>
      <w:divBdr>
        <w:top w:val="none" w:sz="0" w:space="0" w:color="auto"/>
        <w:left w:val="none" w:sz="0" w:space="0" w:color="auto"/>
        <w:bottom w:val="none" w:sz="0" w:space="0" w:color="auto"/>
        <w:right w:val="none" w:sz="0" w:space="0" w:color="auto"/>
      </w:divBdr>
    </w:div>
    <w:div w:id="1401516007">
      <w:bodyDiv w:val="1"/>
      <w:marLeft w:val="0"/>
      <w:marRight w:val="0"/>
      <w:marTop w:val="0"/>
      <w:marBottom w:val="0"/>
      <w:divBdr>
        <w:top w:val="none" w:sz="0" w:space="0" w:color="auto"/>
        <w:left w:val="none" w:sz="0" w:space="0" w:color="auto"/>
        <w:bottom w:val="none" w:sz="0" w:space="0" w:color="auto"/>
        <w:right w:val="none" w:sz="0" w:space="0" w:color="auto"/>
      </w:divBdr>
    </w:div>
    <w:div w:id="1406955362">
      <w:bodyDiv w:val="1"/>
      <w:marLeft w:val="0"/>
      <w:marRight w:val="0"/>
      <w:marTop w:val="0"/>
      <w:marBottom w:val="0"/>
      <w:divBdr>
        <w:top w:val="none" w:sz="0" w:space="0" w:color="auto"/>
        <w:left w:val="none" w:sz="0" w:space="0" w:color="auto"/>
        <w:bottom w:val="none" w:sz="0" w:space="0" w:color="auto"/>
        <w:right w:val="none" w:sz="0" w:space="0" w:color="auto"/>
      </w:divBdr>
    </w:div>
    <w:div w:id="1410738706">
      <w:bodyDiv w:val="1"/>
      <w:marLeft w:val="0"/>
      <w:marRight w:val="0"/>
      <w:marTop w:val="0"/>
      <w:marBottom w:val="0"/>
      <w:divBdr>
        <w:top w:val="none" w:sz="0" w:space="0" w:color="auto"/>
        <w:left w:val="none" w:sz="0" w:space="0" w:color="auto"/>
        <w:bottom w:val="none" w:sz="0" w:space="0" w:color="auto"/>
        <w:right w:val="none" w:sz="0" w:space="0" w:color="auto"/>
      </w:divBdr>
    </w:div>
    <w:div w:id="1417823446">
      <w:bodyDiv w:val="1"/>
      <w:marLeft w:val="0"/>
      <w:marRight w:val="0"/>
      <w:marTop w:val="0"/>
      <w:marBottom w:val="0"/>
      <w:divBdr>
        <w:top w:val="none" w:sz="0" w:space="0" w:color="auto"/>
        <w:left w:val="none" w:sz="0" w:space="0" w:color="auto"/>
        <w:bottom w:val="none" w:sz="0" w:space="0" w:color="auto"/>
        <w:right w:val="none" w:sz="0" w:space="0" w:color="auto"/>
      </w:divBdr>
    </w:div>
    <w:div w:id="1421901653">
      <w:bodyDiv w:val="1"/>
      <w:marLeft w:val="0"/>
      <w:marRight w:val="0"/>
      <w:marTop w:val="0"/>
      <w:marBottom w:val="0"/>
      <w:divBdr>
        <w:top w:val="none" w:sz="0" w:space="0" w:color="auto"/>
        <w:left w:val="none" w:sz="0" w:space="0" w:color="auto"/>
        <w:bottom w:val="none" w:sz="0" w:space="0" w:color="auto"/>
        <w:right w:val="none" w:sz="0" w:space="0" w:color="auto"/>
      </w:divBdr>
    </w:div>
    <w:div w:id="1427729456">
      <w:bodyDiv w:val="1"/>
      <w:marLeft w:val="0"/>
      <w:marRight w:val="0"/>
      <w:marTop w:val="0"/>
      <w:marBottom w:val="0"/>
      <w:divBdr>
        <w:top w:val="none" w:sz="0" w:space="0" w:color="auto"/>
        <w:left w:val="none" w:sz="0" w:space="0" w:color="auto"/>
        <w:bottom w:val="none" w:sz="0" w:space="0" w:color="auto"/>
        <w:right w:val="none" w:sz="0" w:space="0" w:color="auto"/>
      </w:divBdr>
    </w:div>
    <w:div w:id="1429350663">
      <w:bodyDiv w:val="1"/>
      <w:marLeft w:val="0"/>
      <w:marRight w:val="0"/>
      <w:marTop w:val="0"/>
      <w:marBottom w:val="0"/>
      <w:divBdr>
        <w:top w:val="none" w:sz="0" w:space="0" w:color="auto"/>
        <w:left w:val="none" w:sz="0" w:space="0" w:color="auto"/>
        <w:bottom w:val="none" w:sz="0" w:space="0" w:color="auto"/>
        <w:right w:val="none" w:sz="0" w:space="0" w:color="auto"/>
      </w:divBdr>
    </w:div>
    <w:div w:id="1435200751">
      <w:bodyDiv w:val="1"/>
      <w:marLeft w:val="0"/>
      <w:marRight w:val="0"/>
      <w:marTop w:val="0"/>
      <w:marBottom w:val="0"/>
      <w:divBdr>
        <w:top w:val="none" w:sz="0" w:space="0" w:color="auto"/>
        <w:left w:val="none" w:sz="0" w:space="0" w:color="auto"/>
        <w:bottom w:val="none" w:sz="0" w:space="0" w:color="auto"/>
        <w:right w:val="none" w:sz="0" w:space="0" w:color="auto"/>
      </w:divBdr>
    </w:div>
    <w:div w:id="1437871256">
      <w:bodyDiv w:val="1"/>
      <w:marLeft w:val="0"/>
      <w:marRight w:val="0"/>
      <w:marTop w:val="0"/>
      <w:marBottom w:val="0"/>
      <w:divBdr>
        <w:top w:val="none" w:sz="0" w:space="0" w:color="auto"/>
        <w:left w:val="none" w:sz="0" w:space="0" w:color="auto"/>
        <w:bottom w:val="none" w:sz="0" w:space="0" w:color="auto"/>
        <w:right w:val="none" w:sz="0" w:space="0" w:color="auto"/>
      </w:divBdr>
    </w:div>
    <w:div w:id="1439444194">
      <w:bodyDiv w:val="1"/>
      <w:marLeft w:val="0"/>
      <w:marRight w:val="0"/>
      <w:marTop w:val="0"/>
      <w:marBottom w:val="0"/>
      <w:divBdr>
        <w:top w:val="none" w:sz="0" w:space="0" w:color="auto"/>
        <w:left w:val="none" w:sz="0" w:space="0" w:color="auto"/>
        <w:bottom w:val="none" w:sz="0" w:space="0" w:color="auto"/>
        <w:right w:val="none" w:sz="0" w:space="0" w:color="auto"/>
      </w:divBdr>
    </w:div>
    <w:div w:id="1441534663">
      <w:bodyDiv w:val="1"/>
      <w:marLeft w:val="0"/>
      <w:marRight w:val="0"/>
      <w:marTop w:val="0"/>
      <w:marBottom w:val="0"/>
      <w:divBdr>
        <w:top w:val="none" w:sz="0" w:space="0" w:color="auto"/>
        <w:left w:val="none" w:sz="0" w:space="0" w:color="auto"/>
        <w:bottom w:val="none" w:sz="0" w:space="0" w:color="auto"/>
        <w:right w:val="none" w:sz="0" w:space="0" w:color="auto"/>
      </w:divBdr>
    </w:div>
    <w:div w:id="1445609315">
      <w:bodyDiv w:val="1"/>
      <w:marLeft w:val="0"/>
      <w:marRight w:val="0"/>
      <w:marTop w:val="0"/>
      <w:marBottom w:val="0"/>
      <w:divBdr>
        <w:top w:val="none" w:sz="0" w:space="0" w:color="auto"/>
        <w:left w:val="none" w:sz="0" w:space="0" w:color="auto"/>
        <w:bottom w:val="none" w:sz="0" w:space="0" w:color="auto"/>
        <w:right w:val="none" w:sz="0" w:space="0" w:color="auto"/>
      </w:divBdr>
    </w:div>
    <w:div w:id="1449540864">
      <w:bodyDiv w:val="1"/>
      <w:marLeft w:val="0"/>
      <w:marRight w:val="0"/>
      <w:marTop w:val="0"/>
      <w:marBottom w:val="0"/>
      <w:divBdr>
        <w:top w:val="none" w:sz="0" w:space="0" w:color="auto"/>
        <w:left w:val="none" w:sz="0" w:space="0" w:color="auto"/>
        <w:bottom w:val="none" w:sz="0" w:space="0" w:color="auto"/>
        <w:right w:val="none" w:sz="0" w:space="0" w:color="auto"/>
      </w:divBdr>
    </w:div>
    <w:div w:id="1459225524">
      <w:bodyDiv w:val="1"/>
      <w:marLeft w:val="0"/>
      <w:marRight w:val="0"/>
      <w:marTop w:val="0"/>
      <w:marBottom w:val="0"/>
      <w:divBdr>
        <w:top w:val="none" w:sz="0" w:space="0" w:color="auto"/>
        <w:left w:val="none" w:sz="0" w:space="0" w:color="auto"/>
        <w:bottom w:val="none" w:sz="0" w:space="0" w:color="auto"/>
        <w:right w:val="none" w:sz="0" w:space="0" w:color="auto"/>
      </w:divBdr>
    </w:div>
    <w:div w:id="1459496659">
      <w:bodyDiv w:val="1"/>
      <w:marLeft w:val="0"/>
      <w:marRight w:val="0"/>
      <w:marTop w:val="0"/>
      <w:marBottom w:val="0"/>
      <w:divBdr>
        <w:top w:val="none" w:sz="0" w:space="0" w:color="auto"/>
        <w:left w:val="none" w:sz="0" w:space="0" w:color="auto"/>
        <w:bottom w:val="none" w:sz="0" w:space="0" w:color="auto"/>
        <w:right w:val="none" w:sz="0" w:space="0" w:color="auto"/>
      </w:divBdr>
    </w:div>
    <w:div w:id="1459910467">
      <w:bodyDiv w:val="1"/>
      <w:marLeft w:val="0"/>
      <w:marRight w:val="0"/>
      <w:marTop w:val="0"/>
      <w:marBottom w:val="0"/>
      <w:divBdr>
        <w:top w:val="none" w:sz="0" w:space="0" w:color="auto"/>
        <w:left w:val="none" w:sz="0" w:space="0" w:color="auto"/>
        <w:bottom w:val="none" w:sz="0" w:space="0" w:color="auto"/>
        <w:right w:val="none" w:sz="0" w:space="0" w:color="auto"/>
      </w:divBdr>
    </w:div>
    <w:div w:id="1464694054">
      <w:bodyDiv w:val="1"/>
      <w:marLeft w:val="0"/>
      <w:marRight w:val="0"/>
      <w:marTop w:val="0"/>
      <w:marBottom w:val="0"/>
      <w:divBdr>
        <w:top w:val="none" w:sz="0" w:space="0" w:color="auto"/>
        <w:left w:val="none" w:sz="0" w:space="0" w:color="auto"/>
        <w:bottom w:val="none" w:sz="0" w:space="0" w:color="auto"/>
        <w:right w:val="none" w:sz="0" w:space="0" w:color="auto"/>
      </w:divBdr>
    </w:div>
    <w:div w:id="1465736376">
      <w:bodyDiv w:val="1"/>
      <w:marLeft w:val="0"/>
      <w:marRight w:val="0"/>
      <w:marTop w:val="0"/>
      <w:marBottom w:val="0"/>
      <w:divBdr>
        <w:top w:val="none" w:sz="0" w:space="0" w:color="auto"/>
        <w:left w:val="none" w:sz="0" w:space="0" w:color="auto"/>
        <w:bottom w:val="none" w:sz="0" w:space="0" w:color="auto"/>
        <w:right w:val="none" w:sz="0" w:space="0" w:color="auto"/>
      </w:divBdr>
    </w:div>
    <w:div w:id="1467628728">
      <w:bodyDiv w:val="1"/>
      <w:marLeft w:val="0"/>
      <w:marRight w:val="0"/>
      <w:marTop w:val="0"/>
      <w:marBottom w:val="0"/>
      <w:divBdr>
        <w:top w:val="none" w:sz="0" w:space="0" w:color="auto"/>
        <w:left w:val="none" w:sz="0" w:space="0" w:color="auto"/>
        <w:bottom w:val="none" w:sz="0" w:space="0" w:color="auto"/>
        <w:right w:val="none" w:sz="0" w:space="0" w:color="auto"/>
      </w:divBdr>
    </w:div>
    <w:div w:id="1471552428">
      <w:bodyDiv w:val="1"/>
      <w:marLeft w:val="0"/>
      <w:marRight w:val="0"/>
      <w:marTop w:val="0"/>
      <w:marBottom w:val="0"/>
      <w:divBdr>
        <w:top w:val="none" w:sz="0" w:space="0" w:color="auto"/>
        <w:left w:val="none" w:sz="0" w:space="0" w:color="auto"/>
        <w:bottom w:val="none" w:sz="0" w:space="0" w:color="auto"/>
        <w:right w:val="none" w:sz="0" w:space="0" w:color="auto"/>
      </w:divBdr>
    </w:div>
    <w:div w:id="1475366739">
      <w:bodyDiv w:val="1"/>
      <w:marLeft w:val="0"/>
      <w:marRight w:val="0"/>
      <w:marTop w:val="0"/>
      <w:marBottom w:val="0"/>
      <w:divBdr>
        <w:top w:val="none" w:sz="0" w:space="0" w:color="auto"/>
        <w:left w:val="none" w:sz="0" w:space="0" w:color="auto"/>
        <w:bottom w:val="none" w:sz="0" w:space="0" w:color="auto"/>
        <w:right w:val="none" w:sz="0" w:space="0" w:color="auto"/>
      </w:divBdr>
    </w:div>
    <w:div w:id="1482885947">
      <w:bodyDiv w:val="1"/>
      <w:marLeft w:val="0"/>
      <w:marRight w:val="0"/>
      <w:marTop w:val="0"/>
      <w:marBottom w:val="0"/>
      <w:divBdr>
        <w:top w:val="none" w:sz="0" w:space="0" w:color="auto"/>
        <w:left w:val="none" w:sz="0" w:space="0" w:color="auto"/>
        <w:bottom w:val="none" w:sz="0" w:space="0" w:color="auto"/>
        <w:right w:val="none" w:sz="0" w:space="0" w:color="auto"/>
      </w:divBdr>
    </w:div>
    <w:div w:id="1483161322">
      <w:bodyDiv w:val="1"/>
      <w:marLeft w:val="0"/>
      <w:marRight w:val="0"/>
      <w:marTop w:val="0"/>
      <w:marBottom w:val="0"/>
      <w:divBdr>
        <w:top w:val="none" w:sz="0" w:space="0" w:color="auto"/>
        <w:left w:val="none" w:sz="0" w:space="0" w:color="auto"/>
        <w:bottom w:val="none" w:sz="0" w:space="0" w:color="auto"/>
        <w:right w:val="none" w:sz="0" w:space="0" w:color="auto"/>
      </w:divBdr>
    </w:div>
    <w:div w:id="1484128665">
      <w:bodyDiv w:val="1"/>
      <w:marLeft w:val="0"/>
      <w:marRight w:val="0"/>
      <w:marTop w:val="0"/>
      <w:marBottom w:val="0"/>
      <w:divBdr>
        <w:top w:val="none" w:sz="0" w:space="0" w:color="auto"/>
        <w:left w:val="none" w:sz="0" w:space="0" w:color="auto"/>
        <w:bottom w:val="none" w:sz="0" w:space="0" w:color="auto"/>
        <w:right w:val="none" w:sz="0" w:space="0" w:color="auto"/>
      </w:divBdr>
    </w:div>
    <w:div w:id="1484666145">
      <w:bodyDiv w:val="1"/>
      <w:marLeft w:val="0"/>
      <w:marRight w:val="0"/>
      <w:marTop w:val="0"/>
      <w:marBottom w:val="0"/>
      <w:divBdr>
        <w:top w:val="none" w:sz="0" w:space="0" w:color="auto"/>
        <w:left w:val="none" w:sz="0" w:space="0" w:color="auto"/>
        <w:bottom w:val="none" w:sz="0" w:space="0" w:color="auto"/>
        <w:right w:val="none" w:sz="0" w:space="0" w:color="auto"/>
      </w:divBdr>
    </w:div>
    <w:div w:id="1485589134">
      <w:bodyDiv w:val="1"/>
      <w:marLeft w:val="0"/>
      <w:marRight w:val="0"/>
      <w:marTop w:val="0"/>
      <w:marBottom w:val="0"/>
      <w:divBdr>
        <w:top w:val="none" w:sz="0" w:space="0" w:color="auto"/>
        <w:left w:val="none" w:sz="0" w:space="0" w:color="auto"/>
        <w:bottom w:val="none" w:sz="0" w:space="0" w:color="auto"/>
        <w:right w:val="none" w:sz="0" w:space="0" w:color="auto"/>
      </w:divBdr>
    </w:div>
    <w:div w:id="1485732837">
      <w:bodyDiv w:val="1"/>
      <w:marLeft w:val="0"/>
      <w:marRight w:val="0"/>
      <w:marTop w:val="0"/>
      <w:marBottom w:val="0"/>
      <w:divBdr>
        <w:top w:val="none" w:sz="0" w:space="0" w:color="auto"/>
        <w:left w:val="none" w:sz="0" w:space="0" w:color="auto"/>
        <w:bottom w:val="none" w:sz="0" w:space="0" w:color="auto"/>
        <w:right w:val="none" w:sz="0" w:space="0" w:color="auto"/>
      </w:divBdr>
    </w:div>
    <w:div w:id="1487435224">
      <w:bodyDiv w:val="1"/>
      <w:marLeft w:val="0"/>
      <w:marRight w:val="0"/>
      <w:marTop w:val="0"/>
      <w:marBottom w:val="0"/>
      <w:divBdr>
        <w:top w:val="none" w:sz="0" w:space="0" w:color="auto"/>
        <w:left w:val="none" w:sz="0" w:space="0" w:color="auto"/>
        <w:bottom w:val="none" w:sz="0" w:space="0" w:color="auto"/>
        <w:right w:val="none" w:sz="0" w:space="0" w:color="auto"/>
      </w:divBdr>
    </w:div>
    <w:div w:id="1489974651">
      <w:bodyDiv w:val="1"/>
      <w:marLeft w:val="0"/>
      <w:marRight w:val="0"/>
      <w:marTop w:val="0"/>
      <w:marBottom w:val="0"/>
      <w:divBdr>
        <w:top w:val="none" w:sz="0" w:space="0" w:color="auto"/>
        <w:left w:val="none" w:sz="0" w:space="0" w:color="auto"/>
        <w:bottom w:val="none" w:sz="0" w:space="0" w:color="auto"/>
        <w:right w:val="none" w:sz="0" w:space="0" w:color="auto"/>
      </w:divBdr>
    </w:div>
    <w:div w:id="1490634096">
      <w:bodyDiv w:val="1"/>
      <w:marLeft w:val="0"/>
      <w:marRight w:val="0"/>
      <w:marTop w:val="0"/>
      <w:marBottom w:val="0"/>
      <w:divBdr>
        <w:top w:val="none" w:sz="0" w:space="0" w:color="auto"/>
        <w:left w:val="none" w:sz="0" w:space="0" w:color="auto"/>
        <w:bottom w:val="none" w:sz="0" w:space="0" w:color="auto"/>
        <w:right w:val="none" w:sz="0" w:space="0" w:color="auto"/>
      </w:divBdr>
    </w:div>
    <w:div w:id="1491022908">
      <w:bodyDiv w:val="1"/>
      <w:marLeft w:val="0"/>
      <w:marRight w:val="0"/>
      <w:marTop w:val="0"/>
      <w:marBottom w:val="0"/>
      <w:divBdr>
        <w:top w:val="none" w:sz="0" w:space="0" w:color="auto"/>
        <w:left w:val="none" w:sz="0" w:space="0" w:color="auto"/>
        <w:bottom w:val="none" w:sz="0" w:space="0" w:color="auto"/>
        <w:right w:val="none" w:sz="0" w:space="0" w:color="auto"/>
      </w:divBdr>
    </w:div>
    <w:div w:id="1493137303">
      <w:bodyDiv w:val="1"/>
      <w:marLeft w:val="0"/>
      <w:marRight w:val="0"/>
      <w:marTop w:val="0"/>
      <w:marBottom w:val="0"/>
      <w:divBdr>
        <w:top w:val="none" w:sz="0" w:space="0" w:color="auto"/>
        <w:left w:val="none" w:sz="0" w:space="0" w:color="auto"/>
        <w:bottom w:val="none" w:sz="0" w:space="0" w:color="auto"/>
        <w:right w:val="none" w:sz="0" w:space="0" w:color="auto"/>
      </w:divBdr>
    </w:div>
    <w:div w:id="1493254098">
      <w:bodyDiv w:val="1"/>
      <w:marLeft w:val="0"/>
      <w:marRight w:val="0"/>
      <w:marTop w:val="0"/>
      <w:marBottom w:val="0"/>
      <w:divBdr>
        <w:top w:val="none" w:sz="0" w:space="0" w:color="auto"/>
        <w:left w:val="none" w:sz="0" w:space="0" w:color="auto"/>
        <w:bottom w:val="none" w:sz="0" w:space="0" w:color="auto"/>
        <w:right w:val="none" w:sz="0" w:space="0" w:color="auto"/>
      </w:divBdr>
    </w:div>
    <w:div w:id="1493794781">
      <w:bodyDiv w:val="1"/>
      <w:marLeft w:val="0"/>
      <w:marRight w:val="0"/>
      <w:marTop w:val="0"/>
      <w:marBottom w:val="0"/>
      <w:divBdr>
        <w:top w:val="none" w:sz="0" w:space="0" w:color="auto"/>
        <w:left w:val="none" w:sz="0" w:space="0" w:color="auto"/>
        <w:bottom w:val="none" w:sz="0" w:space="0" w:color="auto"/>
        <w:right w:val="none" w:sz="0" w:space="0" w:color="auto"/>
      </w:divBdr>
    </w:div>
    <w:div w:id="1496142001">
      <w:bodyDiv w:val="1"/>
      <w:marLeft w:val="0"/>
      <w:marRight w:val="0"/>
      <w:marTop w:val="0"/>
      <w:marBottom w:val="0"/>
      <w:divBdr>
        <w:top w:val="none" w:sz="0" w:space="0" w:color="auto"/>
        <w:left w:val="none" w:sz="0" w:space="0" w:color="auto"/>
        <w:bottom w:val="none" w:sz="0" w:space="0" w:color="auto"/>
        <w:right w:val="none" w:sz="0" w:space="0" w:color="auto"/>
      </w:divBdr>
    </w:div>
    <w:div w:id="1501693943">
      <w:bodyDiv w:val="1"/>
      <w:marLeft w:val="0"/>
      <w:marRight w:val="0"/>
      <w:marTop w:val="0"/>
      <w:marBottom w:val="0"/>
      <w:divBdr>
        <w:top w:val="none" w:sz="0" w:space="0" w:color="auto"/>
        <w:left w:val="none" w:sz="0" w:space="0" w:color="auto"/>
        <w:bottom w:val="none" w:sz="0" w:space="0" w:color="auto"/>
        <w:right w:val="none" w:sz="0" w:space="0" w:color="auto"/>
      </w:divBdr>
    </w:div>
    <w:div w:id="1507482318">
      <w:bodyDiv w:val="1"/>
      <w:marLeft w:val="0"/>
      <w:marRight w:val="0"/>
      <w:marTop w:val="0"/>
      <w:marBottom w:val="0"/>
      <w:divBdr>
        <w:top w:val="none" w:sz="0" w:space="0" w:color="auto"/>
        <w:left w:val="none" w:sz="0" w:space="0" w:color="auto"/>
        <w:bottom w:val="none" w:sz="0" w:space="0" w:color="auto"/>
        <w:right w:val="none" w:sz="0" w:space="0" w:color="auto"/>
      </w:divBdr>
    </w:div>
    <w:div w:id="1508207771">
      <w:bodyDiv w:val="1"/>
      <w:marLeft w:val="0"/>
      <w:marRight w:val="0"/>
      <w:marTop w:val="0"/>
      <w:marBottom w:val="0"/>
      <w:divBdr>
        <w:top w:val="none" w:sz="0" w:space="0" w:color="auto"/>
        <w:left w:val="none" w:sz="0" w:space="0" w:color="auto"/>
        <w:bottom w:val="none" w:sz="0" w:space="0" w:color="auto"/>
        <w:right w:val="none" w:sz="0" w:space="0" w:color="auto"/>
      </w:divBdr>
    </w:div>
    <w:div w:id="1514490513">
      <w:bodyDiv w:val="1"/>
      <w:marLeft w:val="0"/>
      <w:marRight w:val="0"/>
      <w:marTop w:val="0"/>
      <w:marBottom w:val="0"/>
      <w:divBdr>
        <w:top w:val="none" w:sz="0" w:space="0" w:color="auto"/>
        <w:left w:val="none" w:sz="0" w:space="0" w:color="auto"/>
        <w:bottom w:val="none" w:sz="0" w:space="0" w:color="auto"/>
        <w:right w:val="none" w:sz="0" w:space="0" w:color="auto"/>
      </w:divBdr>
    </w:div>
    <w:div w:id="1517959125">
      <w:bodyDiv w:val="1"/>
      <w:marLeft w:val="0"/>
      <w:marRight w:val="0"/>
      <w:marTop w:val="0"/>
      <w:marBottom w:val="0"/>
      <w:divBdr>
        <w:top w:val="none" w:sz="0" w:space="0" w:color="auto"/>
        <w:left w:val="none" w:sz="0" w:space="0" w:color="auto"/>
        <w:bottom w:val="none" w:sz="0" w:space="0" w:color="auto"/>
        <w:right w:val="none" w:sz="0" w:space="0" w:color="auto"/>
      </w:divBdr>
    </w:div>
    <w:div w:id="1519395465">
      <w:bodyDiv w:val="1"/>
      <w:marLeft w:val="0"/>
      <w:marRight w:val="0"/>
      <w:marTop w:val="0"/>
      <w:marBottom w:val="0"/>
      <w:divBdr>
        <w:top w:val="none" w:sz="0" w:space="0" w:color="auto"/>
        <w:left w:val="none" w:sz="0" w:space="0" w:color="auto"/>
        <w:bottom w:val="none" w:sz="0" w:space="0" w:color="auto"/>
        <w:right w:val="none" w:sz="0" w:space="0" w:color="auto"/>
      </w:divBdr>
    </w:div>
    <w:div w:id="1522545716">
      <w:bodyDiv w:val="1"/>
      <w:marLeft w:val="0"/>
      <w:marRight w:val="0"/>
      <w:marTop w:val="0"/>
      <w:marBottom w:val="0"/>
      <w:divBdr>
        <w:top w:val="none" w:sz="0" w:space="0" w:color="auto"/>
        <w:left w:val="none" w:sz="0" w:space="0" w:color="auto"/>
        <w:bottom w:val="none" w:sz="0" w:space="0" w:color="auto"/>
        <w:right w:val="none" w:sz="0" w:space="0" w:color="auto"/>
      </w:divBdr>
    </w:div>
    <w:div w:id="1523058365">
      <w:bodyDiv w:val="1"/>
      <w:marLeft w:val="0"/>
      <w:marRight w:val="0"/>
      <w:marTop w:val="0"/>
      <w:marBottom w:val="0"/>
      <w:divBdr>
        <w:top w:val="none" w:sz="0" w:space="0" w:color="auto"/>
        <w:left w:val="none" w:sz="0" w:space="0" w:color="auto"/>
        <w:bottom w:val="none" w:sz="0" w:space="0" w:color="auto"/>
        <w:right w:val="none" w:sz="0" w:space="0" w:color="auto"/>
      </w:divBdr>
    </w:div>
    <w:div w:id="1523469843">
      <w:bodyDiv w:val="1"/>
      <w:marLeft w:val="0"/>
      <w:marRight w:val="0"/>
      <w:marTop w:val="0"/>
      <w:marBottom w:val="0"/>
      <w:divBdr>
        <w:top w:val="none" w:sz="0" w:space="0" w:color="auto"/>
        <w:left w:val="none" w:sz="0" w:space="0" w:color="auto"/>
        <w:bottom w:val="none" w:sz="0" w:space="0" w:color="auto"/>
        <w:right w:val="none" w:sz="0" w:space="0" w:color="auto"/>
      </w:divBdr>
    </w:div>
    <w:div w:id="1525438366">
      <w:bodyDiv w:val="1"/>
      <w:marLeft w:val="0"/>
      <w:marRight w:val="0"/>
      <w:marTop w:val="0"/>
      <w:marBottom w:val="0"/>
      <w:divBdr>
        <w:top w:val="none" w:sz="0" w:space="0" w:color="auto"/>
        <w:left w:val="none" w:sz="0" w:space="0" w:color="auto"/>
        <w:bottom w:val="none" w:sz="0" w:space="0" w:color="auto"/>
        <w:right w:val="none" w:sz="0" w:space="0" w:color="auto"/>
      </w:divBdr>
    </w:div>
    <w:div w:id="1526091035">
      <w:bodyDiv w:val="1"/>
      <w:marLeft w:val="0"/>
      <w:marRight w:val="0"/>
      <w:marTop w:val="0"/>
      <w:marBottom w:val="0"/>
      <w:divBdr>
        <w:top w:val="none" w:sz="0" w:space="0" w:color="auto"/>
        <w:left w:val="none" w:sz="0" w:space="0" w:color="auto"/>
        <w:bottom w:val="none" w:sz="0" w:space="0" w:color="auto"/>
        <w:right w:val="none" w:sz="0" w:space="0" w:color="auto"/>
      </w:divBdr>
    </w:div>
    <w:div w:id="1527325951">
      <w:bodyDiv w:val="1"/>
      <w:marLeft w:val="0"/>
      <w:marRight w:val="0"/>
      <w:marTop w:val="0"/>
      <w:marBottom w:val="0"/>
      <w:divBdr>
        <w:top w:val="none" w:sz="0" w:space="0" w:color="auto"/>
        <w:left w:val="none" w:sz="0" w:space="0" w:color="auto"/>
        <w:bottom w:val="none" w:sz="0" w:space="0" w:color="auto"/>
        <w:right w:val="none" w:sz="0" w:space="0" w:color="auto"/>
      </w:divBdr>
    </w:div>
    <w:div w:id="1532302316">
      <w:bodyDiv w:val="1"/>
      <w:marLeft w:val="0"/>
      <w:marRight w:val="0"/>
      <w:marTop w:val="0"/>
      <w:marBottom w:val="0"/>
      <w:divBdr>
        <w:top w:val="none" w:sz="0" w:space="0" w:color="auto"/>
        <w:left w:val="none" w:sz="0" w:space="0" w:color="auto"/>
        <w:bottom w:val="none" w:sz="0" w:space="0" w:color="auto"/>
        <w:right w:val="none" w:sz="0" w:space="0" w:color="auto"/>
      </w:divBdr>
    </w:div>
    <w:div w:id="1532382665">
      <w:bodyDiv w:val="1"/>
      <w:marLeft w:val="0"/>
      <w:marRight w:val="0"/>
      <w:marTop w:val="0"/>
      <w:marBottom w:val="0"/>
      <w:divBdr>
        <w:top w:val="none" w:sz="0" w:space="0" w:color="auto"/>
        <w:left w:val="none" w:sz="0" w:space="0" w:color="auto"/>
        <w:bottom w:val="none" w:sz="0" w:space="0" w:color="auto"/>
        <w:right w:val="none" w:sz="0" w:space="0" w:color="auto"/>
      </w:divBdr>
    </w:div>
    <w:div w:id="1534612906">
      <w:bodyDiv w:val="1"/>
      <w:marLeft w:val="0"/>
      <w:marRight w:val="0"/>
      <w:marTop w:val="0"/>
      <w:marBottom w:val="0"/>
      <w:divBdr>
        <w:top w:val="none" w:sz="0" w:space="0" w:color="auto"/>
        <w:left w:val="none" w:sz="0" w:space="0" w:color="auto"/>
        <w:bottom w:val="none" w:sz="0" w:space="0" w:color="auto"/>
        <w:right w:val="none" w:sz="0" w:space="0" w:color="auto"/>
      </w:divBdr>
    </w:div>
    <w:div w:id="1536503777">
      <w:bodyDiv w:val="1"/>
      <w:marLeft w:val="0"/>
      <w:marRight w:val="0"/>
      <w:marTop w:val="0"/>
      <w:marBottom w:val="0"/>
      <w:divBdr>
        <w:top w:val="none" w:sz="0" w:space="0" w:color="auto"/>
        <w:left w:val="none" w:sz="0" w:space="0" w:color="auto"/>
        <w:bottom w:val="none" w:sz="0" w:space="0" w:color="auto"/>
        <w:right w:val="none" w:sz="0" w:space="0" w:color="auto"/>
      </w:divBdr>
    </w:div>
    <w:div w:id="1538814054">
      <w:bodyDiv w:val="1"/>
      <w:marLeft w:val="0"/>
      <w:marRight w:val="0"/>
      <w:marTop w:val="0"/>
      <w:marBottom w:val="0"/>
      <w:divBdr>
        <w:top w:val="none" w:sz="0" w:space="0" w:color="auto"/>
        <w:left w:val="none" w:sz="0" w:space="0" w:color="auto"/>
        <w:bottom w:val="none" w:sz="0" w:space="0" w:color="auto"/>
        <w:right w:val="none" w:sz="0" w:space="0" w:color="auto"/>
      </w:divBdr>
    </w:div>
    <w:div w:id="1539195081">
      <w:bodyDiv w:val="1"/>
      <w:marLeft w:val="0"/>
      <w:marRight w:val="0"/>
      <w:marTop w:val="0"/>
      <w:marBottom w:val="0"/>
      <w:divBdr>
        <w:top w:val="none" w:sz="0" w:space="0" w:color="auto"/>
        <w:left w:val="none" w:sz="0" w:space="0" w:color="auto"/>
        <w:bottom w:val="none" w:sz="0" w:space="0" w:color="auto"/>
        <w:right w:val="none" w:sz="0" w:space="0" w:color="auto"/>
      </w:divBdr>
    </w:div>
    <w:div w:id="1543250486">
      <w:bodyDiv w:val="1"/>
      <w:marLeft w:val="0"/>
      <w:marRight w:val="0"/>
      <w:marTop w:val="0"/>
      <w:marBottom w:val="0"/>
      <w:divBdr>
        <w:top w:val="none" w:sz="0" w:space="0" w:color="auto"/>
        <w:left w:val="none" w:sz="0" w:space="0" w:color="auto"/>
        <w:bottom w:val="none" w:sz="0" w:space="0" w:color="auto"/>
        <w:right w:val="none" w:sz="0" w:space="0" w:color="auto"/>
      </w:divBdr>
    </w:div>
    <w:div w:id="1554344944">
      <w:bodyDiv w:val="1"/>
      <w:marLeft w:val="0"/>
      <w:marRight w:val="0"/>
      <w:marTop w:val="0"/>
      <w:marBottom w:val="0"/>
      <w:divBdr>
        <w:top w:val="none" w:sz="0" w:space="0" w:color="auto"/>
        <w:left w:val="none" w:sz="0" w:space="0" w:color="auto"/>
        <w:bottom w:val="none" w:sz="0" w:space="0" w:color="auto"/>
        <w:right w:val="none" w:sz="0" w:space="0" w:color="auto"/>
      </w:divBdr>
    </w:div>
    <w:div w:id="1579292749">
      <w:bodyDiv w:val="1"/>
      <w:marLeft w:val="0"/>
      <w:marRight w:val="0"/>
      <w:marTop w:val="0"/>
      <w:marBottom w:val="0"/>
      <w:divBdr>
        <w:top w:val="none" w:sz="0" w:space="0" w:color="auto"/>
        <w:left w:val="none" w:sz="0" w:space="0" w:color="auto"/>
        <w:bottom w:val="none" w:sz="0" w:space="0" w:color="auto"/>
        <w:right w:val="none" w:sz="0" w:space="0" w:color="auto"/>
      </w:divBdr>
    </w:div>
    <w:div w:id="1582136088">
      <w:bodyDiv w:val="1"/>
      <w:marLeft w:val="0"/>
      <w:marRight w:val="0"/>
      <w:marTop w:val="0"/>
      <w:marBottom w:val="0"/>
      <w:divBdr>
        <w:top w:val="none" w:sz="0" w:space="0" w:color="auto"/>
        <w:left w:val="none" w:sz="0" w:space="0" w:color="auto"/>
        <w:bottom w:val="none" w:sz="0" w:space="0" w:color="auto"/>
        <w:right w:val="none" w:sz="0" w:space="0" w:color="auto"/>
      </w:divBdr>
    </w:div>
    <w:div w:id="1585643930">
      <w:bodyDiv w:val="1"/>
      <w:marLeft w:val="0"/>
      <w:marRight w:val="0"/>
      <w:marTop w:val="0"/>
      <w:marBottom w:val="0"/>
      <w:divBdr>
        <w:top w:val="none" w:sz="0" w:space="0" w:color="auto"/>
        <w:left w:val="none" w:sz="0" w:space="0" w:color="auto"/>
        <w:bottom w:val="none" w:sz="0" w:space="0" w:color="auto"/>
        <w:right w:val="none" w:sz="0" w:space="0" w:color="auto"/>
      </w:divBdr>
    </w:div>
    <w:div w:id="1586377758">
      <w:bodyDiv w:val="1"/>
      <w:marLeft w:val="0"/>
      <w:marRight w:val="0"/>
      <w:marTop w:val="0"/>
      <w:marBottom w:val="0"/>
      <w:divBdr>
        <w:top w:val="none" w:sz="0" w:space="0" w:color="auto"/>
        <w:left w:val="none" w:sz="0" w:space="0" w:color="auto"/>
        <w:bottom w:val="none" w:sz="0" w:space="0" w:color="auto"/>
        <w:right w:val="none" w:sz="0" w:space="0" w:color="auto"/>
      </w:divBdr>
    </w:div>
    <w:div w:id="1586694005">
      <w:bodyDiv w:val="1"/>
      <w:marLeft w:val="0"/>
      <w:marRight w:val="0"/>
      <w:marTop w:val="0"/>
      <w:marBottom w:val="0"/>
      <w:divBdr>
        <w:top w:val="none" w:sz="0" w:space="0" w:color="auto"/>
        <w:left w:val="none" w:sz="0" w:space="0" w:color="auto"/>
        <w:bottom w:val="none" w:sz="0" w:space="0" w:color="auto"/>
        <w:right w:val="none" w:sz="0" w:space="0" w:color="auto"/>
      </w:divBdr>
    </w:div>
    <w:div w:id="1596859703">
      <w:bodyDiv w:val="1"/>
      <w:marLeft w:val="0"/>
      <w:marRight w:val="0"/>
      <w:marTop w:val="0"/>
      <w:marBottom w:val="0"/>
      <w:divBdr>
        <w:top w:val="none" w:sz="0" w:space="0" w:color="auto"/>
        <w:left w:val="none" w:sz="0" w:space="0" w:color="auto"/>
        <w:bottom w:val="none" w:sz="0" w:space="0" w:color="auto"/>
        <w:right w:val="none" w:sz="0" w:space="0" w:color="auto"/>
      </w:divBdr>
    </w:div>
    <w:div w:id="1604000331">
      <w:bodyDiv w:val="1"/>
      <w:marLeft w:val="0"/>
      <w:marRight w:val="0"/>
      <w:marTop w:val="0"/>
      <w:marBottom w:val="0"/>
      <w:divBdr>
        <w:top w:val="none" w:sz="0" w:space="0" w:color="auto"/>
        <w:left w:val="none" w:sz="0" w:space="0" w:color="auto"/>
        <w:bottom w:val="none" w:sz="0" w:space="0" w:color="auto"/>
        <w:right w:val="none" w:sz="0" w:space="0" w:color="auto"/>
      </w:divBdr>
    </w:div>
    <w:div w:id="1605729176">
      <w:bodyDiv w:val="1"/>
      <w:marLeft w:val="0"/>
      <w:marRight w:val="0"/>
      <w:marTop w:val="0"/>
      <w:marBottom w:val="0"/>
      <w:divBdr>
        <w:top w:val="none" w:sz="0" w:space="0" w:color="auto"/>
        <w:left w:val="none" w:sz="0" w:space="0" w:color="auto"/>
        <w:bottom w:val="none" w:sz="0" w:space="0" w:color="auto"/>
        <w:right w:val="none" w:sz="0" w:space="0" w:color="auto"/>
      </w:divBdr>
    </w:div>
    <w:div w:id="1606964871">
      <w:bodyDiv w:val="1"/>
      <w:marLeft w:val="0"/>
      <w:marRight w:val="0"/>
      <w:marTop w:val="0"/>
      <w:marBottom w:val="0"/>
      <w:divBdr>
        <w:top w:val="none" w:sz="0" w:space="0" w:color="auto"/>
        <w:left w:val="none" w:sz="0" w:space="0" w:color="auto"/>
        <w:bottom w:val="none" w:sz="0" w:space="0" w:color="auto"/>
        <w:right w:val="none" w:sz="0" w:space="0" w:color="auto"/>
      </w:divBdr>
    </w:div>
    <w:div w:id="1610814144">
      <w:bodyDiv w:val="1"/>
      <w:marLeft w:val="0"/>
      <w:marRight w:val="0"/>
      <w:marTop w:val="0"/>
      <w:marBottom w:val="0"/>
      <w:divBdr>
        <w:top w:val="none" w:sz="0" w:space="0" w:color="auto"/>
        <w:left w:val="none" w:sz="0" w:space="0" w:color="auto"/>
        <w:bottom w:val="none" w:sz="0" w:space="0" w:color="auto"/>
        <w:right w:val="none" w:sz="0" w:space="0" w:color="auto"/>
      </w:divBdr>
    </w:div>
    <w:div w:id="1613367457">
      <w:bodyDiv w:val="1"/>
      <w:marLeft w:val="0"/>
      <w:marRight w:val="0"/>
      <w:marTop w:val="0"/>
      <w:marBottom w:val="0"/>
      <w:divBdr>
        <w:top w:val="none" w:sz="0" w:space="0" w:color="auto"/>
        <w:left w:val="none" w:sz="0" w:space="0" w:color="auto"/>
        <w:bottom w:val="none" w:sz="0" w:space="0" w:color="auto"/>
        <w:right w:val="none" w:sz="0" w:space="0" w:color="auto"/>
      </w:divBdr>
    </w:div>
    <w:div w:id="1614550471">
      <w:bodyDiv w:val="1"/>
      <w:marLeft w:val="0"/>
      <w:marRight w:val="0"/>
      <w:marTop w:val="0"/>
      <w:marBottom w:val="0"/>
      <w:divBdr>
        <w:top w:val="none" w:sz="0" w:space="0" w:color="auto"/>
        <w:left w:val="none" w:sz="0" w:space="0" w:color="auto"/>
        <w:bottom w:val="none" w:sz="0" w:space="0" w:color="auto"/>
        <w:right w:val="none" w:sz="0" w:space="0" w:color="auto"/>
      </w:divBdr>
    </w:div>
    <w:div w:id="1628470255">
      <w:bodyDiv w:val="1"/>
      <w:marLeft w:val="0"/>
      <w:marRight w:val="0"/>
      <w:marTop w:val="0"/>
      <w:marBottom w:val="0"/>
      <w:divBdr>
        <w:top w:val="none" w:sz="0" w:space="0" w:color="auto"/>
        <w:left w:val="none" w:sz="0" w:space="0" w:color="auto"/>
        <w:bottom w:val="none" w:sz="0" w:space="0" w:color="auto"/>
        <w:right w:val="none" w:sz="0" w:space="0" w:color="auto"/>
      </w:divBdr>
    </w:div>
    <w:div w:id="1628972883">
      <w:bodyDiv w:val="1"/>
      <w:marLeft w:val="0"/>
      <w:marRight w:val="0"/>
      <w:marTop w:val="0"/>
      <w:marBottom w:val="0"/>
      <w:divBdr>
        <w:top w:val="none" w:sz="0" w:space="0" w:color="auto"/>
        <w:left w:val="none" w:sz="0" w:space="0" w:color="auto"/>
        <w:bottom w:val="none" w:sz="0" w:space="0" w:color="auto"/>
        <w:right w:val="none" w:sz="0" w:space="0" w:color="auto"/>
      </w:divBdr>
    </w:div>
    <w:div w:id="1632441539">
      <w:bodyDiv w:val="1"/>
      <w:marLeft w:val="0"/>
      <w:marRight w:val="0"/>
      <w:marTop w:val="0"/>
      <w:marBottom w:val="0"/>
      <w:divBdr>
        <w:top w:val="none" w:sz="0" w:space="0" w:color="auto"/>
        <w:left w:val="none" w:sz="0" w:space="0" w:color="auto"/>
        <w:bottom w:val="none" w:sz="0" w:space="0" w:color="auto"/>
        <w:right w:val="none" w:sz="0" w:space="0" w:color="auto"/>
      </w:divBdr>
    </w:div>
    <w:div w:id="1634601564">
      <w:bodyDiv w:val="1"/>
      <w:marLeft w:val="0"/>
      <w:marRight w:val="0"/>
      <w:marTop w:val="0"/>
      <w:marBottom w:val="0"/>
      <w:divBdr>
        <w:top w:val="none" w:sz="0" w:space="0" w:color="auto"/>
        <w:left w:val="none" w:sz="0" w:space="0" w:color="auto"/>
        <w:bottom w:val="none" w:sz="0" w:space="0" w:color="auto"/>
        <w:right w:val="none" w:sz="0" w:space="0" w:color="auto"/>
      </w:divBdr>
    </w:div>
    <w:div w:id="1637368046">
      <w:bodyDiv w:val="1"/>
      <w:marLeft w:val="0"/>
      <w:marRight w:val="0"/>
      <w:marTop w:val="0"/>
      <w:marBottom w:val="0"/>
      <w:divBdr>
        <w:top w:val="none" w:sz="0" w:space="0" w:color="auto"/>
        <w:left w:val="none" w:sz="0" w:space="0" w:color="auto"/>
        <w:bottom w:val="none" w:sz="0" w:space="0" w:color="auto"/>
        <w:right w:val="none" w:sz="0" w:space="0" w:color="auto"/>
      </w:divBdr>
    </w:div>
    <w:div w:id="1637444985">
      <w:bodyDiv w:val="1"/>
      <w:marLeft w:val="0"/>
      <w:marRight w:val="0"/>
      <w:marTop w:val="0"/>
      <w:marBottom w:val="0"/>
      <w:divBdr>
        <w:top w:val="none" w:sz="0" w:space="0" w:color="auto"/>
        <w:left w:val="none" w:sz="0" w:space="0" w:color="auto"/>
        <w:bottom w:val="none" w:sz="0" w:space="0" w:color="auto"/>
        <w:right w:val="none" w:sz="0" w:space="0" w:color="auto"/>
      </w:divBdr>
    </w:div>
    <w:div w:id="1639532827">
      <w:bodyDiv w:val="1"/>
      <w:marLeft w:val="0"/>
      <w:marRight w:val="0"/>
      <w:marTop w:val="0"/>
      <w:marBottom w:val="0"/>
      <w:divBdr>
        <w:top w:val="none" w:sz="0" w:space="0" w:color="auto"/>
        <w:left w:val="none" w:sz="0" w:space="0" w:color="auto"/>
        <w:bottom w:val="none" w:sz="0" w:space="0" w:color="auto"/>
        <w:right w:val="none" w:sz="0" w:space="0" w:color="auto"/>
      </w:divBdr>
    </w:div>
    <w:div w:id="1650015206">
      <w:bodyDiv w:val="1"/>
      <w:marLeft w:val="0"/>
      <w:marRight w:val="0"/>
      <w:marTop w:val="0"/>
      <w:marBottom w:val="0"/>
      <w:divBdr>
        <w:top w:val="none" w:sz="0" w:space="0" w:color="auto"/>
        <w:left w:val="none" w:sz="0" w:space="0" w:color="auto"/>
        <w:bottom w:val="none" w:sz="0" w:space="0" w:color="auto"/>
        <w:right w:val="none" w:sz="0" w:space="0" w:color="auto"/>
      </w:divBdr>
    </w:div>
    <w:div w:id="1650480627">
      <w:bodyDiv w:val="1"/>
      <w:marLeft w:val="0"/>
      <w:marRight w:val="0"/>
      <w:marTop w:val="0"/>
      <w:marBottom w:val="0"/>
      <w:divBdr>
        <w:top w:val="none" w:sz="0" w:space="0" w:color="auto"/>
        <w:left w:val="none" w:sz="0" w:space="0" w:color="auto"/>
        <w:bottom w:val="none" w:sz="0" w:space="0" w:color="auto"/>
        <w:right w:val="none" w:sz="0" w:space="0" w:color="auto"/>
      </w:divBdr>
    </w:div>
    <w:div w:id="1652707720">
      <w:bodyDiv w:val="1"/>
      <w:marLeft w:val="0"/>
      <w:marRight w:val="0"/>
      <w:marTop w:val="0"/>
      <w:marBottom w:val="0"/>
      <w:divBdr>
        <w:top w:val="none" w:sz="0" w:space="0" w:color="auto"/>
        <w:left w:val="none" w:sz="0" w:space="0" w:color="auto"/>
        <w:bottom w:val="none" w:sz="0" w:space="0" w:color="auto"/>
        <w:right w:val="none" w:sz="0" w:space="0" w:color="auto"/>
      </w:divBdr>
    </w:div>
    <w:div w:id="1654722930">
      <w:bodyDiv w:val="1"/>
      <w:marLeft w:val="0"/>
      <w:marRight w:val="0"/>
      <w:marTop w:val="0"/>
      <w:marBottom w:val="0"/>
      <w:divBdr>
        <w:top w:val="none" w:sz="0" w:space="0" w:color="auto"/>
        <w:left w:val="none" w:sz="0" w:space="0" w:color="auto"/>
        <w:bottom w:val="none" w:sz="0" w:space="0" w:color="auto"/>
        <w:right w:val="none" w:sz="0" w:space="0" w:color="auto"/>
      </w:divBdr>
    </w:div>
    <w:div w:id="1655067297">
      <w:bodyDiv w:val="1"/>
      <w:marLeft w:val="0"/>
      <w:marRight w:val="0"/>
      <w:marTop w:val="0"/>
      <w:marBottom w:val="0"/>
      <w:divBdr>
        <w:top w:val="none" w:sz="0" w:space="0" w:color="auto"/>
        <w:left w:val="none" w:sz="0" w:space="0" w:color="auto"/>
        <w:bottom w:val="none" w:sz="0" w:space="0" w:color="auto"/>
        <w:right w:val="none" w:sz="0" w:space="0" w:color="auto"/>
      </w:divBdr>
    </w:div>
    <w:div w:id="1660694993">
      <w:bodyDiv w:val="1"/>
      <w:marLeft w:val="0"/>
      <w:marRight w:val="0"/>
      <w:marTop w:val="0"/>
      <w:marBottom w:val="0"/>
      <w:divBdr>
        <w:top w:val="none" w:sz="0" w:space="0" w:color="auto"/>
        <w:left w:val="none" w:sz="0" w:space="0" w:color="auto"/>
        <w:bottom w:val="none" w:sz="0" w:space="0" w:color="auto"/>
        <w:right w:val="none" w:sz="0" w:space="0" w:color="auto"/>
      </w:divBdr>
    </w:div>
    <w:div w:id="1661734312">
      <w:bodyDiv w:val="1"/>
      <w:marLeft w:val="0"/>
      <w:marRight w:val="0"/>
      <w:marTop w:val="0"/>
      <w:marBottom w:val="0"/>
      <w:divBdr>
        <w:top w:val="none" w:sz="0" w:space="0" w:color="auto"/>
        <w:left w:val="none" w:sz="0" w:space="0" w:color="auto"/>
        <w:bottom w:val="none" w:sz="0" w:space="0" w:color="auto"/>
        <w:right w:val="none" w:sz="0" w:space="0" w:color="auto"/>
      </w:divBdr>
    </w:div>
    <w:div w:id="1662124124">
      <w:bodyDiv w:val="1"/>
      <w:marLeft w:val="0"/>
      <w:marRight w:val="0"/>
      <w:marTop w:val="0"/>
      <w:marBottom w:val="0"/>
      <w:divBdr>
        <w:top w:val="none" w:sz="0" w:space="0" w:color="auto"/>
        <w:left w:val="none" w:sz="0" w:space="0" w:color="auto"/>
        <w:bottom w:val="none" w:sz="0" w:space="0" w:color="auto"/>
        <w:right w:val="none" w:sz="0" w:space="0" w:color="auto"/>
      </w:divBdr>
    </w:div>
    <w:div w:id="1663658758">
      <w:bodyDiv w:val="1"/>
      <w:marLeft w:val="0"/>
      <w:marRight w:val="0"/>
      <w:marTop w:val="0"/>
      <w:marBottom w:val="0"/>
      <w:divBdr>
        <w:top w:val="none" w:sz="0" w:space="0" w:color="auto"/>
        <w:left w:val="none" w:sz="0" w:space="0" w:color="auto"/>
        <w:bottom w:val="none" w:sz="0" w:space="0" w:color="auto"/>
        <w:right w:val="none" w:sz="0" w:space="0" w:color="auto"/>
      </w:divBdr>
    </w:div>
    <w:div w:id="1665476486">
      <w:bodyDiv w:val="1"/>
      <w:marLeft w:val="0"/>
      <w:marRight w:val="0"/>
      <w:marTop w:val="0"/>
      <w:marBottom w:val="0"/>
      <w:divBdr>
        <w:top w:val="none" w:sz="0" w:space="0" w:color="auto"/>
        <w:left w:val="none" w:sz="0" w:space="0" w:color="auto"/>
        <w:bottom w:val="none" w:sz="0" w:space="0" w:color="auto"/>
        <w:right w:val="none" w:sz="0" w:space="0" w:color="auto"/>
      </w:divBdr>
    </w:div>
    <w:div w:id="1668511321">
      <w:bodyDiv w:val="1"/>
      <w:marLeft w:val="0"/>
      <w:marRight w:val="0"/>
      <w:marTop w:val="0"/>
      <w:marBottom w:val="0"/>
      <w:divBdr>
        <w:top w:val="none" w:sz="0" w:space="0" w:color="auto"/>
        <w:left w:val="none" w:sz="0" w:space="0" w:color="auto"/>
        <w:bottom w:val="none" w:sz="0" w:space="0" w:color="auto"/>
        <w:right w:val="none" w:sz="0" w:space="0" w:color="auto"/>
      </w:divBdr>
    </w:div>
    <w:div w:id="1669401150">
      <w:bodyDiv w:val="1"/>
      <w:marLeft w:val="0"/>
      <w:marRight w:val="0"/>
      <w:marTop w:val="0"/>
      <w:marBottom w:val="0"/>
      <w:divBdr>
        <w:top w:val="none" w:sz="0" w:space="0" w:color="auto"/>
        <w:left w:val="none" w:sz="0" w:space="0" w:color="auto"/>
        <w:bottom w:val="none" w:sz="0" w:space="0" w:color="auto"/>
        <w:right w:val="none" w:sz="0" w:space="0" w:color="auto"/>
      </w:divBdr>
    </w:div>
    <w:div w:id="1669823795">
      <w:bodyDiv w:val="1"/>
      <w:marLeft w:val="0"/>
      <w:marRight w:val="0"/>
      <w:marTop w:val="0"/>
      <w:marBottom w:val="0"/>
      <w:divBdr>
        <w:top w:val="none" w:sz="0" w:space="0" w:color="auto"/>
        <w:left w:val="none" w:sz="0" w:space="0" w:color="auto"/>
        <w:bottom w:val="none" w:sz="0" w:space="0" w:color="auto"/>
        <w:right w:val="none" w:sz="0" w:space="0" w:color="auto"/>
      </w:divBdr>
    </w:div>
    <w:div w:id="1675179606">
      <w:bodyDiv w:val="1"/>
      <w:marLeft w:val="0"/>
      <w:marRight w:val="0"/>
      <w:marTop w:val="0"/>
      <w:marBottom w:val="0"/>
      <w:divBdr>
        <w:top w:val="none" w:sz="0" w:space="0" w:color="auto"/>
        <w:left w:val="none" w:sz="0" w:space="0" w:color="auto"/>
        <w:bottom w:val="none" w:sz="0" w:space="0" w:color="auto"/>
        <w:right w:val="none" w:sz="0" w:space="0" w:color="auto"/>
      </w:divBdr>
    </w:div>
    <w:div w:id="1680810988">
      <w:bodyDiv w:val="1"/>
      <w:marLeft w:val="0"/>
      <w:marRight w:val="0"/>
      <w:marTop w:val="0"/>
      <w:marBottom w:val="0"/>
      <w:divBdr>
        <w:top w:val="none" w:sz="0" w:space="0" w:color="auto"/>
        <w:left w:val="none" w:sz="0" w:space="0" w:color="auto"/>
        <w:bottom w:val="none" w:sz="0" w:space="0" w:color="auto"/>
        <w:right w:val="none" w:sz="0" w:space="0" w:color="auto"/>
      </w:divBdr>
    </w:div>
    <w:div w:id="1682658931">
      <w:bodyDiv w:val="1"/>
      <w:marLeft w:val="0"/>
      <w:marRight w:val="0"/>
      <w:marTop w:val="0"/>
      <w:marBottom w:val="0"/>
      <w:divBdr>
        <w:top w:val="none" w:sz="0" w:space="0" w:color="auto"/>
        <w:left w:val="none" w:sz="0" w:space="0" w:color="auto"/>
        <w:bottom w:val="none" w:sz="0" w:space="0" w:color="auto"/>
        <w:right w:val="none" w:sz="0" w:space="0" w:color="auto"/>
      </w:divBdr>
    </w:div>
    <w:div w:id="1691026012">
      <w:bodyDiv w:val="1"/>
      <w:marLeft w:val="0"/>
      <w:marRight w:val="0"/>
      <w:marTop w:val="0"/>
      <w:marBottom w:val="0"/>
      <w:divBdr>
        <w:top w:val="none" w:sz="0" w:space="0" w:color="auto"/>
        <w:left w:val="none" w:sz="0" w:space="0" w:color="auto"/>
        <w:bottom w:val="none" w:sz="0" w:space="0" w:color="auto"/>
        <w:right w:val="none" w:sz="0" w:space="0" w:color="auto"/>
      </w:divBdr>
    </w:div>
    <w:div w:id="1695687333">
      <w:bodyDiv w:val="1"/>
      <w:marLeft w:val="0"/>
      <w:marRight w:val="0"/>
      <w:marTop w:val="0"/>
      <w:marBottom w:val="0"/>
      <w:divBdr>
        <w:top w:val="none" w:sz="0" w:space="0" w:color="auto"/>
        <w:left w:val="none" w:sz="0" w:space="0" w:color="auto"/>
        <w:bottom w:val="none" w:sz="0" w:space="0" w:color="auto"/>
        <w:right w:val="none" w:sz="0" w:space="0" w:color="auto"/>
      </w:divBdr>
    </w:div>
    <w:div w:id="1696227728">
      <w:bodyDiv w:val="1"/>
      <w:marLeft w:val="0"/>
      <w:marRight w:val="0"/>
      <w:marTop w:val="0"/>
      <w:marBottom w:val="0"/>
      <w:divBdr>
        <w:top w:val="none" w:sz="0" w:space="0" w:color="auto"/>
        <w:left w:val="none" w:sz="0" w:space="0" w:color="auto"/>
        <w:bottom w:val="none" w:sz="0" w:space="0" w:color="auto"/>
        <w:right w:val="none" w:sz="0" w:space="0" w:color="auto"/>
      </w:divBdr>
    </w:div>
    <w:div w:id="1696424851">
      <w:bodyDiv w:val="1"/>
      <w:marLeft w:val="0"/>
      <w:marRight w:val="0"/>
      <w:marTop w:val="0"/>
      <w:marBottom w:val="0"/>
      <w:divBdr>
        <w:top w:val="none" w:sz="0" w:space="0" w:color="auto"/>
        <w:left w:val="none" w:sz="0" w:space="0" w:color="auto"/>
        <w:bottom w:val="none" w:sz="0" w:space="0" w:color="auto"/>
        <w:right w:val="none" w:sz="0" w:space="0" w:color="auto"/>
      </w:divBdr>
    </w:div>
    <w:div w:id="1704404793">
      <w:bodyDiv w:val="1"/>
      <w:marLeft w:val="0"/>
      <w:marRight w:val="0"/>
      <w:marTop w:val="0"/>
      <w:marBottom w:val="0"/>
      <w:divBdr>
        <w:top w:val="none" w:sz="0" w:space="0" w:color="auto"/>
        <w:left w:val="none" w:sz="0" w:space="0" w:color="auto"/>
        <w:bottom w:val="none" w:sz="0" w:space="0" w:color="auto"/>
        <w:right w:val="none" w:sz="0" w:space="0" w:color="auto"/>
      </w:divBdr>
    </w:div>
    <w:div w:id="1706179339">
      <w:bodyDiv w:val="1"/>
      <w:marLeft w:val="0"/>
      <w:marRight w:val="0"/>
      <w:marTop w:val="0"/>
      <w:marBottom w:val="0"/>
      <w:divBdr>
        <w:top w:val="none" w:sz="0" w:space="0" w:color="auto"/>
        <w:left w:val="none" w:sz="0" w:space="0" w:color="auto"/>
        <w:bottom w:val="none" w:sz="0" w:space="0" w:color="auto"/>
        <w:right w:val="none" w:sz="0" w:space="0" w:color="auto"/>
      </w:divBdr>
    </w:div>
    <w:div w:id="1710915324">
      <w:bodyDiv w:val="1"/>
      <w:marLeft w:val="0"/>
      <w:marRight w:val="0"/>
      <w:marTop w:val="0"/>
      <w:marBottom w:val="0"/>
      <w:divBdr>
        <w:top w:val="none" w:sz="0" w:space="0" w:color="auto"/>
        <w:left w:val="none" w:sz="0" w:space="0" w:color="auto"/>
        <w:bottom w:val="none" w:sz="0" w:space="0" w:color="auto"/>
        <w:right w:val="none" w:sz="0" w:space="0" w:color="auto"/>
      </w:divBdr>
    </w:div>
    <w:div w:id="1712194616">
      <w:bodyDiv w:val="1"/>
      <w:marLeft w:val="0"/>
      <w:marRight w:val="0"/>
      <w:marTop w:val="0"/>
      <w:marBottom w:val="0"/>
      <w:divBdr>
        <w:top w:val="none" w:sz="0" w:space="0" w:color="auto"/>
        <w:left w:val="none" w:sz="0" w:space="0" w:color="auto"/>
        <w:bottom w:val="none" w:sz="0" w:space="0" w:color="auto"/>
        <w:right w:val="none" w:sz="0" w:space="0" w:color="auto"/>
      </w:divBdr>
    </w:div>
    <w:div w:id="1718360279">
      <w:bodyDiv w:val="1"/>
      <w:marLeft w:val="0"/>
      <w:marRight w:val="0"/>
      <w:marTop w:val="0"/>
      <w:marBottom w:val="0"/>
      <w:divBdr>
        <w:top w:val="none" w:sz="0" w:space="0" w:color="auto"/>
        <w:left w:val="none" w:sz="0" w:space="0" w:color="auto"/>
        <w:bottom w:val="none" w:sz="0" w:space="0" w:color="auto"/>
        <w:right w:val="none" w:sz="0" w:space="0" w:color="auto"/>
      </w:divBdr>
    </w:div>
    <w:div w:id="1719471938">
      <w:bodyDiv w:val="1"/>
      <w:marLeft w:val="0"/>
      <w:marRight w:val="0"/>
      <w:marTop w:val="0"/>
      <w:marBottom w:val="0"/>
      <w:divBdr>
        <w:top w:val="none" w:sz="0" w:space="0" w:color="auto"/>
        <w:left w:val="none" w:sz="0" w:space="0" w:color="auto"/>
        <w:bottom w:val="none" w:sz="0" w:space="0" w:color="auto"/>
        <w:right w:val="none" w:sz="0" w:space="0" w:color="auto"/>
      </w:divBdr>
    </w:div>
    <w:div w:id="1721704687">
      <w:bodyDiv w:val="1"/>
      <w:marLeft w:val="0"/>
      <w:marRight w:val="0"/>
      <w:marTop w:val="0"/>
      <w:marBottom w:val="0"/>
      <w:divBdr>
        <w:top w:val="none" w:sz="0" w:space="0" w:color="auto"/>
        <w:left w:val="none" w:sz="0" w:space="0" w:color="auto"/>
        <w:bottom w:val="none" w:sz="0" w:space="0" w:color="auto"/>
        <w:right w:val="none" w:sz="0" w:space="0" w:color="auto"/>
      </w:divBdr>
    </w:div>
    <w:div w:id="1722972846">
      <w:bodyDiv w:val="1"/>
      <w:marLeft w:val="0"/>
      <w:marRight w:val="0"/>
      <w:marTop w:val="0"/>
      <w:marBottom w:val="0"/>
      <w:divBdr>
        <w:top w:val="none" w:sz="0" w:space="0" w:color="auto"/>
        <w:left w:val="none" w:sz="0" w:space="0" w:color="auto"/>
        <w:bottom w:val="none" w:sz="0" w:space="0" w:color="auto"/>
        <w:right w:val="none" w:sz="0" w:space="0" w:color="auto"/>
      </w:divBdr>
    </w:div>
    <w:div w:id="1723167397">
      <w:bodyDiv w:val="1"/>
      <w:marLeft w:val="0"/>
      <w:marRight w:val="0"/>
      <w:marTop w:val="0"/>
      <w:marBottom w:val="0"/>
      <w:divBdr>
        <w:top w:val="none" w:sz="0" w:space="0" w:color="auto"/>
        <w:left w:val="none" w:sz="0" w:space="0" w:color="auto"/>
        <w:bottom w:val="none" w:sz="0" w:space="0" w:color="auto"/>
        <w:right w:val="none" w:sz="0" w:space="0" w:color="auto"/>
      </w:divBdr>
    </w:div>
    <w:div w:id="1723552002">
      <w:bodyDiv w:val="1"/>
      <w:marLeft w:val="0"/>
      <w:marRight w:val="0"/>
      <w:marTop w:val="0"/>
      <w:marBottom w:val="0"/>
      <w:divBdr>
        <w:top w:val="none" w:sz="0" w:space="0" w:color="auto"/>
        <w:left w:val="none" w:sz="0" w:space="0" w:color="auto"/>
        <w:bottom w:val="none" w:sz="0" w:space="0" w:color="auto"/>
        <w:right w:val="none" w:sz="0" w:space="0" w:color="auto"/>
      </w:divBdr>
    </w:div>
    <w:div w:id="1725328348">
      <w:bodyDiv w:val="1"/>
      <w:marLeft w:val="0"/>
      <w:marRight w:val="0"/>
      <w:marTop w:val="0"/>
      <w:marBottom w:val="0"/>
      <w:divBdr>
        <w:top w:val="none" w:sz="0" w:space="0" w:color="auto"/>
        <w:left w:val="none" w:sz="0" w:space="0" w:color="auto"/>
        <w:bottom w:val="none" w:sz="0" w:space="0" w:color="auto"/>
        <w:right w:val="none" w:sz="0" w:space="0" w:color="auto"/>
      </w:divBdr>
    </w:div>
    <w:div w:id="1726176569">
      <w:bodyDiv w:val="1"/>
      <w:marLeft w:val="0"/>
      <w:marRight w:val="0"/>
      <w:marTop w:val="0"/>
      <w:marBottom w:val="0"/>
      <w:divBdr>
        <w:top w:val="none" w:sz="0" w:space="0" w:color="auto"/>
        <w:left w:val="none" w:sz="0" w:space="0" w:color="auto"/>
        <w:bottom w:val="none" w:sz="0" w:space="0" w:color="auto"/>
        <w:right w:val="none" w:sz="0" w:space="0" w:color="auto"/>
      </w:divBdr>
    </w:div>
    <w:div w:id="1733111831">
      <w:bodyDiv w:val="1"/>
      <w:marLeft w:val="0"/>
      <w:marRight w:val="0"/>
      <w:marTop w:val="0"/>
      <w:marBottom w:val="0"/>
      <w:divBdr>
        <w:top w:val="none" w:sz="0" w:space="0" w:color="auto"/>
        <w:left w:val="none" w:sz="0" w:space="0" w:color="auto"/>
        <w:bottom w:val="none" w:sz="0" w:space="0" w:color="auto"/>
        <w:right w:val="none" w:sz="0" w:space="0" w:color="auto"/>
      </w:divBdr>
    </w:div>
    <w:div w:id="1733581726">
      <w:bodyDiv w:val="1"/>
      <w:marLeft w:val="0"/>
      <w:marRight w:val="0"/>
      <w:marTop w:val="0"/>
      <w:marBottom w:val="0"/>
      <w:divBdr>
        <w:top w:val="none" w:sz="0" w:space="0" w:color="auto"/>
        <w:left w:val="none" w:sz="0" w:space="0" w:color="auto"/>
        <w:bottom w:val="none" w:sz="0" w:space="0" w:color="auto"/>
        <w:right w:val="none" w:sz="0" w:space="0" w:color="auto"/>
      </w:divBdr>
    </w:div>
    <w:div w:id="1736276478">
      <w:bodyDiv w:val="1"/>
      <w:marLeft w:val="0"/>
      <w:marRight w:val="0"/>
      <w:marTop w:val="0"/>
      <w:marBottom w:val="0"/>
      <w:divBdr>
        <w:top w:val="none" w:sz="0" w:space="0" w:color="auto"/>
        <w:left w:val="none" w:sz="0" w:space="0" w:color="auto"/>
        <w:bottom w:val="none" w:sz="0" w:space="0" w:color="auto"/>
        <w:right w:val="none" w:sz="0" w:space="0" w:color="auto"/>
      </w:divBdr>
    </w:div>
    <w:div w:id="1736927112">
      <w:bodyDiv w:val="1"/>
      <w:marLeft w:val="0"/>
      <w:marRight w:val="0"/>
      <w:marTop w:val="0"/>
      <w:marBottom w:val="0"/>
      <w:divBdr>
        <w:top w:val="none" w:sz="0" w:space="0" w:color="auto"/>
        <w:left w:val="none" w:sz="0" w:space="0" w:color="auto"/>
        <w:bottom w:val="none" w:sz="0" w:space="0" w:color="auto"/>
        <w:right w:val="none" w:sz="0" w:space="0" w:color="auto"/>
      </w:divBdr>
    </w:div>
    <w:div w:id="1737388866">
      <w:bodyDiv w:val="1"/>
      <w:marLeft w:val="0"/>
      <w:marRight w:val="0"/>
      <w:marTop w:val="0"/>
      <w:marBottom w:val="0"/>
      <w:divBdr>
        <w:top w:val="none" w:sz="0" w:space="0" w:color="auto"/>
        <w:left w:val="none" w:sz="0" w:space="0" w:color="auto"/>
        <w:bottom w:val="none" w:sz="0" w:space="0" w:color="auto"/>
        <w:right w:val="none" w:sz="0" w:space="0" w:color="auto"/>
      </w:divBdr>
    </w:div>
    <w:div w:id="1740247995">
      <w:bodyDiv w:val="1"/>
      <w:marLeft w:val="0"/>
      <w:marRight w:val="0"/>
      <w:marTop w:val="0"/>
      <w:marBottom w:val="0"/>
      <w:divBdr>
        <w:top w:val="none" w:sz="0" w:space="0" w:color="auto"/>
        <w:left w:val="none" w:sz="0" w:space="0" w:color="auto"/>
        <w:bottom w:val="none" w:sz="0" w:space="0" w:color="auto"/>
        <w:right w:val="none" w:sz="0" w:space="0" w:color="auto"/>
      </w:divBdr>
    </w:div>
    <w:div w:id="1745058482">
      <w:bodyDiv w:val="1"/>
      <w:marLeft w:val="0"/>
      <w:marRight w:val="0"/>
      <w:marTop w:val="0"/>
      <w:marBottom w:val="0"/>
      <w:divBdr>
        <w:top w:val="none" w:sz="0" w:space="0" w:color="auto"/>
        <w:left w:val="none" w:sz="0" w:space="0" w:color="auto"/>
        <w:bottom w:val="none" w:sz="0" w:space="0" w:color="auto"/>
        <w:right w:val="none" w:sz="0" w:space="0" w:color="auto"/>
      </w:divBdr>
    </w:div>
    <w:div w:id="1746145753">
      <w:bodyDiv w:val="1"/>
      <w:marLeft w:val="0"/>
      <w:marRight w:val="0"/>
      <w:marTop w:val="0"/>
      <w:marBottom w:val="0"/>
      <w:divBdr>
        <w:top w:val="none" w:sz="0" w:space="0" w:color="auto"/>
        <w:left w:val="none" w:sz="0" w:space="0" w:color="auto"/>
        <w:bottom w:val="none" w:sz="0" w:space="0" w:color="auto"/>
        <w:right w:val="none" w:sz="0" w:space="0" w:color="auto"/>
      </w:divBdr>
    </w:div>
    <w:div w:id="1749885137">
      <w:bodyDiv w:val="1"/>
      <w:marLeft w:val="0"/>
      <w:marRight w:val="0"/>
      <w:marTop w:val="0"/>
      <w:marBottom w:val="0"/>
      <w:divBdr>
        <w:top w:val="none" w:sz="0" w:space="0" w:color="auto"/>
        <w:left w:val="none" w:sz="0" w:space="0" w:color="auto"/>
        <w:bottom w:val="none" w:sz="0" w:space="0" w:color="auto"/>
        <w:right w:val="none" w:sz="0" w:space="0" w:color="auto"/>
      </w:divBdr>
    </w:div>
    <w:div w:id="1754084283">
      <w:bodyDiv w:val="1"/>
      <w:marLeft w:val="0"/>
      <w:marRight w:val="0"/>
      <w:marTop w:val="0"/>
      <w:marBottom w:val="0"/>
      <w:divBdr>
        <w:top w:val="none" w:sz="0" w:space="0" w:color="auto"/>
        <w:left w:val="none" w:sz="0" w:space="0" w:color="auto"/>
        <w:bottom w:val="none" w:sz="0" w:space="0" w:color="auto"/>
        <w:right w:val="none" w:sz="0" w:space="0" w:color="auto"/>
      </w:divBdr>
    </w:div>
    <w:div w:id="1758206120">
      <w:bodyDiv w:val="1"/>
      <w:marLeft w:val="0"/>
      <w:marRight w:val="0"/>
      <w:marTop w:val="0"/>
      <w:marBottom w:val="0"/>
      <w:divBdr>
        <w:top w:val="none" w:sz="0" w:space="0" w:color="auto"/>
        <w:left w:val="none" w:sz="0" w:space="0" w:color="auto"/>
        <w:bottom w:val="none" w:sz="0" w:space="0" w:color="auto"/>
        <w:right w:val="none" w:sz="0" w:space="0" w:color="auto"/>
      </w:divBdr>
    </w:div>
    <w:div w:id="1767336265">
      <w:bodyDiv w:val="1"/>
      <w:marLeft w:val="0"/>
      <w:marRight w:val="0"/>
      <w:marTop w:val="0"/>
      <w:marBottom w:val="0"/>
      <w:divBdr>
        <w:top w:val="none" w:sz="0" w:space="0" w:color="auto"/>
        <w:left w:val="none" w:sz="0" w:space="0" w:color="auto"/>
        <w:bottom w:val="none" w:sz="0" w:space="0" w:color="auto"/>
        <w:right w:val="none" w:sz="0" w:space="0" w:color="auto"/>
      </w:divBdr>
    </w:div>
    <w:div w:id="1769083305">
      <w:bodyDiv w:val="1"/>
      <w:marLeft w:val="0"/>
      <w:marRight w:val="0"/>
      <w:marTop w:val="0"/>
      <w:marBottom w:val="0"/>
      <w:divBdr>
        <w:top w:val="none" w:sz="0" w:space="0" w:color="auto"/>
        <w:left w:val="none" w:sz="0" w:space="0" w:color="auto"/>
        <w:bottom w:val="none" w:sz="0" w:space="0" w:color="auto"/>
        <w:right w:val="none" w:sz="0" w:space="0" w:color="auto"/>
      </w:divBdr>
    </w:div>
    <w:div w:id="1771512708">
      <w:bodyDiv w:val="1"/>
      <w:marLeft w:val="0"/>
      <w:marRight w:val="0"/>
      <w:marTop w:val="0"/>
      <w:marBottom w:val="0"/>
      <w:divBdr>
        <w:top w:val="none" w:sz="0" w:space="0" w:color="auto"/>
        <w:left w:val="none" w:sz="0" w:space="0" w:color="auto"/>
        <w:bottom w:val="none" w:sz="0" w:space="0" w:color="auto"/>
        <w:right w:val="none" w:sz="0" w:space="0" w:color="auto"/>
      </w:divBdr>
    </w:div>
    <w:div w:id="1778670772">
      <w:bodyDiv w:val="1"/>
      <w:marLeft w:val="0"/>
      <w:marRight w:val="0"/>
      <w:marTop w:val="0"/>
      <w:marBottom w:val="0"/>
      <w:divBdr>
        <w:top w:val="none" w:sz="0" w:space="0" w:color="auto"/>
        <w:left w:val="none" w:sz="0" w:space="0" w:color="auto"/>
        <w:bottom w:val="none" w:sz="0" w:space="0" w:color="auto"/>
        <w:right w:val="none" w:sz="0" w:space="0" w:color="auto"/>
      </w:divBdr>
    </w:div>
    <w:div w:id="1783526767">
      <w:bodyDiv w:val="1"/>
      <w:marLeft w:val="0"/>
      <w:marRight w:val="0"/>
      <w:marTop w:val="0"/>
      <w:marBottom w:val="0"/>
      <w:divBdr>
        <w:top w:val="none" w:sz="0" w:space="0" w:color="auto"/>
        <w:left w:val="none" w:sz="0" w:space="0" w:color="auto"/>
        <w:bottom w:val="none" w:sz="0" w:space="0" w:color="auto"/>
        <w:right w:val="none" w:sz="0" w:space="0" w:color="auto"/>
      </w:divBdr>
    </w:div>
    <w:div w:id="1785419613">
      <w:bodyDiv w:val="1"/>
      <w:marLeft w:val="0"/>
      <w:marRight w:val="0"/>
      <w:marTop w:val="0"/>
      <w:marBottom w:val="0"/>
      <w:divBdr>
        <w:top w:val="none" w:sz="0" w:space="0" w:color="auto"/>
        <w:left w:val="none" w:sz="0" w:space="0" w:color="auto"/>
        <w:bottom w:val="none" w:sz="0" w:space="0" w:color="auto"/>
        <w:right w:val="none" w:sz="0" w:space="0" w:color="auto"/>
      </w:divBdr>
    </w:div>
    <w:div w:id="1792435456">
      <w:bodyDiv w:val="1"/>
      <w:marLeft w:val="0"/>
      <w:marRight w:val="0"/>
      <w:marTop w:val="0"/>
      <w:marBottom w:val="0"/>
      <w:divBdr>
        <w:top w:val="none" w:sz="0" w:space="0" w:color="auto"/>
        <w:left w:val="none" w:sz="0" w:space="0" w:color="auto"/>
        <w:bottom w:val="none" w:sz="0" w:space="0" w:color="auto"/>
        <w:right w:val="none" w:sz="0" w:space="0" w:color="auto"/>
      </w:divBdr>
    </w:div>
    <w:div w:id="1795128738">
      <w:bodyDiv w:val="1"/>
      <w:marLeft w:val="0"/>
      <w:marRight w:val="0"/>
      <w:marTop w:val="0"/>
      <w:marBottom w:val="0"/>
      <w:divBdr>
        <w:top w:val="none" w:sz="0" w:space="0" w:color="auto"/>
        <w:left w:val="none" w:sz="0" w:space="0" w:color="auto"/>
        <w:bottom w:val="none" w:sz="0" w:space="0" w:color="auto"/>
        <w:right w:val="none" w:sz="0" w:space="0" w:color="auto"/>
      </w:divBdr>
    </w:div>
    <w:div w:id="1796948992">
      <w:bodyDiv w:val="1"/>
      <w:marLeft w:val="0"/>
      <w:marRight w:val="0"/>
      <w:marTop w:val="0"/>
      <w:marBottom w:val="0"/>
      <w:divBdr>
        <w:top w:val="none" w:sz="0" w:space="0" w:color="auto"/>
        <w:left w:val="none" w:sz="0" w:space="0" w:color="auto"/>
        <w:bottom w:val="none" w:sz="0" w:space="0" w:color="auto"/>
        <w:right w:val="none" w:sz="0" w:space="0" w:color="auto"/>
      </w:divBdr>
    </w:div>
    <w:div w:id="1800148019">
      <w:bodyDiv w:val="1"/>
      <w:marLeft w:val="0"/>
      <w:marRight w:val="0"/>
      <w:marTop w:val="0"/>
      <w:marBottom w:val="0"/>
      <w:divBdr>
        <w:top w:val="none" w:sz="0" w:space="0" w:color="auto"/>
        <w:left w:val="none" w:sz="0" w:space="0" w:color="auto"/>
        <w:bottom w:val="none" w:sz="0" w:space="0" w:color="auto"/>
        <w:right w:val="none" w:sz="0" w:space="0" w:color="auto"/>
      </w:divBdr>
    </w:div>
    <w:div w:id="1802066877">
      <w:bodyDiv w:val="1"/>
      <w:marLeft w:val="0"/>
      <w:marRight w:val="0"/>
      <w:marTop w:val="0"/>
      <w:marBottom w:val="0"/>
      <w:divBdr>
        <w:top w:val="none" w:sz="0" w:space="0" w:color="auto"/>
        <w:left w:val="none" w:sz="0" w:space="0" w:color="auto"/>
        <w:bottom w:val="none" w:sz="0" w:space="0" w:color="auto"/>
        <w:right w:val="none" w:sz="0" w:space="0" w:color="auto"/>
      </w:divBdr>
    </w:div>
    <w:div w:id="1802962248">
      <w:bodyDiv w:val="1"/>
      <w:marLeft w:val="0"/>
      <w:marRight w:val="0"/>
      <w:marTop w:val="0"/>
      <w:marBottom w:val="0"/>
      <w:divBdr>
        <w:top w:val="none" w:sz="0" w:space="0" w:color="auto"/>
        <w:left w:val="none" w:sz="0" w:space="0" w:color="auto"/>
        <w:bottom w:val="none" w:sz="0" w:space="0" w:color="auto"/>
        <w:right w:val="none" w:sz="0" w:space="0" w:color="auto"/>
      </w:divBdr>
    </w:div>
    <w:div w:id="1804421146">
      <w:bodyDiv w:val="1"/>
      <w:marLeft w:val="0"/>
      <w:marRight w:val="0"/>
      <w:marTop w:val="0"/>
      <w:marBottom w:val="0"/>
      <w:divBdr>
        <w:top w:val="none" w:sz="0" w:space="0" w:color="auto"/>
        <w:left w:val="none" w:sz="0" w:space="0" w:color="auto"/>
        <w:bottom w:val="none" w:sz="0" w:space="0" w:color="auto"/>
        <w:right w:val="none" w:sz="0" w:space="0" w:color="auto"/>
      </w:divBdr>
    </w:div>
    <w:div w:id="1806653077">
      <w:bodyDiv w:val="1"/>
      <w:marLeft w:val="0"/>
      <w:marRight w:val="0"/>
      <w:marTop w:val="0"/>
      <w:marBottom w:val="0"/>
      <w:divBdr>
        <w:top w:val="none" w:sz="0" w:space="0" w:color="auto"/>
        <w:left w:val="none" w:sz="0" w:space="0" w:color="auto"/>
        <w:bottom w:val="none" w:sz="0" w:space="0" w:color="auto"/>
        <w:right w:val="none" w:sz="0" w:space="0" w:color="auto"/>
      </w:divBdr>
    </w:div>
    <w:div w:id="1827238365">
      <w:bodyDiv w:val="1"/>
      <w:marLeft w:val="0"/>
      <w:marRight w:val="0"/>
      <w:marTop w:val="0"/>
      <w:marBottom w:val="0"/>
      <w:divBdr>
        <w:top w:val="none" w:sz="0" w:space="0" w:color="auto"/>
        <w:left w:val="none" w:sz="0" w:space="0" w:color="auto"/>
        <w:bottom w:val="none" w:sz="0" w:space="0" w:color="auto"/>
        <w:right w:val="none" w:sz="0" w:space="0" w:color="auto"/>
      </w:divBdr>
    </w:div>
    <w:div w:id="1827472840">
      <w:bodyDiv w:val="1"/>
      <w:marLeft w:val="0"/>
      <w:marRight w:val="0"/>
      <w:marTop w:val="0"/>
      <w:marBottom w:val="0"/>
      <w:divBdr>
        <w:top w:val="none" w:sz="0" w:space="0" w:color="auto"/>
        <w:left w:val="none" w:sz="0" w:space="0" w:color="auto"/>
        <w:bottom w:val="none" w:sz="0" w:space="0" w:color="auto"/>
        <w:right w:val="none" w:sz="0" w:space="0" w:color="auto"/>
      </w:divBdr>
    </w:div>
    <w:div w:id="1827819935">
      <w:bodyDiv w:val="1"/>
      <w:marLeft w:val="0"/>
      <w:marRight w:val="0"/>
      <w:marTop w:val="0"/>
      <w:marBottom w:val="0"/>
      <w:divBdr>
        <w:top w:val="none" w:sz="0" w:space="0" w:color="auto"/>
        <w:left w:val="none" w:sz="0" w:space="0" w:color="auto"/>
        <w:bottom w:val="none" w:sz="0" w:space="0" w:color="auto"/>
        <w:right w:val="none" w:sz="0" w:space="0" w:color="auto"/>
      </w:divBdr>
    </w:div>
    <w:div w:id="1829638240">
      <w:bodyDiv w:val="1"/>
      <w:marLeft w:val="0"/>
      <w:marRight w:val="0"/>
      <w:marTop w:val="0"/>
      <w:marBottom w:val="0"/>
      <w:divBdr>
        <w:top w:val="none" w:sz="0" w:space="0" w:color="auto"/>
        <w:left w:val="none" w:sz="0" w:space="0" w:color="auto"/>
        <w:bottom w:val="none" w:sz="0" w:space="0" w:color="auto"/>
        <w:right w:val="none" w:sz="0" w:space="0" w:color="auto"/>
      </w:divBdr>
    </w:div>
    <w:div w:id="1831287710">
      <w:bodyDiv w:val="1"/>
      <w:marLeft w:val="0"/>
      <w:marRight w:val="0"/>
      <w:marTop w:val="0"/>
      <w:marBottom w:val="0"/>
      <w:divBdr>
        <w:top w:val="none" w:sz="0" w:space="0" w:color="auto"/>
        <w:left w:val="none" w:sz="0" w:space="0" w:color="auto"/>
        <w:bottom w:val="none" w:sz="0" w:space="0" w:color="auto"/>
        <w:right w:val="none" w:sz="0" w:space="0" w:color="auto"/>
      </w:divBdr>
    </w:div>
    <w:div w:id="1831404183">
      <w:bodyDiv w:val="1"/>
      <w:marLeft w:val="0"/>
      <w:marRight w:val="0"/>
      <w:marTop w:val="0"/>
      <w:marBottom w:val="0"/>
      <w:divBdr>
        <w:top w:val="none" w:sz="0" w:space="0" w:color="auto"/>
        <w:left w:val="none" w:sz="0" w:space="0" w:color="auto"/>
        <w:bottom w:val="none" w:sz="0" w:space="0" w:color="auto"/>
        <w:right w:val="none" w:sz="0" w:space="0" w:color="auto"/>
      </w:divBdr>
    </w:div>
    <w:div w:id="1834762612">
      <w:bodyDiv w:val="1"/>
      <w:marLeft w:val="0"/>
      <w:marRight w:val="0"/>
      <w:marTop w:val="0"/>
      <w:marBottom w:val="0"/>
      <w:divBdr>
        <w:top w:val="none" w:sz="0" w:space="0" w:color="auto"/>
        <w:left w:val="none" w:sz="0" w:space="0" w:color="auto"/>
        <w:bottom w:val="none" w:sz="0" w:space="0" w:color="auto"/>
        <w:right w:val="none" w:sz="0" w:space="0" w:color="auto"/>
      </w:divBdr>
    </w:div>
    <w:div w:id="1835219939">
      <w:bodyDiv w:val="1"/>
      <w:marLeft w:val="0"/>
      <w:marRight w:val="0"/>
      <w:marTop w:val="0"/>
      <w:marBottom w:val="0"/>
      <w:divBdr>
        <w:top w:val="none" w:sz="0" w:space="0" w:color="auto"/>
        <w:left w:val="none" w:sz="0" w:space="0" w:color="auto"/>
        <w:bottom w:val="none" w:sz="0" w:space="0" w:color="auto"/>
        <w:right w:val="none" w:sz="0" w:space="0" w:color="auto"/>
      </w:divBdr>
    </w:div>
    <w:div w:id="1835341828">
      <w:bodyDiv w:val="1"/>
      <w:marLeft w:val="0"/>
      <w:marRight w:val="0"/>
      <w:marTop w:val="0"/>
      <w:marBottom w:val="0"/>
      <w:divBdr>
        <w:top w:val="none" w:sz="0" w:space="0" w:color="auto"/>
        <w:left w:val="none" w:sz="0" w:space="0" w:color="auto"/>
        <w:bottom w:val="none" w:sz="0" w:space="0" w:color="auto"/>
        <w:right w:val="none" w:sz="0" w:space="0" w:color="auto"/>
      </w:divBdr>
    </w:div>
    <w:div w:id="1837724704">
      <w:bodyDiv w:val="1"/>
      <w:marLeft w:val="0"/>
      <w:marRight w:val="0"/>
      <w:marTop w:val="0"/>
      <w:marBottom w:val="0"/>
      <w:divBdr>
        <w:top w:val="none" w:sz="0" w:space="0" w:color="auto"/>
        <w:left w:val="none" w:sz="0" w:space="0" w:color="auto"/>
        <w:bottom w:val="none" w:sz="0" w:space="0" w:color="auto"/>
        <w:right w:val="none" w:sz="0" w:space="0" w:color="auto"/>
      </w:divBdr>
    </w:div>
    <w:div w:id="1840924511">
      <w:bodyDiv w:val="1"/>
      <w:marLeft w:val="0"/>
      <w:marRight w:val="0"/>
      <w:marTop w:val="0"/>
      <w:marBottom w:val="0"/>
      <w:divBdr>
        <w:top w:val="none" w:sz="0" w:space="0" w:color="auto"/>
        <w:left w:val="none" w:sz="0" w:space="0" w:color="auto"/>
        <w:bottom w:val="none" w:sz="0" w:space="0" w:color="auto"/>
        <w:right w:val="none" w:sz="0" w:space="0" w:color="auto"/>
      </w:divBdr>
    </w:div>
    <w:div w:id="1853641246">
      <w:bodyDiv w:val="1"/>
      <w:marLeft w:val="0"/>
      <w:marRight w:val="0"/>
      <w:marTop w:val="0"/>
      <w:marBottom w:val="0"/>
      <w:divBdr>
        <w:top w:val="none" w:sz="0" w:space="0" w:color="auto"/>
        <w:left w:val="none" w:sz="0" w:space="0" w:color="auto"/>
        <w:bottom w:val="none" w:sz="0" w:space="0" w:color="auto"/>
        <w:right w:val="none" w:sz="0" w:space="0" w:color="auto"/>
      </w:divBdr>
    </w:div>
    <w:div w:id="1856380202">
      <w:bodyDiv w:val="1"/>
      <w:marLeft w:val="0"/>
      <w:marRight w:val="0"/>
      <w:marTop w:val="0"/>
      <w:marBottom w:val="0"/>
      <w:divBdr>
        <w:top w:val="none" w:sz="0" w:space="0" w:color="auto"/>
        <w:left w:val="none" w:sz="0" w:space="0" w:color="auto"/>
        <w:bottom w:val="none" w:sz="0" w:space="0" w:color="auto"/>
        <w:right w:val="none" w:sz="0" w:space="0" w:color="auto"/>
      </w:divBdr>
    </w:div>
    <w:div w:id="1859074055">
      <w:bodyDiv w:val="1"/>
      <w:marLeft w:val="0"/>
      <w:marRight w:val="0"/>
      <w:marTop w:val="0"/>
      <w:marBottom w:val="0"/>
      <w:divBdr>
        <w:top w:val="none" w:sz="0" w:space="0" w:color="auto"/>
        <w:left w:val="none" w:sz="0" w:space="0" w:color="auto"/>
        <w:bottom w:val="none" w:sz="0" w:space="0" w:color="auto"/>
        <w:right w:val="none" w:sz="0" w:space="0" w:color="auto"/>
      </w:divBdr>
    </w:div>
    <w:div w:id="1859544754">
      <w:bodyDiv w:val="1"/>
      <w:marLeft w:val="0"/>
      <w:marRight w:val="0"/>
      <w:marTop w:val="0"/>
      <w:marBottom w:val="0"/>
      <w:divBdr>
        <w:top w:val="none" w:sz="0" w:space="0" w:color="auto"/>
        <w:left w:val="none" w:sz="0" w:space="0" w:color="auto"/>
        <w:bottom w:val="none" w:sz="0" w:space="0" w:color="auto"/>
        <w:right w:val="none" w:sz="0" w:space="0" w:color="auto"/>
      </w:divBdr>
    </w:div>
    <w:div w:id="1860852501">
      <w:bodyDiv w:val="1"/>
      <w:marLeft w:val="0"/>
      <w:marRight w:val="0"/>
      <w:marTop w:val="0"/>
      <w:marBottom w:val="0"/>
      <w:divBdr>
        <w:top w:val="none" w:sz="0" w:space="0" w:color="auto"/>
        <w:left w:val="none" w:sz="0" w:space="0" w:color="auto"/>
        <w:bottom w:val="none" w:sz="0" w:space="0" w:color="auto"/>
        <w:right w:val="none" w:sz="0" w:space="0" w:color="auto"/>
      </w:divBdr>
    </w:div>
    <w:div w:id="1863199831">
      <w:bodyDiv w:val="1"/>
      <w:marLeft w:val="0"/>
      <w:marRight w:val="0"/>
      <w:marTop w:val="0"/>
      <w:marBottom w:val="0"/>
      <w:divBdr>
        <w:top w:val="none" w:sz="0" w:space="0" w:color="auto"/>
        <w:left w:val="none" w:sz="0" w:space="0" w:color="auto"/>
        <w:bottom w:val="none" w:sz="0" w:space="0" w:color="auto"/>
        <w:right w:val="none" w:sz="0" w:space="0" w:color="auto"/>
      </w:divBdr>
    </w:div>
    <w:div w:id="1866094855">
      <w:bodyDiv w:val="1"/>
      <w:marLeft w:val="0"/>
      <w:marRight w:val="0"/>
      <w:marTop w:val="0"/>
      <w:marBottom w:val="0"/>
      <w:divBdr>
        <w:top w:val="none" w:sz="0" w:space="0" w:color="auto"/>
        <w:left w:val="none" w:sz="0" w:space="0" w:color="auto"/>
        <w:bottom w:val="none" w:sz="0" w:space="0" w:color="auto"/>
        <w:right w:val="none" w:sz="0" w:space="0" w:color="auto"/>
      </w:divBdr>
    </w:div>
    <w:div w:id="1869637593">
      <w:bodyDiv w:val="1"/>
      <w:marLeft w:val="0"/>
      <w:marRight w:val="0"/>
      <w:marTop w:val="0"/>
      <w:marBottom w:val="0"/>
      <w:divBdr>
        <w:top w:val="none" w:sz="0" w:space="0" w:color="auto"/>
        <w:left w:val="none" w:sz="0" w:space="0" w:color="auto"/>
        <w:bottom w:val="none" w:sz="0" w:space="0" w:color="auto"/>
        <w:right w:val="none" w:sz="0" w:space="0" w:color="auto"/>
      </w:divBdr>
    </w:div>
    <w:div w:id="1872448622">
      <w:bodyDiv w:val="1"/>
      <w:marLeft w:val="0"/>
      <w:marRight w:val="0"/>
      <w:marTop w:val="0"/>
      <w:marBottom w:val="0"/>
      <w:divBdr>
        <w:top w:val="none" w:sz="0" w:space="0" w:color="auto"/>
        <w:left w:val="none" w:sz="0" w:space="0" w:color="auto"/>
        <w:bottom w:val="none" w:sz="0" w:space="0" w:color="auto"/>
        <w:right w:val="none" w:sz="0" w:space="0" w:color="auto"/>
      </w:divBdr>
    </w:div>
    <w:div w:id="1875078539">
      <w:bodyDiv w:val="1"/>
      <w:marLeft w:val="0"/>
      <w:marRight w:val="0"/>
      <w:marTop w:val="0"/>
      <w:marBottom w:val="0"/>
      <w:divBdr>
        <w:top w:val="none" w:sz="0" w:space="0" w:color="auto"/>
        <w:left w:val="none" w:sz="0" w:space="0" w:color="auto"/>
        <w:bottom w:val="none" w:sz="0" w:space="0" w:color="auto"/>
        <w:right w:val="none" w:sz="0" w:space="0" w:color="auto"/>
      </w:divBdr>
    </w:div>
    <w:div w:id="1884126431">
      <w:bodyDiv w:val="1"/>
      <w:marLeft w:val="0"/>
      <w:marRight w:val="0"/>
      <w:marTop w:val="0"/>
      <w:marBottom w:val="0"/>
      <w:divBdr>
        <w:top w:val="none" w:sz="0" w:space="0" w:color="auto"/>
        <w:left w:val="none" w:sz="0" w:space="0" w:color="auto"/>
        <w:bottom w:val="none" w:sz="0" w:space="0" w:color="auto"/>
        <w:right w:val="none" w:sz="0" w:space="0" w:color="auto"/>
      </w:divBdr>
    </w:div>
    <w:div w:id="1886525522">
      <w:bodyDiv w:val="1"/>
      <w:marLeft w:val="0"/>
      <w:marRight w:val="0"/>
      <w:marTop w:val="0"/>
      <w:marBottom w:val="0"/>
      <w:divBdr>
        <w:top w:val="none" w:sz="0" w:space="0" w:color="auto"/>
        <w:left w:val="none" w:sz="0" w:space="0" w:color="auto"/>
        <w:bottom w:val="none" w:sz="0" w:space="0" w:color="auto"/>
        <w:right w:val="none" w:sz="0" w:space="0" w:color="auto"/>
      </w:divBdr>
    </w:div>
    <w:div w:id="1895314137">
      <w:bodyDiv w:val="1"/>
      <w:marLeft w:val="0"/>
      <w:marRight w:val="0"/>
      <w:marTop w:val="0"/>
      <w:marBottom w:val="0"/>
      <w:divBdr>
        <w:top w:val="none" w:sz="0" w:space="0" w:color="auto"/>
        <w:left w:val="none" w:sz="0" w:space="0" w:color="auto"/>
        <w:bottom w:val="none" w:sz="0" w:space="0" w:color="auto"/>
        <w:right w:val="none" w:sz="0" w:space="0" w:color="auto"/>
      </w:divBdr>
    </w:div>
    <w:div w:id="1896231409">
      <w:bodyDiv w:val="1"/>
      <w:marLeft w:val="0"/>
      <w:marRight w:val="0"/>
      <w:marTop w:val="0"/>
      <w:marBottom w:val="0"/>
      <w:divBdr>
        <w:top w:val="none" w:sz="0" w:space="0" w:color="auto"/>
        <w:left w:val="none" w:sz="0" w:space="0" w:color="auto"/>
        <w:bottom w:val="none" w:sz="0" w:space="0" w:color="auto"/>
        <w:right w:val="none" w:sz="0" w:space="0" w:color="auto"/>
      </w:divBdr>
    </w:div>
    <w:div w:id="1897232343">
      <w:bodyDiv w:val="1"/>
      <w:marLeft w:val="0"/>
      <w:marRight w:val="0"/>
      <w:marTop w:val="0"/>
      <w:marBottom w:val="0"/>
      <w:divBdr>
        <w:top w:val="none" w:sz="0" w:space="0" w:color="auto"/>
        <w:left w:val="none" w:sz="0" w:space="0" w:color="auto"/>
        <w:bottom w:val="none" w:sz="0" w:space="0" w:color="auto"/>
        <w:right w:val="none" w:sz="0" w:space="0" w:color="auto"/>
      </w:divBdr>
    </w:div>
    <w:div w:id="1903829553">
      <w:bodyDiv w:val="1"/>
      <w:marLeft w:val="0"/>
      <w:marRight w:val="0"/>
      <w:marTop w:val="0"/>
      <w:marBottom w:val="0"/>
      <w:divBdr>
        <w:top w:val="none" w:sz="0" w:space="0" w:color="auto"/>
        <w:left w:val="none" w:sz="0" w:space="0" w:color="auto"/>
        <w:bottom w:val="none" w:sz="0" w:space="0" w:color="auto"/>
        <w:right w:val="none" w:sz="0" w:space="0" w:color="auto"/>
      </w:divBdr>
    </w:div>
    <w:div w:id="1904363854">
      <w:bodyDiv w:val="1"/>
      <w:marLeft w:val="0"/>
      <w:marRight w:val="0"/>
      <w:marTop w:val="0"/>
      <w:marBottom w:val="0"/>
      <w:divBdr>
        <w:top w:val="none" w:sz="0" w:space="0" w:color="auto"/>
        <w:left w:val="none" w:sz="0" w:space="0" w:color="auto"/>
        <w:bottom w:val="none" w:sz="0" w:space="0" w:color="auto"/>
        <w:right w:val="none" w:sz="0" w:space="0" w:color="auto"/>
      </w:divBdr>
    </w:div>
    <w:div w:id="1906524055">
      <w:bodyDiv w:val="1"/>
      <w:marLeft w:val="0"/>
      <w:marRight w:val="0"/>
      <w:marTop w:val="0"/>
      <w:marBottom w:val="0"/>
      <w:divBdr>
        <w:top w:val="none" w:sz="0" w:space="0" w:color="auto"/>
        <w:left w:val="none" w:sz="0" w:space="0" w:color="auto"/>
        <w:bottom w:val="none" w:sz="0" w:space="0" w:color="auto"/>
        <w:right w:val="none" w:sz="0" w:space="0" w:color="auto"/>
      </w:divBdr>
    </w:div>
    <w:div w:id="1906793862">
      <w:bodyDiv w:val="1"/>
      <w:marLeft w:val="0"/>
      <w:marRight w:val="0"/>
      <w:marTop w:val="0"/>
      <w:marBottom w:val="0"/>
      <w:divBdr>
        <w:top w:val="none" w:sz="0" w:space="0" w:color="auto"/>
        <w:left w:val="none" w:sz="0" w:space="0" w:color="auto"/>
        <w:bottom w:val="none" w:sz="0" w:space="0" w:color="auto"/>
        <w:right w:val="none" w:sz="0" w:space="0" w:color="auto"/>
      </w:divBdr>
    </w:div>
    <w:div w:id="1911226819">
      <w:bodyDiv w:val="1"/>
      <w:marLeft w:val="0"/>
      <w:marRight w:val="0"/>
      <w:marTop w:val="0"/>
      <w:marBottom w:val="0"/>
      <w:divBdr>
        <w:top w:val="none" w:sz="0" w:space="0" w:color="auto"/>
        <w:left w:val="none" w:sz="0" w:space="0" w:color="auto"/>
        <w:bottom w:val="none" w:sz="0" w:space="0" w:color="auto"/>
        <w:right w:val="none" w:sz="0" w:space="0" w:color="auto"/>
      </w:divBdr>
    </w:div>
    <w:div w:id="1911961962">
      <w:bodyDiv w:val="1"/>
      <w:marLeft w:val="0"/>
      <w:marRight w:val="0"/>
      <w:marTop w:val="0"/>
      <w:marBottom w:val="0"/>
      <w:divBdr>
        <w:top w:val="none" w:sz="0" w:space="0" w:color="auto"/>
        <w:left w:val="none" w:sz="0" w:space="0" w:color="auto"/>
        <w:bottom w:val="none" w:sz="0" w:space="0" w:color="auto"/>
        <w:right w:val="none" w:sz="0" w:space="0" w:color="auto"/>
      </w:divBdr>
    </w:div>
    <w:div w:id="1913273153">
      <w:bodyDiv w:val="1"/>
      <w:marLeft w:val="0"/>
      <w:marRight w:val="0"/>
      <w:marTop w:val="0"/>
      <w:marBottom w:val="0"/>
      <w:divBdr>
        <w:top w:val="none" w:sz="0" w:space="0" w:color="auto"/>
        <w:left w:val="none" w:sz="0" w:space="0" w:color="auto"/>
        <w:bottom w:val="none" w:sz="0" w:space="0" w:color="auto"/>
        <w:right w:val="none" w:sz="0" w:space="0" w:color="auto"/>
      </w:divBdr>
    </w:div>
    <w:div w:id="1916428945">
      <w:bodyDiv w:val="1"/>
      <w:marLeft w:val="0"/>
      <w:marRight w:val="0"/>
      <w:marTop w:val="0"/>
      <w:marBottom w:val="0"/>
      <w:divBdr>
        <w:top w:val="none" w:sz="0" w:space="0" w:color="auto"/>
        <w:left w:val="none" w:sz="0" w:space="0" w:color="auto"/>
        <w:bottom w:val="none" w:sz="0" w:space="0" w:color="auto"/>
        <w:right w:val="none" w:sz="0" w:space="0" w:color="auto"/>
      </w:divBdr>
    </w:div>
    <w:div w:id="1922714561">
      <w:bodyDiv w:val="1"/>
      <w:marLeft w:val="0"/>
      <w:marRight w:val="0"/>
      <w:marTop w:val="0"/>
      <w:marBottom w:val="0"/>
      <w:divBdr>
        <w:top w:val="none" w:sz="0" w:space="0" w:color="auto"/>
        <w:left w:val="none" w:sz="0" w:space="0" w:color="auto"/>
        <w:bottom w:val="none" w:sz="0" w:space="0" w:color="auto"/>
        <w:right w:val="none" w:sz="0" w:space="0" w:color="auto"/>
      </w:divBdr>
    </w:div>
    <w:div w:id="1926956247">
      <w:bodyDiv w:val="1"/>
      <w:marLeft w:val="0"/>
      <w:marRight w:val="0"/>
      <w:marTop w:val="0"/>
      <w:marBottom w:val="0"/>
      <w:divBdr>
        <w:top w:val="none" w:sz="0" w:space="0" w:color="auto"/>
        <w:left w:val="none" w:sz="0" w:space="0" w:color="auto"/>
        <w:bottom w:val="none" w:sz="0" w:space="0" w:color="auto"/>
        <w:right w:val="none" w:sz="0" w:space="0" w:color="auto"/>
      </w:divBdr>
    </w:div>
    <w:div w:id="1931229490">
      <w:bodyDiv w:val="1"/>
      <w:marLeft w:val="0"/>
      <w:marRight w:val="0"/>
      <w:marTop w:val="0"/>
      <w:marBottom w:val="0"/>
      <w:divBdr>
        <w:top w:val="none" w:sz="0" w:space="0" w:color="auto"/>
        <w:left w:val="none" w:sz="0" w:space="0" w:color="auto"/>
        <w:bottom w:val="none" w:sz="0" w:space="0" w:color="auto"/>
        <w:right w:val="none" w:sz="0" w:space="0" w:color="auto"/>
      </w:divBdr>
    </w:div>
    <w:div w:id="1938171934">
      <w:bodyDiv w:val="1"/>
      <w:marLeft w:val="0"/>
      <w:marRight w:val="0"/>
      <w:marTop w:val="0"/>
      <w:marBottom w:val="0"/>
      <w:divBdr>
        <w:top w:val="none" w:sz="0" w:space="0" w:color="auto"/>
        <w:left w:val="none" w:sz="0" w:space="0" w:color="auto"/>
        <w:bottom w:val="none" w:sz="0" w:space="0" w:color="auto"/>
        <w:right w:val="none" w:sz="0" w:space="0" w:color="auto"/>
      </w:divBdr>
    </w:div>
    <w:div w:id="1938555895">
      <w:bodyDiv w:val="1"/>
      <w:marLeft w:val="0"/>
      <w:marRight w:val="0"/>
      <w:marTop w:val="0"/>
      <w:marBottom w:val="0"/>
      <w:divBdr>
        <w:top w:val="none" w:sz="0" w:space="0" w:color="auto"/>
        <w:left w:val="none" w:sz="0" w:space="0" w:color="auto"/>
        <w:bottom w:val="none" w:sz="0" w:space="0" w:color="auto"/>
        <w:right w:val="none" w:sz="0" w:space="0" w:color="auto"/>
      </w:divBdr>
    </w:div>
    <w:div w:id="1942637804">
      <w:bodyDiv w:val="1"/>
      <w:marLeft w:val="0"/>
      <w:marRight w:val="0"/>
      <w:marTop w:val="0"/>
      <w:marBottom w:val="0"/>
      <w:divBdr>
        <w:top w:val="none" w:sz="0" w:space="0" w:color="auto"/>
        <w:left w:val="none" w:sz="0" w:space="0" w:color="auto"/>
        <w:bottom w:val="none" w:sz="0" w:space="0" w:color="auto"/>
        <w:right w:val="none" w:sz="0" w:space="0" w:color="auto"/>
      </w:divBdr>
    </w:div>
    <w:div w:id="1943949675">
      <w:bodyDiv w:val="1"/>
      <w:marLeft w:val="0"/>
      <w:marRight w:val="0"/>
      <w:marTop w:val="0"/>
      <w:marBottom w:val="0"/>
      <w:divBdr>
        <w:top w:val="none" w:sz="0" w:space="0" w:color="auto"/>
        <w:left w:val="none" w:sz="0" w:space="0" w:color="auto"/>
        <w:bottom w:val="none" w:sz="0" w:space="0" w:color="auto"/>
        <w:right w:val="none" w:sz="0" w:space="0" w:color="auto"/>
      </w:divBdr>
    </w:div>
    <w:div w:id="1945378654">
      <w:bodyDiv w:val="1"/>
      <w:marLeft w:val="0"/>
      <w:marRight w:val="0"/>
      <w:marTop w:val="0"/>
      <w:marBottom w:val="0"/>
      <w:divBdr>
        <w:top w:val="none" w:sz="0" w:space="0" w:color="auto"/>
        <w:left w:val="none" w:sz="0" w:space="0" w:color="auto"/>
        <w:bottom w:val="none" w:sz="0" w:space="0" w:color="auto"/>
        <w:right w:val="none" w:sz="0" w:space="0" w:color="auto"/>
      </w:divBdr>
    </w:div>
    <w:div w:id="1952857307">
      <w:bodyDiv w:val="1"/>
      <w:marLeft w:val="0"/>
      <w:marRight w:val="0"/>
      <w:marTop w:val="0"/>
      <w:marBottom w:val="0"/>
      <w:divBdr>
        <w:top w:val="none" w:sz="0" w:space="0" w:color="auto"/>
        <w:left w:val="none" w:sz="0" w:space="0" w:color="auto"/>
        <w:bottom w:val="none" w:sz="0" w:space="0" w:color="auto"/>
        <w:right w:val="none" w:sz="0" w:space="0" w:color="auto"/>
      </w:divBdr>
    </w:div>
    <w:div w:id="1953391757">
      <w:bodyDiv w:val="1"/>
      <w:marLeft w:val="0"/>
      <w:marRight w:val="0"/>
      <w:marTop w:val="0"/>
      <w:marBottom w:val="0"/>
      <w:divBdr>
        <w:top w:val="none" w:sz="0" w:space="0" w:color="auto"/>
        <w:left w:val="none" w:sz="0" w:space="0" w:color="auto"/>
        <w:bottom w:val="none" w:sz="0" w:space="0" w:color="auto"/>
        <w:right w:val="none" w:sz="0" w:space="0" w:color="auto"/>
      </w:divBdr>
    </w:div>
    <w:div w:id="1953976355">
      <w:bodyDiv w:val="1"/>
      <w:marLeft w:val="0"/>
      <w:marRight w:val="0"/>
      <w:marTop w:val="0"/>
      <w:marBottom w:val="0"/>
      <w:divBdr>
        <w:top w:val="none" w:sz="0" w:space="0" w:color="auto"/>
        <w:left w:val="none" w:sz="0" w:space="0" w:color="auto"/>
        <w:bottom w:val="none" w:sz="0" w:space="0" w:color="auto"/>
        <w:right w:val="none" w:sz="0" w:space="0" w:color="auto"/>
      </w:divBdr>
    </w:div>
    <w:div w:id="1956937614">
      <w:bodyDiv w:val="1"/>
      <w:marLeft w:val="0"/>
      <w:marRight w:val="0"/>
      <w:marTop w:val="0"/>
      <w:marBottom w:val="0"/>
      <w:divBdr>
        <w:top w:val="none" w:sz="0" w:space="0" w:color="auto"/>
        <w:left w:val="none" w:sz="0" w:space="0" w:color="auto"/>
        <w:bottom w:val="none" w:sz="0" w:space="0" w:color="auto"/>
        <w:right w:val="none" w:sz="0" w:space="0" w:color="auto"/>
      </w:divBdr>
    </w:div>
    <w:div w:id="1959097739">
      <w:bodyDiv w:val="1"/>
      <w:marLeft w:val="0"/>
      <w:marRight w:val="0"/>
      <w:marTop w:val="0"/>
      <w:marBottom w:val="0"/>
      <w:divBdr>
        <w:top w:val="none" w:sz="0" w:space="0" w:color="auto"/>
        <w:left w:val="none" w:sz="0" w:space="0" w:color="auto"/>
        <w:bottom w:val="none" w:sz="0" w:space="0" w:color="auto"/>
        <w:right w:val="none" w:sz="0" w:space="0" w:color="auto"/>
      </w:divBdr>
    </w:div>
    <w:div w:id="1959296837">
      <w:bodyDiv w:val="1"/>
      <w:marLeft w:val="0"/>
      <w:marRight w:val="0"/>
      <w:marTop w:val="0"/>
      <w:marBottom w:val="0"/>
      <w:divBdr>
        <w:top w:val="none" w:sz="0" w:space="0" w:color="auto"/>
        <w:left w:val="none" w:sz="0" w:space="0" w:color="auto"/>
        <w:bottom w:val="none" w:sz="0" w:space="0" w:color="auto"/>
        <w:right w:val="none" w:sz="0" w:space="0" w:color="auto"/>
      </w:divBdr>
    </w:div>
    <w:div w:id="1959683486">
      <w:bodyDiv w:val="1"/>
      <w:marLeft w:val="0"/>
      <w:marRight w:val="0"/>
      <w:marTop w:val="0"/>
      <w:marBottom w:val="0"/>
      <w:divBdr>
        <w:top w:val="none" w:sz="0" w:space="0" w:color="auto"/>
        <w:left w:val="none" w:sz="0" w:space="0" w:color="auto"/>
        <w:bottom w:val="none" w:sz="0" w:space="0" w:color="auto"/>
        <w:right w:val="none" w:sz="0" w:space="0" w:color="auto"/>
      </w:divBdr>
    </w:div>
    <w:div w:id="1960840476">
      <w:bodyDiv w:val="1"/>
      <w:marLeft w:val="0"/>
      <w:marRight w:val="0"/>
      <w:marTop w:val="0"/>
      <w:marBottom w:val="0"/>
      <w:divBdr>
        <w:top w:val="none" w:sz="0" w:space="0" w:color="auto"/>
        <w:left w:val="none" w:sz="0" w:space="0" w:color="auto"/>
        <w:bottom w:val="none" w:sz="0" w:space="0" w:color="auto"/>
        <w:right w:val="none" w:sz="0" w:space="0" w:color="auto"/>
      </w:divBdr>
    </w:div>
    <w:div w:id="1964068453">
      <w:bodyDiv w:val="1"/>
      <w:marLeft w:val="0"/>
      <w:marRight w:val="0"/>
      <w:marTop w:val="0"/>
      <w:marBottom w:val="0"/>
      <w:divBdr>
        <w:top w:val="none" w:sz="0" w:space="0" w:color="auto"/>
        <w:left w:val="none" w:sz="0" w:space="0" w:color="auto"/>
        <w:bottom w:val="none" w:sz="0" w:space="0" w:color="auto"/>
        <w:right w:val="none" w:sz="0" w:space="0" w:color="auto"/>
      </w:divBdr>
    </w:div>
    <w:div w:id="1966540140">
      <w:bodyDiv w:val="1"/>
      <w:marLeft w:val="0"/>
      <w:marRight w:val="0"/>
      <w:marTop w:val="0"/>
      <w:marBottom w:val="0"/>
      <w:divBdr>
        <w:top w:val="none" w:sz="0" w:space="0" w:color="auto"/>
        <w:left w:val="none" w:sz="0" w:space="0" w:color="auto"/>
        <w:bottom w:val="none" w:sz="0" w:space="0" w:color="auto"/>
        <w:right w:val="none" w:sz="0" w:space="0" w:color="auto"/>
      </w:divBdr>
    </w:div>
    <w:div w:id="1969820973">
      <w:bodyDiv w:val="1"/>
      <w:marLeft w:val="0"/>
      <w:marRight w:val="0"/>
      <w:marTop w:val="0"/>
      <w:marBottom w:val="0"/>
      <w:divBdr>
        <w:top w:val="none" w:sz="0" w:space="0" w:color="auto"/>
        <w:left w:val="none" w:sz="0" w:space="0" w:color="auto"/>
        <w:bottom w:val="none" w:sz="0" w:space="0" w:color="auto"/>
        <w:right w:val="none" w:sz="0" w:space="0" w:color="auto"/>
      </w:divBdr>
    </w:div>
    <w:div w:id="1974361292">
      <w:bodyDiv w:val="1"/>
      <w:marLeft w:val="0"/>
      <w:marRight w:val="0"/>
      <w:marTop w:val="0"/>
      <w:marBottom w:val="0"/>
      <w:divBdr>
        <w:top w:val="none" w:sz="0" w:space="0" w:color="auto"/>
        <w:left w:val="none" w:sz="0" w:space="0" w:color="auto"/>
        <w:bottom w:val="none" w:sz="0" w:space="0" w:color="auto"/>
        <w:right w:val="none" w:sz="0" w:space="0" w:color="auto"/>
      </w:divBdr>
    </w:div>
    <w:div w:id="1976641976">
      <w:bodyDiv w:val="1"/>
      <w:marLeft w:val="0"/>
      <w:marRight w:val="0"/>
      <w:marTop w:val="0"/>
      <w:marBottom w:val="0"/>
      <w:divBdr>
        <w:top w:val="none" w:sz="0" w:space="0" w:color="auto"/>
        <w:left w:val="none" w:sz="0" w:space="0" w:color="auto"/>
        <w:bottom w:val="none" w:sz="0" w:space="0" w:color="auto"/>
        <w:right w:val="none" w:sz="0" w:space="0" w:color="auto"/>
      </w:divBdr>
    </w:div>
    <w:div w:id="1986544877">
      <w:bodyDiv w:val="1"/>
      <w:marLeft w:val="0"/>
      <w:marRight w:val="0"/>
      <w:marTop w:val="0"/>
      <w:marBottom w:val="0"/>
      <w:divBdr>
        <w:top w:val="none" w:sz="0" w:space="0" w:color="auto"/>
        <w:left w:val="none" w:sz="0" w:space="0" w:color="auto"/>
        <w:bottom w:val="none" w:sz="0" w:space="0" w:color="auto"/>
        <w:right w:val="none" w:sz="0" w:space="0" w:color="auto"/>
      </w:divBdr>
    </w:div>
    <w:div w:id="1987464435">
      <w:bodyDiv w:val="1"/>
      <w:marLeft w:val="0"/>
      <w:marRight w:val="0"/>
      <w:marTop w:val="0"/>
      <w:marBottom w:val="0"/>
      <w:divBdr>
        <w:top w:val="none" w:sz="0" w:space="0" w:color="auto"/>
        <w:left w:val="none" w:sz="0" w:space="0" w:color="auto"/>
        <w:bottom w:val="none" w:sz="0" w:space="0" w:color="auto"/>
        <w:right w:val="none" w:sz="0" w:space="0" w:color="auto"/>
      </w:divBdr>
    </w:div>
    <w:div w:id="1991788055">
      <w:bodyDiv w:val="1"/>
      <w:marLeft w:val="0"/>
      <w:marRight w:val="0"/>
      <w:marTop w:val="0"/>
      <w:marBottom w:val="0"/>
      <w:divBdr>
        <w:top w:val="none" w:sz="0" w:space="0" w:color="auto"/>
        <w:left w:val="none" w:sz="0" w:space="0" w:color="auto"/>
        <w:bottom w:val="none" w:sz="0" w:space="0" w:color="auto"/>
        <w:right w:val="none" w:sz="0" w:space="0" w:color="auto"/>
      </w:divBdr>
    </w:div>
    <w:div w:id="1994797651">
      <w:bodyDiv w:val="1"/>
      <w:marLeft w:val="0"/>
      <w:marRight w:val="0"/>
      <w:marTop w:val="0"/>
      <w:marBottom w:val="0"/>
      <w:divBdr>
        <w:top w:val="none" w:sz="0" w:space="0" w:color="auto"/>
        <w:left w:val="none" w:sz="0" w:space="0" w:color="auto"/>
        <w:bottom w:val="none" w:sz="0" w:space="0" w:color="auto"/>
        <w:right w:val="none" w:sz="0" w:space="0" w:color="auto"/>
      </w:divBdr>
    </w:div>
    <w:div w:id="1999529997">
      <w:bodyDiv w:val="1"/>
      <w:marLeft w:val="0"/>
      <w:marRight w:val="0"/>
      <w:marTop w:val="0"/>
      <w:marBottom w:val="0"/>
      <w:divBdr>
        <w:top w:val="none" w:sz="0" w:space="0" w:color="auto"/>
        <w:left w:val="none" w:sz="0" w:space="0" w:color="auto"/>
        <w:bottom w:val="none" w:sz="0" w:space="0" w:color="auto"/>
        <w:right w:val="none" w:sz="0" w:space="0" w:color="auto"/>
      </w:divBdr>
    </w:div>
    <w:div w:id="2008749097">
      <w:bodyDiv w:val="1"/>
      <w:marLeft w:val="0"/>
      <w:marRight w:val="0"/>
      <w:marTop w:val="0"/>
      <w:marBottom w:val="0"/>
      <w:divBdr>
        <w:top w:val="none" w:sz="0" w:space="0" w:color="auto"/>
        <w:left w:val="none" w:sz="0" w:space="0" w:color="auto"/>
        <w:bottom w:val="none" w:sz="0" w:space="0" w:color="auto"/>
        <w:right w:val="none" w:sz="0" w:space="0" w:color="auto"/>
      </w:divBdr>
    </w:div>
    <w:div w:id="2010330095">
      <w:bodyDiv w:val="1"/>
      <w:marLeft w:val="0"/>
      <w:marRight w:val="0"/>
      <w:marTop w:val="0"/>
      <w:marBottom w:val="0"/>
      <w:divBdr>
        <w:top w:val="none" w:sz="0" w:space="0" w:color="auto"/>
        <w:left w:val="none" w:sz="0" w:space="0" w:color="auto"/>
        <w:bottom w:val="none" w:sz="0" w:space="0" w:color="auto"/>
        <w:right w:val="none" w:sz="0" w:space="0" w:color="auto"/>
      </w:divBdr>
    </w:div>
    <w:div w:id="2014643542">
      <w:bodyDiv w:val="1"/>
      <w:marLeft w:val="0"/>
      <w:marRight w:val="0"/>
      <w:marTop w:val="0"/>
      <w:marBottom w:val="0"/>
      <w:divBdr>
        <w:top w:val="none" w:sz="0" w:space="0" w:color="auto"/>
        <w:left w:val="none" w:sz="0" w:space="0" w:color="auto"/>
        <w:bottom w:val="none" w:sz="0" w:space="0" w:color="auto"/>
        <w:right w:val="none" w:sz="0" w:space="0" w:color="auto"/>
      </w:divBdr>
    </w:div>
    <w:div w:id="2015299550">
      <w:bodyDiv w:val="1"/>
      <w:marLeft w:val="0"/>
      <w:marRight w:val="0"/>
      <w:marTop w:val="0"/>
      <w:marBottom w:val="0"/>
      <w:divBdr>
        <w:top w:val="none" w:sz="0" w:space="0" w:color="auto"/>
        <w:left w:val="none" w:sz="0" w:space="0" w:color="auto"/>
        <w:bottom w:val="none" w:sz="0" w:space="0" w:color="auto"/>
        <w:right w:val="none" w:sz="0" w:space="0" w:color="auto"/>
      </w:divBdr>
    </w:div>
    <w:div w:id="2023623454">
      <w:bodyDiv w:val="1"/>
      <w:marLeft w:val="0"/>
      <w:marRight w:val="0"/>
      <w:marTop w:val="0"/>
      <w:marBottom w:val="0"/>
      <w:divBdr>
        <w:top w:val="none" w:sz="0" w:space="0" w:color="auto"/>
        <w:left w:val="none" w:sz="0" w:space="0" w:color="auto"/>
        <w:bottom w:val="none" w:sz="0" w:space="0" w:color="auto"/>
        <w:right w:val="none" w:sz="0" w:space="0" w:color="auto"/>
      </w:divBdr>
    </w:div>
    <w:div w:id="2026861306">
      <w:bodyDiv w:val="1"/>
      <w:marLeft w:val="0"/>
      <w:marRight w:val="0"/>
      <w:marTop w:val="0"/>
      <w:marBottom w:val="0"/>
      <w:divBdr>
        <w:top w:val="none" w:sz="0" w:space="0" w:color="auto"/>
        <w:left w:val="none" w:sz="0" w:space="0" w:color="auto"/>
        <w:bottom w:val="none" w:sz="0" w:space="0" w:color="auto"/>
        <w:right w:val="none" w:sz="0" w:space="0" w:color="auto"/>
      </w:divBdr>
    </w:div>
    <w:div w:id="2026902039">
      <w:bodyDiv w:val="1"/>
      <w:marLeft w:val="0"/>
      <w:marRight w:val="0"/>
      <w:marTop w:val="0"/>
      <w:marBottom w:val="0"/>
      <w:divBdr>
        <w:top w:val="none" w:sz="0" w:space="0" w:color="auto"/>
        <w:left w:val="none" w:sz="0" w:space="0" w:color="auto"/>
        <w:bottom w:val="none" w:sz="0" w:space="0" w:color="auto"/>
        <w:right w:val="none" w:sz="0" w:space="0" w:color="auto"/>
      </w:divBdr>
    </w:div>
    <w:div w:id="2030446837">
      <w:bodyDiv w:val="1"/>
      <w:marLeft w:val="0"/>
      <w:marRight w:val="0"/>
      <w:marTop w:val="0"/>
      <w:marBottom w:val="0"/>
      <w:divBdr>
        <w:top w:val="none" w:sz="0" w:space="0" w:color="auto"/>
        <w:left w:val="none" w:sz="0" w:space="0" w:color="auto"/>
        <w:bottom w:val="none" w:sz="0" w:space="0" w:color="auto"/>
        <w:right w:val="none" w:sz="0" w:space="0" w:color="auto"/>
      </w:divBdr>
    </w:div>
    <w:div w:id="2040935857">
      <w:bodyDiv w:val="1"/>
      <w:marLeft w:val="0"/>
      <w:marRight w:val="0"/>
      <w:marTop w:val="0"/>
      <w:marBottom w:val="0"/>
      <w:divBdr>
        <w:top w:val="none" w:sz="0" w:space="0" w:color="auto"/>
        <w:left w:val="none" w:sz="0" w:space="0" w:color="auto"/>
        <w:bottom w:val="none" w:sz="0" w:space="0" w:color="auto"/>
        <w:right w:val="none" w:sz="0" w:space="0" w:color="auto"/>
      </w:divBdr>
    </w:div>
    <w:div w:id="2049141233">
      <w:bodyDiv w:val="1"/>
      <w:marLeft w:val="0"/>
      <w:marRight w:val="0"/>
      <w:marTop w:val="0"/>
      <w:marBottom w:val="0"/>
      <w:divBdr>
        <w:top w:val="none" w:sz="0" w:space="0" w:color="auto"/>
        <w:left w:val="none" w:sz="0" w:space="0" w:color="auto"/>
        <w:bottom w:val="none" w:sz="0" w:space="0" w:color="auto"/>
        <w:right w:val="none" w:sz="0" w:space="0" w:color="auto"/>
      </w:divBdr>
    </w:div>
    <w:div w:id="2052920111">
      <w:bodyDiv w:val="1"/>
      <w:marLeft w:val="0"/>
      <w:marRight w:val="0"/>
      <w:marTop w:val="0"/>
      <w:marBottom w:val="0"/>
      <w:divBdr>
        <w:top w:val="none" w:sz="0" w:space="0" w:color="auto"/>
        <w:left w:val="none" w:sz="0" w:space="0" w:color="auto"/>
        <w:bottom w:val="none" w:sz="0" w:space="0" w:color="auto"/>
        <w:right w:val="none" w:sz="0" w:space="0" w:color="auto"/>
      </w:divBdr>
    </w:div>
    <w:div w:id="2054189761">
      <w:bodyDiv w:val="1"/>
      <w:marLeft w:val="0"/>
      <w:marRight w:val="0"/>
      <w:marTop w:val="0"/>
      <w:marBottom w:val="0"/>
      <w:divBdr>
        <w:top w:val="none" w:sz="0" w:space="0" w:color="auto"/>
        <w:left w:val="none" w:sz="0" w:space="0" w:color="auto"/>
        <w:bottom w:val="none" w:sz="0" w:space="0" w:color="auto"/>
        <w:right w:val="none" w:sz="0" w:space="0" w:color="auto"/>
      </w:divBdr>
    </w:div>
    <w:div w:id="2054233086">
      <w:bodyDiv w:val="1"/>
      <w:marLeft w:val="0"/>
      <w:marRight w:val="0"/>
      <w:marTop w:val="0"/>
      <w:marBottom w:val="0"/>
      <w:divBdr>
        <w:top w:val="none" w:sz="0" w:space="0" w:color="auto"/>
        <w:left w:val="none" w:sz="0" w:space="0" w:color="auto"/>
        <w:bottom w:val="none" w:sz="0" w:space="0" w:color="auto"/>
        <w:right w:val="none" w:sz="0" w:space="0" w:color="auto"/>
      </w:divBdr>
    </w:div>
    <w:div w:id="2059470921">
      <w:bodyDiv w:val="1"/>
      <w:marLeft w:val="0"/>
      <w:marRight w:val="0"/>
      <w:marTop w:val="0"/>
      <w:marBottom w:val="0"/>
      <w:divBdr>
        <w:top w:val="none" w:sz="0" w:space="0" w:color="auto"/>
        <w:left w:val="none" w:sz="0" w:space="0" w:color="auto"/>
        <w:bottom w:val="none" w:sz="0" w:space="0" w:color="auto"/>
        <w:right w:val="none" w:sz="0" w:space="0" w:color="auto"/>
      </w:divBdr>
    </w:div>
    <w:div w:id="2060476495">
      <w:bodyDiv w:val="1"/>
      <w:marLeft w:val="0"/>
      <w:marRight w:val="0"/>
      <w:marTop w:val="0"/>
      <w:marBottom w:val="0"/>
      <w:divBdr>
        <w:top w:val="none" w:sz="0" w:space="0" w:color="auto"/>
        <w:left w:val="none" w:sz="0" w:space="0" w:color="auto"/>
        <w:bottom w:val="none" w:sz="0" w:space="0" w:color="auto"/>
        <w:right w:val="none" w:sz="0" w:space="0" w:color="auto"/>
      </w:divBdr>
    </w:div>
    <w:div w:id="2060860840">
      <w:bodyDiv w:val="1"/>
      <w:marLeft w:val="0"/>
      <w:marRight w:val="0"/>
      <w:marTop w:val="0"/>
      <w:marBottom w:val="0"/>
      <w:divBdr>
        <w:top w:val="none" w:sz="0" w:space="0" w:color="auto"/>
        <w:left w:val="none" w:sz="0" w:space="0" w:color="auto"/>
        <w:bottom w:val="none" w:sz="0" w:space="0" w:color="auto"/>
        <w:right w:val="none" w:sz="0" w:space="0" w:color="auto"/>
      </w:divBdr>
    </w:div>
    <w:div w:id="2060931536">
      <w:bodyDiv w:val="1"/>
      <w:marLeft w:val="0"/>
      <w:marRight w:val="0"/>
      <w:marTop w:val="0"/>
      <w:marBottom w:val="0"/>
      <w:divBdr>
        <w:top w:val="none" w:sz="0" w:space="0" w:color="auto"/>
        <w:left w:val="none" w:sz="0" w:space="0" w:color="auto"/>
        <w:bottom w:val="none" w:sz="0" w:space="0" w:color="auto"/>
        <w:right w:val="none" w:sz="0" w:space="0" w:color="auto"/>
      </w:divBdr>
    </w:div>
    <w:div w:id="2062435622">
      <w:bodyDiv w:val="1"/>
      <w:marLeft w:val="0"/>
      <w:marRight w:val="0"/>
      <w:marTop w:val="0"/>
      <w:marBottom w:val="0"/>
      <w:divBdr>
        <w:top w:val="none" w:sz="0" w:space="0" w:color="auto"/>
        <w:left w:val="none" w:sz="0" w:space="0" w:color="auto"/>
        <w:bottom w:val="none" w:sz="0" w:space="0" w:color="auto"/>
        <w:right w:val="none" w:sz="0" w:space="0" w:color="auto"/>
      </w:divBdr>
    </w:div>
    <w:div w:id="2064017232">
      <w:bodyDiv w:val="1"/>
      <w:marLeft w:val="0"/>
      <w:marRight w:val="0"/>
      <w:marTop w:val="0"/>
      <w:marBottom w:val="0"/>
      <w:divBdr>
        <w:top w:val="none" w:sz="0" w:space="0" w:color="auto"/>
        <w:left w:val="none" w:sz="0" w:space="0" w:color="auto"/>
        <w:bottom w:val="none" w:sz="0" w:space="0" w:color="auto"/>
        <w:right w:val="none" w:sz="0" w:space="0" w:color="auto"/>
      </w:divBdr>
    </w:div>
    <w:div w:id="2066028328">
      <w:bodyDiv w:val="1"/>
      <w:marLeft w:val="0"/>
      <w:marRight w:val="0"/>
      <w:marTop w:val="0"/>
      <w:marBottom w:val="0"/>
      <w:divBdr>
        <w:top w:val="none" w:sz="0" w:space="0" w:color="auto"/>
        <w:left w:val="none" w:sz="0" w:space="0" w:color="auto"/>
        <w:bottom w:val="none" w:sz="0" w:space="0" w:color="auto"/>
        <w:right w:val="none" w:sz="0" w:space="0" w:color="auto"/>
      </w:divBdr>
    </w:div>
    <w:div w:id="2066484340">
      <w:bodyDiv w:val="1"/>
      <w:marLeft w:val="0"/>
      <w:marRight w:val="0"/>
      <w:marTop w:val="0"/>
      <w:marBottom w:val="0"/>
      <w:divBdr>
        <w:top w:val="none" w:sz="0" w:space="0" w:color="auto"/>
        <w:left w:val="none" w:sz="0" w:space="0" w:color="auto"/>
        <w:bottom w:val="none" w:sz="0" w:space="0" w:color="auto"/>
        <w:right w:val="none" w:sz="0" w:space="0" w:color="auto"/>
      </w:divBdr>
    </w:div>
    <w:div w:id="2068414123">
      <w:bodyDiv w:val="1"/>
      <w:marLeft w:val="0"/>
      <w:marRight w:val="0"/>
      <w:marTop w:val="0"/>
      <w:marBottom w:val="0"/>
      <w:divBdr>
        <w:top w:val="none" w:sz="0" w:space="0" w:color="auto"/>
        <w:left w:val="none" w:sz="0" w:space="0" w:color="auto"/>
        <w:bottom w:val="none" w:sz="0" w:space="0" w:color="auto"/>
        <w:right w:val="none" w:sz="0" w:space="0" w:color="auto"/>
      </w:divBdr>
    </w:div>
    <w:div w:id="2068794273">
      <w:bodyDiv w:val="1"/>
      <w:marLeft w:val="0"/>
      <w:marRight w:val="0"/>
      <w:marTop w:val="0"/>
      <w:marBottom w:val="0"/>
      <w:divBdr>
        <w:top w:val="none" w:sz="0" w:space="0" w:color="auto"/>
        <w:left w:val="none" w:sz="0" w:space="0" w:color="auto"/>
        <w:bottom w:val="none" w:sz="0" w:space="0" w:color="auto"/>
        <w:right w:val="none" w:sz="0" w:space="0" w:color="auto"/>
      </w:divBdr>
    </w:div>
    <w:div w:id="2069299846">
      <w:bodyDiv w:val="1"/>
      <w:marLeft w:val="0"/>
      <w:marRight w:val="0"/>
      <w:marTop w:val="0"/>
      <w:marBottom w:val="0"/>
      <w:divBdr>
        <w:top w:val="none" w:sz="0" w:space="0" w:color="auto"/>
        <w:left w:val="none" w:sz="0" w:space="0" w:color="auto"/>
        <w:bottom w:val="none" w:sz="0" w:space="0" w:color="auto"/>
        <w:right w:val="none" w:sz="0" w:space="0" w:color="auto"/>
      </w:divBdr>
    </w:div>
    <w:div w:id="2075666441">
      <w:bodyDiv w:val="1"/>
      <w:marLeft w:val="0"/>
      <w:marRight w:val="0"/>
      <w:marTop w:val="0"/>
      <w:marBottom w:val="0"/>
      <w:divBdr>
        <w:top w:val="none" w:sz="0" w:space="0" w:color="auto"/>
        <w:left w:val="none" w:sz="0" w:space="0" w:color="auto"/>
        <w:bottom w:val="none" w:sz="0" w:space="0" w:color="auto"/>
        <w:right w:val="none" w:sz="0" w:space="0" w:color="auto"/>
      </w:divBdr>
    </w:div>
    <w:div w:id="2081050865">
      <w:bodyDiv w:val="1"/>
      <w:marLeft w:val="0"/>
      <w:marRight w:val="0"/>
      <w:marTop w:val="0"/>
      <w:marBottom w:val="0"/>
      <w:divBdr>
        <w:top w:val="none" w:sz="0" w:space="0" w:color="auto"/>
        <w:left w:val="none" w:sz="0" w:space="0" w:color="auto"/>
        <w:bottom w:val="none" w:sz="0" w:space="0" w:color="auto"/>
        <w:right w:val="none" w:sz="0" w:space="0" w:color="auto"/>
      </w:divBdr>
    </w:div>
    <w:div w:id="2086881075">
      <w:bodyDiv w:val="1"/>
      <w:marLeft w:val="0"/>
      <w:marRight w:val="0"/>
      <w:marTop w:val="0"/>
      <w:marBottom w:val="0"/>
      <w:divBdr>
        <w:top w:val="none" w:sz="0" w:space="0" w:color="auto"/>
        <w:left w:val="none" w:sz="0" w:space="0" w:color="auto"/>
        <w:bottom w:val="none" w:sz="0" w:space="0" w:color="auto"/>
        <w:right w:val="none" w:sz="0" w:space="0" w:color="auto"/>
      </w:divBdr>
    </w:div>
    <w:div w:id="2090424172">
      <w:bodyDiv w:val="1"/>
      <w:marLeft w:val="0"/>
      <w:marRight w:val="0"/>
      <w:marTop w:val="0"/>
      <w:marBottom w:val="0"/>
      <w:divBdr>
        <w:top w:val="none" w:sz="0" w:space="0" w:color="auto"/>
        <w:left w:val="none" w:sz="0" w:space="0" w:color="auto"/>
        <w:bottom w:val="none" w:sz="0" w:space="0" w:color="auto"/>
        <w:right w:val="none" w:sz="0" w:space="0" w:color="auto"/>
      </w:divBdr>
    </w:div>
    <w:div w:id="2092654710">
      <w:bodyDiv w:val="1"/>
      <w:marLeft w:val="0"/>
      <w:marRight w:val="0"/>
      <w:marTop w:val="0"/>
      <w:marBottom w:val="0"/>
      <w:divBdr>
        <w:top w:val="none" w:sz="0" w:space="0" w:color="auto"/>
        <w:left w:val="none" w:sz="0" w:space="0" w:color="auto"/>
        <w:bottom w:val="none" w:sz="0" w:space="0" w:color="auto"/>
        <w:right w:val="none" w:sz="0" w:space="0" w:color="auto"/>
      </w:divBdr>
    </w:div>
    <w:div w:id="2094541738">
      <w:bodyDiv w:val="1"/>
      <w:marLeft w:val="0"/>
      <w:marRight w:val="0"/>
      <w:marTop w:val="0"/>
      <w:marBottom w:val="0"/>
      <w:divBdr>
        <w:top w:val="none" w:sz="0" w:space="0" w:color="auto"/>
        <w:left w:val="none" w:sz="0" w:space="0" w:color="auto"/>
        <w:bottom w:val="none" w:sz="0" w:space="0" w:color="auto"/>
        <w:right w:val="none" w:sz="0" w:space="0" w:color="auto"/>
      </w:divBdr>
    </w:div>
    <w:div w:id="2100635893">
      <w:bodyDiv w:val="1"/>
      <w:marLeft w:val="0"/>
      <w:marRight w:val="0"/>
      <w:marTop w:val="0"/>
      <w:marBottom w:val="0"/>
      <w:divBdr>
        <w:top w:val="none" w:sz="0" w:space="0" w:color="auto"/>
        <w:left w:val="none" w:sz="0" w:space="0" w:color="auto"/>
        <w:bottom w:val="none" w:sz="0" w:space="0" w:color="auto"/>
        <w:right w:val="none" w:sz="0" w:space="0" w:color="auto"/>
      </w:divBdr>
    </w:div>
    <w:div w:id="2103455278">
      <w:bodyDiv w:val="1"/>
      <w:marLeft w:val="0"/>
      <w:marRight w:val="0"/>
      <w:marTop w:val="0"/>
      <w:marBottom w:val="0"/>
      <w:divBdr>
        <w:top w:val="none" w:sz="0" w:space="0" w:color="auto"/>
        <w:left w:val="none" w:sz="0" w:space="0" w:color="auto"/>
        <w:bottom w:val="none" w:sz="0" w:space="0" w:color="auto"/>
        <w:right w:val="none" w:sz="0" w:space="0" w:color="auto"/>
      </w:divBdr>
    </w:div>
    <w:div w:id="2103530402">
      <w:bodyDiv w:val="1"/>
      <w:marLeft w:val="0"/>
      <w:marRight w:val="0"/>
      <w:marTop w:val="0"/>
      <w:marBottom w:val="0"/>
      <w:divBdr>
        <w:top w:val="none" w:sz="0" w:space="0" w:color="auto"/>
        <w:left w:val="none" w:sz="0" w:space="0" w:color="auto"/>
        <w:bottom w:val="none" w:sz="0" w:space="0" w:color="auto"/>
        <w:right w:val="none" w:sz="0" w:space="0" w:color="auto"/>
      </w:divBdr>
    </w:div>
    <w:div w:id="2109890811">
      <w:bodyDiv w:val="1"/>
      <w:marLeft w:val="0"/>
      <w:marRight w:val="0"/>
      <w:marTop w:val="0"/>
      <w:marBottom w:val="0"/>
      <w:divBdr>
        <w:top w:val="none" w:sz="0" w:space="0" w:color="auto"/>
        <w:left w:val="none" w:sz="0" w:space="0" w:color="auto"/>
        <w:bottom w:val="none" w:sz="0" w:space="0" w:color="auto"/>
        <w:right w:val="none" w:sz="0" w:space="0" w:color="auto"/>
      </w:divBdr>
    </w:div>
    <w:div w:id="2112890362">
      <w:bodyDiv w:val="1"/>
      <w:marLeft w:val="0"/>
      <w:marRight w:val="0"/>
      <w:marTop w:val="0"/>
      <w:marBottom w:val="0"/>
      <w:divBdr>
        <w:top w:val="none" w:sz="0" w:space="0" w:color="auto"/>
        <w:left w:val="none" w:sz="0" w:space="0" w:color="auto"/>
        <w:bottom w:val="none" w:sz="0" w:space="0" w:color="auto"/>
        <w:right w:val="none" w:sz="0" w:space="0" w:color="auto"/>
      </w:divBdr>
    </w:div>
    <w:div w:id="2117016537">
      <w:bodyDiv w:val="1"/>
      <w:marLeft w:val="0"/>
      <w:marRight w:val="0"/>
      <w:marTop w:val="0"/>
      <w:marBottom w:val="0"/>
      <w:divBdr>
        <w:top w:val="none" w:sz="0" w:space="0" w:color="auto"/>
        <w:left w:val="none" w:sz="0" w:space="0" w:color="auto"/>
        <w:bottom w:val="none" w:sz="0" w:space="0" w:color="auto"/>
        <w:right w:val="none" w:sz="0" w:space="0" w:color="auto"/>
      </w:divBdr>
    </w:div>
    <w:div w:id="2119714113">
      <w:bodyDiv w:val="1"/>
      <w:marLeft w:val="0"/>
      <w:marRight w:val="0"/>
      <w:marTop w:val="0"/>
      <w:marBottom w:val="0"/>
      <w:divBdr>
        <w:top w:val="none" w:sz="0" w:space="0" w:color="auto"/>
        <w:left w:val="none" w:sz="0" w:space="0" w:color="auto"/>
        <w:bottom w:val="none" w:sz="0" w:space="0" w:color="auto"/>
        <w:right w:val="none" w:sz="0" w:space="0" w:color="auto"/>
      </w:divBdr>
    </w:div>
    <w:div w:id="2121293816">
      <w:bodyDiv w:val="1"/>
      <w:marLeft w:val="0"/>
      <w:marRight w:val="0"/>
      <w:marTop w:val="0"/>
      <w:marBottom w:val="0"/>
      <w:divBdr>
        <w:top w:val="none" w:sz="0" w:space="0" w:color="auto"/>
        <w:left w:val="none" w:sz="0" w:space="0" w:color="auto"/>
        <w:bottom w:val="none" w:sz="0" w:space="0" w:color="auto"/>
        <w:right w:val="none" w:sz="0" w:space="0" w:color="auto"/>
      </w:divBdr>
    </w:div>
    <w:div w:id="2121533498">
      <w:bodyDiv w:val="1"/>
      <w:marLeft w:val="0"/>
      <w:marRight w:val="0"/>
      <w:marTop w:val="0"/>
      <w:marBottom w:val="0"/>
      <w:divBdr>
        <w:top w:val="none" w:sz="0" w:space="0" w:color="auto"/>
        <w:left w:val="none" w:sz="0" w:space="0" w:color="auto"/>
        <w:bottom w:val="none" w:sz="0" w:space="0" w:color="auto"/>
        <w:right w:val="none" w:sz="0" w:space="0" w:color="auto"/>
      </w:divBdr>
    </w:div>
    <w:div w:id="2123498350">
      <w:bodyDiv w:val="1"/>
      <w:marLeft w:val="0"/>
      <w:marRight w:val="0"/>
      <w:marTop w:val="0"/>
      <w:marBottom w:val="0"/>
      <w:divBdr>
        <w:top w:val="none" w:sz="0" w:space="0" w:color="auto"/>
        <w:left w:val="none" w:sz="0" w:space="0" w:color="auto"/>
        <w:bottom w:val="none" w:sz="0" w:space="0" w:color="auto"/>
        <w:right w:val="none" w:sz="0" w:space="0" w:color="auto"/>
      </w:divBdr>
    </w:div>
    <w:div w:id="2124180059">
      <w:bodyDiv w:val="1"/>
      <w:marLeft w:val="0"/>
      <w:marRight w:val="0"/>
      <w:marTop w:val="0"/>
      <w:marBottom w:val="0"/>
      <w:divBdr>
        <w:top w:val="none" w:sz="0" w:space="0" w:color="auto"/>
        <w:left w:val="none" w:sz="0" w:space="0" w:color="auto"/>
        <w:bottom w:val="none" w:sz="0" w:space="0" w:color="auto"/>
        <w:right w:val="none" w:sz="0" w:space="0" w:color="auto"/>
      </w:divBdr>
    </w:div>
    <w:div w:id="2125465907">
      <w:bodyDiv w:val="1"/>
      <w:marLeft w:val="0"/>
      <w:marRight w:val="0"/>
      <w:marTop w:val="0"/>
      <w:marBottom w:val="0"/>
      <w:divBdr>
        <w:top w:val="none" w:sz="0" w:space="0" w:color="auto"/>
        <w:left w:val="none" w:sz="0" w:space="0" w:color="auto"/>
        <w:bottom w:val="none" w:sz="0" w:space="0" w:color="auto"/>
        <w:right w:val="none" w:sz="0" w:space="0" w:color="auto"/>
      </w:divBdr>
    </w:div>
    <w:div w:id="2127040015">
      <w:bodyDiv w:val="1"/>
      <w:marLeft w:val="0"/>
      <w:marRight w:val="0"/>
      <w:marTop w:val="0"/>
      <w:marBottom w:val="0"/>
      <w:divBdr>
        <w:top w:val="none" w:sz="0" w:space="0" w:color="auto"/>
        <w:left w:val="none" w:sz="0" w:space="0" w:color="auto"/>
        <w:bottom w:val="none" w:sz="0" w:space="0" w:color="auto"/>
        <w:right w:val="none" w:sz="0" w:space="0" w:color="auto"/>
      </w:divBdr>
    </w:div>
    <w:div w:id="2130270114">
      <w:bodyDiv w:val="1"/>
      <w:marLeft w:val="0"/>
      <w:marRight w:val="0"/>
      <w:marTop w:val="0"/>
      <w:marBottom w:val="0"/>
      <w:divBdr>
        <w:top w:val="none" w:sz="0" w:space="0" w:color="auto"/>
        <w:left w:val="none" w:sz="0" w:space="0" w:color="auto"/>
        <w:bottom w:val="none" w:sz="0" w:space="0" w:color="auto"/>
        <w:right w:val="none" w:sz="0" w:space="0" w:color="auto"/>
      </w:divBdr>
    </w:div>
    <w:div w:id="2130931401">
      <w:bodyDiv w:val="1"/>
      <w:marLeft w:val="0"/>
      <w:marRight w:val="0"/>
      <w:marTop w:val="0"/>
      <w:marBottom w:val="0"/>
      <w:divBdr>
        <w:top w:val="none" w:sz="0" w:space="0" w:color="auto"/>
        <w:left w:val="none" w:sz="0" w:space="0" w:color="auto"/>
        <w:bottom w:val="none" w:sz="0" w:space="0" w:color="auto"/>
        <w:right w:val="none" w:sz="0" w:space="0" w:color="auto"/>
      </w:divBdr>
    </w:div>
    <w:div w:id="2139912467">
      <w:bodyDiv w:val="1"/>
      <w:marLeft w:val="0"/>
      <w:marRight w:val="0"/>
      <w:marTop w:val="0"/>
      <w:marBottom w:val="0"/>
      <w:divBdr>
        <w:top w:val="none" w:sz="0" w:space="0" w:color="auto"/>
        <w:left w:val="none" w:sz="0" w:space="0" w:color="auto"/>
        <w:bottom w:val="none" w:sz="0" w:space="0" w:color="auto"/>
        <w:right w:val="none" w:sz="0" w:space="0" w:color="auto"/>
      </w:divBdr>
    </w:div>
    <w:div w:id="2144884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Sus14</b:Tag>
    <b:SourceType>Book</b:SourceType>
    <b:Guid>{4D8E1C4D-C4D7-4D19-B9EE-CEFEDA0B1EBE}</b:Guid>
    <b:Author>
      <b:Author>
        <b:NameList>
          <b:Person>
            <b:Last>Namusonge</b:Last>
            <b:First>Susan</b:First>
            <b:Middle>&amp;</b:Middle>
          </b:Person>
        </b:NameList>
      </b:Author>
    </b:Author>
    <b:Title>Factors affecting the Rate of Disposal of Assets in Public Sector Organizations</b:Title>
    <b:Year>2014</b:Year>
    <b:City>Nairobi</b:City>
    <b:Publisher>Journal International Journal of Academic Research in Business and Social Sciences.</b:Publisher>
    <b:RefOrder>2</b:RefOrder>
  </b:Source>
  <b:Source>
    <b:Tag>Jos14</b:Tag>
    <b:SourceType>Book</b:SourceType>
    <b:Guid>{E652DD96-C895-4971-B434-19EA5D5E12B2}</b:Guid>
    <b:Author>
      <b:Author>
        <b:NameList>
          <b:Person>
            <b:Last>Were</b:Last>
            <b:First>Joshua</b:First>
            <b:Middle>Kimeu and Dr. Susan</b:Middle>
          </b:Person>
        </b:NameList>
      </b:Author>
    </b:Author>
    <b:Title>Factors affecting disposal of unserviceable assets in public sector</b:Title>
    <b:Year>2014</b:Year>
    <b:City>Nairobi</b:City>
    <b:Publisher>Jomo Kenyatta Publishers Ltd</b:Publisher>
    <b:RefOrder>4</b:RefOrder>
  </b:Source>
  <b:Source>
    <b:Tag>Kom12</b:Tag>
    <b:SourceType>Book</b:SourceType>
    <b:Guid>{AD458097-A2FE-4206-96AF-5C9FA86070AA}</b:Guid>
    <b:Author>
      <b:Author>
        <b:NameList>
          <b:Person>
            <b:Last>Tromp</b:Last>
            <b:First>Kombo</b:First>
            <b:Middle>&amp;</b:Middle>
          </b:Person>
        </b:NameList>
      </b:Author>
    </b:Author>
    <b:Title>Research Methodology 11th Edition</b:Title>
    <b:Year>2012</b:Year>
    <b:City>New Mexico</b:City>
    <b:Publisher>Dp Publishers</b:Publisher>
    <b:RefOrder>5</b:RefOrder>
  </b:Source>
  <b:Source>
    <b:Tag>Kar14</b:Tag>
    <b:SourceType>Book</b:SourceType>
    <b:Guid>{55DE98AA-AA4E-4B22-A521-F2CD74828DDC}</b:Guid>
    <b:Author>
      <b:Author>
        <b:NameList>
          <b:Person>
            <b:Last>J.</b:Last>
            <b:First>Karrim</b:First>
          </b:Person>
        </b:NameList>
      </b:Author>
    </b:Author>
    <b:Title>Supply Chain Management 3rd Edition</b:Title>
    <b:Year>2014</b:Year>
    <b:City>Newyork</b:City>
    <b:Publisher>Publisher Taylor And Francis Group Hampshire</b:Publisher>
    <b:RefOrder>1</b:RefOrder>
  </b:Source>
  <b:Source>
    <b:Tag>Kat09</b:Tag>
    <b:SourceType>Book</b:SourceType>
    <b:Guid>{DBDC0651-394C-45C6-86D5-50D771E4060F}</b:Guid>
    <b:Author>
      <b:Author>
        <b:NameList>
          <b:Person>
            <b:Last>N.</b:Last>
            <b:First>Katela</b:First>
          </b:Person>
        </b:NameList>
      </b:Author>
    </b:Author>
    <b:Title>Procurement Management</b:Title>
    <b:Year>2009</b:Year>
    <b:City>Nairobi, Kenya</b:City>
    <b:Publisher>Jomo Kenyatta Publishers</b:Publisher>
    <b:RefOrder>3</b:RefOrder>
  </b:Source>
  <b:Source>
    <b:Tag>Mug13</b:Tag>
    <b:SourceType>Book</b:SourceType>
    <b:Guid>{07E7E4E2-62B0-4FCE-AEE4-364A252883DE}</b:Guid>
    <b:Author>
      <b:Author>
        <b:NameList>
          <b:Person>
            <b:Last>Mugenda</b:Last>
            <b:First>O.M.</b:First>
            <b:Middle>and Mugenda, A.G</b:Middle>
          </b:Person>
        </b:NameList>
      </b:Author>
    </b:Author>
    <b:Title>Research Methods, Quantitative and Qualitative Approaches</b:Title>
    <b:Year>2013</b:Year>
    <b:City>Nairobi</b:City>
    <b:Publisher>Act plan</b:Publisher>
    <b:RefOrder>6</b:RefOrder>
  </b:Source>
  <b:Source>
    <b:Tag>Ajz85</b:Tag>
    <b:SourceType>Book</b:SourceType>
    <b:Guid>{EFEA3320-6B88-48B7-B620-4BA8B3E253A6}</b:Guid>
    <b:Author>
      <b:Author>
        <b:NameList>
          <b:Person>
            <b:Last>Ajzen</b:Last>
            <b:First>I.</b:First>
          </b:Person>
        </b:NameList>
      </b:Author>
    </b:Author>
    <b:Title>From intentions to actions: A theory of planned behavior</b:Title>
    <b:Year>1985</b:Year>
    <b:City>New Jersey</b:City>
    <b:Publisher>Adventure Works Press</b:Publisher>
    <b:RefOrder>7</b:RefOrder>
  </b:Source>
  <b:Source>
    <b:Tag>Bag92</b:Tag>
    <b:SourceType>Book</b:SourceType>
    <b:Guid>{75C59127-175D-4F62-AE1D-72C0552A08DD}</b:Guid>
    <b:Author>
      <b:Author>
        <b:NameList>
          <b:Person>
            <b:Last>Bagozzi</b:Last>
            <b:First>Richard</b:First>
          </b:Person>
          <b:Person>
            <b:Last>Davis</b:Last>
            <b:First>Fred</b:First>
          </b:Person>
          <b:Person>
            <b:Last>Warshaw</b:Last>
            <b:First>Paul</b:First>
          </b:Person>
        </b:NameList>
      </b:Author>
    </b:Author>
    <b:Title>Development and Test of a Theory of Technological Learning and Usage</b:Title>
    <b:Year>1992</b:Year>
    <b:City>Arkansas</b:City>
    <b:Publisher>Human Relations Publishers</b:Publisher>
    <b:RefOrder>8</b:RefOrder>
  </b:Source>
  <b:Source>
    <b:Tag>Arr03</b:Tag>
    <b:SourceType>JournalArticle</b:SourceType>
    <b:Guid>{D7BF8690-3BF7-4E5A-A3E5-EAD32FA973C5}</b:Guid>
    <b:Author>
      <b:Author>
        <b:NameList>
          <b:Person>
            <b:Last>Arrowsmith</b:Last>
            <b:First>S</b:First>
          </b:Person>
        </b:NameList>
      </b:Author>
    </b:Author>
    <b:Title>Transparency in Government Procurement-The Objectives of Regulation and the Boundaries of the WTO</b:Title>
    <b:Year>2003</b:Year>
    <b:JournalName>Journal of world trade law. Volume 37</b:JournalName>
    <b:Pages>283</b:Pages>
    <b:RefOrder>9</b:RefOrder>
  </b:Source>
  <b:Source>
    <b:Tag>Mar14</b:Tag>
    <b:SourceType>Book</b:SourceType>
    <b:Guid>{FF8C9667-BA25-4D34-B739-E347E2DBA2DF}</b:Guid>
    <b:Author>
      <b:Author>
        <b:NameList>
          <b:Person>
            <b:Last>Mark</b:Last>
            <b:First>S.</b:First>
          </b:Person>
        </b:NameList>
      </b:Author>
    </b:Author>
    <b:Title>Successful Development Plan</b:Title>
    <b:Year>2014</b:Year>
    <b:City>Madrid</b:City>
    <b:Publisher>Desktop Publishers</b:Publisher>
    <b:RefOrder>10</b:RefOrder>
  </b:Source>
  <b:Source>
    <b:Tag>Ndu14</b:Tag>
    <b:SourceType>JournalArticle</b:SourceType>
    <b:Guid>{D396B4F9-E09B-48AE-AF68-ABEE905E0DCD}</b:Guid>
    <b:Author>
      <b:Author>
        <b:NameList>
          <b:Person>
            <b:Last>Ndung'u</b:Last>
            <b:First>J</b:First>
            <b:Middle>K</b:Middle>
          </b:Person>
        </b:NameList>
      </b:Author>
    </b:Author>
    <b:Title>Effects of Procurement Procedures on Adoption of Procurement Manual for Schools and Colleges in Kenyan Secondary Schools</b:Title>
    <b:Year>2014</b:Year>
    <b:JournalName>Journal International Journal of Academic Research in Business and Social Sciences. Volume 4. Issue 9</b:JournalName>
    <b:Pages>68</b:Pages>
    <b:RefOrder>12</b:RefOrder>
  </b:Source>
  <b:Source>
    <b:Tag>Har06</b:Tag>
    <b:SourceType>JournalArticle</b:SourceType>
    <b:Guid>{71E5F500-46B9-467B-938B-208375724FE7}</b:Guid>
    <b:Author>
      <b:Author>
        <b:NameList>
          <b:Person>
            <b:Last>Harland</b:Last>
            <b:First>C</b:First>
            <b:Middle>M</b:Middle>
          </b:Person>
        </b:NameList>
      </b:Author>
    </b:Author>
    <b:Title>Supply management</b:Title>
    <b:JournalName>Journal International journal of operations &amp; production management. Volume 26. Issue 7</b:JournalName>
    <b:Year>2006</b:Year>
    <b:Pages>730 - 753</b:Pages>
    <b:RefOrder>11</b:RefOrder>
  </b:Source>
  <b:Source>
    <b:Tag>ASB12</b:Tag>
    <b:SourceType>Book</b:SourceType>
    <b:Guid>{F02876DE-7425-49AE-9D58-8185EB97CCF3}</b:Guid>
    <b:Author>
      <b:Author>
        <b:NameList>
          <b:Person>
            <b:Last>A.S</b:Last>
            <b:First>Billystom</b:First>
          </b:Person>
        </b:NameList>
      </b:Author>
    </b:Author>
    <b:Title>Purchasing and Supplies Management Book</b:Title>
    <b:Year>2012</b:Year>
    <b:City>Nairobi</b:City>
    <b:Publisher>Jomo Kenyatta Publishers Ltd</b:Publisher>
    <b:RefOrder>13</b:RefOrder>
  </b:Source>
  <b:Source>
    <b:Tag>Has101</b:Tag>
    <b:SourceType>Book</b:SourceType>
    <b:Guid>{B9B4FDE7-EF1F-4958-8258-122518374BD3}</b:Guid>
    <b:Author>
      <b:Author>
        <b:NameList>
          <b:Person>
            <b:Last>M.K.</b:Last>
            <b:First>Hashim</b:First>
          </b:Person>
        </b:NameList>
      </b:Author>
    </b:Author>
    <b:Title>Best Practices To Successful Business</b:Title>
    <b:Year>2010</b:Year>
    <b:City>Malaysia</b:City>
    <b:Publisher>Malaysian Management Review</b:Publisher>
    <b:RefOrder>59</b:RefOrder>
  </b:Source>
  <b:Source>
    <b:Tag>Kot14</b:Tag>
    <b:SourceType>Book</b:SourceType>
    <b:Guid>{97953EB1-88E2-4BE3-9996-511F8DBB78AD}</b:Guid>
    <b:Author>
      <b:Author>
        <b:NameList>
          <b:Person>
            <b:Last>Kothari</b:Last>
            <b:First>M.</b:First>
          </b:Person>
        </b:NameList>
      </b:Author>
    </b:Author>
    <b:Title>Research Methodology, Methods and Techniques, 2nd Edition</b:Title>
    <b:Year>2014</b:Year>
    <b:City>New Delhi</b:City>
    <b:Publisher>Works Press publishers</b:Publisher>
    <b:RefOrder>58</b:RefOrder>
  </b:Source>
  <b:Source>
    <b:Tag>Omi13</b:Tag>
    <b:SourceType>Book</b:SourceType>
    <b:Guid>{12F221CE-BBC4-40D7-AED5-E01ADE370EEA}</b:Guid>
    <b:Author>
      <b:Author>
        <b:NameList>
          <b:Person>
            <b:Last>Omid</b:Last>
            <b:First>H.</b:First>
          </b:Person>
        </b:NameList>
      </b:Author>
    </b:Author>
    <b:Title>Between Tradition and Revolution: The Hegelian Transformation of Political Philosophy</b:Title>
    <b:Year>2013</b:Year>
    <b:City>New York</b:City>
    <b:Publisher>Cambridge University Press</b:Publisher>
    <b:RefOrder>57</b:RefOrder>
  </b:Source>
  <b:Source>
    <b:Tag>Kom121</b:Tag>
    <b:SourceType>Book</b:SourceType>
    <b:Guid>{3D5D85AD-A684-4C2A-964D-CFF413D42767}</b:Guid>
    <b:Author>
      <b:Author>
        <b:NameList>
          <b:Person>
            <b:Last>Tromp</b:Last>
            <b:First>Kombo</b:First>
            <b:Middle>&amp;</b:Middle>
          </b:Person>
        </b:NameList>
      </b:Author>
    </b:Author>
    <b:Title>Research Methodology 11th Edition</b:Title>
    <b:Year>2012</b:Year>
    <b:City>New Mexico</b:City>
    <b:Publisher>Dp Publishers</b:Publisher>
    <b:RefOrder>60</b:RefOrder>
  </b:Source>
  <b:Source>
    <b:Tag>Kie10</b:Tag>
    <b:SourceType>Book</b:SourceType>
    <b:Guid>{8B72E656-045F-405D-9730-83308A066B6E}</b:Guid>
    <b:Author>
      <b:Author>
        <b:NameList>
          <b:Person>
            <b:Last>Kiechel</b:Last>
            <b:First>W.</b:First>
          </b:Person>
        </b:NameList>
      </b:Author>
    </b:Author>
    <b:Title>The Strategy For Vision 2030</b:Title>
    <b:Year>2010</b:Year>
    <b:City>Nairobi</b:City>
    <b:Publisher>Jomo Kenyatta Publishers</b:Publisher>
    <b:RefOrder>56</b:RefOrder>
  </b:Source>
  <b:Source>
    <b:Tag>Yon13</b:Tag>
    <b:SourceType>JournalArticle</b:SourceType>
    <b:Guid>{E48FAC9A-4CE6-4D76-A675-F3F132FF7158}</b:Guid>
    <b:Author>
      <b:Author>
        <b:NameList>
          <b:Person>
            <b:Last>Yong</b:Last>
            <b:First>A.G.,</b:First>
            <b:Middle>&amp; Pearce, S.</b:Middle>
          </b:Person>
        </b:NameList>
      </b:Author>
    </b:Author>
    <b:Title>A beginner’s guide to factor analysis: Focusing on exploratory</b:Title>
    <b:Year>2013</b:Year>
    <b:JournalName>Tutorials in Quantitative Methods for Psychology</b:JournalName>
    <b:Pages>79-94</b:Pages>
    <b:RefOrder>55</b:RefOrder>
  </b:Source>
  <b:Source>
    <b:Tag>Cre14</b:Tag>
    <b:SourceType>Book</b:SourceType>
    <b:Guid>{474D2670-C411-4760-B13F-00AED74C4AD6}</b:Guid>
    <b:Author>
      <b:Author>
        <b:NameList>
          <b:Person>
            <b:Last>Creswell</b:Last>
            <b:First>J.W</b:First>
          </b:Person>
        </b:NameList>
      </b:Author>
    </b:Author>
    <b:Title>Research design: Qualitative, quantitative, and mixed methods</b:Title>
    <b:Year>2014</b:Year>
    <b:City>London</b:City>
    <b:Publisher>Sage Publications</b:Publisher>
    <b:RefOrder>54</b:RefOrder>
  </b:Source>
  <b:Source>
    <b:Tag>Bas11</b:Tag>
    <b:SourceType>JournalArticle</b:SourceType>
    <b:Guid>{26A11AFD-99F4-4FD9-BB7E-C62B1C7880CE}</b:Guid>
    <b:Author>
      <b:Author>
        <b:NameList>
          <b:Person>
            <b:Last>Basheka</b:Last>
            <b:First>B.C.,</b:First>
            <b:Middle>&amp; Sabitti, C. K.</b:Middle>
          </b:Person>
        </b:NameList>
      </b:Author>
    </b:Author>
    <b:Title>Compliance to public procurement reforms in developing</b:Title>
    <b:Year>2011</b:Year>
    <b:JournalName>International Journal of Procurement</b:JournalName>
    <b:Pages>535-548</b:Pages>
    <b:RefOrder>53</b:RefOrder>
  </b:Source>
  <b:Source>
    <b:Tag>Cal11</b:Tag>
    <b:SourceType>JournalArticle</b:SourceType>
    <b:Guid>{B7F39EC5-AA1F-4F3A-AA3E-B56ECC678189}</b:Guid>
    <b:Author>
      <b:Author>
        <b:NameList>
          <b:Person>
            <b:Last>Calkins</b:Last>
            <b:First>J.</b:First>
            <b:Middle>and Cooper, M</b:Middle>
          </b:Person>
        </b:NameList>
      </b:Author>
    </b:Author>
    <b:Title>"Stop the insanity! Manufacturers get lean!”</b:Title>
    <b:JournalName>Proceedings of the 40th APICS International Conference</b:JournalName>
    <b:Year>2011</b:Year>
    <b:Pages>536-539</b:Pages>
    <b:RefOrder>52</b:RefOrder>
  </b:Source>
  <b:Source>
    <b:Tag>Ond13</b:Tag>
    <b:SourceType>JournalArticle</b:SourceType>
    <b:Guid>{6E989375-072B-41F0-978B-583DBA8833A3}</b:Guid>
    <b:Author>
      <b:Author>
        <b:NameList>
          <b:Person>
            <b:Last>Ondiek</b:Last>
            <b:First>B.A.</b:First>
            <b:Middle>&amp; Ochieng, D.F</b:Middle>
          </b:Person>
        </b:NameList>
      </b:Author>
    </b:Author>
    <b:Title>Effectiveness and efficiency of public procurement and disposal Act in shaping competitive purchasing and disposal in the civil service in Kenya</b:Title>
    <b:JournalName>International Journal of Innovative Research and Development</b:JournalName>
    <b:Year>2013</b:Year>
    <b:Pages> 278 – 295</b:Pages>
    <b:RefOrder>51</b:RefOrder>
  </b:Source>
  <b:Source>
    <b:Tag>Tan01</b:Tag>
    <b:SourceType>JournalArticle</b:SourceType>
    <b:Guid>{3257FD06-2E86-4DE7-B300-B905F27F0375}</b:Guid>
    <b:Author>
      <b:Author>
        <b:NameList>
          <b:Person>
            <b:Last>Tanwari</b:Last>
            <b:First>A.,</b:First>
            <b:Middle>Qayoom, L.A., &amp; Shaikh, Y.G.</b:Middle>
          </b:Person>
        </b:NameList>
      </b:Author>
    </b:Author>
    <b:Title>Abc analysis as an inventory control technique</b:Title>
    <b:JournalName>Quaid-E-Awam University research journal of engineering, science and technology</b:JournalName>
    <b:Year>2001</b:Year>
    <b:Pages>10-12</b:Pages>
    <b:RefOrder>50</b:RefOrder>
  </b:Source>
  <b:Source>
    <b:Tag>Lee06</b:Tag>
    <b:SourceType>Book</b:SourceType>
    <b:Guid>{53AB5ECD-0969-477F-A42A-5DA55ED08F65}</b:Guid>
    <b:Author>
      <b:Author>
        <b:NameList>
          <b:Person>
            <b:Last>Leenders</b:Last>
            <b:First>M.R.,</b:First>
            <b:Middle>Johnson, P.F., Flynn, A.E., &amp; Fearon, H.E.</b:Middle>
          </b:Person>
        </b:NameList>
      </b:Author>
    </b:Author>
    <b:Title>Purchasing and supply management (13th ed) </b:Title>
    <b:Year>2006</b:Year>
    <b:City>New York, USA</b:City>
    <b:Publisher>McGraw Hill Irwin</b:Publisher>
    <b:RefOrder>49</b:RefOrder>
  </b:Source>
  <b:Source>
    <b:Tag>Abd11</b:Tag>
    <b:SourceType>JournalArticle</b:SourceType>
    <b:Guid>{3AF5E782-347F-40CB-A3B7-F239ECAB57D5}</b:Guid>
    <b:Author>
      <b:Author>
        <b:NameList>
          <b:Person>
            <b:Last>Abdullah</b:Last>
            <b:First>S.,</b:First>
            <b:Middle>Razak, A.A., Hanafi, M.H., &amp; Salleh, M.N.</b:Middle>
          </b:Person>
        </b:NameList>
      </b:Author>
    </b:Author>
    <b:Title>Managing Government property assets: The main issues from the Malaysian perspective</b:Title>
    <b:Year>2011</b:Year>
    <b:JournalName> Journal of Techno- Social</b:JournalName>
    <b:Pages>35-52</b:Pages>
    <b:RefOrder>48</b:RefOrder>
  </b:Source>
  <b:Source>
    <b:Tag>Lau12</b:Tag>
    <b:SourceType>Book</b:SourceType>
    <b:Guid>{CCD7E669-0463-4B80-BC8B-CFB515F8D7E8}</b:Guid>
    <b:Author>
      <b:Author>
        <b:NameList>
          <b:Person>
            <b:Last>Laue</b:Last>
            <b:First>M.,</b:First>
            <b:Middle>Brown, K., Scherrer, P., &amp; Keast, R.</b:Middle>
          </b:Person>
        </b:NameList>
      </b:Author>
    </b:Author>
    <b:Title>Integrated strategic asset management</b:Title>
    <b:Year>2012</b:Year>
    <b:City>New York</b:City>
    <b:Publisher>Delft University of Technology</b:Publisher>
    <b:RefOrder>47</b:RefOrder>
  </b:Source>
  <b:Source>
    <b:Tag>Mun17</b:Tag>
    <b:SourceType>JournalArticle</b:SourceType>
    <b:Guid>{4EF9D551-FD17-4994-AB0E-2FBE6C929809}</b:Guid>
    <b:Author>
      <b:Author>
        <b:NameList>
          <b:Person>
            <b:Last>Munyao</b:Last>
            <b:First>N.K.,</b:First>
            <b:Middle>&amp; Moroonge, M.</b:Middle>
          </b:Person>
        </b:NameList>
      </b:Author>
    </b:Author>
    <b:Title>Effect of public procurement framework on disposal of obsolete stock in the public sector in Kenya: A case of the Judiciary of Kenya</b:Title>
    <b:Year>2017</b:Year>
    <b:JournalName>The Strategic Journal of Business and Change Management</b:JournalName>
    <b:Pages>660-675</b:Pages>
    <b:RefOrder>46</b:RefOrder>
  </b:Source>
  <b:Source>
    <b:Tag>Rom10</b:Tag>
    <b:SourceType>JournalArticle</b:SourceType>
    <b:Guid>{838A5831-45D1-46CC-AB4E-3B941F5C7A8C}</b:Guid>
    <b:Author>
      <b:Author>
        <b:NameList>
          <b:Person>
            <b:Last>Romme</b:Last>
            <b:First>G.</b:First>
            <b:Middle>L., Zollo, M., &amp; Berends, P.</b:Middle>
          </b:Person>
        </b:NameList>
      </b:Author>
    </b:Author>
    <b:Title>Dynamic capabilities, deliberate learning and  environmental dynamism: a simulation model.</b:Title>
    <b:JournalName>Industrial and Corporate Change</b:JournalName>
    <b:Year>2010</b:Year>
    <b:Pages> 1–29</b:Pages>
    <b:RefOrder>45</b:RefOrder>
  </b:Source>
  <b:Source>
    <b:Tag>Azz12</b:Tag>
    <b:SourceType>JournalArticle</b:SourceType>
    <b:Guid>{12922F77-EFB8-49D9-872A-2BEBC7108794}</b:Guid>
    <b:Author>
      <b:Author>
        <b:NameList>
          <b:Person>
            <b:Last>Azzi</b:Last>
            <b:First>A.,</b:First>
            <b:Middle>Battini, D., Faccio, M., Persona, A., &amp; Sgarbossa, F.</b:Middle>
          </b:Person>
        </b:NameList>
      </b:Author>
    </b:Author>
    <b:Title>Inventory holding costs measurement: A multi-case study</b:Title>
    <b:JournalName>The International Journal of Logistics Management</b:JournalName>
    <b:Year>2012</b:Year>
    <b:Pages>109-132</b:Pages>
    <b:RefOrder>35</b:RefOrder>
  </b:Source>
  <b:Source>
    <b:Tag>Ati15</b:Tag>
    <b:SourceType>JournalArticle</b:SourceType>
    <b:Guid>{D726C5AC-7A36-4464-8871-62179212E1A3}</b:Guid>
    <b:Author>
      <b:Author>
        <b:NameList>
          <b:Person>
            <b:Last>Atiga</b:Last>
            <b:First>O.,</b:First>
            <b:Middle>Adafula, C. J., &amp; Nyeadi, J.D.</b:Middle>
          </b:Person>
        </b:NameList>
      </b:Author>
    </b:Author>
    <b:Title>Statutory compliance in assets disposal practices in the public sector: Evidence from Ghana</b:Title>
    <b:JournalName>Journal of Transport and Supply management</b:JournalName>
    <b:Year>2015</b:Year>
    <b:Pages>1-6</b:Pages>
    <b:RefOrder>36</b:RefOrder>
  </b:Source>
  <b:Source>
    <b:Tag>Wah15</b:Tag>
    <b:SourceType>JournalArticle</b:SourceType>
    <b:Guid>{7FF7B41F-BFF6-4AE8-B933-31076A368290}</b:Guid>
    <b:Author>
      <b:Author>
        <b:NameList>
          <b:Person>
            <b:Last>Wahome</b:Last>
            <b:First>E.,</b:First>
            <b:Middle>&amp; Marendi, P.</b:Middle>
          </b:Person>
        </b:NameList>
      </b:Author>
    </b:Author>
    <b:Title>The effects of unserviceable asset disposal on performance of Government Ministries in Kenya: A Case of the National Treasury</b:Title>
    <b:JournalName>The Strategic Journal of Business and Change Management</b:JournalName>
    <b:Year>2015</b:Year>
    <b:Pages>194-217</b:Pages>
    <b:RefOrder>37</b:RefOrder>
  </b:Source>
  <b:Source>
    <b:Tag>Bih14</b:Tag>
    <b:SourceType>JournalArticle</b:SourceType>
    <b:Guid>{096C5834-B381-4F03-BA67-AE17D3A3AF65}</b:Guid>
    <b:Author>
      <b:Author>
        <b:NameList>
          <b:Person>
            <b:Last>Bihani</b:Last>
            <b:First>P.,</b:First>
            <b:Middle>&amp; Patil, S.T.</b:Middle>
          </b:Person>
        </b:NameList>
      </b:Author>
    </b:Author>
    <b:Title>A Comparative Study of Data Analysis Techniques</b:Title>
    <b:JournalName>International Journal of Emerging Trends &amp; Technology in Computer Science </b:JournalName>
    <b:Year>2014</b:Year>
    <b:Pages>95-101</b:Pages>
    <b:RefOrder>38</b:RefOrder>
  </b:Source>
  <b:Source>
    <b:Tag>Kol11</b:Tag>
    <b:SourceType>Book</b:SourceType>
    <b:Guid>{71A71EF3-808F-4EA2-A8A4-7AECE398A280}</b:Guid>
    <b:Author>
      <b:Author>
        <b:NameList>
          <b:Person>
            <b:Last>Koloseni</b:Last>
            <b:First>D.,</b:First>
            <b:Middle>&amp; Shimba, F.</b:Middle>
          </b:Person>
        </b:NameList>
      </b:Author>
    </b:Author>
    <b:Title>Challenges associated with ICT asset disposal in Tanzania</b:Title>
    <b:Year>2011</b:Year>
    <b:City>Tanzania</b:City>
    <b:Publisher>Tz Publishers</b:Publisher>
    <b:RefOrder>39</b:RefOrder>
  </b:Source>
  <b:Source>
    <b:Tag>Giu10</b:Tag>
    <b:SourceType>Book</b:SourceType>
    <b:Guid>{ED8F86ED-8277-40BA-96AE-9354A781F52A}</b:Guid>
    <b:Author>
      <b:Author>
        <b:NameList>
          <b:Person>
            <b:Last>Giuntini</b:Last>
            <b:First>R.</b:First>
          </b:Person>
        </b:NameList>
      </b:Author>
    </b:Author>
    <b:Title>Cannibalizing equipment for parts: why and how. Retrieved on June 20th, 2017</b:Title>
    <b:Year>2010</b:Year>
    <b:City>India </b:City>
    <b:Publisher>New Delhi publishers</b:Publisher>
    <b:RefOrder>40</b:RefOrder>
  </b:Source>
  <b:Source>
    <b:Tag>Jab09</b:Tag>
    <b:SourceType>JournalArticle</b:SourceType>
    <b:Guid>{0C34EF1D-BBA2-4154-B6EB-52724E0FC51D}</b:Guid>
    <b:Author>
      <b:Author>
        <b:NameList>
          <b:Person>
            <b:Last>Jabareen</b:Last>
            <b:First>Y.</b:First>
          </b:Person>
        </b:NameList>
      </b:Author>
    </b:Author>
    <b:Title>Building a conceptual framework: Philosophy, definitions and procedure</b:Title>
    <b:Year>2009</b:Year>
    <b:JournalName>International Journal of Qualitative Methods</b:JournalName>
    <b:Pages>8-10</b:Pages>
    <b:RefOrder>41</b:RefOrder>
  </b:Source>
  <b:Source>
    <b:Tag>Ibr15</b:Tag>
    <b:SourceType>JournalArticle</b:SourceType>
    <b:Guid>{4B6758A7-334B-45F5-8FA4-1C5E8DC0421C}</b:Guid>
    <b:Author>
      <b:Author>
        <b:NameList>
          <b:Person>
            <b:Last>Ibrahim</b:Last>
            <b:First>N.,</b:First>
            <b:Middle>Shiratuddin, M.F., &amp; Wong, K.W.</b:Middle>
          </b:Person>
        </b:NameList>
      </b:Author>
    </b:Author>
    <b:Title>Instruments for measuring the influence of visual persuasion: Validity and reliability tests</b:Title>
    <b:JournalName>European Journal of Social Sciences Education and Research, 4(1),</b:JournalName>
    <b:Year>2015</b:Year>
    <b:Pages>25-37</b:Pages>
    <b:RefOrder>42</b:RefOrder>
  </b:Source>
  <b:Source>
    <b:Tag>ElA13</b:Tag>
    <b:SourceType>JournalArticle</b:SourceType>
    <b:Guid>{C195E50B-C283-4225-AD03-9F54C76297ED}</b:Guid>
    <b:Author>
      <b:Author>
        <b:NameList>
          <b:Person>
            <b:Last>El-Akruti</b:Last>
            <b:First>K.,</b:First>
            <b:Middle>&amp; Dwight, R.</b:Middle>
          </b:Person>
        </b:NameList>
      </b:Author>
    </b:Author>
    <b:Title>A framework for engineering asset management system</b:Title>
    <b:JournalName>Journal of Quality in Maintenance Engineering, 19(4),</b:JournalName>
    <b:Year>2013</b:Year>
    <b:Pages>398-412</b:Pages>
    <b:RefOrder>43</b:RefOrder>
  </b:Source>
  <b:Source>
    <b:Tag>Coa11</b:Tag>
    <b:SourceType>Book</b:SourceType>
    <b:Guid>{1F6A6C45-DE09-4955-9D24-49968ABD7858}</b:Guid>
    <b:Author>
      <b:Author>
        <b:NameList>
          <b:Person>
            <b:Last>Coakes</b:Last>
            <b:First>J.</b:First>
            <b:Middle>C., &amp; Ong, C.</b:Middle>
          </b:Person>
        </b:NameList>
      </b:Author>
    </b:Author>
    <b:Title>SPSS Version 18.0 for Windows Analysis without Anguish. (1st Ed). Dougall Street, Milton</b:Title>
    <b:Year>2011</b:Year>
    <b:City>Australia</b:City>
    <b:Publisher>John Wiley &amp; Sons Australia, Ltd.</b:Publisher>
    <b:RefOrder>44</b:RefOrder>
  </b:Source>
  <b:Source>
    <b:Tag>Bar14</b:Tag>
    <b:SourceType>JournalArticle</b:SourceType>
    <b:Guid>{633BD653-5BFF-422B-978D-C7E4DF8CA2EA}</b:Guid>
    <b:Author>
      <b:Author>
        <b:NameList>
          <b:Person>
            <b:Last>Barasa</b:Last>
            <b:First>H.W.</b:First>
          </b:Person>
        </b:NameList>
      </b:Author>
    </b:Author>
    <b:Title>Procurement practices affecting effective public projects implementation in Kenya: A case study of Kenya Civil Aviation Authority</b:Title>
    <b:Year>2014</b:Year>
    <b:JournalName>European Journal of Business and management</b:JournalName>
    <b:Pages>49-67</b:Pages>
    <b:RefOrder>15</b:RefOrder>
  </b:Source>
  <b:Source>
    <b:Tag>Kab12</b:Tag>
    <b:SourceType>Book</b:SourceType>
    <b:Guid>{64FD18C9-6087-4050-AFFF-13A343664CFA}</b:Guid>
    <b:Author>
      <b:Author>
        <b:NameList>
          <b:Person>
            <b:Last>Kabadayi</b:Last>
            <b:First>N.</b:First>
          </b:Person>
        </b:NameList>
      </b:Author>
    </b:Author>
    <b:Title>Comparison of periodic-review inventory control policies in a serial supply chain. POMS 23rd Annual Conference</b:Title>
    <b:Year>2012</b:Year>
    <b:City>Chicago, Illinois, U.S.A</b:City>
    <b:Publisher>Word Press Publishers</b:Publisher>
    <b:RefOrder>14</b:RefOrder>
  </b:Source>
  <b:Source>
    <b:Tag>Dob10</b:Tag>
    <b:SourceType>Book</b:SourceType>
    <b:Guid>{FAA5AC20-5F06-456F-A649-E9481E3FAB52}</b:Guid>
    <b:Author>
      <b:Author>
        <b:NameList>
          <b:Person>
            <b:Last>Dobák</b:Last>
            <b:First>M.,</b:First>
            <b:Middle>&amp; Antal, Z.</b:Middle>
          </b:Person>
        </b:NameList>
      </b:Author>
    </b:Author>
    <b:Title>Management and organization: creating and operating organizations</b:Title>
    <b:Year>2010</b:Year>
    <b:City>Budapest: Aula Kiadó.</b:City>
    <b:Publisher>New Delhi</b:Publisher>
    <b:RefOrder>16</b:RefOrder>
  </b:Source>
  <b:Source>
    <b:Tag>Men14</b:Tag>
    <b:SourceType>Book</b:SourceType>
    <b:Guid>{DA35553F-F680-48CB-8A00-D5935FDE46AC}</b:Guid>
    <b:Author>
      <b:Author>
        <b:NameList>
          <b:Person>
            <b:Last>Mensha</b:Last>
            <b:First>M.K.</b:First>
          </b:Person>
        </b:NameList>
      </b:Author>
    </b:Author>
    <b:Title>Strategies for effective disposal of goods and equipment in public institutions</b:Title>
    <b:Year>2014</b:Year>
    <b:City>Ghana</b:City>
    <b:Publisher>Kwame Nkrumah University of Science and Technology</b:Publisher>
    <b:RefOrder>17</b:RefOrder>
  </b:Source>
  <b:Source>
    <b:Tag>Nje15</b:Tag>
    <b:SourceType>Book</b:SourceType>
    <b:Guid>{FC0DDB00-A0CD-4D65-99AB-E36C225A45AF}</b:Guid>
    <b:Author>
      <b:Author>
        <b:NameList>
          <b:Person>
            <b:Last>Njeru</b:Last>
            <b:First>S.E.</b:First>
          </b:Person>
        </b:NameList>
      </b:Author>
    </b:Author>
    <b:Title>Factors affecting effective implementation of Procurement Practices in tertiary public training institutions in Kenya</b:Title>
    <b:Year>2015</b:Year>
    <b:City>Nairobi, Kenya</b:City>
    <b:Publisher>Unpublished PhD Dissertation, Jomo Kenyatta University</b:Publisher>
    <b:RefOrder>18</b:RefOrder>
  </b:Source>
  <b:Source>
    <b:Tag>Bag11</b:Tag>
    <b:SourceType>Book</b:SourceType>
    <b:Guid>{7E76F40B-577D-49E2-A801-6F04B1B502C5}</b:Guid>
    <b:Author>
      <b:Author>
        <b:NameList>
          <b:Person>
            <b:Last>Bagdonavicius</b:Last>
            <b:First>V.,</b:First>
            <b:Middle>Kruopis, J., &amp; Nikulin, M.S.</b:Middle>
          </b:Person>
        </b:NameList>
      </b:Author>
    </b:Author>
    <b:Title>Non-parametric Tests for Complete data</b:Title>
    <b:Year>2011</b:Year>
    <b:City>London</b:City>
    <b:Publisher>ISTE &amp; WILEY Publishers</b:Publisher>
    <b:RefOrder>19</b:RefOrder>
  </b:Source>
  <b:Source>
    <b:Tag>Bar15</b:Tag>
    <b:SourceType>JournalArticle</b:SourceType>
    <b:Guid>{FCF412CE-AA41-4EAC-8454-C602D9302662}</b:Guid>
    <b:Author>
      <b:Author>
        <b:NameList>
          <b:Person>
            <b:Last>Barney</b:Last>
            <b:First>J.B.</b:First>
          </b:Person>
        </b:NameList>
      </b:Author>
    </b:Author>
    <b:Title>Firms Resources and Sustained Competitive Advantage</b:Title>
    <b:Year>2015</b:Year>
    <b:JournalName>Journal of Management</b:JournalName>
    <b:Pages>199-220</b:Pages>
    <b:RefOrder>20</b:RefOrder>
  </b:Source>
  <b:Source>
    <b:Tag>Oum14</b:Tag>
    <b:SourceType>JournalArticle</b:SourceType>
    <b:Guid>{6053A342-8FBC-4A3D-8B0E-3F49B7A68B5F}</b:Guid>
    <b:Author>
      <b:Author>
        <b:NameList>
          <b:Person>
            <b:Last>Ouma</b:Last>
            <b:First>D.,</b:First>
            <b:Middle>&amp; Kilonzo, J.M.</b:Middle>
          </b:Person>
        </b:NameList>
      </b:Author>
    </b:Author>
    <b:Title>resource Allocation Planning: Impact on Public Sector Procurement Performance in Kenya</b:Title>
    <b:JournalName>International Journal of Business and Social Science</b:JournalName>
    <b:Year>2014</b:Year>
    <b:Pages>169-173</b:Pages>
    <b:RefOrder>21</b:RefOrder>
  </b:Source>
  <b:Source>
    <b:Tag>Ray10</b:Tag>
    <b:SourceType>JournalArticle</b:SourceType>
    <b:Guid>{9423C71A-6AF4-4FBB-8704-965859771789}</b:Guid>
    <b:Author>
      <b:Author>
        <b:NameList>
          <b:Person>
            <b:Last>Raymond</b:Last>
            <b:First>W.C</b:First>
          </b:Person>
        </b:NameList>
      </b:Author>
    </b:Author>
    <b:Title>Accountablity and responsibility in organizations: the Ethics of Discretion</b:Title>
    <b:JournalName>Public Policy in administration</b:JournalName>
    <b:Year>2010</b:Year>
    <b:Pages>39-45</b:Pages>
    <b:RefOrder>22</b:RefOrder>
  </b:Source>
  <b:Source>
    <b:Tag>Lop15</b:Tag>
    <b:SourceType>JournalArticle</b:SourceType>
    <b:Guid>{5518E51D-FDA3-464F-BD82-757F8C30CCD0}</b:Guid>
    <b:Author>
      <b:Author>
        <b:NameList>
          <b:Person>
            <b:Last>Lopez R.J.</b:Last>
            <b:First>&amp;</b:First>
            <b:Middle>Garcia, R</b:Middle>
          </b:Person>
        </b:NameList>
      </b:Author>
    </b:Author>
    <b:Title>Technology and Export Behaviour: A Resource Based View Approach</b:Title>
    <b:JournalName>International Business Review</b:JournalName>
    <b:Year>2015</b:Year>
    <b:Pages>539-540</b:Pages>
    <b:RefOrder>23</b:RefOrder>
  </b:Source>
  <b:Source>
    <b:Tag>Kul14</b:Tag>
    <b:SourceType>JournalArticle</b:SourceType>
    <b:Guid>{936E3BCA-2C98-44A1-88FF-8E8618718F6A}</b:Guid>
    <b:Author>
      <b:Author>
        <b:NameList>
          <b:Person>
            <b:Last>Kulundu</b:Last>
            <b:First>L.</b:First>
          </b:Person>
        </b:NameList>
      </b:Author>
    </b:Author>
    <b:Title>Challenges of Procurement Strategy Implementation among Road Agencies in Kenya</b:Title>
    <b:JournalName>Journal of Business, Humanities and Technology</b:JournalName>
    <b:Year>2014</b:Year>
    <b:Pages>12-21</b:Pages>
    <b:RefOrder>24</b:RefOrder>
  </b:Source>
  <b:Source>
    <b:Tag>Mau14</b:Tag>
    <b:SourceType>JournalArticle</b:SourceType>
    <b:Guid>{3B29E0F9-E9E3-4547-B691-F86E1D3733D6}</b:Guid>
    <b:Author>
      <b:Author>
        <b:NameList>
          <b:Person>
            <b:Last>Mauki</b:Last>
            <b:First>R</b:First>
          </b:Person>
        </b:NameList>
      </b:Author>
    </b:Author>
    <b:Title>The Regions Perspective of Factors Influencing the Implementation of Public Procurement and Disposal Act in the Kenyan Judiciary</b:Title>
    <b:JournalName>Journal of Management Research</b:JournalName>
    <b:Year>2014</b:Year>
    <b:Pages>19-23</b:Pages>
    <b:RefOrder>25</b:RefOrder>
  </b:Source>
  <b:Source>
    <b:Tag>Mur16</b:Tag>
    <b:SourceType>JournalArticle</b:SourceType>
    <b:Guid>{80A27820-1162-4E13-B21A-DD542C389F79}</b:Guid>
    <b:Author>
      <b:Author>
        <b:NameList>
          <b:Person>
            <b:Last>Muranda</b:Last>
            <b:First>Z.</b:First>
          </b:Person>
        </b:NameList>
      </b:Author>
    </b:Author>
    <b:Title>Financial Distress and Corporate Governance in Zimbabwean Banks</b:Title>
    <b:JournalName>Corporate Governance Internatinal Journal</b:JournalName>
    <b:Year>2016</b:Year>
    <b:Pages>643-654</b:Pages>
    <b:RefOrder>26</b:RefOrder>
  </b:Source>
  <b:Source>
    <b:Tag>Geo15</b:Tag>
    <b:SourceType>Book</b:SourceType>
    <b:Guid>{A47E538A-3021-4234-AF09-165677B9EE73}</b:Guid>
    <b:Title>Case Studies and theor development in social sciences</b:Title>
    <b:Year>2015</b:Year>
    <b:Author>
      <b:Author>
        <b:NameList>
          <b:Person>
            <b:Last>George</b:Last>
            <b:First>A.L.</b:First>
            <b:Middle>and Bennet, A.</b:Middle>
          </b:Person>
        </b:NameList>
      </b:Author>
    </b:Author>
    <b:City>Cambridge, M.A</b:City>
    <b:Publisher>The MIT Press</b:Publisher>
    <b:RefOrder>27</b:RefOrder>
  </b:Source>
  <b:Source>
    <b:Tag>Lan12</b:Tag>
    <b:SourceType>JournalArticle</b:SourceType>
    <b:Guid>{6E6F1808-6297-4069-968E-27547F8A099B}</b:Guid>
    <b:Author>
      <b:Author>
        <b:NameList>
          <b:Person>
            <b:Last>Langat</b:Last>
            <b:First>S.</b:First>
          </b:Person>
        </b:NameList>
      </b:Author>
    </b:Author>
    <b:Title>Effects of the Elements of Public Procurement Practices on Project Implementation; Acase of Kericho County</b:Title>
    <b:Year>2012</b:Year>
    <b:JournalName>Journal ofModern African Studies</b:JournalName>
    <b:Pages>35-39</b:Pages>
    <b:RefOrder>28</b:RefOrder>
  </b:Source>
  <b:Source>
    <b:Tag>Gib11</b:Tag>
    <b:SourceType>JournalArticle</b:SourceType>
    <b:Guid>{999EBB87-C27D-4985-99BD-1A013CE5803C}</b:Guid>
    <b:Author>
      <b:Author>
        <b:NameList>
          <b:Person>
            <b:Last>K.</b:Last>
            <b:First>Gibson</b:First>
          </b:Person>
        </b:NameList>
      </b:Author>
    </b:Author>
    <b:Title>The Moral Basis of Stakeholder Theory</b:Title>
    <b:JournalName>Journal of Business Ethics</b:JournalName>
    <b:Year>2011</b:Year>
    <b:Pages>245-246</b:Pages>
    <b:RefOrder>61</b:RefOrder>
  </b:Source>
  <b:Source>
    <b:Tag>Neu13</b:Tag>
    <b:SourceType>Book</b:SourceType>
    <b:Guid>{92AC79F2-FA3C-47DE-8B4F-7241AEC88118}</b:Guid>
    <b:Author>
      <b:Author>
        <b:NameList>
          <b:Person>
            <b:Last>Neuman</b:Last>
            <b:First>W.L.&amp;</b:First>
            <b:Middle>Kreuger, L.</b:Middle>
          </b:Person>
        </b:NameList>
      </b:Author>
    </b:Author>
    <b:Title>Social Work Research Methods: Qualitative and Quantitative Approaches</b:Title>
    <b:Year>2013</b:Year>
    <b:City>Boston</b:City>
    <b:Publisher>Ally and Bacon Publishers</b:Publisher>
    <b:RefOrder>29</b:RefOrder>
  </b:Source>
  <b:Source>
    <b:Tag>Rom15</b:Tag>
    <b:SourceType>JournalArticle</b:SourceType>
    <b:Guid>{F6E116F7-614D-4ED7-BE5B-D3E4201B9085}</b:Guid>
    <b:Author>
      <b:Author>
        <b:NameList>
          <b:Person>
            <b:Last>Romme</b:Last>
            <b:First>G.</b:First>
            <b:Middle>L., Zollo, M., &amp; Berends, P.</b:Middle>
          </b:Person>
        </b:NameList>
      </b:Author>
    </b:Author>
    <b:Title>Dynamic capabilities, deliberate learning and environmental dynamism: a simulation model</b:Title>
    <b:Year>2015</b:Year>
    <b:JournalName>Industrial and Corporate Change</b:JournalName>
    <b:Pages>20-21</b:Pages>
    <b:RefOrder>62</b:RefOrder>
  </b:Source>
  <b:Source>
    <b:Tag>Cha12</b:Tag>
    <b:SourceType>JournalArticle</b:SourceType>
    <b:Guid>{95E655B4-59A0-49A4-AC76-90A441E3FA20}</b:Guid>
    <b:Author>
      <b:Author>
        <b:NameList>
          <b:Person>
            <b:Last>Chandima-Ratnayake</b:Last>
            <b:First>R.</b:First>
            <b:Middle>M.</b:Middle>
          </b:Person>
        </b:NameList>
      </b:Author>
    </b:Author>
    <b:Title>Asset integrity management for sustainable industrial operations: measuring the performance</b:Title>
    <b:Year>2012</b:Year>
    <b:JournalName>International journal of sustainable engineering</b:JournalName>
    <b:Pages>145-148</b:Pages>
    <b:RefOrder>31</b:RefOrder>
  </b:Source>
  <b:Source>
    <b:Tag>Ken15</b:Tag>
    <b:SourceType>JournalArticle</b:SourceType>
    <b:Guid>{0D98BC33-C458-4150-8352-89762255746B}</b:Guid>
    <b:Author>
      <b:Author>
        <b:NameList>
          <b:Person>
            <b:Last>Kenya</b:Last>
            <b:First>The</b:First>
            <b:Middle>Republic of</b:Middle>
          </b:Person>
        </b:NameList>
      </b:Author>
    </b:Author>
    <b:Title>The Public Procurement and Disposal Act</b:Title>
    <b:JournalName>Kena Gazette Supplement Act 2015</b:JournalName>
    <b:Year>2015</b:Year>
    <b:Pages>P. 45</b:Pages>
    <b:RefOrder>30</b:RefOrder>
  </b:Source>
  <b:Source>
    <b:Tag>Rep16</b:Tag>
    <b:SourceType>Book</b:SourceType>
    <b:Guid>{E3BDD715-3EAA-4C4E-B081-5AF921935567}</b:Guid>
    <b:Title>Final Report of the Natiponal public procurment  integrity baseline survey</b:Title>
    <b:Year>2016</b:Year>
    <b:Author>
      <b:Author>
        <b:NameList>
          <b:Person>
            <b:Last>Kenya</b:Last>
            <b:First>Republic</b:First>
            <b:Middle>of</b:Middle>
          </b:Person>
        </b:NameList>
      </b:Author>
    </b:Author>
    <b:City>Nairobi</b:City>
    <b:Publisher>Government of Kenya</b:Publisher>
    <b:RefOrder>32</b:RefOrder>
  </b:Source>
  <b:Source>
    <b:Tag>Mba14</b:Tag>
    <b:SourceType>JournalArticle</b:SourceType>
    <b:Guid>{4B594E97-9DE3-499F-BA96-EC35A9FBDB51}</b:Guid>
    <b:Author>
      <b:Author>
        <b:NameList>
          <b:Person>
            <b:Last>Mbae</b:Last>
            <b:First>L.</b:First>
          </b:Person>
        </b:NameList>
      </b:Author>
    </b:Author>
    <b:Title>Public Procurement Law and Procurement Performance of County Government in Kenya: Case of Machakos County</b:Title>
    <b:Year>2014</b:Year>
    <b:JournalName>Government International Journal of Research in Management, Economics andCommerce</b:JournalName>
    <b:Pages>14-19</b:Pages>
    <b:RefOrder>34</b:RefOrder>
  </b:Source>
  <b:Source>
    <b:Tag>Kia13</b:Tag>
    <b:SourceType>JournalArticle</b:SourceType>
    <b:Guid>{F0D83641-9ABC-44F6-AEAA-8A47257AC10B}</b:Guid>
    <b:Author>
      <b:Author>
        <b:NameList>
          <b:Person>
            <b:Last>Kiage</b:Last>
            <b:First>J.O.</b:First>
          </b:Person>
        </b:NameList>
      </b:Author>
    </b:Author>
    <b:Title>Factors Affecting Procurement Performance: A case study of Ministry of Energy</b:Title>
    <b:JournalName>International Journal of Business and Commmerce</b:JournalName>
    <b:Year>2013</b:Year>
    <b:Pages>54-70</b:Pages>
    <b:RefOrder>33</b:RefOrder>
  </b:Source>
</b:Sources>
</file>

<file path=customXml/itemProps1.xml><?xml version="1.0" encoding="utf-8"?>
<ds:datastoreItem xmlns:ds="http://schemas.openxmlformats.org/officeDocument/2006/customXml" ds:itemID="{BFE00268-F301-4A03-946C-D98234704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89</Pages>
  <Words>17363</Words>
  <Characters>98974</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Mwaa Joseph</dc:creator>
  <cp:lastModifiedBy>supplies</cp:lastModifiedBy>
  <cp:revision>3</cp:revision>
  <cp:lastPrinted>2024-05-30T05:42:00Z</cp:lastPrinted>
  <dcterms:created xsi:type="dcterms:W3CDTF">2024-05-30T05:47:00Z</dcterms:created>
  <dcterms:modified xsi:type="dcterms:W3CDTF">2024-05-30T06:07:00Z</dcterms:modified>
</cp:coreProperties>
</file>