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01EAA" w14:textId="6832AD0B" w:rsidR="00DB291B" w:rsidRDefault="0024099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099C">
        <w:rPr>
          <w:rFonts w:ascii="Times New Roman" w:hAnsi="Times New Roman" w:cs="Times New Roman"/>
          <w:b/>
          <w:bCs/>
          <w:sz w:val="24"/>
          <w:szCs w:val="24"/>
          <w:u w:val="single"/>
        </w:rPr>
        <w:t>FINANCIAL IMPLICATION ON APPOINTMENT OF ACTING DIRECTORS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7B25718F" w14:textId="3E35E2E3" w:rsidR="00141E9C" w:rsidRDefault="00141E9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MONTHLY BUDGET</w:t>
      </w:r>
    </w:p>
    <w:tbl>
      <w:tblPr>
        <w:tblStyle w:val="TableGrid"/>
        <w:tblW w:w="990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03"/>
        <w:gridCol w:w="1817"/>
        <w:gridCol w:w="2257"/>
        <w:gridCol w:w="2383"/>
        <w:gridCol w:w="1440"/>
      </w:tblGrid>
      <w:tr w:rsidR="00141E9C" w14:paraId="504AEFA7" w14:textId="027F94BA" w:rsidTr="00141E9C">
        <w:trPr>
          <w:trHeight w:val="152"/>
        </w:trPr>
        <w:tc>
          <w:tcPr>
            <w:tcW w:w="2003" w:type="dxa"/>
          </w:tcPr>
          <w:p w14:paraId="1F72F840" w14:textId="2498F7C7" w:rsidR="00141E9C" w:rsidRPr="002409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9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DIRECTORATE</w:t>
            </w:r>
          </w:p>
        </w:tc>
        <w:tc>
          <w:tcPr>
            <w:tcW w:w="1817" w:type="dxa"/>
          </w:tcPr>
          <w:p w14:paraId="18AA74C9" w14:textId="2BF33302" w:rsidR="00141E9C" w:rsidRPr="002409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25%OF SUBSTATIVE ACTING ALLOWANCE NM2ENTRY SCALE NMK-CATEGORY 4C</w:t>
            </w:r>
          </w:p>
        </w:tc>
        <w:tc>
          <w:tcPr>
            <w:tcW w:w="2257" w:type="dxa"/>
          </w:tcPr>
          <w:p w14:paraId="5E4F0C13" w14:textId="5D61DC5F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2409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 ALLOWANCE PER MONTH</w:t>
            </w:r>
          </w:p>
        </w:tc>
        <w:tc>
          <w:tcPr>
            <w:tcW w:w="2383" w:type="dxa"/>
          </w:tcPr>
          <w:p w14:paraId="198F1291" w14:textId="210BF9FD" w:rsidR="00141E9C" w:rsidRPr="002409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9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ENTERTAINMENT ALLOWANCE PER MONTH   </w:t>
            </w:r>
          </w:p>
        </w:tc>
        <w:tc>
          <w:tcPr>
            <w:tcW w:w="1440" w:type="dxa"/>
          </w:tcPr>
          <w:p w14:paraId="0CA1ACC1" w14:textId="77777777" w:rsidR="00141E9C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TOTAL.</w:t>
            </w:r>
          </w:p>
          <w:p w14:paraId="7379541F" w14:textId="316D0FFA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41E9C" w14:paraId="739FD5F8" w14:textId="109D1E15" w:rsidTr="00141E9C">
        <w:tc>
          <w:tcPr>
            <w:tcW w:w="2003" w:type="dxa"/>
          </w:tcPr>
          <w:p w14:paraId="65D8B1A2" w14:textId="20CBCD64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 xml:space="preserve">CORPORATION SECRETARY AND LEGAL SERVICE </w:t>
            </w:r>
          </w:p>
        </w:tc>
        <w:tc>
          <w:tcPr>
            <w:tcW w:w="1817" w:type="dxa"/>
          </w:tcPr>
          <w:p w14:paraId="45237722" w14:textId="1007E520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36976.75</w:t>
            </w:r>
          </w:p>
        </w:tc>
        <w:tc>
          <w:tcPr>
            <w:tcW w:w="2257" w:type="dxa"/>
          </w:tcPr>
          <w:p w14:paraId="7C9E20AD" w14:textId="54E0105A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383" w:type="dxa"/>
          </w:tcPr>
          <w:p w14:paraId="59587812" w14:textId="1A13C2AB" w:rsidR="00141E9C" w:rsidRPr="00FD4787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1440" w:type="dxa"/>
          </w:tcPr>
          <w:p w14:paraId="7697B68F" w14:textId="15FAED62" w:rsidR="00141E9C" w:rsidRPr="00141E9C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976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41E9C" w14:paraId="5E42EEEC" w14:textId="35438F39" w:rsidTr="00141E9C">
        <w:tc>
          <w:tcPr>
            <w:tcW w:w="2003" w:type="dxa"/>
          </w:tcPr>
          <w:p w14:paraId="55E07232" w14:textId="694BA5BB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RESEARCH AND PRODUCT DEVELOPMENT</w:t>
            </w:r>
          </w:p>
        </w:tc>
        <w:tc>
          <w:tcPr>
            <w:tcW w:w="1817" w:type="dxa"/>
          </w:tcPr>
          <w:p w14:paraId="1E89BF9C" w14:textId="729FDEC4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36976.75</w:t>
            </w:r>
          </w:p>
        </w:tc>
        <w:tc>
          <w:tcPr>
            <w:tcW w:w="2257" w:type="dxa"/>
          </w:tcPr>
          <w:p w14:paraId="2588762D" w14:textId="19BFA341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2383" w:type="dxa"/>
          </w:tcPr>
          <w:p w14:paraId="7F2A6027" w14:textId="06F9373B" w:rsidR="00141E9C" w:rsidRPr="00FD4787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440" w:type="dxa"/>
          </w:tcPr>
          <w:p w14:paraId="7BDA6089" w14:textId="3ECC85D2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976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41E9C" w14:paraId="17774AC2" w14:textId="03B65804" w:rsidTr="00141E9C">
        <w:trPr>
          <w:trHeight w:val="962"/>
        </w:trPr>
        <w:tc>
          <w:tcPr>
            <w:tcW w:w="2003" w:type="dxa"/>
          </w:tcPr>
          <w:p w14:paraId="48D4C567" w14:textId="5B27B4A0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ANIMAL SCIENCE, WELFAREAND ETHICS</w:t>
            </w:r>
          </w:p>
        </w:tc>
        <w:tc>
          <w:tcPr>
            <w:tcW w:w="1817" w:type="dxa"/>
          </w:tcPr>
          <w:p w14:paraId="25A5D756" w14:textId="76B71DD8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36976.75</w:t>
            </w:r>
          </w:p>
        </w:tc>
        <w:tc>
          <w:tcPr>
            <w:tcW w:w="2257" w:type="dxa"/>
          </w:tcPr>
          <w:p w14:paraId="6642CCB1" w14:textId="67E6A71D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2383" w:type="dxa"/>
          </w:tcPr>
          <w:p w14:paraId="2BB382F6" w14:textId="21C8816A" w:rsidR="00141E9C" w:rsidRPr="00FD4787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440" w:type="dxa"/>
          </w:tcPr>
          <w:p w14:paraId="055B48D4" w14:textId="4736AD51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976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41E9C" w14:paraId="08B8052A" w14:textId="1A05A969" w:rsidTr="00141E9C">
        <w:tc>
          <w:tcPr>
            <w:tcW w:w="2003" w:type="dxa"/>
          </w:tcPr>
          <w:p w14:paraId="567BB2AA" w14:textId="1D4AD6EF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 xml:space="preserve">CAPACITY BUILDING, PARTNERSHIP AND GRANT MANAGEMENT </w:t>
            </w:r>
          </w:p>
        </w:tc>
        <w:tc>
          <w:tcPr>
            <w:tcW w:w="1817" w:type="dxa"/>
          </w:tcPr>
          <w:p w14:paraId="62821AD1" w14:textId="6A00CF04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36976.75</w:t>
            </w:r>
          </w:p>
        </w:tc>
        <w:tc>
          <w:tcPr>
            <w:tcW w:w="2257" w:type="dxa"/>
          </w:tcPr>
          <w:p w14:paraId="344BB5D1" w14:textId="16A5EDB6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2383" w:type="dxa"/>
          </w:tcPr>
          <w:p w14:paraId="578AF05C" w14:textId="24199514" w:rsidR="00141E9C" w:rsidRPr="00FD4787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440" w:type="dxa"/>
          </w:tcPr>
          <w:p w14:paraId="6640E40E" w14:textId="17A3E913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976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41E9C" w14:paraId="2D5D2386" w14:textId="6279CECA" w:rsidTr="00141E9C">
        <w:tc>
          <w:tcPr>
            <w:tcW w:w="2003" w:type="dxa"/>
          </w:tcPr>
          <w:p w14:paraId="16AAD86E" w14:textId="47B50573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CORPORATE SERVICES DIRECTOR</w:t>
            </w:r>
          </w:p>
        </w:tc>
        <w:tc>
          <w:tcPr>
            <w:tcW w:w="1817" w:type="dxa"/>
          </w:tcPr>
          <w:p w14:paraId="333DA1F8" w14:textId="3C12CDDB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36976.75</w:t>
            </w:r>
          </w:p>
        </w:tc>
        <w:tc>
          <w:tcPr>
            <w:tcW w:w="2257" w:type="dxa"/>
          </w:tcPr>
          <w:p w14:paraId="5E7B6ECC" w14:textId="769D215A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C1DAA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2383" w:type="dxa"/>
          </w:tcPr>
          <w:p w14:paraId="405681CB" w14:textId="0478E461" w:rsidR="00141E9C" w:rsidRPr="00FD4787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D4787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440" w:type="dxa"/>
          </w:tcPr>
          <w:p w14:paraId="75FF1630" w14:textId="51A42DD2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976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41E9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141E9C" w14:paraId="0C4B0C65" w14:textId="56032479" w:rsidTr="00141E9C">
        <w:tc>
          <w:tcPr>
            <w:tcW w:w="2003" w:type="dxa"/>
          </w:tcPr>
          <w:p w14:paraId="6D5EB816" w14:textId="69C368E9" w:rsidR="00141E9C" w:rsidRPr="009C1DAA" w:rsidRDefault="00141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817" w:type="dxa"/>
          </w:tcPr>
          <w:p w14:paraId="65C922EB" w14:textId="3C87BF1B" w:rsidR="00141E9C" w:rsidRPr="00FD4787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184,883.75</w:t>
            </w:r>
          </w:p>
        </w:tc>
        <w:tc>
          <w:tcPr>
            <w:tcW w:w="2257" w:type="dxa"/>
          </w:tcPr>
          <w:p w14:paraId="704D862F" w14:textId="3D04F465" w:rsidR="00141E9C" w:rsidRPr="00FD4787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4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FD4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000</w:t>
            </w:r>
          </w:p>
        </w:tc>
        <w:tc>
          <w:tcPr>
            <w:tcW w:w="2383" w:type="dxa"/>
          </w:tcPr>
          <w:p w14:paraId="692199BB" w14:textId="35A1DE60" w:rsidR="00141E9C" w:rsidRPr="00FD4787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4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40,000</w:t>
            </w:r>
          </w:p>
        </w:tc>
        <w:tc>
          <w:tcPr>
            <w:tcW w:w="1440" w:type="dxa"/>
          </w:tcPr>
          <w:p w14:paraId="519B2BAB" w14:textId="46272E94" w:rsidR="00141E9C" w:rsidRDefault="00141E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299,883.75</w:t>
            </w:r>
          </w:p>
        </w:tc>
      </w:tr>
    </w:tbl>
    <w:p w14:paraId="020B2E4B" w14:textId="3A9C262B" w:rsidR="00141E9C" w:rsidRDefault="00141E9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7113C5" w14:textId="15FA8DDD" w:rsidR="00141E9C" w:rsidRPr="00141E9C" w:rsidRDefault="00141E9C">
      <w:pPr>
        <w:rPr>
          <w:rFonts w:ascii="Times New Roman" w:hAnsi="Times New Roman" w:cs="Times New Roman"/>
          <w:sz w:val="24"/>
          <w:szCs w:val="24"/>
        </w:rPr>
      </w:pPr>
      <w:r w:rsidRPr="00141E9C">
        <w:rPr>
          <w:rFonts w:ascii="Times New Roman" w:hAnsi="Times New Roman" w:cs="Times New Roman"/>
          <w:sz w:val="24"/>
          <w:szCs w:val="24"/>
        </w:rPr>
        <w:t>HOUSE ALLOWANCE AND COMMUTER ALLOWANCE REMAINS AS AT THE CURRENT JOB GROUP.</w:t>
      </w:r>
    </w:p>
    <w:sectPr w:rsidR="00141E9C" w:rsidRPr="00141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9C"/>
    <w:rsid w:val="00141E9C"/>
    <w:rsid w:val="001C60B5"/>
    <w:rsid w:val="0024099C"/>
    <w:rsid w:val="005D075D"/>
    <w:rsid w:val="006B621A"/>
    <w:rsid w:val="00851014"/>
    <w:rsid w:val="008741B3"/>
    <w:rsid w:val="009C1DAA"/>
    <w:rsid w:val="00DB291B"/>
    <w:rsid w:val="00FD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022A"/>
  <w15:chartTrackingRefBased/>
  <w15:docId w15:val="{38AF7D83-946E-422C-848A-1AD9785E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0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cp:lastPrinted>2024-09-23T09:54:00Z</cp:lastPrinted>
  <dcterms:created xsi:type="dcterms:W3CDTF">2024-11-12T10:35:00Z</dcterms:created>
  <dcterms:modified xsi:type="dcterms:W3CDTF">2024-11-12T10:35:00Z</dcterms:modified>
</cp:coreProperties>
</file>