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F2EF83" w14:textId="05256D9B" w:rsidR="00042859" w:rsidRDefault="00042859" w:rsidP="0004285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59312301"/>
    </w:p>
    <w:p w14:paraId="51DB296A" w14:textId="77777777" w:rsidR="00042859" w:rsidRPr="007F4606" w:rsidRDefault="007F4606" w:rsidP="00042859">
      <w:pPr>
        <w:jc w:val="center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7F4606">
        <w:rPr>
          <w:rFonts w:ascii="Times New Roman" w:hAnsi="Times New Roman" w:cs="Times New Roman"/>
          <w:b/>
          <w:i/>
          <w:sz w:val="28"/>
          <w:szCs w:val="28"/>
          <w:u w:val="single"/>
        </w:rPr>
        <w:t>INTERNAL MEMO</w:t>
      </w:r>
    </w:p>
    <w:p w14:paraId="5FD0A385" w14:textId="77777777" w:rsidR="00042859" w:rsidRDefault="00042859">
      <w:pPr>
        <w:rPr>
          <w:rFonts w:ascii="Times New Roman" w:hAnsi="Times New Roman" w:cs="Times New Roman"/>
          <w:sz w:val="28"/>
          <w:szCs w:val="28"/>
        </w:rPr>
      </w:pPr>
    </w:p>
    <w:p w14:paraId="621E0140" w14:textId="77777777" w:rsidR="00042859" w:rsidRPr="00F342F8" w:rsidRDefault="00042859">
      <w:pPr>
        <w:rPr>
          <w:rFonts w:ascii="Times New Roman" w:hAnsi="Times New Roman" w:cs="Times New Roman"/>
          <w:sz w:val="24"/>
          <w:szCs w:val="24"/>
        </w:rPr>
      </w:pPr>
    </w:p>
    <w:p w14:paraId="3422EF95" w14:textId="50C831D2" w:rsidR="00042859" w:rsidRPr="00F342F8" w:rsidRDefault="007F4606">
      <w:pPr>
        <w:rPr>
          <w:rFonts w:ascii="Times New Roman" w:hAnsi="Times New Roman" w:cs="Times New Roman"/>
          <w:sz w:val="24"/>
          <w:szCs w:val="24"/>
        </w:rPr>
      </w:pPr>
      <w:r w:rsidRPr="00F342F8">
        <w:rPr>
          <w:rFonts w:ascii="Times New Roman" w:hAnsi="Times New Roman" w:cs="Times New Roman"/>
          <w:b/>
          <w:sz w:val="24"/>
          <w:szCs w:val="24"/>
        </w:rPr>
        <w:t>Ref:</w:t>
      </w:r>
      <w:r w:rsidR="004A5ACD" w:rsidRPr="00F342F8">
        <w:rPr>
          <w:rFonts w:ascii="Times New Roman" w:hAnsi="Times New Roman" w:cs="Times New Roman"/>
          <w:sz w:val="24"/>
          <w:szCs w:val="24"/>
        </w:rPr>
        <w:t xml:space="preserve"> </w:t>
      </w:r>
      <w:r w:rsidR="004A5ACD" w:rsidRPr="00F342F8">
        <w:rPr>
          <w:rFonts w:ascii="Times New Roman" w:hAnsi="Times New Roman" w:cs="Times New Roman"/>
          <w:sz w:val="24"/>
          <w:szCs w:val="24"/>
        </w:rPr>
        <w:tab/>
      </w:r>
      <w:r w:rsidR="004A5ACD" w:rsidRPr="00F342F8">
        <w:rPr>
          <w:rFonts w:ascii="Times New Roman" w:hAnsi="Times New Roman" w:cs="Times New Roman"/>
          <w:sz w:val="24"/>
          <w:szCs w:val="24"/>
        </w:rPr>
        <w:tab/>
      </w:r>
      <w:r w:rsidR="008566EF" w:rsidRPr="00F342F8">
        <w:rPr>
          <w:rFonts w:ascii="Times New Roman" w:hAnsi="Times New Roman" w:cs="Times New Roman"/>
          <w:sz w:val="24"/>
          <w:szCs w:val="24"/>
        </w:rPr>
        <w:t>K</w:t>
      </w:r>
      <w:r w:rsidR="004A5ACD" w:rsidRPr="00F342F8">
        <w:rPr>
          <w:rFonts w:ascii="Times New Roman" w:hAnsi="Times New Roman" w:cs="Times New Roman"/>
          <w:sz w:val="24"/>
          <w:szCs w:val="24"/>
        </w:rPr>
        <w:t>IPR</w:t>
      </w:r>
      <w:r w:rsidR="008566EF" w:rsidRPr="00F342F8">
        <w:rPr>
          <w:rFonts w:ascii="Times New Roman" w:hAnsi="Times New Roman" w:cs="Times New Roman"/>
          <w:sz w:val="24"/>
          <w:szCs w:val="24"/>
        </w:rPr>
        <w:t>E</w:t>
      </w:r>
      <w:r w:rsidR="004A5ACD" w:rsidRPr="00F342F8">
        <w:rPr>
          <w:rFonts w:ascii="Times New Roman" w:hAnsi="Times New Roman" w:cs="Times New Roman"/>
          <w:sz w:val="24"/>
          <w:szCs w:val="24"/>
        </w:rPr>
        <w:t>/</w:t>
      </w:r>
      <w:r w:rsidR="00F342F8" w:rsidRPr="00F342F8">
        <w:rPr>
          <w:rFonts w:ascii="Times New Roman" w:hAnsi="Times New Roman" w:cs="Times New Roman"/>
          <w:sz w:val="24"/>
          <w:szCs w:val="24"/>
        </w:rPr>
        <w:t>ADM/SUP/TND</w:t>
      </w:r>
      <w:r w:rsidR="00CB070B" w:rsidRPr="00F342F8">
        <w:rPr>
          <w:rFonts w:ascii="Times New Roman" w:hAnsi="Times New Roman" w:cs="Times New Roman"/>
          <w:sz w:val="24"/>
          <w:szCs w:val="24"/>
        </w:rPr>
        <w:t>/</w:t>
      </w:r>
      <w:r w:rsidR="008566EF" w:rsidRPr="00F342F8">
        <w:rPr>
          <w:rFonts w:ascii="Times New Roman" w:hAnsi="Times New Roman" w:cs="Times New Roman"/>
          <w:sz w:val="24"/>
          <w:szCs w:val="24"/>
        </w:rPr>
        <w:t>/202</w:t>
      </w:r>
      <w:r w:rsidR="00876E4C" w:rsidRPr="00F342F8">
        <w:rPr>
          <w:rFonts w:ascii="Times New Roman" w:hAnsi="Times New Roman" w:cs="Times New Roman"/>
          <w:sz w:val="24"/>
          <w:szCs w:val="24"/>
        </w:rPr>
        <w:t>4</w:t>
      </w:r>
      <w:r w:rsidR="008566EF" w:rsidRPr="00F342F8">
        <w:rPr>
          <w:rFonts w:ascii="Times New Roman" w:hAnsi="Times New Roman" w:cs="Times New Roman"/>
          <w:sz w:val="24"/>
          <w:szCs w:val="24"/>
        </w:rPr>
        <w:t>/202</w:t>
      </w:r>
      <w:r w:rsidR="00F342F8" w:rsidRPr="00F342F8">
        <w:rPr>
          <w:rFonts w:ascii="Times New Roman" w:hAnsi="Times New Roman" w:cs="Times New Roman"/>
          <w:sz w:val="24"/>
          <w:szCs w:val="24"/>
        </w:rPr>
        <w:t>5</w:t>
      </w:r>
    </w:p>
    <w:p w14:paraId="3B4E0038" w14:textId="63CA1CD4" w:rsidR="004F4FA4" w:rsidRPr="00F342F8" w:rsidRDefault="004F4FA4">
      <w:pPr>
        <w:rPr>
          <w:rFonts w:ascii="Times New Roman" w:hAnsi="Times New Roman" w:cs="Times New Roman"/>
          <w:sz w:val="24"/>
          <w:szCs w:val="24"/>
        </w:rPr>
      </w:pPr>
      <w:r w:rsidRPr="00F342F8">
        <w:rPr>
          <w:rFonts w:ascii="Times New Roman" w:hAnsi="Times New Roman" w:cs="Times New Roman"/>
          <w:b/>
          <w:sz w:val="24"/>
          <w:szCs w:val="24"/>
        </w:rPr>
        <w:t>Date:</w:t>
      </w:r>
      <w:r w:rsidRPr="00F342F8">
        <w:rPr>
          <w:rFonts w:ascii="Times New Roman" w:hAnsi="Times New Roman" w:cs="Times New Roman"/>
          <w:b/>
          <w:sz w:val="24"/>
          <w:szCs w:val="24"/>
        </w:rPr>
        <w:tab/>
      </w:r>
      <w:r w:rsidR="00E37D59" w:rsidRPr="00F342F8">
        <w:rPr>
          <w:rFonts w:ascii="Times New Roman" w:hAnsi="Times New Roman" w:cs="Times New Roman"/>
          <w:sz w:val="24"/>
          <w:szCs w:val="24"/>
        </w:rPr>
        <w:t xml:space="preserve"> </w:t>
      </w:r>
      <w:r w:rsidR="007F4606" w:rsidRPr="00F342F8">
        <w:rPr>
          <w:rFonts w:ascii="Times New Roman" w:hAnsi="Times New Roman" w:cs="Times New Roman"/>
          <w:sz w:val="24"/>
          <w:szCs w:val="24"/>
        </w:rPr>
        <w:tab/>
      </w:r>
      <w:r w:rsidR="004A5ACD" w:rsidRPr="00F342F8">
        <w:rPr>
          <w:rFonts w:ascii="Times New Roman" w:hAnsi="Times New Roman" w:cs="Times New Roman"/>
          <w:sz w:val="24"/>
          <w:szCs w:val="24"/>
        </w:rPr>
        <w:t xml:space="preserve"> 2</w:t>
      </w:r>
      <w:r w:rsidR="00460BD3">
        <w:rPr>
          <w:rFonts w:ascii="Times New Roman" w:hAnsi="Times New Roman" w:cs="Times New Roman"/>
          <w:sz w:val="24"/>
          <w:szCs w:val="24"/>
        </w:rPr>
        <w:t>8</w:t>
      </w:r>
      <w:r w:rsidR="00C94CFD" w:rsidRPr="00F342F8">
        <w:rPr>
          <w:rFonts w:ascii="Times New Roman" w:hAnsi="Times New Roman" w:cs="Times New Roman"/>
          <w:sz w:val="24"/>
          <w:szCs w:val="24"/>
        </w:rPr>
        <w:t>/</w:t>
      </w:r>
      <w:r w:rsidR="00876E4C" w:rsidRPr="00F342F8">
        <w:rPr>
          <w:rFonts w:ascii="Times New Roman" w:hAnsi="Times New Roman" w:cs="Times New Roman"/>
          <w:sz w:val="24"/>
          <w:szCs w:val="24"/>
        </w:rPr>
        <w:t>5</w:t>
      </w:r>
      <w:r w:rsidR="00C94CFD" w:rsidRPr="00F342F8">
        <w:rPr>
          <w:rFonts w:ascii="Times New Roman" w:hAnsi="Times New Roman" w:cs="Times New Roman"/>
          <w:sz w:val="24"/>
          <w:szCs w:val="24"/>
        </w:rPr>
        <w:t>/202</w:t>
      </w:r>
      <w:r w:rsidR="008566EF" w:rsidRPr="00F342F8">
        <w:rPr>
          <w:rFonts w:ascii="Times New Roman" w:hAnsi="Times New Roman" w:cs="Times New Roman"/>
          <w:sz w:val="24"/>
          <w:szCs w:val="24"/>
        </w:rPr>
        <w:t>4</w:t>
      </w:r>
    </w:p>
    <w:p w14:paraId="3A6B3D0F" w14:textId="352F8B66" w:rsidR="004F4FA4" w:rsidRPr="00F342F8" w:rsidRDefault="004F4FA4">
      <w:pPr>
        <w:rPr>
          <w:rFonts w:ascii="Times New Roman" w:hAnsi="Times New Roman" w:cs="Times New Roman"/>
          <w:sz w:val="24"/>
          <w:szCs w:val="24"/>
        </w:rPr>
      </w:pPr>
      <w:r w:rsidRPr="00F342F8">
        <w:rPr>
          <w:rFonts w:ascii="Times New Roman" w:hAnsi="Times New Roman" w:cs="Times New Roman"/>
          <w:b/>
          <w:sz w:val="24"/>
          <w:szCs w:val="24"/>
        </w:rPr>
        <w:t>From:</w:t>
      </w:r>
      <w:r w:rsidR="00E37FA2">
        <w:rPr>
          <w:rFonts w:ascii="Times New Roman" w:hAnsi="Times New Roman" w:cs="Times New Roman"/>
          <w:b/>
          <w:sz w:val="24"/>
          <w:szCs w:val="24"/>
        </w:rPr>
        <w:tab/>
      </w:r>
      <w:r w:rsidR="007F4606" w:rsidRPr="00F342F8">
        <w:rPr>
          <w:rFonts w:ascii="Times New Roman" w:hAnsi="Times New Roman" w:cs="Times New Roman"/>
          <w:b/>
          <w:sz w:val="24"/>
          <w:szCs w:val="24"/>
        </w:rPr>
        <w:tab/>
      </w:r>
      <w:r w:rsidRPr="00F342F8">
        <w:rPr>
          <w:rFonts w:ascii="Times New Roman" w:hAnsi="Times New Roman" w:cs="Times New Roman"/>
          <w:sz w:val="24"/>
          <w:szCs w:val="24"/>
        </w:rPr>
        <w:t>Director</w:t>
      </w:r>
      <w:r w:rsidR="00142057" w:rsidRPr="00F342F8">
        <w:rPr>
          <w:rFonts w:ascii="Times New Roman" w:hAnsi="Times New Roman" w:cs="Times New Roman"/>
          <w:sz w:val="24"/>
          <w:szCs w:val="24"/>
        </w:rPr>
        <w:t xml:space="preserve"> General</w:t>
      </w:r>
    </w:p>
    <w:p w14:paraId="5EB01E70" w14:textId="64AB9170" w:rsidR="00CE719C" w:rsidRPr="0014389D" w:rsidRDefault="00C94CFD">
      <w:pPr>
        <w:rPr>
          <w:rFonts w:ascii="Times New Roman" w:hAnsi="Times New Roman" w:cs="Times New Roman"/>
          <w:bCs/>
          <w:sz w:val="24"/>
          <w:szCs w:val="24"/>
        </w:rPr>
      </w:pPr>
      <w:r w:rsidRPr="00F342F8">
        <w:rPr>
          <w:rFonts w:ascii="Times New Roman" w:hAnsi="Times New Roman" w:cs="Times New Roman"/>
          <w:b/>
          <w:sz w:val="24"/>
          <w:szCs w:val="24"/>
        </w:rPr>
        <w:t>To:</w:t>
      </w:r>
      <w:r w:rsidR="00CE719C">
        <w:rPr>
          <w:rFonts w:ascii="Times New Roman" w:hAnsi="Times New Roman" w:cs="Times New Roman"/>
          <w:b/>
          <w:sz w:val="24"/>
          <w:szCs w:val="24"/>
        </w:rPr>
        <w:tab/>
      </w:r>
      <w:r w:rsidR="002F1EBA">
        <w:rPr>
          <w:rFonts w:ascii="Times New Roman" w:hAnsi="Times New Roman" w:cs="Times New Roman"/>
          <w:b/>
          <w:sz w:val="24"/>
          <w:szCs w:val="24"/>
        </w:rPr>
        <w:tab/>
      </w:r>
      <w:r w:rsidR="002F1EBA" w:rsidRPr="00460BD3">
        <w:rPr>
          <w:rFonts w:ascii="Times New Roman" w:hAnsi="Times New Roman" w:cs="Times New Roman"/>
          <w:bCs/>
          <w:sz w:val="24"/>
          <w:szCs w:val="24"/>
        </w:rPr>
        <w:t>1</w:t>
      </w:r>
      <w:r w:rsidR="002F1EBA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CE719C" w:rsidRPr="002F1EBA">
        <w:rPr>
          <w:rFonts w:ascii="Times New Roman" w:hAnsi="Times New Roman" w:cs="Times New Roman"/>
          <w:bCs/>
          <w:sz w:val="24"/>
          <w:szCs w:val="24"/>
        </w:rPr>
        <w:t>Francis Kahethu – Chair person</w:t>
      </w:r>
    </w:p>
    <w:p w14:paraId="061E777B" w14:textId="12719459" w:rsidR="004F4FA4" w:rsidRPr="00F342F8" w:rsidRDefault="00CE71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="002F1EBA">
        <w:rPr>
          <w:rFonts w:ascii="Times New Roman" w:hAnsi="Times New Roman" w:cs="Times New Roman"/>
          <w:b/>
          <w:sz w:val="24"/>
          <w:szCs w:val="24"/>
        </w:rPr>
        <w:tab/>
      </w:r>
      <w:r w:rsidR="00460BD3">
        <w:rPr>
          <w:rFonts w:ascii="Times New Roman" w:hAnsi="Times New Roman" w:cs="Times New Roman"/>
          <w:bCs/>
          <w:sz w:val="24"/>
          <w:szCs w:val="24"/>
        </w:rPr>
        <w:t>2</w:t>
      </w:r>
      <w:r w:rsidR="002F1EBA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2F1EBA">
        <w:rPr>
          <w:rFonts w:ascii="Times New Roman" w:hAnsi="Times New Roman" w:cs="Times New Roman"/>
          <w:bCs/>
          <w:sz w:val="24"/>
          <w:szCs w:val="24"/>
        </w:rPr>
        <w:t>Celestine Rotich</w:t>
      </w:r>
      <w:r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Pr="00460BD3">
        <w:rPr>
          <w:rFonts w:ascii="Times New Roman" w:hAnsi="Times New Roman" w:cs="Times New Roman"/>
          <w:bCs/>
          <w:sz w:val="24"/>
          <w:szCs w:val="24"/>
        </w:rPr>
        <w:t>Member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14E0925B" w14:textId="149BB687" w:rsidR="00D34D24" w:rsidRPr="00F342F8" w:rsidRDefault="00C94CFD" w:rsidP="00C94CFD">
      <w:pPr>
        <w:rPr>
          <w:rFonts w:ascii="Times New Roman" w:hAnsi="Times New Roman" w:cs="Times New Roman"/>
          <w:sz w:val="24"/>
          <w:szCs w:val="24"/>
        </w:rPr>
      </w:pPr>
      <w:r w:rsidRPr="00F342F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CE719C">
        <w:rPr>
          <w:rFonts w:ascii="Times New Roman" w:hAnsi="Times New Roman" w:cs="Times New Roman"/>
          <w:sz w:val="24"/>
          <w:szCs w:val="24"/>
        </w:rPr>
        <w:t xml:space="preserve">   </w:t>
      </w:r>
      <w:r w:rsidRPr="00F342F8">
        <w:rPr>
          <w:rFonts w:ascii="Times New Roman" w:hAnsi="Times New Roman" w:cs="Times New Roman"/>
          <w:sz w:val="24"/>
          <w:szCs w:val="24"/>
        </w:rPr>
        <w:t xml:space="preserve">         </w:t>
      </w:r>
      <w:r w:rsidR="0075616F" w:rsidRPr="00F342F8">
        <w:rPr>
          <w:rFonts w:ascii="Times New Roman" w:hAnsi="Times New Roman" w:cs="Times New Roman"/>
          <w:sz w:val="24"/>
          <w:szCs w:val="24"/>
        </w:rPr>
        <w:t xml:space="preserve"> </w:t>
      </w:r>
      <w:r w:rsidR="00460BD3">
        <w:rPr>
          <w:rFonts w:ascii="Times New Roman" w:hAnsi="Times New Roman" w:cs="Times New Roman"/>
          <w:sz w:val="24"/>
          <w:szCs w:val="24"/>
        </w:rPr>
        <w:t>3</w:t>
      </w:r>
      <w:r w:rsidR="002F1EBA">
        <w:rPr>
          <w:rFonts w:ascii="Times New Roman" w:hAnsi="Times New Roman" w:cs="Times New Roman"/>
          <w:sz w:val="24"/>
          <w:szCs w:val="24"/>
        </w:rPr>
        <w:t>.</w:t>
      </w:r>
      <w:r w:rsidR="00E05BF6" w:rsidRPr="00F342F8">
        <w:rPr>
          <w:rFonts w:ascii="Times New Roman" w:hAnsi="Times New Roman" w:cs="Times New Roman"/>
          <w:sz w:val="24"/>
          <w:szCs w:val="24"/>
        </w:rPr>
        <w:t>Smith Itila</w:t>
      </w:r>
      <w:r w:rsidR="00B27D7F" w:rsidRPr="00F342F8">
        <w:rPr>
          <w:rFonts w:ascii="Times New Roman" w:hAnsi="Times New Roman" w:cs="Times New Roman"/>
          <w:sz w:val="24"/>
          <w:szCs w:val="24"/>
        </w:rPr>
        <w:t xml:space="preserve">   - Member</w:t>
      </w:r>
    </w:p>
    <w:p w14:paraId="0DCB9E7F" w14:textId="46A96063" w:rsidR="00B16DBA" w:rsidRDefault="00460BD3" w:rsidP="00142057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2F1EBA">
        <w:rPr>
          <w:rFonts w:ascii="Times New Roman" w:hAnsi="Times New Roman" w:cs="Times New Roman"/>
          <w:sz w:val="24"/>
          <w:szCs w:val="24"/>
        </w:rPr>
        <w:t>.</w:t>
      </w:r>
      <w:r w:rsidR="00B27D7F" w:rsidRPr="00F342F8">
        <w:rPr>
          <w:rFonts w:ascii="Times New Roman" w:hAnsi="Times New Roman" w:cs="Times New Roman"/>
          <w:sz w:val="24"/>
          <w:szCs w:val="24"/>
        </w:rPr>
        <w:t xml:space="preserve"> </w:t>
      </w:r>
      <w:r w:rsidR="00D729B8">
        <w:rPr>
          <w:rFonts w:ascii="Times New Roman" w:hAnsi="Times New Roman" w:cs="Times New Roman"/>
          <w:sz w:val="24"/>
          <w:szCs w:val="24"/>
        </w:rPr>
        <w:t xml:space="preserve">Peter Njoroge </w:t>
      </w:r>
      <w:r w:rsidR="00F3515C">
        <w:rPr>
          <w:rFonts w:ascii="Times New Roman" w:hAnsi="Times New Roman" w:cs="Times New Roman"/>
          <w:sz w:val="24"/>
          <w:szCs w:val="24"/>
        </w:rPr>
        <w:t>–</w:t>
      </w:r>
      <w:r w:rsidR="00D729B8">
        <w:rPr>
          <w:rFonts w:ascii="Times New Roman" w:hAnsi="Times New Roman" w:cs="Times New Roman"/>
          <w:sz w:val="24"/>
          <w:szCs w:val="24"/>
        </w:rPr>
        <w:t xml:space="preserve"> Member</w:t>
      </w:r>
    </w:p>
    <w:p w14:paraId="610568C1" w14:textId="60914A3D" w:rsidR="00F3515C" w:rsidRPr="00F342F8" w:rsidRDefault="00460BD3" w:rsidP="00142057">
      <w:pPr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F3515C">
        <w:rPr>
          <w:rFonts w:ascii="Times New Roman" w:hAnsi="Times New Roman" w:cs="Times New Roman"/>
          <w:sz w:val="24"/>
          <w:szCs w:val="24"/>
        </w:rPr>
        <w:t>. Johnson Kiplagat</w:t>
      </w:r>
      <w:r>
        <w:rPr>
          <w:rFonts w:ascii="Times New Roman" w:hAnsi="Times New Roman" w:cs="Times New Roman"/>
          <w:sz w:val="24"/>
          <w:szCs w:val="24"/>
        </w:rPr>
        <w:t xml:space="preserve"> - Member</w:t>
      </w:r>
    </w:p>
    <w:p w14:paraId="578C3205" w14:textId="77777777" w:rsidR="00793B92" w:rsidRPr="00F342F8" w:rsidRDefault="00793B92" w:rsidP="00793B92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3867D963" w14:textId="0737A671" w:rsidR="004F4FA4" w:rsidRPr="00F342F8" w:rsidRDefault="00913B87">
      <w:pPr>
        <w:rPr>
          <w:rFonts w:ascii="Times New Roman" w:hAnsi="Times New Roman" w:cs="Times New Roman"/>
          <w:sz w:val="24"/>
          <w:szCs w:val="24"/>
        </w:rPr>
      </w:pPr>
      <w:r w:rsidRPr="00F342F8">
        <w:rPr>
          <w:rFonts w:ascii="Times New Roman" w:hAnsi="Times New Roman" w:cs="Times New Roman"/>
          <w:b/>
          <w:sz w:val="24"/>
          <w:szCs w:val="24"/>
        </w:rPr>
        <w:t>SUBJECT</w:t>
      </w:r>
      <w:r w:rsidR="004F4FA4" w:rsidRPr="00F342F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902A86">
        <w:rPr>
          <w:rFonts w:ascii="Times New Roman" w:hAnsi="Times New Roman" w:cs="Times New Roman"/>
          <w:b/>
          <w:sz w:val="24"/>
          <w:szCs w:val="24"/>
          <w:u w:val="single"/>
        </w:rPr>
        <w:t xml:space="preserve"> APPOINTMENT OF</w:t>
      </w:r>
      <w:r w:rsidR="004F4FA4" w:rsidRPr="00F342F8">
        <w:rPr>
          <w:rFonts w:ascii="Times New Roman" w:hAnsi="Times New Roman" w:cs="Times New Roman"/>
          <w:b/>
          <w:sz w:val="24"/>
          <w:szCs w:val="24"/>
          <w:u w:val="single"/>
        </w:rPr>
        <w:t xml:space="preserve"> EVALUATION COMMITTEE</w:t>
      </w:r>
      <w:r w:rsidR="000B54E6" w:rsidRPr="00F342F8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14:paraId="5D4EEE3C" w14:textId="77777777" w:rsidR="003D7B03" w:rsidRDefault="00E37D59">
      <w:pPr>
        <w:rPr>
          <w:rFonts w:ascii="Times New Roman" w:hAnsi="Times New Roman" w:cs="Times New Roman"/>
          <w:sz w:val="24"/>
          <w:szCs w:val="24"/>
        </w:rPr>
      </w:pPr>
      <w:r w:rsidRPr="00F342F8">
        <w:rPr>
          <w:rFonts w:ascii="Times New Roman" w:hAnsi="Times New Roman" w:cs="Times New Roman"/>
          <w:sz w:val="24"/>
          <w:szCs w:val="24"/>
        </w:rPr>
        <w:t xml:space="preserve">Following the </w:t>
      </w:r>
      <w:r w:rsidR="00C94CFD" w:rsidRPr="00F342F8">
        <w:rPr>
          <w:rFonts w:ascii="Times New Roman" w:hAnsi="Times New Roman" w:cs="Times New Roman"/>
          <w:sz w:val="24"/>
          <w:szCs w:val="24"/>
        </w:rPr>
        <w:t xml:space="preserve">opening of </w:t>
      </w:r>
      <w:r w:rsidR="008566EF" w:rsidRPr="00F342F8">
        <w:rPr>
          <w:rFonts w:ascii="Times New Roman" w:hAnsi="Times New Roman" w:cs="Times New Roman"/>
          <w:sz w:val="24"/>
          <w:szCs w:val="24"/>
        </w:rPr>
        <w:t xml:space="preserve">tender </w:t>
      </w:r>
      <w:r w:rsidR="00C35A66" w:rsidRPr="00F342F8">
        <w:rPr>
          <w:rFonts w:ascii="Times New Roman" w:hAnsi="Times New Roman" w:cs="Times New Roman"/>
          <w:sz w:val="24"/>
          <w:szCs w:val="24"/>
        </w:rPr>
        <w:t xml:space="preserve">documents on </w:t>
      </w:r>
      <w:r w:rsidR="008566EF" w:rsidRPr="00F342F8">
        <w:rPr>
          <w:rFonts w:ascii="Times New Roman" w:hAnsi="Times New Roman" w:cs="Times New Roman"/>
          <w:sz w:val="24"/>
          <w:szCs w:val="24"/>
        </w:rPr>
        <w:t>2</w:t>
      </w:r>
      <w:r w:rsidR="004915F0" w:rsidRPr="00F342F8">
        <w:rPr>
          <w:rFonts w:ascii="Times New Roman" w:hAnsi="Times New Roman" w:cs="Times New Roman"/>
          <w:sz w:val="24"/>
          <w:szCs w:val="24"/>
        </w:rPr>
        <w:t>4</w:t>
      </w:r>
      <w:r w:rsidRPr="00F342F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E142C5" w:rsidRPr="00F342F8">
        <w:rPr>
          <w:rFonts w:ascii="Times New Roman" w:hAnsi="Times New Roman" w:cs="Times New Roman"/>
          <w:sz w:val="24"/>
          <w:szCs w:val="24"/>
        </w:rPr>
        <w:t>M</w:t>
      </w:r>
      <w:r w:rsidR="004915F0" w:rsidRPr="00F342F8">
        <w:rPr>
          <w:rFonts w:ascii="Times New Roman" w:hAnsi="Times New Roman" w:cs="Times New Roman"/>
          <w:sz w:val="24"/>
          <w:szCs w:val="24"/>
        </w:rPr>
        <w:t>ay</w:t>
      </w:r>
      <w:r w:rsidR="00E142C5" w:rsidRPr="00F342F8">
        <w:rPr>
          <w:rFonts w:ascii="Times New Roman" w:hAnsi="Times New Roman" w:cs="Times New Roman"/>
          <w:sz w:val="24"/>
          <w:szCs w:val="24"/>
        </w:rPr>
        <w:t xml:space="preserve"> </w:t>
      </w:r>
      <w:r w:rsidR="00C35A66" w:rsidRPr="00F342F8">
        <w:rPr>
          <w:rFonts w:ascii="Times New Roman" w:hAnsi="Times New Roman" w:cs="Times New Roman"/>
          <w:sz w:val="24"/>
          <w:szCs w:val="24"/>
        </w:rPr>
        <w:t>202</w:t>
      </w:r>
      <w:r w:rsidR="008566EF" w:rsidRPr="00F342F8">
        <w:rPr>
          <w:rFonts w:ascii="Times New Roman" w:hAnsi="Times New Roman" w:cs="Times New Roman"/>
          <w:sz w:val="24"/>
          <w:szCs w:val="24"/>
        </w:rPr>
        <w:t>4</w:t>
      </w:r>
      <w:r w:rsidRPr="00F342F8">
        <w:rPr>
          <w:rFonts w:ascii="Times New Roman" w:hAnsi="Times New Roman" w:cs="Times New Roman"/>
          <w:sz w:val="24"/>
          <w:szCs w:val="24"/>
        </w:rPr>
        <w:t>, you are hereby appointed to carry out the ev</w:t>
      </w:r>
      <w:r w:rsidR="00C35A66" w:rsidRPr="00F342F8">
        <w:rPr>
          <w:rFonts w:ascii="Times New Roman" w:hAnsi="Times New Roman" w:cs="Times New Roman"/>
          <w:sz w:val="24"/>
          <w:szCs w:val="24"/>
        </w:rPr>
        <w:t>aluation exercise for</w:t>
      </w:r>
      <w:r w:rsidR="00C22B59" w:rsidRPr="00F342F8">
        <w:rPr>
          <w:rFonts w:ascii="Times New Roman" w:hAnsi="Times New Roman" w:cs="Times New Roman"/>
          <w:sz w:val="24"/>
          <w:szCs w:val="24"/>
        </w:rPr>
        <w:t xml:space="preserve"> </w:t>
      </w:r>
      <w:r w:rsidR="004915F0" w:rsidRPr="00F342F8">
        <w:rPr>
          <w:rFonts w:ascii="Times New Roman" w:hAnsi="Times New Roman" w:cs="Times New Roman"/>
          <w:sz w:val="24"/>
          <w:szCs w:val="24"/>
        </w:rPr>
        <w:t>th</w:t>
      </w:r>
      <w:r w:rsidR="003D7B03" w:rsidRPr="00F342F8">
        <w:rPr>
          <w:rFonts w:ascii="Times New Roman" w:hAnsi="Times New Roman" w:cs="Times New Roman"/>
          <w:sz w:val="24"/>
          <w:szCs w:val="24"/>
        </w:rPr>
        <w:t>e following:</w:t>
      </w:r>
    </w:p>
    <w:p w14:paraId="72C358A5" w14:textId="1934D887" w:rsidR="00913B87" w:rsidRPr="00913B87" w:rsidRDefault="00913B87" w:rsidP="00913B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913B87">
        <w:rPr>
          <w:rFonts w:ascii="Times New Roman" w:hAnsi="Times New Roman" w:cs="Times New Roman"/>
          <w:sz w:val="24"/>
          <w:szCs w:val="24"/>
        </w:rPr>
        <w:t>Provision of medical and general insurance- KIPRE/T1/INS/2024/2025</w:t>
      </w:r>
    </w:p>
    <w:p w14:paraId="22E4ABD1" w14:textId="0792FC27" w:rsidR="00913B87" w:rsidRPr="00913B87" w:rsidRDefault="00913B87" w:rsidP="00913B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913B87">
        <w:rPr>
          <w:rFonts w:ascii="Times New Roman" w:hAnsi="Times New Roman" w:cs="Times New Roman"/>
          <w:sz w:val="24"/>
          <w:szCs w:val="24"/>
        </w:rPr>
        <w:t>Provision of security services- KIPRE/T2/SEC/2024/2025</w:t>
      </w:r>
    </w:p>
    <w:p w14:paraId="1916DC16" w14:textId="10258352" w:rsidR="003D7B03" w:rsidRPr="00F342F8" w:rsidRDefault="00913B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3D7B03" w:rsidRPr="00F342F8">
        <w:rPr>
          <w:rFonts w:ascii="Times New Roman" w:hAnsi="Times New Roman" w:cs="Times New Roman"/>
          <w:sz w:val="24"/>
          <w:szCs w:val="24"/>
        </w:rPr>
        <w:t>Provision of cleaning services-KIPRE/T3/CLS/2024/2025</w:t>
      </w:r>
    </w:p>
    <w:p w14:paraId="7DAC18FF" w14:textId="3559BCAE" w:rsidR="00F342F8" w:rsidRDefault="00913B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0B54E6" w:rsidRPr="00F342F8">
        <w:rPr>
          <w:rFonts w:ascii="Times New Roman" w:hAnsi="Times New Roman" w:cs="Times New Roman"/>
          <w:sz w:val="24"/>
          <w:szCs w:val="24"/>
        </w:rPr>
        <w:t>.Provision of firefighting services-KIPRE/T4/2024/2025</w:t>
      </w:r>
    </w:p>
    <w:p w14:paraId="7B1290A5" w14:textId="177D97A5" w:rsidR="0095757E" w:rsidRDefault="009575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Provision of sanitary services-KIPRE/126/24/25</w:t>
      </w:r>
    </w:p>
    <w:p w14:paraId="59E897CF" w14:textId="16968F15" w:rsidR="0095757E" w:rsidRDefault="009575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Maintenance and service of HVAC systems-KIPRE/128/24/25</w:t>
      </w:r>
    </w:p>
    <w:p w14:paraId="61C5F777" w14:textId="2E5AC341" w:rsidR="0095757E" w:rsidRPr="00F342F8" w:rsidRDefault="009575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Maintenance and service of cold room/ freezers-KIPRE/129/24/25</w:t>
      </w:r>
    </w:p>
    <w:p w14:paraId="2A617130" w14:textId="77777777" w:rsidR="000B54E6" w:rsidRPr="00F342F8" w:rsidRDefault="000B54E6">
      <w:pPr>
        <w:rPr>
          <w:rFonts w:ascii="Times New Roman" w:hAnsi="Times New Roman" w:cs="Times New Roman"/>
          <w:sz w:val="24"/>
          <w:szCs w:val="24"/>
        </w:rPr>
      </w:pPr>
    </w:p>
    <w:p w14:paraId="336291C6" w14:textId="5412AC1D" w:rsidR="00EC6804" w:rsidRPr="00F342F8" w:rsidRDefault="004915F0" w:rsidP="003D7B03">
      <w:pPr>
        <w:rPr>
          <w:rFonts w:ascii="Times New Roman" w:hAnsi="Times New Roman" w:cs="Times New Roman"/>
          <w:sz w:val="24"/>
          <w:szCs w:val="24"/>
        </w:rPr>
      </w:pPr>
      <w:r w:rsidRPr="00F342F8">
        <w:rPr>
          <w:rFonts w:ascii="Times New Roman" w:hAnsi="Times New Roman" w:cs="Times New Roman"/>
          <w:sz w:val="24"/>
          <w:szCs w:val="24"/>
        </w:rPr>
        <w:t>The</w:t>
      </w:r>
      <w:r w:rsidR="00E37D59" w:rsidRPr="00F342F8">
        <w:rPr>
          <w:rFonts w:ascii="Times New Roman" w:hAnsi="Times New Roman" w:cs="Times New Roman"/>
          <w:sz w:val="24"/>
          <w:szCs w:val="24"/>
        </w:rPr>
        <w:t xml:space="preserve"> report should be handed o</w:t>
      </w:r>
      <w:r w:rsidR="007F4606" w:rsidRPr="00F342F8">
        <w:rPr>
          <w:rFonts w:ascii="Times New Roman" w:hAnsi="Times New Roman" w:cs="Times New Roman"/>
          <w:sz w:val="24"/>
          <w:szCs w:val="24"/>
        </w:rPr>
        <w:t>ver to the Head of Procurement O</w:t>
      </w:r>
      <w:r w:rsidR="00793B92" w:rsidRPr="00F342F8">
        <w:rPr>
          <w:rFonts w:ascii="Times New Roman" w:hAnsi="Times New Roman" w:cs="Times New Roman"/>
          <w:sz w:val="24"/>
          <w:szCs w:val="24"/>
        </w:rPr>
        <w:t xml:space="preserve">fficer </w:t>
      </w:r>
      <w:r w:rsidR="006839BB" w:rsidRPr="00F342F8">
        <w:rPr>
          <w:rFonts w:ascii="Times New Roman" w:hAnsi="Times New Roman" w:cs="Times New Roman"/>
          <w:sz w:val="24"/>
          <w:szCs w:val="24"/>
        </w:rPr>
        <w:t>by 10</w:t>
      </w:r>
      <w:r w:rsidR="00EC6804" w:rsidRPr="00F342F8"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 w:rsidRPr="00F342F8">
        <w:rPr>
          <w:rFonts w:ascii="Times New Roman" w:hAnsi="Times New Roman" w:cs="Times New Roman"/>
          <w:sz w:val="24"/>
          <w:szCs w:val="24"/>
        </w:rPr>
        <w:t>June</w:t>
      </w:r>
      <w:r w:rsidR="00EC6804" w:rsidRPr="00F342F8">
        <w:rPr>
          <w:rFonts w:ascii="Times New Roman" w:hAnsi="Times New Roman" w:cs="Times New Roman"/>
          <w:sz w:val="24"/>
          <w:szCs w:val="24"/>
        </w:rPr>
        <w:t xml:space="preserve"> </w:t>
      </w:r>
      <w:r w:rsidR="00C35A66" w:rsidRPr="00F342F8">
        <w:rPr>
          <w:rFonts w:ascii="Times New Roman" w:hAnsi="Times New Roman" w:cs="Times New Roman"/>
          <w:sz w:val="24"/>
          <w:szCs w:val="24"/>
        </w:rPr>
        <w:t>202</w:t>
      </w:r>
      <w:r w:rsidR="00142057" w:rsidRPr="00F342F8">
        <w:rPr>
          <w:rFonts w:ascii="Times New Roman" w:hAnsi="Times New Roman" w:cs="Times New Roman"/>
          <w:sz w:val="24"/>
          <w:szCs w:val="24"/>
        </w:rPr>
        <w:t>4</w:t>
      </w:r>
      <w:r w:rsidR="00042859" w:rsidRPr="00F342F8">
        <w:rPr>
          <w:rFonts w:ascii="Times New Roman" w:hAnsi="Times New Roman" w:cs="Times New Roman"/>
          <w:sz w:val="24"/>
          <w:szCs w:val="24"/>
        </w:rPr>
        <w:t>.</w:t>
      </w:r>
    </w:p>
    <w:p w14:paraId="68DC2812" w14:textId="44947712" w:rsidR="00042859" w:rsidRPr="00F342F8" w:rsidRDefault="00042859">
      <w:pPr>
        <w:rPr>
          <w:rFonts w:ascii="Times New Roman" w:hAnsi="Times New Roman" w:cs="Times New Roman"/>
          <w:sz w:val="24"/>
          <w:szCs w:val="24"/>
        </w:rPr>
      </w:pPr>
      <w:r w:rsidRPr="00F342F8">
        <w:rPr>
          <w:rFonts w:ascii="Times New Roman" w:hAnsi="Times New Roman" w:cs="Times New Roman"/>
          <w:sz w:val="24"/>
          <w:szCs w:val="24"/>
        </w:rPr>
        <w:t xml:space="preserve">Ensure you submit a detailed and comprehensive Evaluation Report </w:t>
      </w:r>
      <w:r w:rsidR="00D34D24" w:rsidRPr="00F342F8">
        <w:rPr>
          <w:rFonts w:ascii="Times New Roman" w:hAnsi="Times New Roman" w:cs="Times New Roman"/>
          <w:sz w:val="24"/>
          <w:szCs w:val="24"/>
        </w:rPr>
        <w:t>and where</w:t>
      </w:r>
      <w:r w:rsidR="00511FBA" w:rsidRPr="00F342F8">
        <w:rPr>
          <w:rFonts w:ascii="Times New Roman" w:hAnsi="Times New Roman" w:cs="Times New Roman"/>
          <w:sz w:val="24"/>
          <w:szCs w:val="24"/>
        </w:rPr>
        <w:t xml:space="preserve"> necessary </w:t>
      </w:r>
      <w:r w:rsidRPr="00F342F8">
        <w:rPr>
          <w:rFonts w:ascii="Times New Roman" w:hAnsi="Times New Roman" w:cs="Times New Roman"/>
          <w:sz w:val="24"/>
          <w:szCs w:val="24"/>
        </w:rPr>
        <w:t>conduct due diligence as prescribed by the Public Procurement and Disposal Act 2015.</w:t>
      </w:r>
    </w:p>
    <w:bookmarkEnd w:id="0"/>
    <w:p w14:paraId="60FA28AF" w14:textId="77777777" w:rsidR="004F4FA4" w:rsidRPr="00F342F8" w:rsidRDefault="004F4FA4">
      <w:pPr>
        <w:rPr>
          <w:rFonts w:ascii="Times New Roman" w:hAnsi="Times New Roman" w:cs="Times New Roman"/>
          <w:sz w:val="24"/>
          <w:szCs w:val="24"/>
        </w:rPr>
      </w:pPr>
    </w:p>
    <w:sectPr w:rsidR="004F4FA4" w:rsidRPr="00F342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411DF"/>
    <w:multiLevelType w:val="hybridMultilevel"/>
    <w:tmpl w:val="2B361E1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A37F94"/>
    <w:multiLevelType w:val="hybridMultilevel"/>
    <w:tmpl w:val="00260FF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6041732">
    <w:abstractNumId w:val="0"/>
  </w:num>
  <w:num w:numId="2" w16cid:durableId="788863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FA4"/>
    <w:rsid w:val="00042859"/>
    <w:rsid w:val="00057412"/>
    <w:rsid w:val="000B54E6"/>
    <w:rsid w:val="00130425"/>
    <w:rsid w:val="00142057"/>
    <w:rsid w:val="0014389D"/>
    <w:rsid w:val="001A20AB"/>
    <w:rsid w:val="002113B4"/>
    <w:rsid w:val="002521EC"/>
    <w:rsid w:val="002F1EBA"/>
    <w:rsid w:val="002F75EC"/>
    <w:rsid w:val="003C17F0"/>
    <w:rsid w:val="003D7B03"/>
    <w:rsid w:val="00431398"/>
    <w:rsid w:val="00460BD3"/>
    <w:rsid w:val="004915F0"/>
    <w:rsid w:val="004A5ACD"/>
    <w:rsid w:val="004F4FA4"/>
    <w:rsid w:val="00511FBA"/>
    <w:rsid w:val="005529B5"/>
    <w:rsid w:val="005C2D33"/>
    <w:rsid w:val="005F55A4"/>
    <w:rsid w:val="0060301F"/>
    <w:rsid w:val="006643C1"/>
    <w:rsid w:val="006839BB"/>
    <w:rsid w:val="0075616F"/>
    <w:rsid w:val="00793B92"/>
    <w:rsid w:val="007C4F3C"/>
    <w:rsid w:val="007F4606"/>
    <w:rsid w:val="008058D1"/>
    <w:rsid w:val="008566EF"/>
    <w:rsid w:val="00876E4C"/>
    <w:rsid w:val="008C5EB6"/>
    <w:rsid w:val="00902A86"/>
    <w:rsid w:val="00913B87"/>
    <w:rsid w:val="009166CB"/>
    <w:rsid w:val="009257A4"/>
    <w:rsid w:val="0095757E"/>
    <w:rsid w:val="009C51DB"/>
    <w:rsid w:val="00A03E4A"/>
    <w:rsid w:val="00A251D2"/>
    <w:rsid w:val="00A43BF3"/>
    <w:rsid w:val="00A51F4B"/>
    <w:rsid w:val="00A979F9"/>
    <w:rsid w:val="00AC6474"/>
    <w:rsid w:val="00B16DBA"/>
    <w:rsid w:val="00B27D7F"/>
    <w:rsid w:val="00B31176"/>
    <w:rsid w:val="00C22B59"/>
    <w:rsid w:val="00C35A66"/>
    <w:rsid w:val="00C94CFD"/>
    <w:rsid w:val="00CB070B"/>
    <w:rsid w:val="00CE629B"/>
    <w:rsid w:val="00CE719C"/>
    <w:rsid w:val="00D34D24"/>
    <w:rsid w:val="00D40A39"/>
    <w:rsid w:val="00D729B8"/>
    <w:rsid w:val="00D75807"/>
    <w:rsid w:val="00E05BF6"/>
    <w:rsid w:val="00E142C5"/>
    <w:rsid w:val="00E26371"/>
    <w:rsid w:val="00E32509"/>
    <w:rsid w:val="00E37D59"/>
    <w:rsid w:val="00E37FA2"/>
    <w:rsid w:val="00E53FB9"/>
    <w:rsid w:val="00EC6804"/>
    <w:rsid w:val="00F342F8"/>
    <w:rsid w:val="00F35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84CF4"/>
  <w15:chartTrackingRefBased/>
  <w15:docId w15:val="{52C18283-1EE2-4A6B-88FA-1821649F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46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60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27D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Procurement PC 1</cp:lastModifiedBy>
  <cp:revision>4</cp:revision>
  <cp:lastPrinted>2024-03-28T11:26:00Z</cp:lastPrinted>
  <dcterms:created xsi:type="dcterms:W3CDTF">2024-05-28T12:24:00Z</dcterms:created>
  <dcterms:modified xsi:type="dcterms:W3CDTF">2024-05-28T12:35:00Z</dcterms:modified>
</cp:coreProperties>
</file>